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0" w:rsidRPr="00A0685E" w:rsidRDefault="00805E20" w:rsidP="00A0685E">
      <w:pPr>
        <w:autoSpaceDE w:val="0"/>
        <w:autoSpaceDN w:val="0"/>
        <w:adjustRightInd w:val="0"/>
        <w:spacing w:line="480" w:lineRule="auto"/>
        <w:jc w:val="center"/>
        <w:rPr>
          <w:rFonts w:ascii="Transliterasi" w:hAnsi="Transliterasi" w:cs="Times New Roman"/>
          <w:b/>
          <w:bCs/>
          <w:szCs w:val="24"/>
        </w:rPr>
      </w:pPr>
      <w:r w:rsidRPr="00A0685E">
        <w:rPr>
          <w:rFonts w:ascii="Transliterasi" w:hAnsi="Transliterasi" w:cs="Times New Roman"/>
          <w:b/>
          <w:bCs/>
          <w:szCs w:val="24"/>
        </w:rPr>
        <w:t>BAB IV</w:t>
      </w:r>
    </w:p>
    <w:p w:rsidR="00805E20" w:rsidRDefault="00805E20" w:rsidP="008C46D6">
      <w:pPr>
        <w:autoSpaceDE w:val="0"/>
        <w:autoSpaceDN w:val="0"/>
        <w:adjustRightInd w:val="0"/>
        <w:spacing w:line="480" w:lineRule="auto"/>
        <w:jc w:val="center"/>
        <w:rPr>
          <w:rFonts w:ascii="Transliterasi" w:hAnsi="Transliterasi" w:cs="Times New Roman"/>
          <w:b/>
          <w:bCs/>
          <w:szCs w:val="24"/>
        </w:rPr>
      </w:pPr>
      <w:r w:rsidRPr="00A0685E">
        <w:rPr>
          <w:rFonts w:ascii="Transliterasi" w:hAnsi="Transliterasi" w:cs="Times New Roman"/>
          <w:b/>
          <w:bCs/>
          <w:szCs w:val="24"/>
        </w:rPr>
        <w:t>ANALISIS KEPUTUSAN IJTIMA</w:t>
      </w:r>
      <w:r w:rsidRPr="00A0685E">
        <w:rPr>
          <w:rFonts w:ascii="Transliterasi" w:cs="Times New Roman"/>
          <w:b/>
          <w:bCs/>
          <w:szCs w:val="24"/>
        </w:rPr>
        <w:t>’</w:t>
      </w:r>
      <w:r w:rsidRPr="00A0685E">
        <w:rPr>
          <w:rFonts w:ascii="Transliterasi" w:hAnsi="Transliterasi" w:cs="Times New Roman"/>
          <w:b/>
          <w:bCs/>
          <w:szCs w:val="24"/>
        </w:rPr>
        <w:t xml:space="preserve"> ULAMA KOMISI FATWA SE-INDONESIA TENTANG PENGHARAMAN </w:t>
      </w:r>
      <w:r w:rsidR="0091308C" w:rsidRPr="0091308C">
        <w:rPr>
          <w:rFonts w:ascii="Transliterasi" w:hAnsi="Transliterasi" w:cs="Times New Roman"/>
          <w:b/>
          <w:bCs/>
          <w:szCs w:val="24"/>
        </w:rPr>
        <w:t>VASEKTOMI</w:t>
      </w:r>
    </w:p>
    <w:p w:rsidR="00805E20" w:rsidRPr="00A0685E" w:rsidRDefault="00805E20" w:rsidP="00F05305">
      <w:pPr>
        <w:pStyle w:val="ListParagraph"/>
        <w:numPr>
          <w:ilvl w:val="0"/>
          <w:numId w:val="1"/>
        </w:numPr>
        <w:autoSpaceDE w:val="0"/>
        <w:autoSpaceDN w:val="0"/>
        <w:adjustRightInd w:val="0"/>
        <w:spacing w:line="456" w:lineRule="auto"/>
        <w:ind w:left="360"/>
        <w:jc w:val="both"/>
        <w:rPr>
          <w:rFonts w:ascii="Transliterasi" w:hAnsi="Transliterasi" w:cs="Times New Roman"/>
          <w:b/>
          <w:bCs/>
          <w:szCs w:val="24"/>
        </w:rPr>
      </w:pPr>
      <w:r w:rsidRPr="00A0685E">
        <w:rPr>
          <w:rFonts w:ascii="Transliterasi" w:hAnsi="Transliterasi" w:cs="Times New Roman"/>
          <w:b/>
          <w:bCs/>
          <w:szCs w:val="24"/>
        </w:rPr>
        <w:t>Analisis Keputusan Ijtima</w:t>
      </w:r>
      <w:r w:rsidRPr="00A0685E">
        <w:rPr>
          <w:rFonts w:ascii="Transliterasi" w:cs="Times New Roman"/>
          <w:b/>
          <w:bCs/>
          <w:szCs w:val="24"/>
        </w:rPr>
        <w:t>’</w:t>
      </w:r>
      <w:r w:rsidRPr="00A0685E">
        <w:rPr>
          <w:rFonts w:ascii="Transliterasi" w:hAnsi="Transliterasi" w:cs="Times New Roman"/>
          <w:b/>
          <w:bCs/>
          <w:szCs w:val="24"/>
        </w:rPr>
        <w:t xml:space="preserve"> Ulama Komisi Fatwa Se-Indonesia tentang Pengharaman </w:t>
      </w:r>
      <w:r w:rsidR="008C46D6" w:rsidRPr="0091308C">
        <w:rPr>
          <w:rFonts w:ascii="Transliterasi" w:hAnsi="Transliterasi" w:cs="Times New Roman"/>
          <w:b/>
          <w:bCs/>
          <w:szCs w:val="24"/>
        </w:rPr>
        <w:t>Vasektomi</w:t>
      </w:r>
      <w:r w:rsidR="008C46D6" w:rsidRPr="00A0685E">
        <w:rPr>
          <w:rFonts w:ascii="Transliterasi" w:hAnsi="Transliterasi" w:cs="Times New Roman"/>
          <w:b/>
          <w:bCs/>
          <w:szCs w:val="24"/>
        </w:rPr>
        <w:t xml:space="preserve"> </w:t>
      </w:r>
    </w:p>
    <w:p w:rsidR="00805E20" w:rsidRPr="00A0685E" w:rsidRDefault="00805E20" w:rsidP="00F05305">
      <w:pPr>
        <w:autoSpaceDE w:val="0"/>
        <w:autoSpaceDN w:val="0"/>
        <w:adjustRightInd w:val="0"/>
        <w:spacing w:line="456" w:lineRule="auto"/>
        <w:ind w:firstLine="720"/>
        <w:jc w:val="both"/>
        <w:rPr>
          <w:rFonts w:ascii="Transliterasi" w:hAnsi="Transliterasi" w:cs="Times New Roman"/>
          <w:szCs w:val="24"/>
        </w:rPr>
      </w:pPr>
      <w:r w:rsidRPr="00A0685E">
        <w:rPr>
          <w:rFonts w:ascii="Transliterasi" w:hAnsi="Transliterasi" w:cs="Times New Roman"/>
          <w:szCs w:val="24"/>
        </w:rPr>
        <w:t xml:space="preserve">Medis Operasi Pria atau yang dikenal dengan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adalah salah satu usaha pencegahan kehamilan. MUI berpendapat bahwa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hukumnya haram karena MUI berpendapat bahwa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mengakibatkan pemandulan tetap.</w:t>
      </w:r>
      <w:r w:rsidRPr="00A0685E">
        <w:rPr>
          <w:rStyle w:val="FootnoteReference"/>
          <w:rFonts w:ascii="Transliterasi" w:hAnsi="Transliterasi" w:cs="Times New Roman"/>
          <w:szCs w:val="24"/>
        </w:rPr>
        <w:footnoteReference w:id="1"/>
      </w:r>
      <w:r w:rsidRPr="00A0685E">
        <w:rPr>
          <w:rFonts w:ascii="Transliterasi" w:hAnsi="Transliterasi" w:cs="Times New Roman"/>
          <w:szCs w:val="24"/>
        </w:rPr>
        <w:t xml:space="preserve"> Inilah yang menjadi pertanyaan di masyarakat. Dengan kemajuan teknologi yang makin canggih keberhasilan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untuk tidak memberikan keturunan lagi telah mencapai 99%. Namun bersamaan dengan itu pula tingkat reversibilitas (kemampuan penyambungan kembali saluran sperma) meningkat sekitar 95-98% dengan angka kelahiran sekitar 71%.</w:t>
      </w:r>
      <w:r w:rsidRPr="00A0685E">
        <w:rPr>
          <w:rStyle w:val="FootnoteReference"/>
          <w:rFonts w:ascii="Transliterasi" w:hAnsi="Transliterasi" w:cs="Times New Roman"/>
          <w:szCs w:val="24"/>
        </w:rPr>
        <w:footnoteReference w:id="2"/>
      </w:r>
      <w:r w:rsidRPr="00A0685E">
        <w:rPr>
          <w:rFonts w:ascii="Transliterasi" w:hAnsi="Transliterasi" w:cs="Times New Roman"/>
          <w:szCs w:val="24"/>
        </w:rPr>
        <w:t xml:space="preserve"> Dari data ini harapan untuk mendapatkan keturunan lagi menjadi makin besar. Dalam hal ini pemerintah cq. Menteri Kesehatan RI tidak melarang pelayanan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asal dipenuhi syarat-syarat sebagai berikut:</w:t>
      </w:r>
    </w:p>
    <w:p w:rsidR="00805E20" w:rsidRPr="00A0685E" w:rsidRDefault="00805E20" w:rsidP="00A0685E">
      <w:pPr>
        <w:pStyle w:val="ListParagraph"/>
        <w:numPr>
          <w:ilvl w:val="0"/>
          <w:numId w:val="2"/>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lastRenderedPageBreak/>
        <w:t xml:space="preserve">Asas sukarela, artinya yang bersangkutan telah diberitahu berbagai alat/cara kontrasepsi dan yang bersangkutan secara sukarela memilih </w:t>
      </w:r>
      <w:r w:rsidR="0091308C" w:rsidRPr="0091308C">
        <w:rPr>
          <w:rFonts w:ascii="Transliterasi" w:hAnsi="Transliterasi" w:cs="Times New Roman"/>
          <w:szCs w:val="24"/>
        </w:rPr>
        <w:t>vasektomi</w:t>
      </w:r>
      <w:r w:rsidRPr="00A0685E">
        <w:rPr>
          <w:rFonts w:ascii="Transliterasi" w:hAnsi="Transliterasi" w:cs="Times New Roman"/>
          <w:szCs w:val="24"/>
        </w:rPr>
        <w:t>.</w:t>
      </w:r>
    </w:p>
    <w:p w:rsidR="00805E20" w:rsidRPr="00A0685E" w:rsidRDefault="00805E20" w:rsidP="00A0685E">
      <w:pPr>
        <w:pStyle w:val="ListParagraph"/>
        <w:numPr>
          <w:ilvl w:val="0"/>
          <w:numId w:val="2"/>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Asas bahagia, artinya yang bersangkutan terikat dalam perkawinan yang sah dan harmonis, telah punya anak sekurang-kurangnya dua anak dan kedua anak itu berada dalam keadaan sehat, baik fisik, mental, dan atau sosialnya. Dan apabila anak yang hidup yang dimiliki hanya dua orang, maka umur anak yang terkecil sekurang-kurangnya 2 tahun.</w:t>
      </w:r>
    </w:p>
    <w:p w:rsidR="00805E20" w:rsidRPr="00A0685E" w:rsidRDefault="00805E20" w:rsidP="00A0685E">
      <w:pPr>
        <w:pStyle w:val="ListParagraph"/>
        <w:numPr>
          <w:ilvl w:val="0"/>
          <w:numId w:val="2"/>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 xml:space="preserve">Syarat pemeriksaan medis untuk mengetahui ada atau tidaknya hambatan medis untuk pelayanan </w:t>
      </w:r>
      <w:r w:rsidR="0091308C" w:rsidRPr="0091308C">
        <w:rPr>
          <w:rFonts w:ascii="Transliterasi" w:hAnsi="Transliterasi" w:cs="Times New Roman"/>
          <w:szCs w:val="24"/>
        </w:rPr>
        <w:t>vasektomi</w:t>
      </w:r>
      <w:r w:rsidRPr="00A0685E">
        <w:rPr>
          <w:rFonts w:ascii="Transliterasi" w:hAnsi="Transliterasi" w:cs="Times New Roman"/>
          <w:szCs w:val="24"/>
        </w:rPr>
        <w:t>.</w:t>
      </w:r>
      <w:r w:rsidRPr="00A0685E">
        <w:rPr>
          <w:rStyle w:val="FootnoteReference"/>
          <w:rFonts w:ascii="Transliterasi" w:hAnsi="Transliterasi" w:cs="Times New Roman"/>
          <w:szCs w:val="24"/>
        </w:rPr>
        <w:footnoteReference w:id="3"/>
      </w:r>
    </w:p>
    <w:p w:rsidR="00805E20" w:rsidRPr="00A0685E" w:rsidRDefault="00805E20" w:rsidP="00BE3F4C">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Menurut Masjfuk Zuhdi </w:t>
      </w:r>
      <w:r w:rsidR="0091308C" w:rsidRPr="0091308C">
        <w:rPr>
          <w:rFonts w:ascii="Transliterasi" w:hAnsi="Transliterasi" w:cs="Times New Roman"/>
          <w:szCs w:val="24"/>
        </w:rPr>
        <w:t>vasektomi</w:t>
      </w:r>
      <w:r w:rsidRPr="00A0685E">
        <w:rPr>
          <w:rFonts w:ascii="Transliterasi" w:hAnsi="Transliterasi" w:cs="Times New Roman"/>
          <w:szCs w:val="24"/>
        </w:rPr>
        <w:t xml:space="preserve"> oleh Islam, tidak harus dalam keadaan darurat, melainkan juga dapat diizinkan dalam keadaan </w:t>
      </w:r>
      <w:r w:rsidR="00BE3F4C">
        <w:rPr>
          <w:rFonts w:ascii="Transliterasi" w:hAnsi="Transliterasi" w:cs="Times New Roman"/>
          <w:szCs w:val="24"/>
        </w:rPr>
        <w:t xml:space="preserve">biasa </w:t>
      </w:r>
      <w:r w:rsidRPr="00A0685E">
        <w:rPr>
          <w:rFonts w:ascii="Transliterasi" w:hAnsi="Transliterasi" w:cs="Times New Roman"/>
          <w:szCs w:val="24"/>
        </w:rPr>
        <w:t>bahkan dapat dilakukan dalam keadaan normal dengan syarat:</w:t>
      </w:r>
    </w:p>
    <w:p w:rsidR="00805E20" w:rsidRPr="00F82601" w:rsidRDefault="00805E20" w:rsidP="00F82601">
      <w:pPr>
        <w:pStyle w:val="ListParagraph"/>
        <w:numPr>
          <w:ilvl w:val="0"/>
          <w:numId w:val="6"/>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Selektif dan persuasif dengan memenuhi tiga syarat tersebut di atas dan ketentuan lainnya yang digariskan oleh Menkes RI No.316/Menkes/Inst/VIII/1980 tanggal 1 Agustus 1980.</w:t>
      </w:r>
    </w:p>
    <w:p w:rsidR="00805E20" w:rsidRDefault="00805E20" w:rsidP="00F82601">
      <w:pPr>
        <w:pStyle w:val="ListParagraph"/>
        <w:numPr>
          <w:ilvl w:val="0"/>
          <w:numId w:val="6"/>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 xml:space="preserve">Berhak mendapat pelayanan vasovasostomi (penyambungan kembali saluran sperma), apabila suami yang menjalani </w:t>
      </w:r>
      <w:r w:rsidR="0091308C" w:rsidRPr="00F82601">
        <w:rPr>
          <w:rFonts w:ascii="Transliterasi" w:hAnsi="Transliterasi" w:cs="Times New Roman"/>
          <w:szCs w:val="24"/>
        </w:rPr>
        <w:t>vasektomi</w:t>
      </w:r>
      <w:r w:rsidRPr="00F82601">
        <w:rPr>
          <w:rFonts w:ascii="Transliterasi" w:hAnsi="Transliterasi" w:cs="Times New Roman"/>
          <w:szCs w:val="24"/>
        </w:rPr>
        <w:t xml:space="preserve"> mengalami musibah. Misalnya anak-anaknya meninggal karena </w:t>
      </w:r>
      <w:r w:rsidRPr="00F82601">
        <w:rPr>
          <w:rFonts w:ascii="Transliterasi" w:hAnsi="Transliterasi" w:cs="Times New Roman"/>
          <w:szCs w:val="24"/>
        </w:rPr>
        <w:lastRenderedPageBreak/>
        <w:t>kecelakaan, atau salah satu dari suami atau istri meninggal, sedangkan yang masih hidup mau kawin lagi, padahal ia telah menjalani sterilisasi. Hal ini sesuai dengan program KB di Rumah Sakit sebagaimana diatur dalam Instruksi Menkes No.128/Yan Med/RSKS/1986 tanggal 26 Juli 1986 yang memberi pelayanan rehabilitasi berupa reversibilitas (penyambungan kembali) dan infertilitas.</w:t>
      </w:r>
      <w:r w:rsidRPr="00A0685E">
        <w:rPr>
          <w:rStyle w:val="FootnoteReference"/>
          <w:rFonts w:ascii="Transliterasi" w:hAnsi="Transliterasi" w:cs="Times New Roman"/>
          <w:szCs w:val="24"/>
        </w:rPr>
        <w:footnoteReference w:id="4"/>
      </w:r>
    </w:p>
    <w:p w:rsidR="00F82601" w:rsidRPr="00F82601" w:rsidRDefault="00F82601" w:rsidP="00F82601">
      <w:pPr>
        <w:pStyle w:val="ListParagraph"/>
        <w:autoSpaceDE w:val="0"/>
        <w:autoSpaceDN w:val="0"/>
        <w:adjustRightInd w:val="0"/>
        <w:jc w:val="both"/>
        <w:rPr>
          <w:rFonts w:ascii="Transliterasi" w:hAnsi="Transliterasi" w:cs="Times New Roman"/>
          <w:szCs w:val="24"/>
        </w:rPr>
      </w:pP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Banyak ahli medis yang menyatakan bahwa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dapat dipulihkan kembali, salah satunya adalah ahli urolog dari RSPAD yaitu Dr. F.A Kakiailatu menyatakan bahwa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bukan jalan terakhir memutuskan keturunan karena cara ini masih memungkinkan seseorang mempunyai keturunan.</w:t>
      </w:r>
      <w:r w:rsidRPr="00A0685E">
        <w:rPr>
          <w:rStyle w:val="FootnoteReference"/>
          <w:rFonts w:ascii="Transliterasi" w:hAnsi="Transliterasi" w:cs="Times New Roman"/>
          <w:szCs w:val="24"/>
        </w:rPr>
        <w:footnoteReference w:id="5"/>
      </w:r>
      <w:r w:rsidRPr="00A0685E">
        <w:rPr>
          <w:rFonts w:ascii="Transliterasi" w:hAnsi="Transliterasi" w:cs="Times New Roman"/>
          <w:szCs w:val="24"/>
        </w:rPr>
        <w:t xml:space="preserve"> Dokter Doddy M.Soebadi, anggota tim dokter RSUD dr. Soetomo Surabaya yang menangani vasovasostomi, menerangkan bahwa di RSUD dr.Soetomo sejak tahun 1984 telah melakukan 12 vasovasostomi dengan cara mikroskopik. Dan 3 bulan setelah itu semuanya menunjukkan adanya sperma dalam jumlah ejakulasi yang cukup. Bahkan 8 diantara mereka telah mampu menghamili istrinya lagi, dan yang seorang belum menikah lagi, sedangkan 3 orang lain belum diketahui kabarnya. Perlu </w:t>
      </w:r>
      <w:r w:rsidRPr="00A0685E">
        <w:rPr>
          <w:rFonts w:ascii="Transliterasi" w:hAnsi="Transliterasi" w:cs="Times New Roman"/>
          <w:szCs w:val="24"/>
        </w:rPr>
        <w:lastRenderedPageBreak/>
        <w:t>diketahui bahwa vasovasostomi saat ini hanya bisa dilaksanakan di RSUD dr. Soetomo Surabaya dan RSUP Tjipto Mangunkusumo Jakarta. Dan menurut Dokter Syamsul Hadi, ahli kebidanan dan penyakit kandungan RSUD dr. Soetomo, biaya vasovasostomi sekitar Rp.300.000,00 operasinya membutuhkan waktu sekitar 2 jam dengan masa perawatan 10-14 hari.</w:t>
      </w:r>
      <w:r w:rsidRPr="00A0685E">
        <w:rPr>
          <w:rStyle w:val="FootnoteReference"/>
          <w:rFonts w:ascii="Transliterasi" w:hAnsi="Transliterasi" w:cs="Times New Roman"/>
          <w:szCs w:val="24"/>
        </w:rPr>
        <w:footnoteReference w:id="6"/>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Melihat keterangan di atas </w:t>
      </w:r>
      <w:r w:rsidR="0091308C" w:rsidRPr="0091308C">
        <w:rPr>
          <w:rFonts w:ascii="Transliterasi" w:hAnsi="Transliterasi" w:cs="Times New Roman"/>
          <w:szCs w:val="24"/>
        </w:rPr>
        <w:t>vasektomi</w:t>
      </w:r>
      <w:r w:rsidRPr="00A0685E">
        <w:rPr>
          <w:rFonts w:ascii="Transliterasi" w:hAnsi="Transliterasi" w:cs="Times New Roman"/>
          <w:szCs w:val="24"/>
        </w:rPr>
        <w:t xml:space="preserve"> dapat ditolerir karena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tidak menimbulkan kemandulan tetap. Dan lebih ditolerir lagi sang suami menjalani </w:t>
      </w:r>
      <w:r w:rsidR="0091308C" w:rsidRPr="0091308C">
        <w:rPr>
          <w:rFonts w:ascii="Transliterasi" w:hAnsi="Transliterasi" w:cs="Times New Roman"/>
          <w:szCs w:val="24"/>
        </w:rPr>
        <w:t>vasektomi</w:t>
      </w:r>
      <w:r w:rsidRPr="00A0685E">
        <w:rPr>
          <w:rFonts w:ascii="Transliterasi" w:hAnsi="Transliterasi" w:cs="Times New Roman"/>
          <w:szCs w:val="24"/>
        </w:rPr>
        <w:t xml:space="preserve"> bila sang istri mendapat berbagai macam efek samping dengan memakai alat-alat/cara-cara KB yang lain. Berikut ini beberapa kekurangan atau kerugian beberapa alat KB selain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menurut Prof.dr.Ida Bagus Gde Manuaba:</w:t>
      </w:r>
      <w:r w:rsidRPr="00A0685E">
        <w:rPr>
          <w:rStyle w:val="FootnoteReference"/>
          <w:rFonts w:ascii="Transliterasi" w:hAnsi="Transliterasi" w:cs="Times New Roman"/>
          <w:szCs w:val="24"/>
        </w:rPr>
        <w:footnoteReference w:id="7"/>
      </w:r>
    </w:p>
    <w:p w:rsidR="00805E20" w:rsidRPr="00A0685E" w:rsidRDefault="00805E20" w:rsidP="00A0685E">
      <w:pPr>
        <w:pStyle w:val="ListParagraph"/>
        <w:numPr>
          <w:ilvl w:val="0"/>
          <w:numId w:val="3"/>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Kondom</w:t>
      </w:r>
    </w:p>
    <w:p w:rsidR="00805E20" w:rsidRDefault="00805E20" w:rsidP="00A0685E">
      <w:pPr>
        <w:pStyle w:val="ListParagraph"/>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Kekurangannya adalah kenikmatan terganggu, alergi terhadap karet atau jeli yang mengandung spermiside, sulit dipasarkan kepada masyarakat dengan pendidikan rendah.</w:t>
      </w:r>
    </w:p>
    <w:p w:rsidR="00F82601" w:rsidRPr="00A0685E" w:rsidRDefault="00F82601" w:rsidP="00A0685E">
      <w:pPr>
        <w:pStyle w:val="ListParagraph"/>
        <w:autoSpaceDE w:val="0"/>
        <w:autoSpaceDN w:val="0"/>
        <w:adjustRightInd w:val="0"/>
        <w:spacing w:line="480" w:lineRule="auto"/>
        <w:jc w:val="both"/>
        <w:rPr>
          <w:rFonts w:ascii="Transliterasi" w:hAnsi="Transliterasi" w:cs="Times New Roman"/>
          <w:szCs w:val="24"/>
        </w:rPr>
      </w:pPr>
    </w:p>
    <w:p w:rsidR="00805E20" w:rsidRPr="00A0685E" w:rsidRDefault="00805E20" w:rsidP="00A0685E">
      <w:pPr>
        <w:pStyle w:val="ListParagraph"/>
        <w:numPr>
          <w:ilvl w:val="0"/>
          <w:numId w:val="3"/>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lastRenderedPageBreak/>
        <w:t>Metode spermiside seperti pasta(cream,jeli), tablet busa.</w:t>
      </w:r>
    </w:p>
    <w:p w:rsidR="00805E20" w:rsidRPr="00A0685E" w:rsidRDefault="00805E20" w:rsidP="00F82601">
      <w:pPr>
        <w:pStyle w:val="ListParagraph"/>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Kekurangannya adalah merepotkan menjelang hubungan senggama, nilai kepuasan berkurang, dapat menimbulkan iritasi atau alergi, kejadian hamil tinggi sekitar 30-35%.</w:t>
      </w:r>
    </w:p>
    <w:p w:rsidR="00805E20" w:rsidRPr="00A0685E" w:rsidRDefault="00805E20" w:rsidP="00F82601">
      <w:pPr>
        <w:pStyle w:val="ListParagraph"/>
        <w:numPr>
          <w:ilvl w:val="0"/>
          <w:numId w:val="3"/>
        </w:numPr>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Pil</w:t>
      </w:r>
    </w:p>
    <w:p w:rsidR="00805E20" w:rsidRPr="00A0685E" w:rsidRDefault="00805E20" w:rsidP="00F82601">
      <w:pPr>
        <w:pStyle w:val="ListParagraph"/>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Kekurangannya adalah harus minum pil secara teratur, dalam waktu panjang menekan fungsi ovarium, penyulit ringan seperti berat badan bertambah, rambut rontok, mual sampai muntah, tumbuh akne, mempengaruhi fungsi hati dan ginjal.</w:t>
      </w:r>
    </w:p>
    <w:p w:rsidR="00805E20" w:rsidRPr="00A0685E" w:rsidRDefault="00805E20" w:rsidP="00F82601">
      <w:pPr>
        <w:pStyle w:val="ListParagraph"/>
        <w:numPr>
          <w:ilvl w:val="0"/>
          <w:numId w:val="3"/>
        </w:numPr>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IUD/Alat kontrasepsi dalam rahim</w:t>
      </w:r>
    </w:p>
    <w:p w:rsidR="00805E20" w:rsidRPr="00A0685E" w:rsidRDefault="00805E20" w:rsidP="00F82601">
      <w:pPr>
        <w:pStyle w:val="ListParagraph"/>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Kekurangannya adalah masih terjadi kehamilan, terdapat perdarahan, leokorea sehingga menguras protein tubuh dan liang senggama lebih basah, tingkat akhir infeksi menimbulkan kemandulan primer atau sekunder dan kehamilan ektopik, tali alat kontrasepsi dalam rahim dapat menimbulkan perlukaan portio uteri dan mengganggu hubungan seksual.</w:t>
      </w:r>
    </w:p>
    <w:p w:rsidR="00805E20" w:rsidRPr="00A0685E" w:rsidRDefault="00805E20" w:rsidP="00F82601">
      <w:pPr>
        <w:pStyle w:val="ListParagraph"/>
        <w:numPr>
          <w:ilvl w:val="0"/>
          <w:numId w:val="3"/>
        </w:numPr>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Senggama terputus</w:t>
      </w:r>
    </w:p>
    <w:p w:rsidR="00805E20" w:rsidRPr="00A0685E" w:rsidRDefault="00805E20" w:rsidP="00F82601">
      <w:pPr>
        <w:pStyle w:val="ListParagraph"/>
        <w:autoSpaceDE w:val="0"/>
        <w:autoSpaceDN w:val="0"/>
        <w:adjustRightInd w:val="0"/>
        <w:spacing w:line="444" w:lineRule="auto"/>
        <w:jc w:val="both"/>
        <w:rPr>
          <w:rFonts w:ascii="Transliterasi" w:hAnsi="Transliterasi" w:cs="Times New Roman"/>
          <w:szCs w:val="24"/>
        </w:rPr>
      </w:pPr>
      <w:r w:rsidRPr="00A0685E">
        <w:rPr>
          <w:rFonts w:ascii="Transliterasi" w:hAnsi="Transliterasi" w:cs="Times New Roman"/>
          <w:szCs w:val="24"/>
        </w:rPr>
        <w:t>Kekurangannya adalah mengganggu kepuasan kedua belah pihak, kegagalan hamil 30-35%, menimbulkan ketegangan jiwa kedua belah pihak.</w:t>
      </w:r>
    </w:p>
    <w:p w:rsidR="00805E20" w:rsidRPr="00A0685E" w:rsidRDefault="00805E20" w:rsidP="00A0685E">
      <w:pPr>
        <w:pStyle w:val="ListParagraph"/>
        <w:numPr>
          <w:ilvl w:val="0"/>
          <w:numId w:val="3"/>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lastRenderedPageBreak/>
        <w:t>Pantang berkala</w:t>
      </w:r>
    </w:p>
    <w:p w:rsidR="00805E20" w:rsidRPr="00A0685E" w:rsidRDefault="00805E20" w:rsidP="00A0685E">
      <w:pPr>
        <w:pStyle w:val="ListParagraph"/>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Kekurangannya adalah hanya berguna pada siklus menstruasi 20-30 hari, pengukuran suhu merepotkan dan tidak akurat, hanya dapat digunakan oleh mereka yang terdidik, kegagalan sistem ini 19-20%.</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Inilah kenapa masyarakat lebih memilih </w:t>
      </w:r>
      <w:r w:rsidR="0091308C" w:rsidRPr="0091308C">
        <w:rPr>
          <w:rFonts w:ascii="Transliterasi" w:hAnsi="Transliterasi" w:cs="Times New Roman"/>
          <w:szCs w:val="24"/>
        </w:rPr>
        <w:t>vasektomi</w:t>
      </w:r>
      <w:r w:rsidRPr="00A0685E">
        <w:rPr>
          <w:rFonts w:ascii="Transliterasi" w:hAnsi="Transliterasi" w:cs="Times New Roman"/>
          <w:szCs w:val="24"/>
        </w:rPr>
        <w:t xml:space="preserve"> karena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lebih efektif dan tingkat kegagalannya kecil.</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Dengan kemajuan teknologi saluran sperma yang diikat atau dipotong secara teoritis dapat disambung kembali, meskipun hasilnya tidak sesempurna seperti aslinya.</w:t>
      </w:r>
      <w:r w:rsidRPr="00A0685E">
        <w:rPr>
          <w:rStyle w:val="FootnoteReference"/>
          <w:rFonts w:ascii="Transliterasi" w:hAnsi="Transliterasi" w:cs="Times New Roman"/>
          <w:szCs w:val="24"/>
        </w:rPr>
        <w:footnoteReference w:id="8"/>
      </w:r>
      <w:r w:rsidRPr="00A0685E">
        <w:rPr>
          <w:rFonts w:ascii="Transliterasi" w:hAnsi="Transliterasi" w:cs="Times New Roman"/>
          <w:szCs w:val="24"/>
        </w:rPr>
        <w:t xml:space="preserve"> Semua teknologi yang diciptakan manusia tentunya tidak dapat menyamai dari apa yang diciptakan oleh Allah Swt. Teknik operasi penyambungan kembali sulit dan di Indonesia tenaga pelaksana atau ahlinya terbatas. Namun demikian, dalam keadaan sangat terpaksa orang yang sudah dimandulkan dapat dikembalikan kesuburannya.</w:t>
      </w:r>
      <w:r w:rsidRPr="00A0685E">
        <w:rPr>
          <w:rStyle w:val="FootnoteReference"/>
          <w:rFonts w:ascii="Transliterasi" w:hAnsi="Transliterasi" w:cs="Times New Roman"/>
          <w:szCs w:val="24"/>
        </w:rPr>
        <w:footnoteReference w:id="9"/>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Setelah </w:t>
      </w:r>
      <w:r w:rsidR="0091308C" w:rsidRPr="0091308C">
        <w:rPr>
          <w:rFonts w:ascii="Transliterasi" w:hAnsi="Transliterasi" w:cs="Times New Roman"/>
          <w:szCs w:val="24"/>
        </w:rPr>
        <w:t>vasektomi</w:t>
      </w:r>
      <w:r w:rsidRPr="00A0685E">
        <w:rPr>
          <w:rFonts w:ascii="Transliterasi" w:hAnsi="Transliterasi" w:cs="Times New Roman"/>
          <w:szCs w:val="24"/>
        </w:rPr>
        <w:t>, seorang pria masih tetap subur sampai 6 minggu, karena sperma yang telah meninggalkan tes-tes dapat hidup untuk waktu-</w:t>
      </w:r>
      <w:r w:rsidRPr="00A0685E">
        <w:rPr>
          <w:rFonts w:ascii="Transliterasi" w:hAnsi="Transliterasi" w:cs="Times New Roman"/>
          <w:szCs w:val="24"/>
        </w:rPr>
        <w:lastRenderedPageBreak/>
        <w:t>kira-kira 6 minggu dalam air mani.</w:t>
      </w:r>
      <w:r w:rsidRPr="00A0685E">
        <w:rPr>
          <w:rStyle w:val="FootnoteReference"/>
          <w:rFonts w:ascii="Transliterasi" w:hAnsi="Transliterasi" w:cs="Times New Roman"/>
          <w:szCs w:val="24"/>
        </w:rPr>
        <w:footnoteReference w:id="10"/>
      </w:r>
      <w:r w:rsidRPr="00A0685E">
        <w:rPr>
          <w:rFonts w:ascii="Transliterasi" w:hAnsi="Transliterasi" w:cs="Times New Roman"/>
          <w:szCs w:val="24"/>
        </w:rPr>
        <w:t xml:space="preserve"> </w:t>
      </w:r>
      <w:r w:rsidR="0091308C" w:rsidRPr="0091308C">
        <w:rPr>
          <w:rFonts w:ascii="Transliterasi" w:hAnsi="Transliterasi" w:cs="Times New Roman"/>
          <w:szCs w:val="24"/>
        </w:rPr>
        <w:t>Vasektomi</w:t>
      </w:r>
      <w:r w:rsidRPr="00A0685E">
        <w:rPr>
          <w:rFonts w:ascii="Transliterasi" w:hAnsi="Transliterasi" w:cs="Times New Roman"/>
          <w:szCs w:val="24"/>
        </w:rPr>
        <w:t xml:space="preserve"> tidak sama dengan pengebirian.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hanya memotong </w:t>
      </w:r>
      <w:r w:rsidRPr="00A0685E">
        <w:rPr>
          <w:rFonts w:ascii="Transliterasi" w:hAnsi="Transliterasi" w:cs="Times New Roman"/>
          <w:i/>
          <w:iCs/>
          <w:szCs w:val="24"/>
        </w:rPr>
        <w:t xml:space="preserve">vas deferens </w:t>
      </w:r>
      <w:r w:rsidRPr="00A0685E">
        <w:rPr>
          <w:rFonts w:ascii="Transliterasi" w:hAnsi="Transliterasi" w:cs="Times New Roman"/>
          <w:szCs w:val="24"/>
        </w:rPr>
        <w:t>(saluran sperma) dan tidak mengutik-utik kelenjar kelamin pria (testis). Sedangkan kebiri adalah mengambil atau merusak kedua kelenjar kelamin pria kiri dan kanan.</w:t>
      </w:r>
      <w:r w:rsidR="002E432F" w:rsidRPr="00A0685E">
        <w:rPr>
          <w:rStyle w:val="FootnoteReference"/>
          <w:rFonts w:ascii="Transliterasi" w:hAnsi="Transliterasi" w:cs="Times New Roman"/>
          <w:szCs w:val="24"/>
        </w:rPr>
        <w:footnoteReference w:id="11"/>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Kekurangan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adalah dibutuhkan waktu dikeluarkan semua sperma antara </w:t>
      </w:r>
      <w:r w:rsidRPr="00A0685E">
        <w:rPr>
          <w:rFonts w:ascii="Transliterasi" w:hAnsi="Transliterasi" w:cs="Times New Roman"/>
          <w:i/>
          <w:iCs/>
          <w:szCs w:val="24"/>
        </w:rPr>
        <w:t>vas deferens</w:t>
      </w:r>
      <w:r w:rsidRPr="00A0685E">
        <w:rPr>
          <w:rFonts w:ascii="Transliterasi" w:hAnsi="Transliterasi" w:cs="Times New Roman"/>
          <w:szCs w:val="24"/>
        </w:rPr>
        <w:t xml:space="preserve">dengan titik ejakulasi, jangka waktu ini mungkin antara 1 minggu sampai beberapa bulan tergantung pada frekuensi coitus. Sperma analisis harus dilakukan pada waktu 6 minggu, 8 minggu setelah </w:t>
      </w:r>
      <w:r w:rsidR="0091308C" w:rsidRPr="0091308C">
        <w:rPr>
          <w:rFonts w:ascii="Transliterasi" w:hAnsi="Transliterasi" w:cs="Times New Roman"/>
          <w:szCs w:val="24"/>
        </w:rPr>
        <w:t>vasektomi</w:t>
      </w:r>
      <w:r w:rsidRPr="00A0685E">
        <w:rPr>
          <w:rFonts w:ascii="Transliterasi" w:hAnsi="Transliterasi" w:cs="Times New Roman"/>
          <w:szCs w:val="24"/>
        </w:rPr>
        <w:t xml:space="preserve"> ini, setelah tidak ada spermatozoa lagi coitus baru dapat dilakukan dengan aman. Sebab-sebab kegagalan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antara lain :</w:t>
      </w:r>
    </w:p>
    <w:p w:rsidR="00805E20" w:rsidRPr="00F82601" w:rsidRDefault="00805E20" w:rsidP="00F82601">
      <w:pPr>
        <w:pStyle w:val="ListParagraph"/>
        <w:numPr>
          <w:ilvl w:val="0"/>
          <w:numId w:val="8"/>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Rekanalisasi.</w:t>
      </w:r>
    </w:p>
    <w:p w:rsidR="00805E20" w:rsidRPr="00F82601" w:rsidRDefault="00805E20" w:rsidP="00F82601">
      <w:pPr>
        <w:pStyle w:val="ListParagraph"/>
        <w:numPr>
          <w:ilvl w:val="0"/>
          <w:numId w:val="8"/>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Coitus sebelum sperma count 0.</w:t>
      </w:r>
    </w:p>
    <w:p w:rsidR="00805E20" w:rsidRPr="00F82601" w:rsidRDefault="00805E20" w:rsidP="00F82601">
      <w:pPr>
        <w:pStyle w:val="ListParagraph"/>
        <w:numPr>
          <w:ilvl w:val="0"/>
          <w:numId w:val="8"/>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 xml:space="preserve">Kekeliruan sehingga bukan </w:t>
      </w:r>
      <w:r w:rsidRPr="00F82601">
        <w:rPr>
          <w:rFonts w:ascii="Transliterasi" w:hAnsi="Transliterasi" w:cs="Times New Roman"/>
          <w:i/>
          <w:iCs/>
          <w:szCs w:val="24"/>
        </w:rPr>
        <w:t xml:space="preserve">vas </w:t>
      </w:r>
      <w:r w:rsidRPr="00F82601">
        <w:rPr>
          <w:rFonts w:ascii="Transliterasi" w:hAnsi="Transliterasi" w:cs="Times New Roman"/>
          <w:szCs w:val="24"/>
        </w:rPr>
        <w:t>yang dipotong.</w:t>
      </w:r>
    </w:p>
    <w:p w:rsidR="00805E20" w:rsidRDefault="00805E20" w:rsidP="00F82601">
      <w:pPr>
        <w:pStyle w:val="ListParagraph"/>
        <w:numPr>
          <w:ilvl w:val="0"/>
          <w:numId w:val="8"/>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 xml:space="preserve">Kemungkinan ada lebih dari 1 </w:t>
      </w:r>
      <w:r w:rsidRPr="00F82601">
        <w:rPr>
          <w:rFonts w:ascii="Transliterasi" w:hAnsi="Transliterasi" w:cs="Times New Roman"/>
          <w:i/>
          <w:iCs/>
          <w:szCs w:val="24"/>
        </w:rPr>
        <w:t xml:space="preserve">vas deferens </w:t>
      </w:r>
      <w:r w:rsidRPr="00F82601">
        <w:rPr>
          <w:rFonts w:ascii="Transliterasi" w:hAnsi="Transliterasi" w:cs="Times New Roman"/>
          <w:szCs w:val="24"/>
        </w:rPr>
        <w:t>pada masing-masing pihak.</w:t>
      </w:r>
      <w:r w:rsidR="002E432F" w:rsidRPr="00A0685E">
        <w:rPr>
          <w:rStyle w:val="FootnoteReference"/>
          <w:rFonts w:ascii="Transliterasi" w:hAnsi="Transliterasi" w:cs="Times New Roman"/>
          <w:szCs w:val="24"/>
        </w:rPr>
        <w:footnoteReference w:id="12"/>
      </w:r>
    </w:p>
    <w:p w:rsidR="00F82601" w:rsidRPr="00F82601" w:rsidRDefault="00F82601" w:rsidP="00F82601">
      <w:pPr>
        <w:pStyle w:val="ListParagraph"/>
        <w:autoSpaceDE w:val="0"/>
        <w:autoSpaceDN w:val="0"/>
        <w:adjustRightInd w:val="0"/>
        <w:ind w:left="1080"/>
        <w:jc w:val="both"/>
        <w:rPr>
          <w:rFonts w:ascii="Transliterasi" w:hAnsi="Transliterasi" w:cs="Times New Roman"/>
          <w:szCs w:val="24"/>
        </w:rPr>
      </w:pP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Di Amerika Serikat, 3,5 juta orang telah menjalani operasi ini dan jumlah itu semakin bertambah tiap tahun. </w:t>
      </w:r>
      <w:r w:rsidRPr="00A0685E">
        <w:rPr>
          <w:rFonts w:ascii="Transliterasi" w:hAnsi="Transliterasi" w:cs="Times New Roman"/>
          <w:i/>
          <w:iCs/>
          <w:szCs w:val="24"/>
        </w:rPr>
        <w:t xml:space="preserve">The American Medical Association </w:t>
      </w:r>
      <w:r w:rsidRPr="00A0685E">
        <w:rPr>
          <w:rFonts w:ascii="Transliterasi" w:hAnsi="Transliterasi" w:cs="Times New Roman"/>
          <w:szCs w:val="24"/>
        </w:rPr>
        <w:lastRenderedPageBreak/>
        <w:t xml:space="preserve">(atau organisasi medis resmi lainnya) sudah mensyakhannya sebagai sebuah metode yang aman dan sehat untuk KB. Program-program KB pada 20 negara yang berbeda menetapkan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sebagai salah satu metode KB yang secara medis aman dan dapat dipercaya.</w:t>
      </w:r>
      <w:r w:rsidR="002E432F" w:rsidRPr="00A0685E">
        <w:rPr>
          <w:rStyle w:val="FootnoteReference"/>
          <w:rFonts w:ascii="Transliterasi" w:hAnsi="Transliterasi" w:cs="Times New Roman"/>
          <w:szCs w:val="24"/>
        </w:rPr>
        <w:footnoteReference w:id="13"/>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Masyarakat banyak memilih menggunakan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ini dengan beberapa alasan diantaranya karena merupakan metode kontrasepsi yang efektif. Alat kontrasepsi ini memiliki efek samping kecil, tingkat kegagalan</w:t>
      </w:r>
      <w:r w:rsidR="002E432F" w:rsidRPr="00A0685E">
        <w:rPr>
          <w:rFonts w:ascii="Transliterasi" w:hAnsi="Transliterasi" w:cs="Times New Roman"/>
          <w:szCs w:val="24"/>
        </w:rPr>
        <w:t xml:space="preserve"> </w:t>
      </w:r>
      <w:r w:rsidRPr="00A0685E">
        <w:rPr>
          <w:rFonts w:ascii="Transliterasi" w:hAnsi="Transliterasi" w:cs="Times New Roman"/>
          <w:szCs w:val="24"/>
        </w:rPr>
        <w:t>sangat kecil dan berjangka panjang. Ditambah lagi sekarang telah ada rekanalisasi.</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Terlepas dari berhasil tidaknya rekanalisasi pada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para ahli hukum Islam berpendapat mengenai sarana pencegahan kehamilan berasal dari dibolehkannya </w:t>
      </w:r>
      <w:r w:rsidRPr="00A0685E">
        <w:rPr>
          <w:rFonts w:ascii="Transliterasi" w:cs="Times New Roman"/>
          <w:szCs w:val="24"/>
        </w:rPr>
        <w:t>’</w:t>
      </w:r>
      <w:r w:rsidRPr="00A0685E">
        <w:rPr>
          <w:rFonts w:ascii="Transliterasi" w:hAnsi="Transliterasi" w:cs="Times New Roman"/>
          <w:szCs w:val="24"/>
        </w:rPr>
        <w:t xml:space="preserve">azl. Imam al-Ghazali menyatakan bahwa ada 5 pertimbangan dalam praktek </w:t>
      </w:r>
      <w:r w:rsidRPr="00A0685E">
        <w:rPr>
          <w:rFonts w:ascii="Transliterasi" w:cs="Times New Roman"/>
          <w:szCs w:val="24"/>
        </w:rPr>
        <w:t>’</w:t>
      </w:r>
      <w:r w:rsidRPr="00A0685E">
        <w:rPr>
          <w:rFonts w:ascii="Transliterasi" w:hAnsi="Transliterasi" w:cs="Times New Roman"/>
          <w:szCs w:val="24"/>
        </w:rPr>
        <w:t xml:space="preserve">azl: (i) mempertahankan kekayaan dengan menghindari pembebasan budak dalam kaitannya dengan para selir, (ii) melindungi kecantikan wanita dan menjaga kehidupannya terhadap bahaya-bahaya lalq (melahirkan anak), (iii) kekhawatiran akan beban besar yang </w:t>
      </w:r>
      <w:r w:rsidRPr="00A0685E">
        <w:rPr>
          <w:rFonts w:ascii="Transliterasi" w:hAnsi="Transliterasi" w:cs="Times New Roman"/>
          <w:szCs w:val="24"/>
        </w:rPr>
        <w:lastRenderedPageBreak/>
        <w:t xml:space="preserve">memberatinya jika mempunyai anak, (iv) menolak melahirkan anak karena terdorong keberanian, kebersihan yang berlebihan, takut melahirkan anak dan memeliharanya, (v) tanggung jawab mempunyai anak-anak perempuan dan mengawinkan mereka. Dari semuanya ini, 3 yang pertama tidak merupakan suatu pelanggaran. Untuk mereka yang mempraktekkan </w:t>
      </w:r>
      <w:r w:rsidRPr="00A0685E">
        <w:rPr>
          <w:rFonts w:ascii="Transliterasi" w:cs="Times New Roman"/>
          <w:szCs w:val="24"/>
        </w:rPr>
        <w:t>’</w:t>
      </w:r>
      <w:r w:rsidRPr="00A0685E">
        <w:rPr>
          <w:rFonts w:ascii="Transliterasi" w:hAnsi="Transliterasi" w:cs="Times New Roman"/>
          <w:szCs w:val="24"/>
        </w:rPr>
        <w:t xml:space="preserve">azl guna mempertahankan keluarga yang relatif kecil, Al-Ghazali bersikap mendukung: </w:t>
      </w:r>
      <w:r w:rsidRPr="00A0685E">
        <w:rPr>
          <w:rFonts w:ascii="Transliterasi" w:cs="Times New Roman"/>
          <w:szCs w:val="24"/>
        </w:rPr>
        <w:t>“</w:t>
      </w:r>
      <w:r w:rsidRPr="00A0685E">
        <w:rPr>
          <w:rFonts w:ascii="Transliterasi" w:hAnsi="Transliterasi" w:cs="Times New Roman"/>
          <w:szCs w:val="24"/>
        </w:rPr>
        <w:t>Hal ini juga tidak dilarang sebab menemui kesulitan yang lebih sedikit dapat membantu menebalkan iman</w:t>
      </w:r>
      <w:r w:rsidRPr="00A0685E">
        <w:rPr>
          <w:rFonts w:ascii="Transliterasi" w:cs="Times New Roman"/>
          <w:szCs w:val="24"/>
        </w:rPr>
        <w:t>”</w:t>
      </w:r>
      <w:r w:rsidRPr="00A0685E">
        <w:rPr>
          <w:rFonts w:ascii="Transliterasi" w:hAnsi="Transliterasi" w:cs="Times New Roman"/>
          <w:szCs w:val="24"/>
        </w:rPr>
        <w:t>.</w:t>
      </w:r>
      <w:r w:rsidR="002E432F" w:rsidRPr="00A0685E">
        <w:rPr>
          <w:rStyle w:val="FootnoteReference"/>
          <w:rFonts w:ascii="Transliterasi" w:hAnsi="Transliterasi" w:cs="Times New Roman"/>
          <w:szCs w:val="24"/>
        </w:rPr>
        <w:footnoteReference w:id="14"/>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Ada sebagian ulama yang hanya membolehkan KB dalam bentuk tanzhim an-nasl (pengaturan keturunan), dan melarang tahdid an-nasl (pembatasan keturunan). Harus diketahui bahwa pembatasan keturunan berbeda dengan pengaturan keturunan. Pembatasan keturunan tidak tunduk kepada aturan-aturan dan kondisi tertentu. Pembatasan keturunan semata</w:t>
      </w:r>
      <w:r w:rsidR="002E432F" w:rsidRPr="00A0685E">
        <w:rPr>
          <w:rFonts w:ascii="Transliterasi" w:hAnsi="Transliterasi" w:cs="Times New Roman"/>
          <w:szCs w:val="24"/>
        </w:rPr>
        <w:t xml:space="preserve"> </w:t>
      </w:r>
      <w:r w:rsidRPr="00A0685E">
        <w:rPr>
          <w:rFonts w:ascii="Transliterasi" w:hAnsi="Transliterasi" w:cs="Times New Roman"/>
          <w:szCs w:val="24"/>
        </w:rPr>
        <w:t xml:space="preserve">terjadi dengan jalan keputusan sewenang-wenang, sementara pengaturan keturunan berjalan dengan aturan-aturan, kondisi-kondisi, faktor-faktor, dan kaitan lainnya. Ketika seseorang tidak berkeyakinan salah bahwa Allah </w:t>
      </w:r>
      <w:r w:rsidRPr="00A0685E">
        <w:rPr>
          <w:rFonts w:ascii="Transliterasi" w:hAnsi="Transliterasi" w:cs="Times New Roman"/>
          <w:szCs w:val="24"/>
        </w:rPr>
        <w:lastRenderedPageBreak/>
        <w:t>menciptakan seseorang tapi tidak menjamin rezekinya, maka membatasi keturunan karena hal-hal yang memaksa, bukan hal yang dilarang.</w:t>
      </w:r>
      <w:r w:rsidR="002E432F" w:rsidRPr="00A0685E">
        <w:rPr>
          <w:rStyle w:val="FootnoteReference"/>
          <w:rFonts w:ascii="Transliterasi" w:hAnsi="Transliterasi" w:cs="Times New Roman"/>
          <w:szCs w:val="24"/>
        </w:rPr>
        <w:footnoteReference w:id="15"/>
      </w:r>
      <w:r w:rsidRPr="00A0685E">
        <w:rPr>
          <w:rFonts w:ascii="Transliterasi" w:hAnsi="Transliterasi" w:cs="Times New Roman"/>
          <w:szCs w:val="24"/>
        </w:rPr>
        <w:t xml:space="preserve"> </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Dari pengertian ini maka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 xml:space="preserve">masuk dalam kategori tanzhim an-nasl, karena pelaksanaan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berdasarkan aturan-aturan tertentu dan orang yang melaksanakan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dikarenakan kondisi dan faktor yang nyata, misalnya karena kemiskinan yang menyebabkan mereka sulit memberikan kesejahteraan dan penghidupan yang layak untuk anaknya kelak. Alasan-alasan pengaturan keturunan yang paling utama adalah rasa takut atas kehidupan ibu atau kesehatannya karena hamil atau melahirkan dengan syarat dia mengetahuinya dari analisa dokter. </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Alasan lainnya adalah kekhawatiran timbulnya kesulitan duniawi yang menyebabkan kesulitan di bidang agama sehingga dia menerima yang haram atau melakukan perbuatan yang haram karena demi anak-anak. Allah berfirman dalam Surat Al-Maidah ayat 6 yang artinya: </w:t>
      </w:r>
      <w:r w:rsidRPr="00A0685E">
        <w:rPr>
          <w:rFonts w:ascii="Transliterasi" w:cs="Times New Roman"/>
          <w:szCs w:val="24"/>
        </w:rPr>
        <w:t>“</w:t>
      </w:r>
      <w:r w:rsidRPr="00A0685E">
        <w:rPr>
          <w:rFonts w:ascii="Transliterasi" w:hAnsi="Transliterasi" w:cs="Times New Roman"/>
          <w:szCs w:val="24"/>
        </w:rPr>
        <w:t>Allah tidak hendak menyulitkan kamu, tetapi Dia hendak membersihkan kamu dan menyempurnakan nikmat-Nya bagimu, supaya kamu bersyukur</w:t>
      </w:r>
      <w:r w:rsidRPr="00A0685E">
        <w:rPr>
          <w:rFonts w:ascii="Transliterasi" w:cs="Times New Roman"/>
          <w:szCs w:val="24"/>
        </w:rPr>
        <w:t>”</w:t>
      </w:r>
      <w:r w:rsidRPr="00A0685E">
        <w:rPr>
          <w:rFonts w:ascii="Transliterasi" w:hAnsi="Transliterasi" w:cs="Times New Roman"/>
          <w:szCs w:val="24"/>
        </w:rPr>
        <w:t xml:space="preserve">. Dan dalam Surat Al-Baqarah ayat 185 yang artinya: </w:t>
      </w:r>
      <w:r w:rsidRPr="00A0685E">
        <w:rPr>
          <w:rFonts w:ascii="Transliterasi" w:cs="Times New Roman"/>
          <w:szCs w:val="24"/>
        </w:rPr>
        <w:t>“</w:t>
      </w:r>
      <w:r w:rsidRPr="00A0685E">
        <w:rPr>
          <w:rFonts w:ascii="Transliterasi" w:hAnsi="Transliterasi" w:cs="Times New Roman"/>
          <w:szCs w:val="24"/>
        </w:rPr>
        <w:t xml:space="preserve">Allah menghendaki kemudahan </w:t>
      </w:r>
      <w:r w:rsidRPr="00A0685E">
        <w:rPr>
          <w:rFonts w:ascii="Transliterasi" w:hAnsi="Transliterasi" w:cs="Times New Roman"/>
          <w:szCs w:val="24"/>
        </w:rPr>
        <w:lastRenderedPageBreak/>
        <w:t>bagimu dan tidak menghendaki kesukaran bagimu</w:t>
      </w:r>
      <w:r w:rsidRPr="00A0685E">
        <w:rPr>
          <w:rFonts w:ascii="Transliterasi" w:cs="Times New Roman"/>
          <w:szCs w:val="24"/>
        </w:rPr>
        <w:t>”</w:t>
      </w:r>
      <w:r w:rsidRPr="00A0685E">
        <w:rPr>
          <w:rFonts w:ascii="Transliterasi" w:hAnsi="Transliterasi" w:cs="Times New Roman"/>
          <w:szCs w:val="24"/>
        </w:rPr>
        <w:t>.</w:t>
      </w:r>
      <w:r w:rsidR="002E432F" w:rsidRPr="00A0685E">
        <w:rPr>
          <w:rFonts w:ascii="Transliterasi" w:hAnsi="Transliterasi" w:cs="Times New Roman"/>
          <w:szCs w:val="24"/>
        </w:rPr>
        <w:t xml:space="preserve"> </w:t>
      </w:r>
      <w:r w:rsidRPr="00A0685E">
        <w:rPr>
          <w:rFonts w:ascii="Transliterasi" w:hAnsi="Transliterasi" w:cs="Times New Roman"/>
          <w:szCs w:val="24"/>
        </w:rPr>
        <w:t>Termasuk alasan disini adalah kekhawatiran jangan sampai kesehatan anak-anak itu memburuk atau kesulitan mendidik anak.</w:t>
      </w:r>
      <w:r w:rsidR="002E432F" w:rsidRPr="00A0685E">
        <w:rPr>
          <w:rStyle w:val="FootnoteReference"/>
          <w:rFonts w:ascii="Transliterasi" w:hAnsi="Transliterasi" w:cs="Times New Roman"/>
          <w:szCs w:val="24"/>
        </w:rPr>
        <w:footnoteReference w:id="16"/>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Dalam kitabnya Fiqhussunnah, Sayyid Sabiq mengemukakan diperbolehkan membatasi keturunan jika keadaan suami mempunyai banyak anggota keluarga sehingga dikhawatirkan tidak mampu memberikan pendidikan kepada putra-putrinya secara baik. Demikian pula jika istri dalam keadaan lemah atau secara terus menerus hamil sementara suami dalam keadaan miskin. Pada kondisi seperti ini pembatasan kelahiran pada kondisi seperti bukan hanya dibolehkan akan tetapi disunahkan.</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Pada prinsipnya Islam melarang melihat aurat orang lain meskipun jenis kelaminnya sama. Namun demikian hukum Islam itu sangat fleksibel. Semua aurat yang haram dilihat adalah dengan syarat dalam keadaan normal, tetapi jika dalam keadaan terpaksa seperti untuk mengobati, maka haram tersebut bisa hilang tapi bolehnya melihat dengan syarat tidak akan menimbulkan fitnah dan tidak ada syahwat.</w:t>
      </w:r>
      <w:r w:rsidR="002E432F" w:rsidRPr="00A0685E">
        <w:rPr>
          <w:rStyle w:val="FootnoteReference"/>
          <w:rFonts w:ascii="Transliterasi" w:hAnsi="Transliterasi" w:cs="Times New Roman"/>
          <w:szCs w:val="24"/>
        </w:rPr>
        <w:footnoteReference w:id="17"/>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lastRenderedPageBreak/>
        <w:t xml:space="preserve">Allah SWT menghendaki kemudahan dan tidak menghendaki kesukaran bagi umatnya. Begitu juga tentunya bagi masyarakat yang ingin melakukan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 xml:space="preserve">karena alasan-alasan yang darurat. Darurat adalah datangnya kondisi bahaya atau kesulitan yang amat berat kepada diri manusia yang ingin buat dia kuatir akan terjadi kerusakan </w:t>
      </w:r>
      <w:r w:rsidRPr="00A0685E">
        <w:rPr>
          <w:rFonts w:ascii="Transliterasi" w:hAnsi="Transliterasi" w:cs="Times New Roman"/>
          <w:i/>
          <w:iCs/>
          <w:szCs w:val="24"/>
        </w:rPr>
        <w:t xml:space="preserve">(dhahar) </w:t>
      </w:r>
      <w:r w:rsidRPr="00A0685E">
        <w:rPr>
          <w:rFonts w:ascii="Transliterasi" w:hAnsi="Transliterasi" w:cs="Times New Roman"/>
          <w:szCs w:val="24"/>
        </w:rPr>
        <w:t>atau sesuatu yang menyakiti jiwa,</w:t>
      </w:r>
      <w:r w:rsidR="002E432F" w:rsidRPr="00A0685E">
        <w:rPr>
          <w:rFonts w:ascii="Transliterasi" w:hAnsi="Transliterasi" w:cs="Times New Roman"/>
          <w:szCs w:val="24"/>
        </w:rPr>
        <w:t xml:space="preserve"> </w:t>
      </w:r>
      <w:r w:rsidRPr="00A0685E">
        <w:rPr>
          <w:rFonts w:ascii="Transliterasi" w:hAnsi="Transliterasi" w:cs="Times New Roman"/>
          <w:szCs w:val="24"/>
        </w:rPr>
        <w:t>anggota tubuh, kehormatan, akal, harta dan yang bertalian dengannya.</w:t>
      </w:r>
      <w:r w:rsidR="002E432F" w:rsidRPr="00A0685E">
        <w:rPr>
          <w:rStyle w:val="FootnoteReference"/>
          <w:rFonts w:ascii="Transliterasi" w:hAnsi="Transliterasi" w:cs="Times New Roman"/>
          <w:szCs w:val="24"/>
        </w:rPr>
        <w:footnoteReference w:id="18"/>
      </w:r>
      <w:r w:rsidRPr="00A0685E">
        <w:rPr>
          <w:rFonts w:ascii="Transliterasi" w:hAnsi="Transliterasi" w:cs="Times New Roman"/>
          <w:szCs w:val="24"/>
        </w:rPr>
        <w:t xml:space="preserve"> Sedangkan batasan-batasan yang diinginkan dapat membatas</w:t>
      </w:r>
      <w:r w:rsidR="006417E8">
        <w:rPr>
          <w:rFonts w:ascii="Transliterasi" w:hAnsi="Transliterasi" w:cs="Times New Roman"/>
          <w:szCs w:val="24"/>
        </w:rPr>
        <w:t>i pengertian darurat ini adalah</w:t>
      </w:r>
      <w:r w:rsidRPr="00A0685E">
        <w:rPr>
          <w:rFonts w:ascii="Transliterasi" w:hAnsi="Transliterasi" w:cs="Times New Roman"/>
          <w:szCs w:val="24"/>
        </w:rPr>
        <w:t>:</w:t>
      </w:r>
    </w:p>
    <w:p w:rsidR="00805E20" w:rsidRPr="00F82601" w:rsidRDefault="00805E20" w:rsidP="00F82601">
      <w:pPr>
        <w:pStyle w:val="ListParagraph"/>
        <w:numPr>
          <w:ilvl w:val="1"/>
          <w:numId w:val="9"/>
        </w:numPr>
        <w:autoSpaceDE w:val="0"/>
        <w:autoSpaceDN w:val="0"/>
        <w:adjustRightInd w:val="0"/>
        <w:spacing w:line="456" w:lineRule="auto"/>
        <w:ind w:left="714" w:hanging="357"/>
        <w:jc w:val="both"/>
        <w:rPr>
          <w:rFonts w:ascii="Transliterasi" w:hAnsi="Transliterasi" w:cs="Times New Roman"/>
          <w:szCs w:val="24"/>
        </w:rPr>
      </w:pPr>
      <w:r w:rsidRPr="00F82601">
        <w:rPr>
          <w:rFonts w:ascii="Transliterasi" w:hAnsi="Transliterasi" w:cs="Times New Roman"/>
          <w:szCs w:val="24"/>
        </w:rPr>
        <w:t>Darurat dimaksud harus sudah ada bukan masih ditunggu, dengan kata lain kekhawatiran akan kebinasaan atau hilangnya jiwa atau harta itu betul-betul ada dalam kenyataan dan hal itu diketahui melalui dugaan kuat berdasarkan pengalaman-pengalaman yang ada.</w:t>
      </w:r>
    </w:p>
    <w:p w:rsidR="00805E20" w:rsidRPr="00F82601" w:rsidRDefault="00805E20" w:rsidP="00F82601">
      <w:pPr>
        <w:pStyle w:val="ListParagraph"/>
        <w:numPr>
          <w:ilvl w:val="1"/>
          <w:numId w:val="9"/>
        </w:numPr>
        <w:autoSpaceDE w:val="0"/>
        <w:autoSpaceDN w:val="0"/>
        <w:adjustRightInd w:val="0"/>
        <w:spacing w:line="456" w:lineRule="auto"/>
        <w:ind w:left="714" w:hanging="357"/>
        <w:jc w:val="both"/>
        <w:rPr>
          <w:rFonts w:ascii="Transliterasi" w:hAnsi="Transliterasi" w:cs="Times New Roman"/>
          <w:szCs w:val="24"/>
        </w:rPr>
      </w:pPr>
      <w:r w:rsidRPr="00F82601">
        <w:rPr>
          <w:rFonts w:ascii="Transliterasi" w:hAnsi="Transliterasi" w:cs="Times New Roman"/>
          <w:szCs w:val="24"/>
        </w:rPr>
        <w:t>Orang yang terpaksa itu tidak punya pilihan lain kecuali melanggar perintah-perintah atau larangan-larangan syara</w:t>
      </w:r>
      <w:r w:rsidRPr="00F82601">
        <w:rPr>
          <w:rFonts w:ascii="Transliterasi" w:cs="Times New Roman"/>
          <w:szCs w:val="24"/>
        </w:rPr>
        <w:t>’</w:t>
      </w:r>
      <w:r w:rsidRPr="00F82601">
        <w:rPr>
          <w:rFonts w:ascii="Transliterasi" w:hAnsi="Transliterasi" w:cs="Times New Roman"/>
          <w:szCs w:val="24"/>
        </w:rPr>
        <w:t xml:space="preserve"> atau tidak ada cara lain dibenarkan untuk menghindari kemudaratan selain melanggar hukum.</w:t>
      </w:r>
    </w:p>
    <w:p w:rsidR="00805E20" w:rsidRPr="00F82601" w:rsidRDefault="00805E20" w:rsidP="00F82601">
      <w:pPr>
        <w:pStyle w:val="ListParagraph"/>
        <w:numPr>
          <w:ilvl w:val="1"/>
          <w:numId w:val="9"/>
        </w:numPr>
        <w:autoSpaceDE w:val="0"/>
        <w:autoSpaceDN w:val="0"/>
        <w:adjustRightInd w:val="0"/>
        <w:spacing w:line="516" w:lineRule="auto"/>
        <w:ind w:left="714" w:hanging="357"/>
        <w:jc w:val="both"/>
        <w:rPr>
          <w:rFonts w:ascii="Transliterasi" w:hAnsi="Transliterasi" w:cs="Times New Roman"/>
          <w:szCs w:val="24"/>
        </w:rPr>
      </w:pPr>
      <w:r w:rsidRPr="00F82601">
        <w:rPr>
          <w:rFonts w:ascii="Transliterasi" w:hAnsi="Transliterasi" w:cs="Times New Roman"/>
          <w:szCs w:val="24"/>
        </w:rPr>
        <w:lastRenderedPageBreak/>
        <w:t>Kemudaratan itu memang memaksa dimana ia betul-betul khawatir akan hilangnya jiwa atau anggota tubuh. Seperti jika seseorang dipaksa untuk memakan bangkai dengan ancaman yang menghawatirkan hilangnya jiwa atau sebagian anggota tubuhnya sedangkan dihadapannya ada yang halal dan baik.</w:t>
      </w:r>
    </w:p>
    <w:p w:rsidR="00805E20" w:rsidRPr="00F82601" w:rsidRDefault="00805E20" w:rsidP="00F82601">
      <w:pPr>
        <w:pStyle w:val="ListParagraph"/>
        <w:numPr>
          <w:ilvl w:val="1"/>
          <w:numId w:val="9"/>
        </w:numPr>
        <w:autoSpaceDE w:val="0"/>
        <w:autoSpaceDN w:val="0"/>
        <w:adjustRightInd w:val="0"/>
        <w:spacing w:line="516" w:lineRule="auto"/>
        <w:ind w:left="714" w:hanging="357"/>
        <w:jc w:val="both"/>
        <w:rPr>
          <w:rFonts w:ascii="Transliterasi" w:hAnsi="Transliterasi" w:cs="Times New Roman"/>
          <w:szCs w:val="24"/>
        </w:rPr>
      </w:pPr>
      <w:r w:rsidRPr="00F82601">
        <w:rPr>
          <w:rFonts w:ascii="Transliterasi" w:hAnsi="Transliterasi" w:cs="Times New Roman"/>
          <w:szCs w:val="24"/>
        </w:rPr>
        <w:t>Jangan sampai orang terpaksa itu melanggar prinsip-prinsip syara yang pokok berupa memelihara hak-hak orang lain, menciptakan keadilan, menunaikan amanah, menghindari kemudaratan serta memelihara prinsip keberagamaan serta pokok-pokok akidah Islam, misalnya diharamkannya zina, pembunuhan dalam kondisi bagaimanapun.</w:t>
      </w:r>
    </w:p>
    <w:p w:rsidR="00805E20" w:rsidRPr="00F82601" w:rsidRDefault="00805E20" w:rsidP="00F82601">
      <w:pPr>
        <w:pStyle w:val="ListParagraph"/>
        <w:numPr>
          <w:ilvl w:val="1"/>
          <w:numId w:val="9"/>
        </w:numPr>
        <w:autoSpaceDE w:val="0"/>
        <w:autoSpaceDN w:val="0"/>
        <w:adjustRightInd w:val="0"/>
        <w:spacing w:line="516" w:lineRule="auto"/>
        <w:ind w:left="714" w:hanging="357"/>
        <w:jc w:val="both"/>
        <w:rPr>
          <w:rFonts w:ascii="Transliterasi" w:hAnsi="Transliterasi" w:cs="Times New Roman"/>
          <w:szCs w:val="24"/>
        </w:rPr>
      </w:pPr>
      <w:r w:rsidRPr="00F82601">
        <w:rPr>
          <w:rFonts w:ascii="Transliterasi" w:hAnsi="Transliterasi" w:cs="Times New Roman"/>
          <w:szCs w:val="24"/>
        </w:rPr>
        <w:t>Bahwa orang yang terpaksa itu membatasi diri pada hal yang dibenarkan melakukannya karena darurat itu dalam pandangan jumhur fuqaha pada batas yang paling rendah atau dalam kadar semestinya.</w:t>
      </w:r>
    </w:p>
    <w:p w:rsidR="00805E20" w:rsidRPr="00F82601" w:rsidRDefault="00805E20" w:rsidP="00F82601">
      <w:pPr>
        <w:pStyle w:val="ListParagraph"/>
        <w:numPr>
          <w:ilvl w:val="1"/>
          <w:numId w:val="9"/>
        </w:numPr>
        <w:autoSpaceDE w:val="0"/>
        <w:autoSpaceDN w:val="0"/>
        <w:adjustRightInd w:val="0"/>
        <w:spacing w:line="516" w:lineRule="auto"/>
        <w:ind w:left="714" w:hanging="357"/>
        <w:jc w:val="both"/>
        <w:rPr>
          <w:rFonts w:ascii="Transliterasi" w:hAnsi="Transliterasi" w:cs="Times New Roman"/>
          <w:szCs w:val="24"/>
        </w:rPr>
      </w:pPr>
      <w:r w:rsidRPr="00F82601">
        <w:rPr>
          <w:rFonts w:ascii="Transliterasi" w:hAnsi="Transliterasi" w:cs="Times New Roman"/>
          <w:szCs w:val="24"/>
        </w:rPr>
        <w:t xml:space="preserve">Dalam keadaan darurat berobat hendaknya yang haram itu dipakai berdasarkan resep dokter yang adil dan dipercaya baik dalam masalah </w:t>
      </w:r>
      <w:r w:rsidRPr="00F82601">
        <w:rPr>
          <w:rFonts w:ascii="Transliterasi" w:hAnsi="Transliterasi" w:cs="Times New Roman"/>
          <w:szCs w:val="24"/>
        </w:rPr>
        <w:lastRenderedPageBreak/>
        <w:t>agama maupun ilmunya dan jangan ada obat selain dari yang diharamkan.</w:t>
      </w:r>
    </w:p>
    <w:p w:rsidR="00F82601" w:rsidRDefault="00805E20" w:rsidP="00F82601">
      <w:pPr>
        <w:autoSpaceDE w:val="0"/>
        <w:autoSpaceDN w:val="0"/>
        <w:adjustRightInd w:val="0"/>
        <w:spacing w:line="516" w:lineRule="auto"/>
        <w:ind w:firstLine="720"/>
        <w:jc w:val="both"/>
        <w:rPr>
          <w:rFonts w:ascii="Transliterasi" w:hAnsi="Transliterasi" w:cs="Times New Roman"/>
          <w:szCs w:val="24"/>
        </w:rPr>
      </w:pPr>
      <w:r w:rsidRPr="00A0685E">
        <w:rPr>
          <w:rFonts w:ascii="Transliterasi" w:hAnsi="Transliterasi" w:cs="Times New Roman"/>
          <w:szCs w:val="24"/>
        </w:rPr>
        <w:t>Dalam al-mu</w:t>
      </w:r>
      <w:r w:rsidRPr="00A0685E">
        <w:rPr>
          <w:rFonts w:ascii="Transliterasi" w:cs="Times New Roman"/>
          <w:szCs w:val="24"/>
        </w:rPr>
        <w:t>’</w:t>
      </w:r>
      <w:r w:rsidRPr="00A0685E">
        <w:rPr>
          <w:rFonts w:ascii="Transliterasi" w:hAnsi="Transliterasi" w:cs="Times New Roman"/>
          <w:szCs w:val="24"/>
        </w:rPr>
        <w:t>jam al-wasith dikemukakan al-dharar secara etimologi adalah mashdar dari dharra atau dhurra, yadhurru dharrar wa dhurra wa dharrar, artinya menimpakan kepada orang lain sesuatu yang tidak disukai atau menyakitkan. Al-dhurr sendiri bermakna sesuatu yang menunjukkan kondisi yang buruk, miskin, dan memayahkan tubuh.</w:t>
      </w:r>
    </w:p>
    <w:p w:rsidR="00805E20" w:rsidRPr="00A0685E" w:rsidRDefault="00805E20" w:rsidP="00F82601">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Macam-macam bahaya:</w:t>
      </w:r>
    </w:p>
    <w:p w:rsidR="00805E20" w:rsidRPr="00F82601" w:rsidRDefault="00805E20" w:rsidP="00F82601">
      <w:pPr>
        <w:pStyle w:val="ListParagraph"/>
        <w:numPr>
          <w:ilvl w:val="0"/>
          <w:numId w:val="11"/>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Berdasarkan tempatnya, disebut dengan 5 prinsip (al-kulliyat al-khams).</w:t>
      </w:r>
    </w:p>
    <w:p w:rsidR="00805E20" w:rsidRPr="00F82601" w:rsidRDefault="00805E20" w:rsidP="00F82601">
      <w:pPr>
        <w:pStyle w:val="ListParagraph"/>
        <w:numPr>
          <w:ilvl w:val="1"/>
          <w:numId w:val="12"/>
        </w:numPr>
        <w:autoSpaceDE w:val="0"/>
        <w:autoSpaceDN w:val="0"/>
        <w:adjustRightInd w:val="0"/>
        <w:ind w:left="1440"/>
        <w:jc w:val="both"/>
        <w:rPr>
          <w:rFonts w:ascii="Transliterasi" w:hAnsi="Transliterasi" w:cs="Times New Roman"/>
          <w:szCs w:val="24"/>
        </w:rPr>
      </w:pPr>
      <w:r w:rsidRPr="00F82601">
        <w:rPr>
          <w:rFonts w:ascii="Transliterasi" w:hAnsi="Transliterasi" w:cs="Times New Roman"/>
          <w:szCs w:val="24"/>
        </w:rPr>
        <w:t>Bahaya pada agama</w:t>
      </w:r>
    </w:p>
    <w:p w:rsidR="00805E20" w:rsidRPr="00F82601" w:rsidRDefault="00805E20" w:rsidP="00F82601">
      <w:pPr>
        <w:pStyle w:val="ListParagraph"/>
        <w:numPr>
          <w:ilvl w:val="1"/>
          <w:numId w:val="12"/>
        </w:numPr>
        <w:autoSpaceDE w:val="0"/>
        <w:autoSpaceDN w:val="0"/>
        <w:adjustRightInd w:val="0"/>
        <w:ind w:left="1440"/>
        <w:jc w:val="both"/>
        <w:rPr>
          <w:rFonts w:ascii="Transliterasi" w:hAnsi="Transliterasi" w:cs="Times New Roman"/>
          <w:szCs w:val="24"/>
        </w:rPr>
      </w:pPr>
      <w:r w:rsidRPr="00F82601">
        <w:rPr>
          <w:rFonts w:ascii="Transliterasi" w:hAnsi="Transliterasi" w:cs="Times New Roman"/>
          <w:szCs w:val="24"/>
        </w:rPr>
        <w:t>Bahaya pada jiwa</w:t>
      </w:r>
    </w:p>
    <w:p w:rsidR="00805E20" w:rsidRPr="00F82601" w:rsidRDefault="00805E20" w:rsidP="00F82601">
      <w:pPr>
        <w:pStyle w:val="ListParagraph"/>
        <w:numPr>
          <w:ilvl w:val="1"/>
          <w:numId w:val="12"/>
        </w:numPr>
        <w:autoSpaceDE w:val="0"/>
        <w:autoSpaceDN w:val="0"/>
        <w:adjustRightInd w:val="0"/>
        <w:ind w:left="1440"/>
        <w:jc w:val="both"/>
        <w:rPr>
          <w:rFonts w:ascii="Transliterasi" w:hAnsi="Transliterasi" w:cs="Times New Roman"/>
          <w:szCs w:val="24"/>
        </w:rPr>
      </w:pPr>
      <w:r w:rsidRPr="00F82601">
        <w:rPr>
          <w:rFonts w:ascii="Transliterasi" w:hAnsi="Transliterasi" w:cs="Times New Roman"/>
          <w:szCs w:val="24"/>
        </w:rPr>
        <w:t>Bahaya pada keturunan</w:t>
      </w:r>
    </w:p>
    <w:p w:rsidR="00805E20" w:rsidRPr="00F82601" w:rsidRDefault="00805E20" w:rsidP="00F82601">
      <w:pPr>
        <w:pStyle w:val="ListParagraph"/>
        <w:numPr>
          <w:ilvl w:val="1"/>
          <w:numId w:val="12"/>
        </w:numPr>
        <w:autoSpaceDE w:val="0"/>
        <w:autoSpaceDN w:val="0"/>
        <w:adjustRightInd w:val="0"/>
        <w:ind w:left="1440"/>
        <w:jc w:val="both"/>
        <w:rPr>
          <w:rFonts w:ascii="Transliterasi" w:hAnsi="Transliterasi" w:cs="Times New Roman"/>
          <w:szCs w:val="24"/>
        </w:rPr>
      </w:pPr>
      <w:r w:rsidRPr="00F82601">
        <w:rPr>
          <w:rFonts w:ascii="Transliterasi" w:hAnsi="Transliterasi" w:cs="Times New Roman"/>
          <w:szCs w:val="24"/>
        </w:rPr>
        <w:t>Bahaya pada harta</w:t>
      </w:r>
    </w:p>
    <w:p w:rsidR="00805E20" w:rsidRPr="00F82601" w:rsidRDefault="00805E20" w:rsidP="00F82601">
      <w:pPr>
        <w:pStyle w:val="ListParagraph"/>
        <w:numPr>
          <w:ilvl w:val="1"/>
          <w:numId w:val="12"/>
        </w:numPr>
        <w:autoSpaceDE w:val="0"/>
        <w:autoSpaceDN w:val="0"/>
        <w:adjustRightInd w:val="0"/>
        <w:ind w:left="1440"/>
        <w:jc w:val="both"/>
        <w:rPr>
          <w:rFonts w:ascii="Transliterasi" w:hAnsi="Transliterasi" w:cs="Times New Roman"/>
          <w:szCs w:val="24"/>
        </w:rPr>
      </w:pPr>
      <w:r w:rsidRPr="00F82601">
        <w:rPr>
          <w:rFonts w:ascii="Transliterasi" w:hAnsi="Transliterasi" w:cs="Times New Roman"/>
          <w:szCs w:val="24"/>
        </w:rPr>
        <w:t>Bahaya pada akal</w:t>
      </w:r>
    </w:p>
    <w:p w:rsidR="00805E20" w:rsidRPr="00F82601" w:rsidRDefault="00805E20" w:rsidP="00F82601">
      <w:pPr>
        <w:pStyle w:val="ListParagraph"/>
        <w:numPr>
          <w:ilvl w:val="0"/>
          <w:numId w:val="11"/>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Berdasarkan kekuatan sebagian orang dalam menjalaninya:</w:t>
      </w:r>
    </w:p>
    <w:p w:rsidR="00805E20" w:rsidRPr="00F82601" w:rsidRDefault="00805E20" w:rsidP="00F82601">
      <w:pPr>
        <w:pStyle w:val="ListParagraph"/>
        <w:numPr>
          <w:ilvl w:val="1"/>
          <w:numId w:val="13"/>
        </w:numPr>
        <w:autoSpaceDE w:val="0"/>
        <w:autoSpaceDN w:val="0"/>
        <w:adjustRightInd w:val="0"/>
        <w:jc w:val="both"/>
        <w:rPr>
          <w:rFonts w:ascii="Transliterasi" w:hAnsi="Transliterasi" w:cs="Times New Roman"/>
          <w:szCs w:val="24"/>
        </w:rPr>
      </w:pPr>
      <w:r w:rsidRPr="00F82601">
        <w:rPr>
          <w:rFonts w:ascii="Transliterasi" w:hAnsi="Transliterasi" w:cs="Times New Roman"/>
          <w:szCs w:val="24"/>
        </w:rPr>
        <w:t>Bahaya yang mutlak, bahaya yang dialami oleh semua orang tanpa ada pengecualian</w:t>
      </w:r>
    </w:p>
    <w:p w:rsidR="00805E20" w:rsidRPr="00F82601" w:rsidRDefault="00805E20" w:rsidP="00F82601">
      <w:pPr>
        <w:pStyle w:val="ListParagraph"/>
        <w:numPr>
          <w:ilvl w:val="1"/>
          <w:numId w:val="13"/>
        </w:numPr>
        <w:autoSpaceDE w:val="0"/>
        <w:autoSpaceDN w:val="0"/>
        <w:adjustRightInd w:val="0"/>
        <w:jc w:val="both"/>
        <w:rPr>
          <w:rFonts w:ascii="Transliterasi" w:hAnsi="Transliterasi" w:cs="Times New Roman"/>
          <w:szCs w:val="24"/>
        </w:rPr>
      </w:pPr>
      <w:r w:rsidRPr="00F82601">
        <w:rPr>
          <w:rFonts w:ascii="Transliterasi" w:hAnsi="Transliterasi" w:cs="Times New Roman"/>
          <w:szCs w:val="24"/>
        </w:rPr>
        <w:t>Bahaya yang nisbi, sesuatu yang membahayakan sebagian orang tapi tidak membahayakan sebagian yang lain</w:t>
      </w:r>
    </w:p>
    <w:p w:rsidR="00805E20" w:rsidRPr="00F82601" w:rsidRDefault="00805E20" w:rsidP="00F82601">
      <w:pPr>
        <w:pStyle w:val="ListParagraph"/>
        <w:numPr>
          <w:ilvl w:val="0"/>
          <w:numId w:val="11"/>
        </w:numPr>
        <w:autoSpaceDE w:val="0"/>
        <w:autoSpaceDN w:val="0"/>
        <w:adjustRightInd w:val="0"/>
        <w:ind w:left="1080"/>
        <w:jc w:val="both"/>
        <w:rPr>
          <w:rFonts w:ascii="Transliterasi" w:hAnsi="Transliterasi" w:cs="Times New Roman"/>
          <w:szCs w:val="24"/>
        </w:rPr>
      </w:pPr>
      <w:r w:rsidRPr="00F82601">
        <w:rPr>
          <w:rFonts w:ascii="Transliterasi" w:hAnsi="Transliterasi" w:cs="Times New Roman"/>
          <w:szCs w:val="24"/>
        </w:rPr>
        <w:t>Berdasarkan sifatnya:</w:t>
      </w:r>
    </w:p>
    <w:p w:rsidR="00805E20" w:rsidRPr="00F82601" w:rsidRDefault="00805E20" w:rsidP="00F82601">
      <w:pPr>
        <w:pStyle w:val="ListParagraph"/>
        <w:numPr>
          <w:ilvl w:val="1"/>
          <w:numId w:val="14"/>
        </w:numPr>
        <w:autoSpaceDE w:val="0"/>
        <w:autoSpaceDN w:val="0"/>
        <w:adjustRightInd w:val="0"/>
        <w:jc w:val="both"/>
        <w:rPr>
          <w:rFonts w:ascii="Transliterasi" w:hAnsi="Transliterasi" w:cs="Times New Roman"/>
          <w:szCs w:val="24"/>
        </w:rPr>
      </w:pPr>
      <w:r w:rsidRPr="00F82601">
        <w:rPr>
          <w:rFonts w:ascii="Transliterasi" w:hAnsi="Transliterasi" w:cs="Times New Roman"/>
          <w:szCs w:val="24"/>
        </w:rPr>
        <w:t>Bahaya yang bersifat indrawi, terjadi pada tubuh atau akal, atau keduanya secara bersamaan</w:t>
      </w:r>
    </w:p>
    <w:p w:rsidR="00805E20" w:rsidRPr="00F82601" w:rsidRDefault="00805E20" w:rsidP="00F82601">
      <w:pPr>
        <w:pStyle w:val="ListParagraph"/>
        <w:numPr>
          <w:ilvl w:val="1"/>
          <w:numId w:val="14"/>
        </w:numPr>
        <w:autoSpaceDE w:val="0"/>
        <w:autoSpaceDN w:val="0"/>
        <w:adjustRightInd w:val="0"/>
        <w:jc w:val="both"/>
        <w:rPr>
          <w:rFonts w:ascii="Transliterasi" w:hAnsi="Transliterasi" w:cs="Times New Roman"/>
          <w:szCs w:val="24"/>
        </w:rPr>
      </w:pPr>
      <w:r w:rsidRPr="00F82601">
        <w:rPr>
          <w:rFonts w:ascii="Transliterasi" w:hAnsi="Transliterasi" w:cs="Times New Roman"/>
          <w:szCs w:val="24"/>
        </w:rPr>
        <w:t>Bahaya yang bersifat maknawi, terjadi pada agama.</w:t>
      </w:r>
      <w:r w:rsidR="002E432F" w:rsidRPr="00A0685E">
        <w:rPr>
          <w:rStyle w:val="FootnoteReference"/>
          <w:rFonts w:ascii="Transliterasi" w:hAnsi="Transliterasi" w:cs="Times New Roman"/>
          <w:szCs w:val="24"/>
        </w:rPr>
        <w:footnoteReference w:id="19"/>
      </w:r>
    </w:p>
    <w:p w:rsidR="00805E20" w:rsidRPr="00F82601" w:rsidRDefault="00805E20" w:rsidP="00F82601">
      <w:pPr>
        <w:pStyle w:val="ListParagraph"/>
        <w:numPr>
          <w:ilvl w:val="0"/>
          <w:numId w:val="1"/>
        </w:numPr>
        <w:autoSpaceDE w:val="0"/>
        <w:autoSpaceDN w:val="0"/>
        <w:adjustRightInd w:val="0"/>
        <w:spacing w:line="480" w:lineRule="auto"/>
        <w:ind w:left="360"/>
        <w:jc w:val="both"/>
        <w:rPr>
          <w:rFonts w:ascii="Transliterasi" w:hAnsi="Transliterasi" w:cs="Times New Roman"/>
          <w:b/>
          <w:bCs/>
          <w:szCs w:val="24"/>
        </w:rPr>
      </w:pPr>
      <w:r w:rsidRPr="00F82601">
        <w:rPr>
          <w:rFonts w:ascii="Transliterasi" w:hAnsi="Transliterasi" w:cs="Times New Roman"/>
          <w:b/>
          <w:bCs/>
          <w:szCs w:val="24"/>
        </w:rPr>
        <w:lastRenderedPageBreak/>
        <w:t>Analisis Dasar-dasar Keputusan Ijtima</w:t>
      </w:r>
      <w:r w:rsidRPr="00F82601">
        <w:rPr>
          <w:rFonts w:ascii="Transliterasi" w:cs="Times New Roman"/>
          <w:b/>
          <w:bCs/>
          <w:szCs w:val="24"/>
        </w:rPr>
        <w:t>’</w:t>
      </w:r>
      <w:r w:rsidRPr="00F82601">
        <w:rPr>
          <w:rFonts w:ascii="Transliterasi" w:hAnsi="Transliterasi" w:cs="Times New Roman"/>
          <w:b/>
          <w:bCs/>
          <w:szCs w:val="24"/>
        </w:rPr>
        <w:t xml:space="preserve"> Ulama Komisi Fatwa Se- Indonesia tentang Pengharaman </w:t>
      </w:r>
      <w:r w:rsidR="0091308C" w:rsidRPr="00F82601">
        <w:rPr>
          <w:rFonts w:ascii="Transliterasi" w:hAnsi="Transliterasi" w:cs="Times New Roman"/>
          <w:b/>
          <w:bCs/>
          <w:szCs w:val="24"/>
        </w:rPr>
        <w:t>Vasektomi</w:t>
      </w:r>
    </w:p>
    <w:p w:rsidR="00805E20" w:rsidRPr="00A0685E" w:rsidRDefault="00805E20" w:rsidP="00F82601">
      <w:pPr>
        <w:autoSpaceDE w:val="0"/>
        <w:autoSpaceDN w:val="0"/>
        <w:adjustRightInd w:val="0"/>
        <w:spacing w:line="516" w:lineRule="auto"/>
        <w:ind w:firstLine="720"/>
        <w:jc w:val="both"/>
        <w:rPr>
          <w:rFonts w:ascii="Transliterasi" w:hAnsi="Transliterasi" w:cs="Times New Roman"/>
          <w:szCs w:val="24"/>
        </w:rPr>
      </w:pPr>
      <w:r w:rsidRPr="00A0685E">
        <w:rPr>
          <w:rFonts w:ascii="Transliterasi" w:hAnsi="Transliterasi" w:cs="Times New Roman"/>
          <w:szCs w:val="24"/>
        </w:rPr>
        <w:t>Komisi Fatwa MUI telah berusaha dengan sungguh-sungguh dengan menumpahkan segala kemampuan dan fikirannya untuk menghasilkan keputusan tentang hukum Medis Operasi Pria yang sesuai dengan hukum syar</w:t>
      </w:r>
      <w:r w:rsidRPr="00A0685E">
        <w:rPr>
          <w:rFonts w:ascii="Transliterasi" w:cs="Times New Roman"/>
          <w:szCs w:val="24"/>
        </w:rPr>
        <w:t>’</w:t>
      </w:r>
      <w:r w:rsidRPr="00A0685E">
        <w:rPr>
          <w:rFonts w:ascii="Transliterasi" w:hAnsi="Transliterasi" w:cs="Times New Roman"/>
          <w:szCs w:val="24"/>
        </w:rPr>
        <w:t>i. Dalil-dalil yang dipergunakan oleh komisi fatwa menghasilkan suatu keputusan yang syar</w:t>
      </w:r>
      <w:r w:rsidRPr="00A0685E">
        <w:rPr>
          <w:rFonts w:ascii="Transliterasi" w:cs="Times New Roman"/>
          <w:szCs w:val="24"/>
        </w:rPr>
        <w:t>’</w:t>
      </w:r>
      <w:r w:rsidRPr="00A0685E">
        <w:rPr>
          <w:rFonts w:ascii="Transliterasi" w:hAnsi="Transliterasi" w:cs="Times New Roman"/>
          <w:szCs w:val="24"/>
        </w:rPr>
        <w:t>i adalah :</w:t>
      </w:r>
    </w:p>
    <w:p w:rsidR="00805E20" w:rsidRPr="00A0685E" w:rsidRDefault="00805E20" w:rsidP="00F82601">
      <w:pPr>
        <w:pStyle w:val="ListParagraph"/>
        <w:numPr>
          <w:ilvl w:val="0"/>
          <w:numId w:val="4"/>
        </w:numPr>
        <w:autoSpaceDE w:val="0"/>
        <w:autoSpaceDN w:val="0"/>
        <w:adjustRightInd w:val="0"/>
        <w:spacing w:line="516" w:lineRule="auto"/>
        <w:jc w:val="both"/>
        <w:rPr>
          <w:rFonts w:ascii="Transliterasi" w:hAnsi="Transliterasi" w:cs="Times New Roman"/>
          <w:szCs w:val="24"/>
        </w:rPr>
      </w:pPr>
      <w:r w:rsidRPr="00A0685E">
        <w:rPr>
          <w:rFonts w:ascii="Transliterasi" w:hAnsi="Transliterasi" w:cs="Times New Roman"/>
          <w:szCs w:val="24"/>
        </w:rPr>
        <w:t>Al-Qur</w:t>
      </w:r>
      <w:r w:rsidRPr="00A0685E">
        <w:rPr>
          <w:rFonts w:ascii="Transliterasi" w:cs="Times New Roman"/>
          <w:szCs w:val="24"/>
        </w:rPr>
        <w:t>’</w:t>
      </w:r>
      <w:r w:rsidR="00F82601">
        <w:rPr>
          <w:rFonts w:ascii="Transliterasi" w:hAnsi="Transliterasi" w:cs="Times New Roman"/>
          <w:szCs w:val="24"/>
        </w:rPr>
        <w:t>an Surat Al-An’</w:t>
      </w:r>
      <w:r w:rsidRPr="00A0685E">
        <w:rPr>
          <w:rFonts w:ascii="Transliterasi" w:hAnsi="Transliterasi" w:cs="Times New Roman"/>
          <w:szCs w:val="24"/>
        </w:rPr>
        <w:t>am ayat 151</w:t>
      </w:r>
    </w:p>
    <w:p w:rsidR="002E432F" w:rsidRPr="00A0685E" w:rsidRDefault="00805E20" w:rsidP="00F82601">
      <w:pPr>
        <w:autoSpaceDE w:val="0"/>
        <w:autoSpaceDN w:val="0"/>
        <w:adjustRightInd w:val="0"/>
        <w:spacing w:line="516" w:lineRule="auto"/>
        <w:ind w:firstLine="720"/>
        <w:jc w:val="both"/>
        <w:rPr>
          <w:rFonts w:ascii="Transliterasi" w:hAnsi="Transliterasi" w:cs="Times New Roman"/>
          <w:szCs w:val="24"/>
        </w:rPr>
      </w:pPr>
      <w:r w:rsidRPr="00A0685E">
        <w:rPr>
          <w:rFonts w:ascii="Transliterasi" w:hAnsi="Transliterasi" w:cs="Times New Roman"/>
          <w:szCs w:val="24"/>
        </w:rPr>
        <w:t>Dalam ayat ini Allah mengharamkan 5 hal yaitu yang pertama mempersekutukan Allah, yang kedua berbuat jahat pada kedua orang tua, yang ketiga membunuh anak- anak karena takut miskin, yang keempat mendekati perbuatan yang keji, dan yang kelima membunuh jiwa yang diharamkan Allah kecuali karena sesuatu yang benar.</w:t>
      </w:r>
      <w:r w:rsidR="002E432F" w:rsidRPr="00A0685E">
        <w:rPr>
          <w:rStyle w:val="FootnoteReference"/>
          <w:rFonts w:ascii="Transliterasi" w:hAnsi="Transliterasi" w:cs="Times New Roman"/>
          <w:szCs w:val="24"/>
        </w:rPr>
        <w:footnoteReference w:id="20"/>
      </w:r>
      <w:r w:rsidRPr="00A0685E">
        <w:rPr>
          <w:rFonts w:ascii="Transliterasi" w:hAnsi="Transliterasi" w:cs="Times New Roman"/>
          <w:szCs w:val="24"/>
        </w:rPr>
        <w:t xml:space="preserve"> Ada ulama yang menolak KB dengan mendasarkan pada dalil ini karena mereka berpendapat bahwa tidak memberi kesempatan untuk hidup sama halnya dengan membunuh walaupun tidak secara langsung. Alasannya karena</w:t>
      </w:r>
      <w:r w:rsidR="002E432F" w:rsidRPr="00A0685E">
        <w:rPr>
          <w:rFonts w:ascii="Transliterasi" w:hAnsi="Transliterasi" w:cs="Times New Roman"/>
          <w:szCs w:val="24"/>
        </w:rPr>
        <w:t xml:space="preserve"> </w:t>
      </w:r>
      <w:r w:rsidRPr="00A0685E">
        <w:rPr>
          <w:rFonts w:ascii="Transliterasi" w:hAnsi="Transliterasi" w:cs="Times New Roman"/>
          <w:szCs w:val="24"/>
        </w:rPr>
        <w:t xml:space="preserve">takut </w:t>
      </w:r>
      <w:r w:rsidRPr="00A0685E">
        <w:rPr>
          <w:rFonts w:ascii="Transliterasi" w:hAnsi="Transliterasi" w:cs="Times New Roman"/>
          <w:szCs w:val="24"/>
        </w:rPr>
        <w:lastRenderedPageBreak/>
        <w:t>miskin.</w:t>
      </w:r>
      <w:r w:rsidR="002E432F" w:rsidRPr="00A0685E">
        <w:rPr>
          <w:rStyle w:val="FootnoteReference"/>
          <w:rFonts w:ascii="Transliterasi" w:hAnsi="Transliterasi" w:cs="Times New Roman"/>
          <w:szCs w:val="24"/>
        </w:rPr>
        <w:footnoteReference w:id="21"/>
      </w:r>
      <w:r w:rsidR="002E432F" w:rsidRPr="00A0685E">
        <w:rPr>
          <w:rFonts w:ascii="Transliterasi" w:hAnsi="Transliterasi" w:cs="Times New Roman"/>
          <w:szCs w:val="24"/>
        </w:rPr>
        <w:t xml:space="preserve"> </w:t>
      </w:r>
      <w:r w:rsidRPr="00A0685E">
        <w:rPr>
          <w:rFonts w:ascii="Transliterasi" w:hAnsi="Transliterasi" w:cs="Times New Roman"/>
          <w:szCs w:val="24"/>
        </w:rPr>
        <w:t xml:space="preserve">Sedangkan pengertian membunuh adalah mematikan (menghabisi; mencabut) nyawa. </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Dalam arti istilah pembunuhan didefinisikan oleh Wahbah Zuhaili yang mengutip pendapat Syarbini Khatib sebagai berikut: pembunuhan adalah perbuatan yang menghilangkan atau mencabut nyawa seseorang. Abdul Qadir Audah memberikan definisi pembunuhan sebagai berikut : pembunuhan adalah perbuatan manusia yang menghilangkan kehidupan yakni pembunuhan itu adalah menghilangkan nyawa manusia dengan sebab perbuatan manusia yang lain.</w:t>
      </w:r>
      <w:r w:rsidR="002E432F" w:rsidRPr="00A0685E">
        <w:rPr>
          <w:rStyle w:val="FootnoteReference"/>
          <w:rFonts w:ascii="Transliterasi" w:hAnsi="Transliterasi" w:cs="Times New Roman"/>
          <w:szCs w:val="24"/>
        </w:rPr>
        <w:footnoteReference w:id="22"/>
      </w:r>
      <w:r w:rsidRPr="00A0685E">
        <w:rPr>
          <w:rFonts w:ascii="Transliterasi" w:hAnsi="Transliterasi" w:cs="Times New Roman"/>
          <w:szCs w:val="24"/>
        </w:rPr>
        <w:t xml:space="preserve"> Menurut Syafi</w:t>
      </w:r>
      <w:r w:rsidRPr="00A0685E">
        <w:rPr>
          <w:rFonts w:ascii="Transliterasi" w:cs="Times New Roman"/>
          <w:szCs w:val="24"/>
        </w:rPr>
        <w:t>’</w:t>
      </w:r>
      <w:r w:rsidRPr="00A0685E">
        <w:rPr>
          <w:rFonts w:ascii="Transliterasi" w:hAnsi="Transliterasi" w:cs="Times New Roman"/>
          <w:szCs w:val="24"/>
        </w:rPr>
        <w:t>iyah seperti juga dikutip oleh Abdul Qadir Audah pembunuhan menyerupai sengaja adalah suatu pembunuhan dimana pelaku sengaja dalam perbuatan, tetapi keliru dalam pembunuhan. Unsur-unsurnya : a) Adanya perbuatan dari pelaku yang mengakibatkan kematian, b) Adanya kesengajaan dalam melakukan perbuatan, c) Kematian adalah perbuatan pelaku.</w:t>
      </w:r>
      <w:r w:rsidR="002E432F" w:rsidRPr="00A0685E">
        <w:rPr>
          <w:rStyle w:val="FootnoteReference"/>
          <w:rFonts w:ascii="Transliterasi" w:hAnsi="Transliterasi" w:cs="Times New Roman"/>
          <w:szCs w:val="24"/>
        </w:rPr>
        <w:footnoteReference w:id="23"/>
      </w:r>
      <w:r w:rsidRPr="00A0685E">
        <w:rPr>
          <w:rFonts w:ascii="Transliterasi" w:hAnsi="Transliterasi" w:cs="Times New Roman"/>
          <w:szCs w:val="24"/>
        </w:rPr>
        <w:t xml:space="preserve"> Jadi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 xml:space="preserve">tidak </w:t>
      </w:r>
      <w:r w:rsidRPr="00A0685E">
        <w:rPr>
          <w:rFonts w:ascii="Transliterasi" w:hAnsi="Transliterasi" w:cs="Times New Roman"/>
          <w:szCs w:val="24"/>
        </w:rPr>
        <w:lastRenderedPageBreak/>
        <w:t xml:space="preserve">termasuk dalam kategori membunuh karena tidak terpenuhinya unsur-unsur membunuh maupun pengertian membunuh tersebut.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hanya usaha untuk mencegah kehamilan.</w:t>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Al-Qur</w:t>
      </w:r>
      <w:r w:rsidRPr="00A0685E">
        <w:rPr>
          <w:rFonts w:ascii="Transliterasi" w:cs="Times New Roman"/>
          <w:szCs w:val="24"/>
        </w:rPr>
        <w:t>’</w:t>
      </w:r>
      <w:r w:rsidRPr="00A0685E">
        <w:rPr>
          <w:rFonts w:ascii="Transliterasi" w:hAnsi="Transliterasi" w:cs="Times New Roman"/>
          <w:szCs w:val="24"/>
        </w:rPr>
        <w:t>an Surat Al-Isra ayat 31</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Ayat ini tidak jauh berbeda dengan ayat 151 dari surat Al-An</w:t>
      </w:r>
      <w:r w:rsidRPr="00A0685E">
        <w:rPr>
          <w:rFonts w:ascii="Transliterasi" w:cs="Times New Roman"/>
          <w:szCs w:val="24"/>
        </w:rPr>
        <w:t>’</w:t>
      </w:r>
      <w:r w:rsidRPr="00A0685E">
        <w:rPr>
          <w:rFonts w:ascii="Transliterasi" w:hAnsi="Transliterasi" w:cs="Times New Roman"/>
          <w:szCs w:val="24"/>
        </w:rPr>
        <w:t>am. Sama-sama berisi larangan membunuh anak karena faktor kemiskinan. Hanya bedanya adalah pada ayat ini kemiskinan itu baru sekedar ketakutan</w:t>
      </w:r>
      <w:r w:rsidR="002E432F" w:rsidRPr="00A0685E">
        <w:rPr>
          <w:rFonts w:ascii="Transliterasi" w:hAnsi="Transliterasi" w:cs="Times New Roman"/>
          <w:szCs w:val="24"/>
        </w:rPr>
        <w:t xml:space="preserve"> </w:t>
      </w:r>
      <w:r w:rsidRPr="00A0685E">
        <w:rPr>
          <w:rFonts w:ascii="Transliterasi" w:hAnsi="Transliterasi" w:cs="Times New Roman"/>
          <w:szCs w:val="24"/>
        </w:rPr>
        <w:t>dari orang yang membunuh anak tersebut, belum benar-benar terjadi kemiskinan.</w:t>
      </w:r>
      <w:r w:rsidR="002E432F" w:rsidRPr="00A0685E">
        <w:rPr>
          <w:rStyle w:val="FootnoteReference"/>
          <w:rFonts w:ascii="Transliterasi" w:hAnsi="Transliterasi" w:cs="Times New Roman"/>
          <w:szCs w:val="24"/>
        </w:rPr>
        <w:footnoteReference w:id="24"/>
      </w:r>
      <w:r w:rsidR="002E432F" w:rsidRPr="00A0685E">
        <w:rPr>
          <w:rFonts w:ascii="Transliterasi" w:hAnsi="Transliterasi" w:cs="Times New Roman"/>
          <w:szCs w:val="24"/>
        </w:rPr>
        <w:t xml:space="preserve"> </w:t>
      </w:r>
      <w:r w:rsidRPr="00A0685E">
        <w:rPr>
          <w:rFonts w:ascii="Transliterasi" w:hAnsi="Transliterasi" w:cs="Times New Roman"/>
          <w:szCs w:val="24"/>
        </w:rPr>
        <w:t>Menurut Prof. Mahmut Syaltut pembatasan keturunan dalam arti mengaturnya seperti dalam kasus ibu-ibu yang cepat sekali hamil, atau bagi yang mempunyai penyakit menular, atau kepada segelintir individu yang begitu miskin sehingga tidak mampu menghadapi begitu tanggung jawab sedangkan mereka tidak mendapat bantuan untuk mengatasi semua tanggung jawab ini dari pemerintah atau orang-orang yang mampu dari umat mereka. Sesungguhnya pengaturan keturunan dalam contoh sebagian kasus ini semata-mata pengaturan individual merupakan upaya solusi ya</w:t>
      </w:r>
      <w:r w:rsidR="00BE3F4C">
        <w:rPr>
          <w:rFonts w:ascii="Transliterasi" w:hAnsi="Transliterasi" w:cs="Times New Roman"/>
          <w:szCs w:val="24"/>
        </w:rPr>
        <w:t>ng menghindarkan bahaya-bahaya y</w:t>
      </w:r>
      <w:r w:rsidRPr="00A0685E">
        <w:rPr>
          <w:rFonts w:ascii="Transliterasi" w:hAnsi="Transliterasi" w:cs="Times New Roman"/>
          <w:szCs w:val="24"/>
        </w:rPr>
        <w:t xml:space="preserve">ang timbul, sehingga lahirlah anak-anak </w:t>
      </w:r>
      <w:r w:rsidRPr="00A0685E">
        <w:rPr>
          <w:rFonts w:ascii="Transliterasi" w:hAnsi="Transliterasi" w:cs="Times New Roman"/>
          <w:szCs w:val="24"/>
        </w:rPr>
        <w:lastRenderedPageBreak/>
        <w:t>yang kuat dan saleh. Pengaturan dalam makna ini tidak bertentangan dengan tabiat manusia, tidak juga ditolak oleh kesadaran sosial, dan tidak dilarang oleh syara</w:t>
      </w:r>
      <w:r w:rsidRPr="00A0685E">
        <w:rPr>
          <w:rFonts w:ascii="Transliterasi" w:cs="Times New Roman"/>
          <w:szCs w:val="24"/>
        </w:rPr>
        <w:t>’</w:t>
      </w:r>
      <w:r w:rsidRPr="00A0685E">
        <w:rPr>
          <w:rFonts w:ascii="Transliterasi" w:hAnsi="Transliterasi" w:cs="Times New Roman"/>
          <w:szCs w:val="24"/>
        </w:rPr>
        <w:t>, bahkan mungkin dianjurkan olehnya. Jika syara</w:t>
      </w:r>
      <w:r w:rsidRPr="00A0685E">
        <w:rPr>
          <w:rFonts w:ascii="Transliterasi" w:cs="Times New Roman"/>
          <w:szCs w:val="24"/>
        </w:rPr>
        <w:t>’</w:t>
      </w:r>
      <w:r w:rsidRPr="00A0685E">
        <w:rPr>
          <w:rFonts w:ascii="Transliterasi" w:hAnsi="Transliterasi" w:cs="Times New Roman"/>
          <w:szCs w:val="24"/>
        </w:rPr>
        <w:t xml:space="preserve"> menuntut umatnya yang banyak lagi kuat, tidak lemah, maka dia berbuat untuk menjaga keturunan dari kelemahan, mencegah bahaya yang mengikuti manusia dalam hidupnya. Diantara kaidah syara</w:t>
      </w:r>
      <w:r w:rsidRPr="00A0685E">
        <w:rPr>
          <w:rFonts w:ascii="Transliterasi" w:cs="Times New Roman"/>
          <w:szCs w:val="24"/>
        </w:rPr>
        <w:t>’</w:t>
      </w:r>
      <w:r w:rsidRPr="00A0685E">
        <w:rPr>
          <w:rFonts w:ascii="Transliterasi" w:hAnsi="Transliterasi" w:cs="Times New Roman"/>
          <w:szCs w:val="24"/>
        </w:rPr>
        <w:t xml:space="preserve"> ini adalah mudharat ditolak seku</w:t>
      </w:r>
      <w:r w:rsidR="00F90F77">
        <w:rPr>
          <w:rFonts w:ascii="Transliterasi" w:hAnsi="Transliterasi" w:cs="Times New Roman"/>
          <w:szCs w:val="24"/>
        </w:rPr>
        <w:t>a</w:t>
      </w:r>
      <w:r w:rsidRPr="00A0685E">
        <w:rPr>
          <w:rFonts w:ascii="Transliterasi" w:hAnsi="Transliterasi" w:cs="Times New Roman"/>
          <w:szCs w:val="24"/>
        </w:rPr>
        <w:t>t mungkin.</w:t>
      </w:r>
      <w:r w:rsidR="002E432F" w:rsidRPr="00A0685E">
        <w:rPr>
          <w:rStyle w:val="FootnoteReference"/>
          <w:rFonts w:ascii="Transliterasi" w:hAnsi="Transliterasi" w:cs="Times New Roman"/>
          <w:szCs w:val="24"/>
        </w:rPr>
        <w:footnoteReference w:id="25"/>
      </w:r>
      <w:r w:rsidR="002E432F" w:rsidRPr="00A0685E">
        <w:rPr>
          <w:rFonts w:ascii="Transliterasi" w:hAnsi="Transliterasi" w:cs="Times New Roman"/>
          <w:szCs w:val="24"/>
        </w:rPr>
        <w:t xml:space="preserve"> </w:t>
      </w:r>
      <w:r w:rsidRPr="00A0685E">
        <w:rPr>
          <w:rFonts w:ascii="Transliterasi" w:hAnsi="Transliterasi" w:cs="Times New Roman"/>
          <w:szCs w:val="24"/>
        </w:rPr>
        <w:t xml:space="preserve">Jadi kalau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yang dilakukan masyarakat miskin dengan alasan ekonomi mereka yang lemah tidak dilarang menurut pernyataan diatas.</w:t>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Al-Qur</w:t>
      </w:r>
      <w:r w:rsidRPr="00A0685E">
        <w:rPr>
          <w:rFonts w:ascii="Transliterasi" w:cs="Times New Roman"/>
          <w:szCs w:val="24"/>
        </w:rPr>
        <w:t>’</w:t>
      </w:r>
      <w:r w:rsidRPr="00A0685E">
        <w:rPr>
          <w:rFonts w:ascii="Transliterasi" w:hAnsi="Transliterasi" w:cs="Times New Roman"/>
          <w:szCs w:val="24"/>
        </w:rPr>
        <w:t>an Surat Asy-Syura ayat 50</w:t>
      </w:r>
    </w:p>
    <w:p w:rsidR="00805E20" w:rsidRPr="00A0685E" w:rsidRDefault="00805E20" w:rsidP="0091308C">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Menurut M.Quraish Shihab dalam Tafsir al-misbah manusia semua sama dalam kemanusiaan, sama pula dalam hubungan seks.</w:t>
      </w:r>
      <w:r w:rsidR="0091308C">
        <w:rPr>
          <w:rStyle w:val="FootnoteReference"/>
          <w:rFonts w:ascii="Transliterasi" w:hAnsi="Transliterasi" w:cs="Times New Roman"/>
          <w:szCs w:val="24"/>
        </w:rPr>
        <w:footnoteReference w:id="26"/>
      </w:r>
      <w:r w:rsidRPr="00A0685E">
        <w:rPr>
          <w:rFonts w:ascii="Transliterasi" w:hAnsi="Transliterasi" w:cs="Times New Roman"/>
          <w:szCs w:val="24"/>
        </w:rPr>
        <w:t xml:space="preserve"> Allah</w:t>
      </w:r>
      <w:r w:rsidR="0091308C">
        <w:rPr>
          <w:rFonts w:ascii="Transliterasi" w:hAnsi="Transliterasi" w:cs="Times New Roman"/>
          <w:szCs w:val="24"/>
        </w:rPr>
        <w:t xml:space="preserve"> </w:t>
      </w:r>
      <w:r w:rsidRPr="00A0685E">
        <w:rPr>
          <w:rFonts w:ascii="Transliterasi" w:hAnsi="Transliterasi" w:cs="Times New Roman"/>
          <w:szCs w:val="24"/>
        </w:rPr>
        <w:t xml:space="preserve">memberikan anak perempuan saja kepada siapa yang Dia kehendaki walaupun yang bersangkutan mendambakan anak laki-laki, dan Allah memberikan anak laki-laki saja kepada siapa yang Dia kehendaki, atau Dia menganugerahkan kedua jenis laki-laki dan perempuan kepada siapa yang </w:t>
      </w:r>
      <w:r w:rsidRPr="00A0685E">
        <w:rPr>
          <w:rFonts w:ascii="Transliterasi" w:hAnsi="Transliterasi" w:cs="Times New Roman"/>
          <w:szCs w:val="24"/>
        </w:rPr>
        <w:lastRenderedPageBreak/>
        <w:t>dikehendaki-Nya, dan Dia juga yang Maha Kuasa itu menjadikan mandul si</w:t>
      </w:r>
      <w:r w:rsidR="006417E8">
        <w:rPr>
          <w:rFonts w:ascii="Transliterasi" w:hAnsi="Transliterasi" w:cs="Times New Roman"/>
          <w:szCs w:val="24"/>
        </w:rPr>
        <w:t xml:space="preserve">apa yang Dia kehendaki mandul. </w:t>
      </w:r>
      <w:r w:rsidRPr="00A0685E">
        <w:rPr>
          <w:rFonts w:ascii="Transliterasi" w:hAnsi="Transliterasi" w:cs="Times New Roman"/>
          <w:szCs w:val="24"/>
        </w:rPr>
        <w:t xml:space="preserve">Jadi apakah mandul itu salah. Padahal kalau Allah berkehendak seseorang itu bisa mandul.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adalah usaha untuk mencegah kehamilan yang menurut MUI bersifat pemandulan tetap. Di dalam Al-Qur</w:t>
      </w:r>
      <w:r w:rsidRPr="00A0685E">
        <w:rPr>
          <w:rFonts w:ascii="Transliterasi" w:cs="Times New Roman"/>
          <w:szCs w:val="24"/>
        </w:rPr>
        <w:t>’</w:t>
      </w:r>
      <w:r w:rsidRPr="00A0685E">
        <w:rPr>
          <w:rFonts w:ascii="Transliterasi" w:hAnsi="Transliterasi" w:cs="Times New Roman"/>
          <w:szCs w:val="24"/>
        </w:rPr>
        <w:t>an tidak ada yang menyebutkan bahwa pemandulan itu dilarang oleh Allah, bahkan kalau Allah berkehendak seseorang bias menjadi mandul menurut ayat 50 surat Asy-Syura .Secara perorangan pengaturan kelahiran pada umumnya bermotif ekonomi, terutama pada masyarakat dengan ekonomi le</w:t>
      </w:r>
      <w:r w:rsidR="0091308C">
        <w:rPr>
          <w:rFonts w:ascii="Transliterasi" w:hAnsi="Transliterasi" w:cs="Times New Roman"/>
          <w:szCs w:val="24"/>
        </w:rPr>
        <w:t>mah.</w:t>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Al-Qur</w:t>
      </w:r>
      <w:r w:rsidRPr="00A0685E">
        <w:rPr>
          <w:rFonts w:ascii="Transliterasi" w:cs="Times New Roman"/>
          <w:szCs w:val="24"/>
        </w:rPr>
        <w:t>’</w:t>
      </w:r>
      <w:r w:rsidRPr="00A0685E">
        <w:rPr>
          <w:rFonts w:ascii="Transliterasi" w:hAnsi="Transliterasi" w:cs="Times New Roman"/>
          <w:szCs w:val="24"/>
        </w:rPr>
        <w:t>an Surat Al-An</w:t>
      </w:r>
      <w:r w:rsidRPr="00A0685E">
        <w:rPr>
          <w:rFonts w:ascii="Transliterasi" w:cs="Times New Roman"/>
          <w:szCs w:val="24"/>
        </w:rPr>
        <w:t>’</w:t>
      </w:r>
      <w:r w:rsidRPr="00A0685E">
        <w:rPr>
          <w:rFonts w:ascii="Transliterasi" w:hAnsi="Transliterasi" w:cs="Times New Roman"/>
          <w:szCs w:val="24"/>
        </w:rPr>
        <w:t>am ayat 137</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Alasan lain masyarakat Jahiliyah membunuh anak mereka selain karena kemiskinan adalah karena mereka takut anak-anak mereka nanti diperkosa atau berzina.95 Mereka membunuh karena mereka tidak berpengetahuan dan tidak mengenal HAM, berbeda dengan masa modern ini, anak-anak dibunuh oleh ibu mereka sendiri dibantu oleh dokter yang berpengetahuan tinggi serta hidup dalam situasi maraknya tuntutan HAM.</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Ayat ini lebih tepat dengan masalah aborsi. Dimana sekarang banyak orang menggugurkan kandungannya dengan bantuan ahli medis. Sedangkan </w:t>
      </w:r>
      <w:r w:rsidRPr="00A0685E">
        <w:rPr>
          <w:rFonts w:ascii="Transliterasi" w:hAnsi="Transliterasi" w:cs="Times New Roman"/>
          <w:szCs w:val="24"/>
        </w:rPr>
        <w:lastRenderedPageBreak/>
        <w:t xml:space="preserve">aborsi sangat berbeda dengan </w:t>
      </w:r>
      <w:r w:rsidR="006417E8" w:rsidRPr="0091308C">
        <w:rPr>
          <w:rFonts w:ascii="Transliterasi" w:hAnsi="Transliterasi" w:cs="Times New Roman"/>
          <w:szCs w:val="24"/>
        </w:rPr>
        <w:t>vasektomi</w:t>
      </w:r>
      <w:r w:rsidRPr="00A0685E">
        <w:rPr>
          <w:rFonts w:ascii="Transliterasi" w:hAnsi="Transliterasi" w:cs="Times New Roman"/>
          <w:szCs w:val="24"/>
        </w:rPr>
        <w:t xml:space="preserve">. Menurut Maryono Reksodipura dari Fakultas Hukum UI, </w:t>
      </w:r>
      <w:r w:rsidRPr="00A0685E">
        <w:rPr>
          <w:rFonts w:ascii="Transliterasi" w:hAnsi="Transliterasi" w:cs="Times New Roman"/>
          <w:i/>
          <w:iCs/>
          <w:szCs w:val="24"/>
        </w:rPr>
        <w:t xml:space="preserve">abortus </w:t>
      </w:r>
      <w:r w:rsidRPr="00A0685E">
        <w:rPr>
          <w:rFonts w:ascii="Transliterasi" w:hAnsi="Transliterasi" w:cs="Times New Roman"/>
          <w:szCs w:val="24"/>
        </w:rPr>
        <w:t xml:space="preserve">adalah pengeluaran hasil konsepsi dari rahim sebelum waktunya (sebelum dapat lahir secara alami)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Pr="00A0685E">
        <w:rPr>
          <w:rFonts w:ascii="Transliterasi" w:hAnsi="Transliterasi" w:cs="Times New Roman"/>
          <w:szCs w:val="24"/>
        </w:rPr>
        <w:t>bukan usaha menggugurkan kandungan melainkan usaha mencegah kehamilan.</w:t>
      </w:r>
      <w:r w:rsidR="002E432F" w:rsidRPr="00A0685E">
        <w:rPr>
          <w:rStyle w:val="FootnoteReference"/>
          <w:rFonts w:ascii="Transliterasi" w:hAnsi="Transliterasi" w:cs="Times New Roman"/>
          <w:szCs w:val="24"/>
        </w:rPr>
        <w:footnoteReference w:id="27"/>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Al-Qur</w:t>
      </w:r>
      <w:r w:rsidRPr="00A0685E">
        <w:rPr>
          <w:rFonts w:ascii="Transliterasi" w:cs="Times New Roman"/>
          <w:szCs w:val="24"/>
        </w:rPr>
        <w:t>’</w:t>
      </w:r>
      <w:r w:rsidRPr="00A0685E">
        <w:rPr>
          <w:rFonts w:ascii="Transliterasi" w:hAnsi="Transliterasi" w:cs="Times New Roman"/>
          <w:szCs w:val="24"/>
        </w:rPr>
        <w:t>an Surat An-Nisa</w:t>
      </w:r>
      <w:r w:rsidRPr="00A0685E">
        <w:rPr>
          <w:rFonts w:ascii="Transliterasi" w:cs="Times New Roman"/>
          <w:szCs w:val="24"/>
        </w:rPr>
        <w:t>’</w:t>
      </w:r>
      <w:r w:rsidRPr="00A0685E">
        <w:rPr>
          <w:rFonts w:ascii="Transliterasi" w:hAnsi="Transliterasi" w:cs="Times New Roman"/>
          <w:szCs w:val="24"/>
        </w:rPr>
        <w:t xml:space="preserve"> ayat 119</w:t>
      </w:r>
    </w:p>
    <w:p w:rsidR="00805E20"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Ayat ini dijadikan dasar oleh sementara ulama untuk melarang perusahaan bentuk fisik manusia dengan cara apapun termasuk melalui operasi plastik.</w:t>
      </w:r>
      <w:r w:rsidR="002E432F" w:rsidRPr="00A0685E">
        <w:rPr>
          <w:rStyle w:val="FootnoteReference"/>
          <w:rFonts w:ascii="Transliterasi" w:hAnsi="Transliterasi" w:cs="Times New Roman"/>
          <w:szCs w:val="24"/>
        </w:rPr>
        <w:footnoteReference w:id="28"/>
      </w:r>
      <w:r w:rsidRPr="00A0685E">
        <w:rPr>
          <w:rFonts w:ascii="Transliterasi" w:hAnsi="Transliterasi" w:cs="Times New Roman"/>
          <w:szCs w:val="24"/>
        </w:rPr>
        <w:t xml:space="preserve"> Ayat dalam surat an-Nisa</w:t>
      </w:r>
      <w:r w:rsidRPr="00A0685E">
        <w:rPr>
          <w:rFonts w:ascii="Transliterasi" w:cs="Times New Roman"/>
          <w:szCs w:val="24"/>
        </w:rPr>
        <w:t>’</w:t>
      </w:r>
      <w:r w:rsidRPr="00A0685E">
        <w:rPr>
          <w:rFonts w:ascii="Transliterasi" w:hAnsi="Transliterasi" w:cs="Times New Roman"/>
          <w:szCs w:val="24"/>
        </w:rPr>
        <w:t xml:space="preserve"> ini tidak dipahami sebagai larangan secara mutlak. Ayat ini berbicara tentang perubahan fisik untuk binatang dengan menyakitinya, memperburuk dan tidak memfungsikannya secara baik dan itu semua atas dasar memenuhi ajaran setan. Karena itu, memotong kuku, mencukur rambut, khitan bagi pria, melubangi telinga untuk memasang anting dan lainnya walaupun hal-hal tersebut juga merupakan pengubahan tapi kesemuannya dibolehkan agama karena bukan lahir dari ajaran setan, juga tidak memperburuk apalagi membatalkan fungsinya. Sedangkan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 xml:space="preserve">dikategorikan merubah ciptaan Allah, karena </w:t>
      </w:r>
      <w:r w:rsidRPr="00A0685E">
        <w:rPr>
          <w:rFonts w:ascii="Transliterasi" w:hAnsi="Transliterasi" w:cs="Times New Roman"/>
          <w:szCs w:val="24"/>
        </w:rPr>
        <w:lastRenderedPageBreak/>
        <w:t>menghilangkan fungsi saluran sperma ke sel telur. Namun perubahan ini sama sekali tidak dimaksudkan untuk hal-hal yang buruk. Seperti telah disebutkan sebelumnya bahwa orang yang membatasi</w:t>
      </w:r>
      <w:r w:rsidR="002E432F" w:rsidRPr="00A0685E">
        <w:rPr>
          <w:rFonts w:ascii="Transliterasi" w:hAnsi="Transliterasi" w:cs="Times New Roman"/>
          <w:szCs w:val="24"/>
        </w:rPr>
        <w:t xml:space="preserve"> </w:t>
      </w:r>
      <w:r w:rsidRPr="00A0685E">
        <w:rPr>
          <w:rFonts w:ascii="Transliterasi" w:hAnsi="Transliterasi" w:cs="Times New Roman"/>
          <w:szCs w:val="24"/>
        </w:rPr>
        <w:t xml:space="preserve">kelahiran dengan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dikarenakan menghindari kesulitan hidup dan mencegah meninggalkan keturunan yang lemah yang tentunya juga tidak diinginkan oleh agama Islam. Di dalam Al-Qur</w:t>
      </w:r>
      <w:r w:rsidRPr="00A0685E">
        <w:rPr>
          <w:rFonts w:ascii="Transliterasi" w:cs="Times New Roman"/>
          <w:szCs w:val="24"/>
        </w:rPr>
        <w:t>’</w:t>
      </w:r>
      <w:r w:rsidRPr="00A0685E">
        <w:rPr>
          <w:rFonts w:ascii="Transliterasi" w:hAnsi="Transliterasi" w:cs="Times New Roman"/>
          <w:szCs w:val="24"/>
        </w:rPr>
        <w:t>an juga disebutkan secara gamblang bahwa mereka tidak boleh meninggalkan generasi yang lemah, sebagaimana firman Allah surat An-Nisa</w:t>
      </w:r>
      <w:r w:rsidRPr="00A0685E">
        <w:rPr>
          <w:rFonts w:ascii="Transliterasi" w:cs="Times New Roman"/>
          <w:szCs w:val="24"/>
        </w:rPr>
        <w:t>’</w:t>
      </w:r>
      <w:r w:rsidRPr="00A0685E">
        <w:rPr>
          <w:rFonts w:ascii="Transliterasi" w:hAnsi="Transliterasi" w:cs="Times New Roman"/>
          <w:szCs w:val="24"/>
        </w:rPr>
        <w:t xml:space="preserve"> : 9.</w:t>
      </w:r>
    </w:p>
    <w:p w:rsidR="001C09C7" w:rsidRDefault="001C09C7" w:rsidP="001C09C7">
      <w:pPr>
        <w:autoSpaceDE w:val="0"/>
        <w:autoSpaceDN w:val="0"/>
        <w:bidi/>
        <w:adjustRightInd w:val="0"/>
        <w:jc w:val="both"/>
        <w:rPr>
          <w:rFonts w:ascii="(normal text)" w:hAnsi="(normal text)"/>
          <w:rtl/>
        </w:rPr>
      </w:pPr>
      <w:r>
        <w:rPr>
          <w:sz w:val="28"/>
          <w:szCs w:val="28"/>
        </w:rPr>
        <w:sym w:font="HQPB5" w:char="F07C"/>
      </w:r>
      <w:r>
        <w:rPr>
          <w:sz w:val="28"/>
          <w:szCs w:val="28"/>
        </w:rPr>
        <w:sym w:font="HQPB1" w:char="F0B7"/>
      </w:r>
      <w:r>
        <w:rPr>
          <w:sz w:val="28"/>
          <w:szCs w:val="28"/>
        </w:rPr>
        <w:sym w:font="HQPB4" w:char="F0F7"/>
      </w:r>
      <w:r>
        <w:rPr>
          <w:sz w:val="28"/>
          <w:szCs w:val="28"/>
        </w:rPr>
        <w:sym w:font="HQPB1" w:char="F082"/>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F"/>
      </w:r>
      <w:r>
        <w:rPr>
          <w:sz w:val="28"/>
          <w:szCs w:val="28"/>
        </w:rPr>
        <w:sym w:font="HQPB1" w:char="F0FF"/>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1" w:char="F024"/>
      </w:r>
      <w:r>
        <w:rPr>
          <w:sz w:val="28"/>
          <w:szCs w:val="28"/>
        </w:rPr>
        <w:sym w:font="HQPB4" w:char="F0B8"/>
      </w:r>
      <w:r>
        <w:rPr>
          <w:sz w:val="28"/>
          <w:szCs w:val="28"/>
        </w:rPr>
        <w:sym w:font="HQPB1" w:char="F0FF"/>
      </w:r>
      <w:r>
        <w:rPr>
          <w:sz w:val="28"/>
          <w:szCs w:val="28"/>
        </w:rPr>
        <w:sym w:font="HQPB2" w:char="F0BB"/>
      </w:r>
      <w:r>
        <w:rPr>
          <w:sz w:val="28"/>
          <w:szCs w:val="28"/>
        </w:rPr>
        <w:sym w:font="HQPB5" w:char="F079"/>
      </w:r>
      <w:r>
        <w:rPr>
          <w:sz w:val="28"/>
          <w:szCs w:val="28"/>
        </w:rPr>
        <w:sym w:font="HQPB1" w:char="F0E8"/>
      </w:r>
      <w:r>
        <w:rPr>
          <w:sz w:val="28"/>
          <w:szCs w:val="28"/>
        </w:rPr>
        <w:sym w:font="HQPB4" w:char="F0C5"/>
      </w:r>
      <w:r>
        <w:rPr>
          <w:sz w:val="28"/>
          <w:szCs w:val="28"/>
        </w:rPr>
        <w:sym w:font="HQPB1" w:char="F0CA"/>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D"/>
      </w:r>
      <w:r>
        <w:rPr>
          <w:sz w:val="28"/>
          <w:szCs w:val="28"/>
        </w:rPr>
        <w:sym w:font="HQPB1" w:char="F047"/>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805E20" w:rsidRDefault="00805E20" w:rsidP="001C09C7">
      <w:pPr>
        <w:autoSpaceDE w:val="0"/>
        <w:autoSpaceDN w:val="0"/>
        <w:adjustRightInd w:val="0"/>
        <w:ind w:left="938" w:hanging="938"/>
        <w:jc w:val="both"/>
        <w:rPr>
          <w:rFonts w:ascii="Transliterasi" w:hAnsi="Transliterasi" w:cs="Times New Roman"/>
          <w:szCs w:val="24"/>
        </w:rPr>
      </w:pPr>
      <w:r w:rsidRPr="00A0685E">
        <w:rPr>
          <w:rFonts w:ascii="Transliterasi" w:hAnsi="Transliterasi" w:cs="Times New Roman"/>
          <w:szCs w:val="24"/>
        </w:rPr>
        <w:t>Artinya:</w:t>
      </w:r>
      <w:r w:rsidR="001C09C7">
        <w:rPr>
          <w:rFonts w:ascii="Transliterasi" w:hAnsi="Transliterasi" w:cs="Times New Roman"/>
          <w:szCs w:val="24"/>
        </w:rPr>
        <w:t xml:space="preserve"> </w:t>
      </w:r>
      <w:r w:rsidRPr="00A0685E">
        <w:rPr>
          <w:rFonts w:ascii="Transliterasi" w:cs="Times New Roman"/>
          <w:i/>
          <w:iCs/>
          <w:szCs w:val="24"/>
        </w:rPr>
        <w:t>“</w:t>
      </w:r>
      <w:r w:rsidRPr="00A0685E">
        <w:rPr>
          <w:rFonts w:ascii="Transliterasi" w:hAnsi="Transliterasi" w:cs="Times New Roman"/>
          <w:i/>
          <w:iCs/>
          <w:szCs w:val="24"/>
        </w:rPr>
        <w:t xml:space="preserve">Dan hendaklah takut (kepada Allah) orang-orang yang sekiranya meninggalkan keturunan yang lemah dibelakang mereka yang mereka khawatir terhadap (kesejahteraannya). Oleh sebab itu, hendaklah mereka bertaqwa kepada Allah dan hendaklah mereka berbicara dengan tutur kata yang benar </w:t>
      </w:r>
      <w:r w:rsidRPr="00A0685E">
        <w:rPr>
          <w:rFonts w:ascii="Transliterasi" w:cs="Times New Roman"/>
          <w:i/>
          <w:iCs/>
          <w:szCs w:val="24"/>
        </w:rPr>
        <w:t>“</w:t>
      </w:r>
      <w:r w:rsidRPr="00A0685E">
        <w:rPr>
          <w:rFonts w:ascii="Transliterasi" w:hAnsi="Transliterasi" w:cs="Times New Roman"/>
          <w:i/>
          <w:iCs/>
          <w:szCs w:val="24"/>
        </w:rPr>
        <w:t xml:space="preserve">. </w:t>
      </w:r>
      <w:r w:rsidRPr="00A0685E">
        <w:rPr>
          <w:rFonts w:ascii="Transliterasi" w:hAnsi="Transliterasi" w:cs="Times New Roman"/>
          <w:szCs w:val="24"/>
        </w:rPr>
        <w:t>(QS. An-Nisa</w:t>
      </w:r>
      <w:r w:rsidRPr="00A0685E">
        <w:rPr>
          <w:rFonts w:ascii="Transliterasi" w:cs="Times New Roman"/>
          <w:szCs w:val="24"/>
        </w:rPr>
        <w:t>’</w:t>
      </w:r>
      <w:r w:rsidRPr="00A0685E">
        <w:rPr>
          <w:rFonts w:ascii="Transliterasi" w:hAnsi="Transliterasi" w:cs="Times New Roman"/>
          <w:szCs w:val="24"/>
        </w:rPr>
        <w:t xml:space="preserve"> : 9).</w:t>
      </w:r>
      <w:r w:rsidR="002E432F" w:rsidRPr="00A0685E">
        <w:rPr>
          <w:rStyle w:val="FootnoteReference"/>
          <w:rFonts w:ascii="Transliterasi" w:hAnsi="Transliterasi" w:cs="Times New Roman"/>
          <w:szCs w:val="24"/>
        </w:rPr>
        <w:footnoteReference w:id="29"/>
      </w:r>
    </w:p>
    <w:p w:rsidR="001C09C7" w:rsidRPr="00A0685E" w:rsidRDefault="001C09C7" w:rsidP="001C09C7">
      <w:pPr>
        <w:autoSpaceDE w:val="0"/>
        <w:autoSpaceDN w:val="0"/>
        <w:adjustRightInd w:val="0"/>
        <w:ind w:left="938" w:hanging="938"/>
        <w:jc w:val="both"/>
        <w:rPr>
          <w:rFonts w:ascii="Transliterasi" w:hAnsi="Transliterasi" w:cs="Times New Roman"/>
          <w:szCs w:val="24"/>
        </w:rPr>
      </w:pPr>
    </w:p>
    <w:p w:rsidR="002E432F"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Hadits Nabi Muhammad Saw yang diriwayatkan oleh Ahmad</w:t>
      </w:r>
    </w:p>
    <w:p w:rsidR="002E432F"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Hadits ini menyatakan bahwa Ibnu Mas</w:t>
      </w:r>
      <w:r w:rsidRPr="00A0685E">
        <w:rPr>
          <w:rFonts w:ascii="Transliterasi" w:cs="Times New Roman"/>
          <w:szCs w:val="24"/>
        </w:rPr>
        <w:t>’</w:t>
      </w:r>
      <w:r w:rsidRPr="00A0685E">
        <w:rPr>
          <w:rFonts w:ascii="Transliterasi" w:hAnsi="Transliterasi" w:cs="Times New Roman"/>
          <w:szCs w:val="24"/>
        </w:rPr>
        <w:t xml:space="preserve">ud r.a mendengar Rasulullah Saw melaknat perempuan yang memendekkan rambut dan membuat tato </w:t>
      </w:r>
      <w:r w:rsidRPr="00A0685E">
        <w:rPr>
          <w:rFonts w:ascii="Transliterasi" w:hAnsi="Transliterasi" w:cs="Times New Roman"/>
          <w:szCs w:val="24"/>
        </w:rPr>
        <w:lastRenderedPageBreak/>
        <w:t>yang dapat merubah ciptaan Allah. Segala sesuatu yang merubah ciptaan Allah, maka dilarang oleh agama Islam.</w:t>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Kaidah Ushuliyyah</w:t>
      </w:r>
    </w:p>
    <w:p w:rsidR="00805E20" w:rsidRPr="001C09C7" w:rsidRDefault="00805E20" w:rsidP="001C09C7">
      <w:pPr>
        <w:pStyle w:val="ListParagraph"/>
        <w:numPr>
          <w:ilvl w:val="1"/>
          <w:numId w:val="11"/>
        </w:numPr>
        <w:autoSpaceDE w:val="0"/>
        <w:autoSpaceDN w:val="0"/>
        <w:adjustRightInd w:val="0"/>
        <w:spacing w:line="480" w:lineRule="auto"/>
        <w:ind w:left="1080"/>
        <w:jc w:val="both"/>
        <w:rPr>
          <w:rFonts w:ascii="Transliterasi" w:hAnsi="Transliterasi" w:cs="Times New Roman"/>
          <w:szCs w:val="24"/>
        </w:rPr>
      </w:pPr>
      <w:r w:rsidRPr="001C09C7">
        <w:rPr>
          <w:rFonts w:ascii="Transliterasi" w:hAnsi="Transliterasi" w:cs="Times New Roman"/>
          <w:szCs w:val="24"/>
        </w:rPr>
        <w:t>Penetapan hukum tergantung ada tidaknya ilat</w:t>
      </w:r>
    </w:p>
    <w:p w:rsidR="00805E20" w:rsidRPr="00A0685E"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Salah satu yang menjadi penyebab MUI mengharamkan Medis Operasi Pria karena dalam praktek ini terdapat illat mencegah. Medis Operasi Pria memang bertujuan untuk mencegah terjadinya kehamilan</w:t>
      </w:r>
      <w:r w:rsidR="002E432F" w:rsidRPr="00A0685E">
        <w:rPr>
          <w:rFonts w:ascii="Transliterasi" w:hAnsi="Transliterasi" w:cs="Times New Roman"/>
          <w:szCs w:val="24"/>
        </w:rPr>
        <w:t xml:space="preserve"> </w:t>
      </w:r>
      <w:r w:rsidRPr="00A0685E">
        <w:rPr>
          <w:rFonts w:ascii="Transliterasi" w:hAnsi="Transliterasi" w:cs="Times New Roman"/>
          <w:szCs w:val="24"/>
        </w:rPr>
        <w:t>dalam jangka panjang. Namun pencegahan ini bukan bertujuan untuk maksiat, tetapi untuk mencegah sesuatu yang tidak baik seperti jika nanti anak yang akan lahir tidak bisa mendapat kehidupan yang layak dan menjadi generasi yang lemah yang hanya menjadi beban banyak orang.</w:t>
      </w:r>
    </w:p>
    <w:p w:rsidR="00805E20" w:rsidRPr="001C09C7" w:rsidRDefault="00805E20" w:rsidP="001C09C7">
      <w:pPr>
        <w:pStyle w:val="ListParagraph"/>
        <w:numPr>
          <w:ilvl w:val="1"/>
          <w:numId w:val="11"/>
        </w:numPr>
        <w:autoSpaceDE w:val="0"/>
        <w:autoSpaceDN w:val="0"/>
        <w:adjustRightInd w:val="0"/>
        <w:spacing w:line="480" w:lineRule="auto"/>
        <w:ind w:left="1080"/>
        <w:jc w:val="both"/>
        <w:rPr>
          <w:rFonts w:ascii="Transliterasi" w:hAnsi="Transliterasi" w:cs="Times New Roman"/>
          <w:szCs w:val="24"/>
        </w:rPr>
      </w:pPr>
      <w:r w:rsidRPr="001C09C7">
        <w:rPr>
          <w:rFonts w:ascii="Transliterasi" w:hAnsi="Transliterasi" w:cs="Times New Roman"/>
          <w:szCs w:val="24"/>
        </w:rPr>
        <w:t>Larangan terhadap sesuatu juga merupakan larangan terhadap sarana-sarananya.</w:t>
      </w:r>
    </w:p>
    <w:p w:rsidR="00805E20" w:rsidRPr="00A0685E" w:rsidRDefault="0091308C" w:rsidP="00A0685E">
      <w:pPr>
        <w:autoSpaceDE w:val="0"/>
        <w:autoSpaceDN w:val="0"/>
        <w:adjustRightInd w:val="0"/>
        <w:spacing w:line="480" w:lineRule="auto"/>
        <w:ind w:firstLine="720"/>
        <w:jc w:val="both"/>
        <w:rPr>
          <w:rFonts w:ascii="Transliterasi" w:hAnsi="Transliterasi" w:cs="Times New Roman"/>
          <w:szCs w:val="24"/>
        </w:rPr>
      </w:pPr>
      <w:r w:rsidRPr="0091308C">
        <w:rPr>
          <w:rFonts w:ascii="Transliterasi" w:hAnsi="Transliterasi" w:cs="Times New Roman"/>
          <w:szCs w:val="24"/>
        </w:rPr>
        <w:t>Vasektomi</w:t>
      </w:r>
      <w:r w:rsidRPr="00A0685E">
        <w:rPr>
          <w:rFonts w:ascii="Transliterasi" w:hAnsi="Transliterasi" w:cs="Times New Roman"/>
          <w:szCs w:val="24"/>
        </w:rPr>
        <w:t xml:space="preserve"> </w:t>
      </w:r>
      <w:r w:rsidR="00805E20" w:rsidRPr="00A0685E">
        <w:rPr>
          <w:rFonts w:ascii="Transliterasi" w:hAnsi="Transliterasi" w:cs="Times New Roman"/>
          <w:szCs w:val="24"/>
        </w:rPr>
        <w:t xml:space="preserve">adalah salah satu sarana dalam KB. Sedangkan MUI tidak pernah menyatakan bahwa KB itu haram atau dilarang, tetapi mengapa </w:t>
      </w:r>
      <w:r w:rsidR="006417E8" w:rsidRPr="0091308C">
        <w:rPr>
          <w:rFonts w:ascii="Transliterasi" w:hAnsi="Transliterasi" w:cs="Times New Roman"/>
          <w:szCs w:val="24"/>
        </w:rPr>
        <w:t>vasektomi</w:t>
      </w:r>
      <w:r w:rsidR="006417E8" w:rsidRPr="00A0685E">
        <w:rPr>
          <w:rFonts w:ascii="Transliterasi" w:hAnsi="Transliterasi" w:cs="Times New Roman"/>
          <w:szCs w:val="24"/>
        </w:rPr>
        <w:t xml:space="preserve"> </w:t>
      </w:r>
      <w:r w:rsidR="00805E20" w:rsidRPr="00A0685E">
        <w:rPr>
          <w:rFonts w:ascii="Transliterasi" w:hAnsi="Transliterasi" w:cs="Times New Roman"/>
          <w:szCs w:val="24"/>
        </w:rPr>
        <w:t xml:space="preserve">diharamkan, melihat pada kaidah diatas. Kalau MUI mendasarkan fatwanya pada kaidah ini tentunya MUI mengharapkan KB, namun </w:t>
      </w:r>
      <w:r w:rsidR="00805E20" w:rsidRPr="00A0685E">
        <w:rPr>
          <w:rFonts w:ascii="Transliterasi" w:hAnsi="Transliterasi" w:cs="Times New Roman"/>
          <w:szCs w:val="24"/>
        </w:rPr>
        <w:lastRenderedPageBreak/>
        <w:t xml:space="preserve">kenyataannya MUI membolehkan KB, berarti MUI juga membolehkan sarana-sarana dalam KB termasuk </w:t>
      </w:r>
      <w:r w:rsidRPr="0091308C">
        <w:rPr>
          <w:rFonts w:ascii="Transliterasi" w:hAnsi="Transliterasi" w:cs="Times New Roman"/>
          <w:szCs w:val="24"/>
        </w:rPr>
        <w:t>vasektomi</w:t>
      </w:r>
      <w:r w:rsidR="00805E20" w:rsidRPr="00A0685E">
        <w:rPr>
          <w:rFonts w:ascii="Transliterasi" w:hAnsi="Transliterasi" w:cs="Times New Roman"/>
          <w:szCs w:val="24"/>
        </w:rPr>
        <w:t>.</w:t>
      </w:r>
    </w:p>
    <w:p w:rsidR="00805E20" w:rsidRPr="00A0685E" w:rsidRDefault="00805E20" w:rsidP="00A0685E">
      <w:pPr>
        <w:pStyle w:val="ListParagraph"/>
        <w:numPr>
          <w:ilvl w:val="0"/>
          <w:numId w:val="4"/>
        </w:numPr>
        <w:autoSpaceDE w:val="0"/>
        <w:autoSpaceDN w:val="0"/>
        <w:adjustRightInd w:val="0"/>
        <w:spacing w:line="480" w:lineRule="auto"/>
        <w:jc w:val="both"/>
        <w:rPr>
          <w:rFonts w:ascii="Transliterasi" w:hAnsi="Transliterasi" w:cs="Times New Roman"/>
          <w:szCs w:val="24"/>
        </w:rPr>
      </w:pPr>
      <w:r w:rsidRPr="00A0685E">
        <w:rPr>
          <w:rFonts w:ascii="Transliterasi" w:hAnsi="Transliterasi" w:cs="Times New Roman"/>
          <w:szCs w:val="24"/>
        </w:rPr>
        <w:t>Kaidah fiqhiyah</w:t>
      </w:r>
    </w:p>
    <w:p w:rsidR="00805E20" w:rsidRDefault="00805E20" w:rsidP="00A0685E">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 xml:space="preserve">Yang berbunyi tidak diingkari adanya perubahan hukum sebab adanya perubahan waktu, tempat, kondisi dan kebiasaan MUI tidak merubah fatwa tentang pengharaman </w:t>
      </w:r>
      <w:r w:rsidR="0091308C" w:rsidRPr="0091308C">
        <w:rPr>
          <w:rFonts w:ascii="Transliterasi" w:hAnsi="Transliterasi" w:cs="Times New Roman"/>
          <w:szCs w:val="24"/>
        </w:rPr>
        <w:t>vasektomi</w:t>
      </w:r>
      <w:r w:rsidRPr="00A0685E">
        <w:rPr>
          <w:rFonts w:ascii="Transliterasi" w:hAnsi="Transliterasi" w:cs="Times New Roman"/>
          <w:szCs w:val="24"/>
        </w:rPr>
        <w:t xml:space="preserve">. Padahal sekarang waktu telah berubah, kondisi masyarakat berubah dan kecanggihan ilmu dan teknologipun berubah semakin baik. Bukankah sekarang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 xml:space="preserve">bias dipulihkan menurut ahlinya. Menurut Charles Panati pemulihan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pada akhir dekade ini akan berhasil terhadap sekitar 80% dari pasien.</w:t>
      </w:r>
      <w:r w:rsidR="00A0685E" w:rsidRPr="00A0685E">
        <w:rPr>
          <w:rStyle w:val="FootnoteReference"/>
          <w:rFonts w:ascii="Transliterasi" w:hAnsi="Transliterasi" w:cs="Times New Roman"/>
          <w:szCs w:val="24"/>
        </w:rPr>
        <w:footnoteReference w:id="30"/>
      </w:r>
      <w:r w:rsidRPr="00A0685E">
        <w:rPr>
          <w:rFonts w:ascii="Transliterasi" w:hAnsi="Transliterasi" w:cs="Times New Roman"/>
          <w:szCs w:val="24"/>
        </w:rPr>
        <w:t xml:space="preserve"> Menurut M.A. Henderson pasien yang ingin pemulihan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dapat</w:t>
      </w:r>
      <w:r w:rsidR="00A0685E" w:rsidRPr="00A0685E">
        <w:rPr>
          <w:rFonts w:ascii="Transliterasi" w:hAnsi="Transliterasi" w:cs="Times New Roman"/>
          <w:szCs w:val="24"/>
        </w:rPr>
        <w:t xml:space="preserve"> </w:t>
      </w:r>
      <w:r w:rsidRPr="00A0685E">
        <w:rPr>
          <w:rFonts w:ascii="Transliterasi" w:hAnsi="Transliterasi" w:cs="Times New Roman"/>
          <w:szCs w:val="24"/>
        </w:rPr>
        <w:t>dilakukan reanastomis ujung potongan vas deferens, dan tindakan ini berhasil dengan baik pada 75 kasus, bisa subur kembali.</w:t>
      </w:r>
      <w:r w:rsidR="00A0685E" w:rsidRPr="00A0685E">
        <w:rPr>
          <w:rStyle w:val="FootnoteReference"/>
          <w:rFonts w:ascii="Transliterasi" w:hAnsi="Transliterasi" w:cs="Times New Roman"/>
          <w:szCs w:val="24"/>
        </w:rPr>
        <w:footnoteReference w:id="31"/>
      </w:r>
      <w:r w:rsidR="00A0685E" w:rsidRPr="00A0685E">
        <w:rPr>
          <w:rFonts w:ascii="Transliterasi" w:hAnsi="Transliterasi" w:cs="Times New Roman"/>
          <w:szCs w:val="24"/>
        </w:rPr>
        <w:t xml:space="preserve"> </w:t>
      </w:r>
      <w:r w:rsidRPr="00A0685E">
        <w:rPr>
          <w:rFonts w:ascii="Transliterasi" w:hAnsi="Transliterasi" w:cs="Times New Roman"/>
          <w:szCs w:val="24"/>
        </w:rPr>
        <w:t xml:space="preserve"> Jika MUI mendasarkan fatwanya pada kaidah ini tentu keputusan MUI tentang pengharaman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ini tidak sesuai dengan kaidah fiqhiyah ini.</w:t>
      </w:r>
    </w:p>
    <w:p w:rsidR="00EA7325" w:rsidRPr="00EA7325" w:rsidRDefault="00EA7325" w:rsidP="007B7613">
      <w:pPr>
        <w:autoSpaceDE w:val="0"/>
        <w:autoSpaceDN w:val="0"/>
        <w:adjustRightInd w:val="0"/>
        <w:spacing w:line="480" w:lineRule="auto"/>
        <w:jc w:val="both"/>
        <w:rPr>
          <w:rFonts w:ascii="Transliterasi" w:hAnsi="Transliterasi" w:cs="Times New Roman"/>
          <w:b/>
          <w:bCs/>
          <w:szCs w:val="24"/>
        </w:rPr>
      </w:pPr>
      <w:r w:rsidRPr="00EA7325">
        <w:rPr>
          <w:rFonts w:ascii="Transliterasi" w:hAnsi="Transliterasi" w:cs="Times New Roman"/>
          <w:b/>
          <w:bCs/>
          <w:szCs w:val="24"/>
        </w:rPr>
        <w:lastRenderedPageBreak/>
        <w:t>C. Analisa Penulis</w:t>
      </w:r>
    </w:p>
    <w:p w:rsidR="007B7613" w:rsidRDefault="007B7613" w:rsidP="00C376F5">
      <w:pPr>
        <w:spacing w:line="480" w:lineRule="auto"/>
        <w:ind w:firstLine="720"/>
        <w:jc w:val="both"/>
        <w:rPr>
          <w:rFonts w:ascii="Transliterasi" w:eastAsia="Times New Roman" w:hAnsi="Transliterasi" w:cs="Arial"/>
          <w:szCs w:val="24"/>
        </w:rPr>
      </w:pPr>
      <w:r w:rsidRPr="00EA7325">
        <w:rPr>
          <w:rFonts w:ascii="Transliterasi" w:eastAsia="Times New Roman" w:hAnsi="Transliterasi" w:cs="Arial"/>
          <w:szCs w:val="24"/>
        </w:rPr>
        <w:t xml:space="preserve">Majelis </w:t>
      </w:r>
      <w:r w:rsidR="00EA7325" w:rsidRPr="00EA7325">
        <w:rPr>
          <w:rFonts w:ascii="Transliterasi" w:eastAsia="Times New Roman" w:hAnsi="Transliterasi" w:cs="Arial"/>
          <w:szCs w:val="24"/>
        </w:rPr>
        <w:t xml:space="preserve">Ulama Indonesia (MUI) Jateng dan Jatim </w:t>
      </w:r>
      <w:r w:rsidR="00C376F5">
        <w:rPr>
          <w:rFonts w:ascii="Transliterasi" w:eastAsia="Times New Roman" w:hAnsi="Transliterasi" w:cs="Arial"/>
          <w:szCs w:val="24"/>
        </w:rPr>
        <w:t xml:space="preserve">yang </w:t>
      </w:r>
      <w:r w:rsidR="00EA7325" w:rsidRPr="00EA7325">
        <w:rPr>
          <w:rFonts w:ascii="Transliterasi" w:eastAsia="Times New Roman" w:hAnsi="Transliterasi" w:cs="Arial"/>
          <w:szCs w:val="24"/>
        </w:rPr>
        <w:t>mengusulkan peninjauan ulang fatwa haram tentang vasektomi, yaitu pemotongan saluran sperma (</w:t>
      </w:r>
      <w:r w:rsidR="00EA7325" w:rsidRPr="00EA7325">
        <w:rPr>
          <w:rFonts w:ascii="Transliterasi" w:eastAsia="Times New Roman" w:hAnsi="Transliterasi" w:cs="Arial"/>
          <w:i/>
          <w:szCs w:val="24"/>
        </w:rPr>
        <w:t>vas deferens</w:t>
      </w:r>
      <w:r w:rsidR="00EA7325" w:rsidRPr="00EA7325">
        <w:rPr>
          <w:rFonts w:ascii="Transliterasi" w:eastAsia="Times New Roman" w:hAnsi="Transliterasi" w:cs="Arial"/>
          <w:szCs w:val="24"/>
        </w:rPr>
        <w:t>) 1-2 cm, disertai pengikatan pada masing-masing ujung potongan yang</w:t>
      </w:r>
      <w:r>
        <w:rPr>
          <w:rFonts w:ascii="Transliterasi" w:eastAsia="Times New Roman" w:hAnsi="Transliterasi" w:cs="Arial"/>
          <w:szCs w:val="24"/>
        </w:rPr>
        <w:t xml:space="preserve"> tertinggal</w:t>
      </w:r>
      <w:r w:rsidR="00EA7325" w:rsidRPr="00EA7325">
        <w:rPr>
          <w:rFonts w:ascii="Transliterasi" w:eastAsia="Times New Roman" w:hAnsi="Transliterasi" w:cs="Arial"/>
          <w:szCs w:val="24"/>
        </w:rPr>
        <w:t>. Vasektomi merupakan jenis kontrasepsi mantap, dengan syarat punya anak minimal 2, minimal berusia 30 tahun, tak ada kontraindikasi, dan sepersetujuan istri. Ulama menambahkan syarat, tidak d</w:t>
      </w:r>
      <w:r>
        <w:rPr>
          <w:rFonts w:ascii="Transliterasi" w:eastAsia="Times New Roman" w:hAnsi="Transliterasi" w:cs="Arial"/>
          <w:szCs w:val="24"/>
        </w:rPr>
        <w:t>igunakan untuk tujuan maksiat.</w:t>
      </w:r>
    </w:p>
    <w:p w:rsidR="00EA7325" w:rsidRDefault="00EA7325" w:rsidP="001C09C7">
      <w:pPr>
        <w:spacing w:line="456" w:lineRule="auto"/>
        <w:ind w:firstLine="720"/>
        <w:jc w:val="both"/>
        <w:rPr>
          <w:rFonts w:ascii="Transliterasi" w:eastAsia="Times New Roman" w:hAnsi="Transliterasi" w:cs="Arial"/>
          <w:szCs w:val="24"/>
        </w:rPr>
      </w:pPr>
      <w:r w:rsidRPr="00EA7325">
        <w:rPr>
          <w:rFonts w:ascii="Transliterasi" w:eastAsia="Times New Roman" w:hAnsi="Transliterasi" w:cs="Arial"/>
          <w:szCs w:val="24"/>
        </w:rPr>
        <w:t>Majelis Ulama Indonesia (MUI) sudah kali kedua mengeluarkan fatwa haram tentang vasektomi. Pertama; pada 13 Juni 1979 dengan alasannya vasektomi/ tubektomi disamakan dengan pemandulan, serta di Indonesia belum dapat dibuktikan vasektomi/ tubek</w:t>
      </w:r>
      <w:r>
        <w:rPr>
          <w:rFonts w:ascii="Transliterasi" w:eastAsia="Times New Roman" w:hAnsi="Transliterasi" w:cs="Arial"/>
          <w:szCs w:val="24"/>
        </w:rPr>
        <w:t xml:space="preserve">tomi bisa disambung kembali.  </w:t>
      </w:r>
    </w:p>
    <w:p w:rsidR="00EA7325" w:rsidRDefault="00EA7325" w:rsidP="001C09C7">
      <w:pPr>
        <w:spacing w:line="456" w:lineRule="auto"/>
        <w:ind w:firstLine="720"/>
        <w:jc w:val="both"/>
        <w:rPr>
          <w:rFonts w:ascii="Transliterasi" w:eastAsia="Times New Roman" w:hAnsi="Transliterasi" w:cs="Arial"/>
          <w:szCs w:val="24"/>
        </w:rPr>
      </w:pPr>
      <w:r w:rsidRPr="00EA7325">
        <w:rPr>
          <w:rFonts w:ascii="Transliterasi" w:eastAsia="Times New Roman" w:hAnsi="Transliterasi" w:cs="Arial"/>
          <w:szCs w:val="24"/>
        </w:rPr>
        <w:t xml:space="preserve">Kedua; pada 26 Januari 2009 melalui </w:t>
      </w:r>
      <w:r w:rsidRPr="00EA7325">
        <w:rPr>
          <w:rFonts w:ascii="Transliterasi" w:eastAsia="Times New Roman" w:hAnsi="Transliterasi" w:cs="Arial"/>
          <w:i/>
          <w:szCs w:val="24"/>
        </w:rPr>
        <w:t>Ijtima Ulama III</w:t>
      </w:r>
      <w:r w:rsidRPr="00EA7325">
        <w:rPr>
          <w:rFonts w:ascii="Transliterasi" w:eastAsia="Times New Roman" w:hAnsi="Transliterasi" w:cs="Arial"/>
          <w:szCs w:val="24"/>
        </w:rPr>
        <w:t xml:space="preserve"> Komisi Fatwa MUI Provinsi se-Indonesia dan MUI Pusat di Padangpanjang. Hanya fatwa kedua itu lebih ‘’maju’’ karena mencantumkan deskripsi  bahwa seiring dengan perkembangan teknologi kini vasektomi dapat dipulihkan kembali (rekanalisasi). Artinya, ahli urologi kita bisa menyambung kembali saluran sperma namun kemampuan untuk kembali punya anak sangat menurun, bergantung pada lama</w:t>
      </w:r>
      <w:r>
        <w:rPr>
          <w:rFonts w:ascii="Transliterasi" w:eastAsia="Times New Roman" w:hAnsi="Transliterasi" w:cs="Arial"/>
          <w:szCs w:val="24"/>
        </w:rPr>
        <w:t xml:space="preserve"> tidaknya tindakan vasektomi. </w:t>
      </w:r>
    </w:p>
    <w:p w:rsidR="00EA7325" w:rsidRDefault="00EA7325" w:rsidP="007B7613">
      <w:pPr>
        <w:spacing w:line="480" w:lineRule="auto"/>
        <w:ind w:firstLine="720"/>
        <w:jc w:val="both"/>
        <w:rPr>
          <w:rFonts w:ascii="Transliterasi" w:eastAsia="Times New Roman" w:hAnsi="Transliterasi" w:cs="Arial"/>
          <w:szCs w:val="24"/>
        </w:rPr>
      </w:pPr>
      <w:r w:rsidRPr="00EA7325">
        <w:rPr>
          <w:rFonts w:ascii="Transliterasi" w:eastAsia="Times New Roman" w:hAnsi="Transliterasi" w:cs="Arial"/>
          <w:szCs w:val="24"/>
        </w:rPr>
        <w:lastRenderedPageBreak/>
        <w:t>Dalam uji coba ol</w:t>
      </w:r>
      <w:r w:rsidR="00C376F5">
        <w:rPr>
          <w:rFonts w:ascii="Transliterasi" w:eastAsia="Times New Roman" w:hAnsi="Transliterasi" w:cs="Arial"/>
          <w:szCs w:val="24"/>
        </w:rPr>
        <w:t>eh Sujoy Guha</w:t>
      </w:r>
      <w:r w:rsidRPr="00EA7325">
        <w:rPr>
          <w:rFonts w:ascii="Transliterasi" w:eastAsia="Times New Roman" w:hAnsi="Transliterasi" w:cs="Arial"/>
          <w:szCs w:val="24"/>
        </w:rPr>
        <w:t xml:space="preserve">, vasektomi bisa dilakukan dengan menyuntikkan zat kimia </w:t>
      </w:r>
      <w:r w:rsidRPr="00EA7325">
        <w:rPr>
          <w:rFonts w:ascii="Transliterasi" w:eastAsia="Times New Roman" w:hAnsi="Transliterasi" w:cs="Arial"/>
          <w:i/>
          <w:szCs w:val="24"/>
        </w:rPr>
        <w:t>reversible inhibition of sperm under guidance (RISUG)</w:t>
      </w:r>
      <w:r w:rsidRPr="00EA7325">
        <w:rPr>
          <w:rFonts w:ascii="Transliterasi" w:eastAsia="Times New Roman" w:hAnsi="Transliterasi" w:cs="Arial"/>
          <w:szCs w:val="24"/>
        </w:rPr>
        <w:t xml:space="preserve">, yang akan melapisi bagian dalam </w:t>
      </w:r>
      <w:r w:rsidRPr="00EA7325">
        <w:rPr>
          <w:rFonts w:ascii="Transliterasi" w:eastAsia="Times New Roman" w:hAnsi="Transliterasi" w:cs="Arial"/>
          <w:i/>
          <w:szCs w:val="24"/>
        </w:rPr>
        <w:t>vas deferens</w:t>
      </w:r>
      <w:r w:rsidRPr="00EA7325">
        <w:rPr>
          <w:rFonts w:ascii="Transliterasi" w:eastAsia="Times New Roman" w:hAnsi="Transliterasi" w:cs="Arial"/>
          <w:szCs w:val="24"/>
        </w:rPr>
        <w:t xml:space="preserve"> dan membunuh sperma yang melewati. Perkiraan efektivitasnya, satu suntikan bertahan lebih kurang 10 tahun. Ketika yang bersangkutan ingin membuka ulang saluran sperma, cukup dengan suntikan </w:t>
      </w:r>
      <w:r w:rsidRPr="00EA7325">
        <w:rPr>
          <w:rFonts w:ascii="Transliterasi" w:eastAsia="Times New Roman" w:hAnsi="Transliterasi" w:cs="Arial"/>
          <w:i/>
          <w:szCs w:val="24"/>
        </w:rPr>
        <w:t>sodium bikarbonat</w:t>
      </w:r>
      <w:r>
        <w:rPr>
          <w:rFonts w:ascii="Transliterasi" w:eastAsia="Times New Roman" w:hAnsi="Transliterasi" w:cs="Arial"/>
          <w:szCs w:val="24"/>
        </w:rPr>
        <w:t>.</w:t>
      </w:r>
    </w:p>
    <w:p w:rsidR="00EA7325" w:rsidRDefault="00C376F5" w:rsidP="00C376F5">
      <w:pPr>
        <w:spacing w:line="480" w:lineRule="auto"/>
        <w:ind w:firstLine="720"/>
        <w:jc w:val="both"/>
        <w:rPr>
          <w:rFonts w:ascii="Transliterasi" w:eastAsia="Times New Roman" w:hAnsi="Transliterasi" w:cs="Arial"/>
          <w:szCs w:val="24"/>
        </w:rPr>
      </w:pPr>
      <w:r>
        <w:rPr>
          <w:rFonts w:ascii="Transliterasi" w:eastAsia="Times New Roman" w:hAnsi="Transliterasi" w:cs="Arial"/>
          <w:szCs w:val="24"/>
        </w:rPr>
        <w:t xml:space="preserve">Jadi menurut penulis </w:t>
      </w:r>
      <w:r w:rsidR="00EA7325" w:rsidRPr="00EA7325">
        <w:rPr>
          <w:rFonts w:ascii="Transliterasi" w:eastAsia="Times New Roman" w:hAnsi="Transliterasi" w:cs="Arial"/>
          <w:szCs w:val="24"/>
        </w:rPr>
        <w:t xml:space="preserve">bahwa rekanalisasi —atau penyambungan kembali— atas vasektomi sukses dilakukan. Kemenkes, melalui Sekjen dr Ratna Rosita MPHM, secara resmi mengirim surat Nomor: TU.05.02/V/1016/2012 tertanggal 11 Juni 2012 memohon peninjauan kembali fatwa mengenai vasektomi kepada MUI Pusat. Perhimpunan Dokter Spesialis Urologi Indonesia dalam pertemuan dengan BKKBN juga menyampaikan ringkasan eksekutif yang ditandatangani 11 dokter atas hasil kajian vasektomi dan rekanalisasi pada 8-9 Juni 2012 di Bogor. </w:t>
      </w:r>
      <w:r w:rsidR="00EA7325" w:rsidRPr="00EA7325">
        <w:rPr>
          <w:rFonts w:ascii="Transliterasi" w:eastAsia="Times New Roman" w:hAnsi="Transliterasi" w:cs="Arial"/>
          <w:szCs w:val="24"/>
        </w:rPr>
        <w:br/>
        <w:t>Ditegaskan bahwa vasektomi tidak mem</w:t>
      </w:r>
      <w:r>
        <w:rPr>
          <w:rFonts w:ascii="Transliterasi" w:eastAsia="Times New Roman" w:hAnsi="Transliterasi" w:cs="Arial"/>
          <w:szCs w:val="24"/>
        </w:rPr>
        <w:t>p</w:t>
      </w:r>
      <w:r w:rsidR="00EA7325" w:rsidRPr="00EA7325">
        <w:rPr>
          <w:rFonts w:ascii="Transliterasi" w:eastAsia="Times New Roman" w:hAnsi="Transliterasi" w:cs="Arial"/>
          <w:szCs w:val="24"/>
        </w:rPr>
        <w:t xml:space="preserve">engaruhi libido (gairah seksual), kemampuan ereksi, ejakulasi, dan orgasme. Angka keberhasilan </w:t>
      </w:r>
      <w:r w:rsidR="00EA7325">
        <w:rPr>
          <w:rFonts w:ascii="Transliterasi" w:eastAsia="Times New Roman" w:hAnsi="Transliterasi" w:cs="Arial"/>
          <w:szCs w:val="24"/>
        </w:rPr>
        <w:t xml:space="preserve">tindakan ini lebih dari 99%.  </w:t>
      </w:r>
    </w:p>
    <w:p w:rsidR="00EA7325" w:rsidRPr="00EA7325" w:rsidRDefault="00EA7325" w:rsidP="007B7613">
      <w:pPr>
        <w:spacing w:line="480" w:lineRule="auto"/>
        <w:ind w:firstLine="720"/>
        <w:jc w:val="both"/>
        <w:rPr>
          <w:rFonts w:ascii="Transliterasi" w:eastAsia="Times New Roman" w:hAnsi="Transliterasi" w:cs="Times New Roman"/>
          <w:szCs w:val="24"/>
        </w:rPr>
      </w:pPr>
      <w:r w:rsidRPr="00EA7325">
        <w:rPr>
          <w:rFonts w:ascii="Transliterasi" w:eastAsia="Times New Roman" w:hAnsi="Transliterasi" w:cs="Arial"/>
          <w:szCs w:val="24"/>
        </w:rPr>
        <w:lastRenderedPageBreak/>
        <w:t xml:space="preserve">Dengan demikian, </w:t>
      </w:r>
      <w:r w:rsidR="00C376F5">
        <w:rPr>
          <w:rFonts w:ascii="Transliterasi" w:eastAsia="Times New Roman" w:hAnsi="Transliterasi" w:cs="Arial"/>
          <w:szCs w:val="24"/>
        </w:rPr>
        <w:t xml:space="preserve">penulis meyakini bahwa </w:t>
      </w:r>
      <w:r w:rsidRPr="00EA7325">
        <w:rPr>
          <w:rFonts w:ascii="Transliterasi" w:eastAsia="Times New Roman" w:hAnsi="Transliterasi" w:cs="Arial"/>
          <w:szCs w:val="24"/>
        </w:rPr>
        <w:t>vasektomi yang semula diharamkan karena ada anggapan ‘illat pemandulan permanen, tidak terbukti. Terlebih dokter di Indonesia bisa merekanalisasi, bahkan ada bukti pasutri yang suaminya dulu divasektomi bisa kembali punya anak. Karena itu, fatwa haram MUI sepatutnya diubah menjadi diperbolehkan (</w:t>
      </w:r>
      <w:r w:rsidRPr="00EA7325">
        <w:rPr>
          <w:rFonts w:ascii="Transliterasi" w:eastAsia="Times New Roman" w:hAnsi="Transliterasi" w:cs="Arial"/>
          <w:i/>
          <w:szCs w:val="24"/>
        </w:rPr>
        <w:t>mubah</w:t>
      </w:r>
      <w:r w:rsidR="007B7613">
        <w:rPr>
          <w:rFonts w:ascii="Transliterasi" w:eastAsia="Times New Roman" w:hAnsi="Transliterasi" w:cs="Arial"/>
          <w:szCs w:val="24"/>
        </w:rPr>
        <w:t xml:space="preserve">). </w:t>
      </w:r>
    </w:p>
    <w:p w:rsidR="00421342" w:rsidRDefault="00421342" w:rsidP="00A0685E">
      <w:pPr>
        <w:autoSpaceDE w:val="0"/>
        <w:autoSpaceDN w:val="0"/>
        <w:adjustRightInd w:val="0"/>
        <w:spacing w:line="480" w:lineRule="auto"/>
        <w:ind w:firstLine="720"/>
        <w:jc w:val="both"/>
        <w:rPr>
          <w:rFonts w:ascii="Transliterasi" w:hAnsi="Transliterasi" w:cs="Times New Roman"/>
          <w:szCs w:val="24"/>
        </w:rPr>
      </w:pPr>
    </w:p>
    <w:p w:rsidR="001C09C7" w:rsidRDefault="001C09C7" w:rsidP="00A0685E">
      <w:pPr>
        <w:autoSpaceDE w:val="0"/>
        <w:autoSpaceDN w:val="0"/>
        <w:adjustRightInd w:val="0"/>
        <w:spacing w:line="480" w:lineRule="auto"/>
        <w:jc w:val="center"/>
        <w:rPr>
          <w:rFonts w:ascii="Transliterasi" w:hAnsi="Transliterasi" w:cs="Times New Roman"/>
          <w:b/>
          <w:bCs/>
          <w:szCs w:val="24"/>
        </w:rPr>
        <w:sectPr w:rsidR="001C09C7" w:rsidSect="00D62C5E">
          <w:headerReference w:type="even" r:id="rId9"/>
          <w:headerReference w:type="default" r:id="rId10"/>
          <w:footerReference w:type="first" r:id="rId11"/>
          <w:pgSz w:w="11907" w:h="16840" w:code="9"/>
          <w:pgMar w:top="2268" w:right="1701" w:bottom="1701" w:left="2268" w:header="1134" w:footer="851" w:gutter="0"/>
          <w:pgNumType w:start="65"/>
          <w:cols w:space="720"/>
          <w:titlePg/>
          <w:docGrid w:linePitch="360"/>
        </w:sectPr>
      </w:pPr>
    </w:p>
    <w:p w:rsidR="00805E20" w:rsidRPr="00A0685E" w:rsidRDefault="00805E20" w:rsidP="00A0685E">
      <w:pPr>
        <w:autoSpaceDE w:val="0"/>
        <w:autoSpaceDN w:val="0"/>
        <w:adjustRightInd w:val="0"/>
        <w:spacing w:line="480" w:lineRule="auto"/>
        <w:jc w:val="center"/>
        <w:rPr>
          <w:rFonts w:ascii="Transliterasi" w:hAnsi="Transliterasi" w:cs="Times New Roman"/>
          <w:b/>
          <w:bCs/>
          <w:szCs w:val="24"/>
        </w:rPr>
      </w:pPr>
      <w:r w:rsidRPr="00A0685E">
        <w:rPr>
          <w:rFonts w:ascii="Transliterasi" w:hAnsi="Transliterasi" w:cs="Times New Roman"/>
          <w:b/>
          <w:bCs/>
          <w:szCs w:val="24"/>
        </w:rPr>
        <w:lastRenderedPageBreak/>
        <w:t>BAB V</w:t>
      </w:r>
    </w:p>
    <w:p w:rsidR="00805E20" w:rsidRPr="00A0685E" w:rsidRDefault="00805E20" w:rsidP="00A0685E">
      <w:pPr>
        <w:autoSpaceDE w:val="0"/>
        <w:autoSpaceDN w:val="0"/>
        <w:adjustRightInd w:val="0"/>
        <w:spacing w:line="480" w:lineRule="auto"/>
        <w:jc w:val="center"/>
        <w:rPr>
          <w:rFonts w:ascii="Transliterasi" w:hAnsi="Transliterasi" w:cs="Times New Roman"/>
          <w:b/>
          <w:bCs/>
          <w:szCs w:val="24"/>
        </w:rPr>
      </w:pPr>
      <w:r w:rsidRPr="00A0685E">
        <w:rPr>
          <w:rFonts w:ascii="Transliterasi" w:hAnsi="Transliterasi" w:cs="Times New Roman"/>
          <w:b/>
          <w:bCs/>
          <w:szCs w:val="24"/>
        </w:rPr>
        <w:t>PENUTUP</w:t>
      </w:r>
    </w:p>
    <w:p w:rsidR="00805E20" w:rsidRPr="00A0685E" w:rsidRDefault="00805E20" w:rsidP="00A0685E">
      <w:pPr>
        <w:pStyle w:val="ListParagraph"/>
        <w:numPr>
          <w:ilvl w:val="0"/>
          <w:numId w:val="5"/>
        </w:numPr>
        <w:autoSpaceDE w:val="0"/>
        <w:autoSpaceDN w:val="0"/>
        <w:adjustRightInd w:val="0"/>
        <w:spacing w:line="480" w:lineRule="auto"/>
        <w:ind w:left="360"/>
        <w:jc w:val="both"/>
        <w:rPr>
          <w:rFonts w:ascii="Transliterasi" w:hAnsi="Transliterasi" w:cs="Times New Roman"/>
          <w:b/>
          <w:bCs/>
          <w:szCs w:val="24"/>
        </w:rPr>
      </w:pPr>
      <w:r w:rsidRPr="00A0685E">
        <w:rPr>
          <w:rFonts w:ascii="Transliterasi" w:hAnsi="Transliterasi" w:cs="Times New Roman"/>
          <w:b/>
          <w:bCs/>
          <w:szCs w:val="24"/>
        </w:rPr>
        <w:t>Kesimpulan</w:t>
      </w:r>
    </w:p>
    <w:p w:rsidR="00805E20" w:rsidRPr="00A0685E" w:rsidRDefault="00805E20" w:rsidP="001C09C7">
      <w:pPr>
        <w:autoSpaceDE w:val="0"/>
        <w:autoSpaceDN w:val="0"/>
        <w:adjustRightInd w:val="0"/>
        <w:spacing w:line="480" w:lineRule="auto"/>
        <w:ind w:firstLine="720"/>
        <w:jc w:val="both"/>
        <w:rPr>
          <w:rFonts w:ascii="Transliterasi" w:hAnsi="Transliterasi" w:cs="Times New Roman"/>
          <w:szCs w:val="24"/>
        </w:rPr>
      </w:pPr>
      <w:r w:rsidRPr="00A0685E">
        <w:rPr>
          <w:rFonts w:ascii="Transliterasi" w:hAnsi="Transliterasi" w:cs="Times New Roman"/>
          <w:szCs w:val="24"/>
        </w:rPr>
        <w:t>Yang merupakan inti dari uraian pembahasan skripsi ini, antara lain:</w:t>
      </w:r>
    </w:p>
    <w:p w:rsidR="00805E20" w:rsidRPr="00A0685E" w:rsidRDefault="00805E20" w:rsidP="00044D96">
      <w:pPr>
        <w:pStyle w:val="ListParagraph"/>
        <w:numPr>
          <w:ilvl w:val="1"/>
          <w:numId w:val="1"/>
        </w:numPr>
        <w:autoSpaceDE w:val="0"/>
        <w:autoSpaceDN w:val="0"/>
        <w:adjustRightInd w:val="0"/>
        <w:spacing w:line="480" w:lineRule="auto"/>
        <w:ind w:left="720"/>
        <w:jc w:val="both"/>
        <w:rPr>
          <w:rFonts w:ascii="Transliterasi" w:hAnsi="Transliterasi" w:cs="Times New Roman"/>
          <w:szCs w:val="24"/>
        </w:rPr>
      </w:pPr>
      <w:r w:rsidRPr="00A0685E">
        <w:rPr>
          <w:rFonts w:ascii="Transliterasi" w:hAnsi="Transliterasi" w:cs="Times New Roman"/>
          <w:szCs w:val="24"/>
        </w:rPr>
        <w:t>Keputusan ijtima</w:t>
      </w:r>
      <w:r w:rsidRPr="00A0685E">
        <w:rPr>
          <w:rFonts w:ascii="Transliterasi" w:cs="Times New Roman"/>
          <w:szCs w:val="24"/>
        </w:rPr>
        <w:t>’</w:t>
      </w:r>
      <w:r w:rsidRPr="00A0685E">
        <w:rPr>
          <w:rFonts w:ascii="Transliterasi" w:hAnsi="Transliterasi" w:cs="Times New Roman"/>
          <w:szCs w:val="24"/>
        </w:rPr>
        <w:t xml:space="preserve"> ulama komisi fatwa se-Indonesia tentang Medis Operasi Pria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atau dalam bahasa medisnya disebut </w:t>
      </w:r>
      <w:r w:rsidR="0091308C" w:rsidRPr="0091308C">
        <w:rPr>
          <w:rFonts w:ascii="Transliterasi" w:hAnsi="Transliterasi" w:cs="Times New Roman"/>
          <w:szCs w:val="24"/>
        </w:rPr>
        <w:t>vasektomi</w:t>
      </w:r>
      <w:r w:rsidRPr="00A0685E">
        <w:rPr>
          <w:rFonts w:ascii="Transliterasi" w:hAnsi="Transliterasi" w:cs="Times New Roman"/>
          <w:szCs w:val="24"/>
        </w:rPr>
        <w:t xml:space="preserve"> hukumnya adalah haram. MUI berpendapat bahwa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 xml:space="preserve">bersifat pemandulan tetap dan upaya rekanalisai (penyambungan kembali) tidak menjamin pulihnya </w:t>
      </w:r>
      <w:r w:rsidR="0091308C" w:rsidRPr="0091308C">
        <w:rPr>
          <w:rFonts w:ascii="Transliterasi" w:hAnsi="Transliterasi" w:cs="Times New Roman"/>
          <w:szCs w:val="24"/>
        </w:rPr>
        <w:t>vasektomi</w:t>
      </w:r>
      <w:r w:rsidRPr="00A0685E">
        <w:rPr>
          <w:rFonts w:ascii="Transliterasi" w:hAnsi="Transliterasi" w:cs="Times New Roman"/>
          <w:szCs w:val="24"/>
        </w:rPr>
        <w:t xml:space="preserve">. Menurut penulis fatwa MUI ini tidak mempertimbangkan kondisi khusus yang dimiliki masyarakat ekonomi lemah yang sangat membutuhkan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 xml:space="preserve">ini. Allah SWT menghendaki kemudahan dan tidak menghendaki kesukaran bagi umatnya. Apalagi ada beberapa ahli medis yang menyatakan bahwa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 xml:space="preserve">dapat dipulihkan bagi peserta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yang ingin memiliki keturunan lagi.</w:t>
      </w:r>
    </w:p>
    <w:p w:rsidR="00805E20" w:rsidRPr="00A0685E" w:rsidRDefault="00601BFE" w:rsidP="00044D96">
      <w:pPr>
        <w:pStyle w:val="ListParagraph"/>
        <w:numPr>
          <w:ilvl w:val="1"/>
          <w:numId w:val="1"/>
        </w:numPr>
        <w:autoSpaceDE w:val="0"/>
        <w:autoSpaceDN w:val="0"/>
        <w:adjustRightInd w:val="0"/>
        <w:spacing w:line="480" w:lineRule="auto"/>
        <w:ind w:left="720"/>
        <w:jc w:val="both"/>
        <w:rPr>
          <w:rFonts w:ascii="Transliterasi" w:hAnsi="Transliterasi" w:cs="Times New Roman"/>
          <w:szCs w:val="24"/>
        </w:rPr>
      </w:pPr>
      <w:r>
        <w:rPr>
          <w:rFonts w:ascii="Transliterasi" w:hAnsi="Transliterasi" w:cs="Times New Roman"/>
          <w:noProof/>
          <w:szCs w:val="24"/>
        </w:rPr>
        <w:pict>
          <v:shapetype id="_x0000_t202" coordsize="21600,21600" o:spt="202" path="m,l,21600r21600,l21600,xe">
            <v:stroke joinstyle="miter"/>
            <v:path gradientshapeok="t" o:connecttype="rect"/>
          </v:shapetype>
          <v:shape id="_x0000_s1029" type="#_x0000_t202" style="position:absolute;left:0;text-align:left;margin-left:172.75pt;margin-top:209.85pt;width:42.35pt;height:30.25pt;z-index:251661312" strokecolor="white [3212]">
            <v:textbox>
              <w:txbxContent>
                <w:p w:rsidR="002A454F" w:rsidRDefault="00C376F5" w:rsidP="002A454F">
                  <w:pPr>
                    <w:jc w:val="center"/>
                  </w:pPr>
                  <w:r>
                    <w:t>74</w:t>
                  </w:r>
                </w:p>
              </w:txbxContent>
            </v:textbox>
          </v:shape>
        </w:pict>
      </w:r>
      <w:r w:rsidR="00805E20" w:rsidRPr="00A0685E">
        <w:rPr>
          <w:rFonts w:ascii="Transliterasi" w:hAnsi="Transliterasi" w:cs="Times New Roman"/>
          <w:szCs w:val="24"/>
        </w:rPr>
        <w:t>Dasar hukum keputusan ujtima</w:t>
      </w:r>
      <w:r w:rsidR="00805E20" w:rsidRPr="00A0685E">
        <w:rPr>
          <w:rFonts w:ascii="Transliterasi" w:cs="Times New Roman"/>
          <w:szCs w:val="24"/>
        </w:rPr>
        <w:t>’</w:t>
      </w:r>
      <w:r w:rsidR="00805E20" w:rsidRPr="00A0685E">
        <w:rPr>
          <w:rFonts w:ascii="Transliterasi" w:hAnsi="Transliterasi" w:cs="Times New Roman"/>
          <w:szCs w:val="24"/>
        </w:rPr>
        <w:t xml:space="preserve"> ulama komisi fatwa se-Indonesia tentang pengharaman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00805E20" w:rsidRPr="00A0685E">
        <w:rPr>
          <w:rFonts w:ascii="Transliterasi" w:hAnsi="Transliterasi" w:cs="Times New Roman"/>
          <w:szCs w:val="24"/>
        </w:rPr>
        <w:t>adalah Al-Qur</w:t>
      </w:r>
      <w:r w:rsidR="00805E20" w:rsidRPr="00A0685E">
        <w:rPr>
          <w:rFonts w:ascii="Transliterasi" w:cs="Times New Roman"/>
          <w:szCs w:val="24"/>
        </w:rPr>
        <w:t>’</w:t>
      </w:r>
      <w:r w:rsidR="00044D96">
        <w:rPr>
          <w:rFonts w:ascii="Transliterasi" w:hAnsi="Transliterasi" w:cs="Times New Roman"/>
          <w:szCs w:val="24"/>
        </w:rPr>
        <w:t>an dan Hadits</w:t>
      </w:r>
      <w:r w:rsidR="00805E20" w:rsidRPr="00A0685E">
        <w:rPr>
          <w:rFonts w:ascii="Transliterasi" w:hAnsi="Transliterasi" w:cs="Times New Roman"/>
          <w:szCs w:val="24"/>
        </w:rPr>
        <w:t>, maka MUI mendasarkan fatwanya pada Al-Qur</w:t>
      </w:r>
      <w:r w:rsidR="00805E20" w:rsidRPr="00A0685E">
        <w:rPr>
          <w:rFonts w:ascii="Transliterasi" w:cs="Times New Roman"/>
          <w:szCs w:val="24"/>
        </w:rPr>
        <w:t>’</w:t>
      </w:r>
      <w:r w:rsidR="00805E20" w:rsidRPr="00A0685E">
        <w:rPr>
          <w:rFonts w:ascii="Transliterasi" w:hAnsi="Transliterasi" w:cs="Times New Roman"/>
          <w:szCs w:val="24"/>
        </w:rPr>
        <w:t xml:space="preserve">an dan Hadist. Tetapi dalam </w:t>
      </w:r>
      <w:r w:rsidR="00805E20" w:rsidRPr="00A0685E">
        <w:rPr>
          <w:rFonts w:ascii="Transliterasi" w:hAnsi="Transliterasi" w:cs="Times New Roman"/>
          <w:szCs w:val="24"/>
        </w:rPr>
        <w:lastRenderedPageBreak/>
        <w:t xml:space="preserve">fatwa MUI tentang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00805E20" w:rsidRPr="00A0685E">
        <w:rPr>
          <w:rFonts w:ascii="Transliterasi" w:hAnsi="Transliterasi" w:cs="Times New Roman"/>
          <w:szCs w:val="24"/>
        </w:rPr>
        <w:t xml:space="preserve">ini dalil-dalil yang digunakan tidak sesuai dengan isi fatwa MUI itu sendiri. Isi fatwa MUI menyebutkan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00805E20" w:rsidRPr="00A0685E">
        <w:rPr>
          <w:rFonts w:ascii="Transliterasi" w:hAnsi="Transliterasi" w:cs="Times New Roman"/>
          <w:szCs w:val="24"/>
        </w:rPr>
        <w:t>haram karena alas an bersifat pemandulan tetap dan rekanalisasi tidak menjamin kepulihannya. Sedangkan dalil yang digunakan tidak ada satupun yang</w:t>
      </w:r>
      <w:r w:rsidR="00A0685E" w:rsidRPr="00A0685E">
        <w:rPr>
          <w:rFonts w:ascii="Transliterasi" w:hAnsi="Transliterasi" w:cs="Times New Roman"/>
          <w:szCs w:val="24"/>
        </w:rPr>
        <w:t xml:space="preserve"> </w:t>
      </w:r>
      <w:r w:rsidR="00805E20" w:rsidRPr="00A0685E">
        <w:rPr>
          <w:rFonts w:ascii="Transliterasi" w:hAnsi="Transliterasi" w:cs="Times New Roman"/>
          <w:szCs w:val="24"/>
        </w:rPr>
        <w:t>menyebutkan bahwa Allah SWT mengharamkan pemandulan tetap. Kebanyakan dalil yang digunakan berisi larangan membunuh anak.</w:t>
      </w:r>
    </w:p>
    <w:p w:rsidR="00805E20" w:rsidRPr="00A0685E" w:rsidRDefault="00805E20" w:rsidP="00A0685E">
      <w:pPr>
        <w:autoSpaceDE w:val="0"/>
        <w:autoSpaceDN w:val="0"/>
        <w:adjustRightInd w:val="0"/>
        <w:spacing w:line="480" w:lineRule="auto"/>
        <w:jc w:val="both"/>
        <w:rPr>
          <w:rFonts w:ascii="Transliterasi" w:hAnsi="Transliterasi" w:cs="Times New Roman"/>
          <w:b/>
          <w:bCs/>
          <w:szCs w:val="24"/>
        </w:rPr>
      </w:pPr>
      <w:r w:rsidRPr="00A0685E">
        <w:rPr>
          <w:rFonts w:ascii="Transliterasi" w:hAnsi="Transliterasi" w:cs="Times New Roman"/>
          <w:b/>
          <w:bCs/>
          <w:szCs w:val="24"/>
        </w:rPr>
        <w:t>B.</w:t>
      </w:r>
      <w:r w:rsidR="00A0685E" w:rsidRPr="00A0685E">
        <w:rPr>
          <w:rFonts w:ascii="Transliterasi" w:hAnsi="Transliterasi" w:cs="Times New Roman"/>
          <w:b/>
          <w:bCs/>
          <w:szCs w:val="24"/>
        </w:rPr>
        <w:t xml:space="preserve"> </w:t>
      </w:r>
      <w:r w:rsidRPr="00A0685E">
        <w:rPr>
          <w:rFonts w:ascii="Transliterasi" w:hAnsi="Transliterasi" w:cs="Times New Roman"/>
          <w:b/>
          <w:bCs/>
          <w:szCs w:val="24"/>
        </w:rPr>
        <w:t>Saran</w:t>
      </w:r>
    </w:p>
    <w:p w:rsidR="00805E20" w:rsidRPr="00A0685E" w:rsidRDefault="00805E20" w:rsidP="001C09C7">
      <w:pPr>
        <w:pStyle w:val="ListParagraph"/>
        <w:numPr>
          <w:ilvl w:val="1"/>
          <w:numId w:val="16"/>
        </w:numPr>
        <w:autoSpaceDE w:val="0"/>
        <w:autoSpaceDN w:val="0"/>
        <w:adjustRightInd w:val="0"/>
        <w:spacing w:line="480" w:lineRule="auto"/>
        <w:ind w:left="720"/>
        <w:jc w:val="both"/>
        <w:rPr>
          <w:rFonts w:ascii="Transliterasi" w:hAnsi="Transliterasi" w:cs="Times New Roman"/>
          <w:szCs w:val="24"/>
        </w:rPr>
      </w:pPr>
      <w:r w:rsidRPr="00A0685E">
        <w:rPr>
          <w:rFonts w:ascii="Transliterasi" w:hAnsi="Transliterasi" w:cs="Times New Roman"/>
          <w:szCs w:val="24"/>
        </w:rPr>
        <w:t xml:space="preserve">MUI mengkaji ulang fatwa tentang pengharaman </w:t>
      </w:r>
      <w:r w:rsidR="0091308C" w:rsidRPr="0091308C">
        <w:rPr>
          <w:rFonts w:ascii="Transliterasi" w:hAnsi="Transliterasi" w:cs="Times New Roman"/>
          <w:szCs w:val="24"/>
        </w:rPr>
        <w:t>vasektomi</w:t>
      </w:r>
      <w:r w:rsidR="0091308C" w:rsidRPr="00A0685E">
        <w:rPr>
          <w:rFonts w:ascii="Transliterasi" w:hAnsi="Transliterasi" w:cs="Times New Roman"/>
          <w:szCs w:val="24"/>
        </w:rPr>
        <w:t xml:space="preserve"> </w:t>
      </w:r>
      <w:r w:rsidRPr="00A0685E">
        <w:rPr>
          <w:rFonts w:ascii="Transliterasi" w:hAnsi="Transliterasi" w:cs="Times New Roman"/>
          <w:szCs w:val="24"/>
        </w:rPr>
        <w:t>ini untuk kondisi-kondisi khusus.</w:t>
      </w:r>
    </w:p>
    <w:p w:rsidR="00805E20" w:rsidRPr="00A0685E" w:rsidRDefault="00805E20" w:rsidP="001C09C7">
      <w:pPr>
        <w:pStyle w:val="ListParagraph"/>
        <w:numPr>
          <w:ilvl w:val="1"/>
          <w:numId w:val="16"/>
        </w:numPr>
        <w:autoSpaceDE w:val="0"/>
        <w:autoSpaceDN w:val="0"/>
        <w:adjustRightInd w:val="0"/>
        <w:spacing w:line="480" w:lineRule="auto"/>
        <w:ind w:left="720"/>
        <w:jc w:val="both"/>
        <w:rPr>
          <w:rFonts w:ascii="Transliterasi" w:hAnsi="Transliterasi" w:cs="Times New Roman"/>
          <w:szCs w:val="24"/>
        </w:rPr>
      </w:pPr>
      <w:r w:rsidRPr="00A0685E">
        <w:rPr>
          <w:rFonts w:ascii="Transliterasi" w:hAnsi="Transliterasi" w:cs="Times New Roman"/>
          <w:szCs w:val="24"/>
        </w:rPr>
        <w:t>Bagi masyarakat lebih bijaksana dalam menanggapi fatwa-fatwa dari para ulama.</w:t>
      </w:r>
    </w:p>
    <w:p w:rsidR="00805E20" w:rsidRPr="00A0685E" w:rsidRDefault="00805E20" w:rsidP="001C09C7">
      <w:pPr>
        <w:pStyle w:val="ListParagraph"/>
        <w:numPr>
          <w:ilvl w:val="1"/>
          <w:numId w:val="16"/>
        </w:numPr>
        <w:autoSpaceDE w:val="0"/>
        <w:autoSpaceDN w:val="0"/>
        <w:adjustRightInd w:val="0"/>
        <w:spacing w:line="480" w:lineRule="auto"/>
        <w:ind w:left="720"/>
        <w:jc w:val="both"/>
        <w:rPr>
          <w:rFonts w:ascii="Transliterasi" w:hAnsi="Transliterasi" w:cs="Times New Roman"/>
          <w:szCs w:val="24"/>
        </w:rPr>
      </w:pPr>
      <w:r w:rsidRPr="00A0685E">
        <w:rPr>
          <w:rFonts w:ascii="Transliterasi" w:hAnsi="Transliterasi" w:cs="Times New Roman"/>
          <w:szCs w:val="24"/>
        </w:rPr>
        <w:t>Bagi pemerintah lebih meningkatkan pelayanan kesehatan bagi masyarakat terutama yang memiliki kelemahan ekonomi.</w:t>
      </w:r>
    </w:p>
    <w:p w:rsidR="00805E20" w:rsidRDefault="00805E20" w:rsidP="001C09C7">
      <w:pPr>
        <w:pStyle w:val="ListParagraph"/>
        <w:numPr>
          <w:ilvl w:val="1"/>
          <w:numId w:val="16"/>
        </w:numPr>
        <w:autoSpaceDE w:val="0"/>
        <w:autoSpaceDN w:val="0"/>
        <w:adjustRightInd w:val="0"/>
        <w:spacing w:line="480" w:lineRule="auto"/>
        <w:ind w:left="720"/>
        <w:jc w:val="both"/>
        <w:rPr>
          <w:rFonts w:ascii="Transliterasi" w:hAnsi="Transliterasi" w:cs="Times New Roman"/>
          <w:szCs w:val="24"/>
        </w:rPr>
      </w:pPr>
      <w:r w:rsidRPr="00A0685E">
        <w:rPr>
          <w:rFonts w:ascii="Transliterasi" w:hAnsi="Transliterasi" w:cs="Times New Roman"/>
          <w:szCs w:val="24"/>
        </w:rPr>
        <w:t>Bagi para ahli medis lebih meningkatkan sumber dayanya demi kesejahteraan masyarakat.</w:t>
      </w:r>
    </w:p>
    <w:p w:rsidR="00421342" w:rsidRPr="007533EF" w:rsidRDefault="00421342" w:rsidP="001C09C7">
      <w:pPr>
        <w:autoSpaceDE w:val="0"/>
        <w:autoSpaceDN w:val="0"/>
        <w:adjustRightInd w:val="0"/>
        <w:spacing w:line="480" w:lineRule="auto"/>
        <w:jc w:val="both"/>
        <w:rPr>
          <w:rFonts w:ascii="Transliterasi" w:hAnsi="Transliterasi" w:cs="Times New Roman"/>
          <w:szCs w:val="24"/>
        </w:rPr>
      </w:pPr>
    </w:p>
    <w:p w:rsidR="001C09C7" w:rsidRDefault="001C09C7">
      <w:pPr>
        <w:rPr>
          <w:rFonts w:ascii="Transliterasi" w:hAnsi="Transliterasi" w:cs="Times New Roman"/>
          <w:b/>
          <w:bCs/>
          <w:szCs w:val="24"/>
        </w:rPr>
      </w:pPr>
      <w:r>
        <w:rPr>
          <w:rFonts w:ascii="Transliterasi" w:hAnsi="Transliterasi" w:cs="Times New Roman"/>
          <w:b/>
          <w:bCs/>
          <w:szCs w:val="24"/>
        </w:rPr>
        <w:br w:type="page"/>
      </w:r>
    </w:p>
    <w:p w:rsidR="00805E20" w:rsidRDefault="00805E20" w:rsidP="0091308C">
      <w:pPr>
        <w:autoSpaceDE w:val="0"/>
        <w:autoSpaceDN w:val="0"/>
        <w:adjustRightInd w:val="0"/>
        <w:jc w:val="center"/>
        <w:rPr>
          <w:rFonts w:ascii="Transliterasi" w:hAnsi="Transliterasi" w:cs="Times New Roman"/>
          <w:b/>
          <w:bCs/>
          <w:szCs w:val="24"/>
        </w:rPr>
      </w:pPr>
      <w:r w:rsidRPr="00A0685E">
        <w:rPr>
          <w:rFonts w:ascii="Transliterasi" w:hAnsi="Transliterasi" w:cs="Times New Roman"/>
          <w:b/>
          <w:bCs/>
          <w:szCs w:val="24"/>
        </w:rPr>
        <w:lastRenderedPageBreak/>
        <w:t>DAFTAR PUSTAKA</w:t>
      </w:r>
    </w:p>
    <w:p w:rsidR="0091308C" w:rsidRPr="00A0685E" w:rsidRDefault="0091308C" w:rsidP="0091308C">
      <w:pPr>
        <w:autoSpaceDE w:val="0"/>
        <w:autoSpaceDN w:val="0"/>
        <w:adjustRightInd w:val="0"/>
        <w:jc w:val="center"/>
        <w:rPr>
          <w:rFonts w:ascii="Transliterasi" w:hAnsi="Transliterasi" w:cs="Times New Roman"/>
          <w:b/>
          <w:bCs/>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Akbar, Ali, </w:t>
      </w:r>
      <w:r w:rsidRPr="00A0685E">
        <w:rPr>
          <w:rFonts w:ascii="Transliterasi" w:hAnsi="Transliterasi" w:cs="Times New Roman"/>
          <w:i/>
          <w:iCs/>
          <w:szCs w:val="24"/>
        </w:rPr>
        <w:t>Merawat Cinta Kasih</w:t>
      </w:r>
      <w:r w:rsidRPr="00A0685E">
        <w:rPr>
          <w:rFonts w:ascii="Transliterasi" w:hAnsi="Transliterasi" w:cs="Times New Roman"/>
          <w:szCs w:val="24"/>
        </w:rPr>
        <w:t>, Jakarta : Pustaka Antara, 1994</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Az-Zuhaily. Wahdah, </w:t>
      </w:r>
      <w:r w:rsidRPr="00A0685E">
        <w:rPr>
          <w:rFonts w:ascii="Transliterasi" w:hAnsi="Transliterasi" w:cs="Times New Roman"/>
          <w:i/>
          <w:iCs/>
          <w:szCs w:val="24"/>
        </w:rPr>
        <w:t>Konsep-kosep Darurat dalam Hukum Islam Studi Banding dengan Hukum Positif</w:t>
      </w:r>
      <w:r w:rsidRPr="00A0685E">
        <w:rPr>
          <w:rFonts w:ascii="Transliterasi" w:hAnsi="Transliterasi" w:cs="Times New Roman"/>
          <w:szCs w:val="24"/>
        </w:rPr>
        <w:t>, Jakarta : Gaya Media Pratama, 1997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Azwar, Syaifuddin, </w:t>
      </w:r>
      <w:r w:rsidRPr="00A0685E">
        <w:rPr>
          <w:rFonts w:ascii="Transliterasi" w:hAnsi="Transliterasi" w:cs="Times New Roman"/>
          <w:i/>
          <w:iCs/>
          <w:szCs w:val="24"/>
        </w:rPr>
        <w:t>Metode Penelitian</w:t>
      </w:r>
      <w:r w:rsidRPr="00A0685E">
        <w:rPr>
          <w:rFonts w:ascii="Transliterasi" w:hAnsi="Transliterasi" w:cs="Times New Roman"/>
          <w:szCs w:val="24"/>
        </w:rPr>
        <w:t>, Yogyakarta : Pustaka Pelajar, 2001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Arikunto, Suharsimi, </w:t>
      </w:r>
      <w:r w:rsidRPr="00A0685E">
        <w:rPr>
          <w:rFonts w:ascii="Transliterasi" w:hAnsi="Transliterasi" w:cs="Times New Roman"/>
          <w:i/>
          <w:iCs/>
          <w:szCs w:val="24"/>
        </w:rPr>
        <w:t>Prosedur Penelitian, Suatu Pendekatan Praktik</w:t>
      </w:r>
      <w:r w:rsidRPr="00A0685E">
        <w:rPr>
          <w:rFonts w:ascii="Transliterasi" w:hAnsi="Transliterasi" w:cs="Times New Roman"/>
          <w:szCs w:val="24"/>
        </w:rPr>
        <w:t>, Jakarta : Rineka Cipta, 1992</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cs="Times New Roman"/>
          <w:szCs w:val="24"/>
        </w:rPr>
        <w:t>‘</w:t>
      </w:r>
      <w:r w:rsidRPr="00A0685E">
        <w:rPr>
          <w:rFonts w:ascii="Transliterasi" w:hAnsi="Transliterasi" w:cs="Times New Roman"/>
          <w:szCs w:val="24"/>
        </w:rPr>
        <w:t xml:space="preserve">Aini, Mustofa, </w:t>
      </w:r>
      <w:r w:rsidRPr="00A0685E">
        <w:rPr>
          <w:rFonts w:ascii="Transliterasi" w:hAnsi="Transliterasi" w:cs="Times New Roman"/>
          <w:i/>
          <w:iCs/>
          <w:szCs w:val="24"/>
        </w:rPr>
        <w:t>Fatwa-Fatwa Terkini</w:t>
      </w:r>
      <w:r w:rsidRPr="00A0685E">
        <w:rPr>
          <w:rFonts w:ascii="Transliterasi" w:hAnsi="Transliterasi" w:cs="Times New Roman"/>
          <w:szCs w:val="24"/>
        </w:rPr>
        <w:t>, Jakarta : Darul Haq, 2003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Ahmadi, Abu, dkk, </w:t>
      </w:r>
      <w:r w:rsidRPr="00A0685E">
        <w:rPr>
          <w:rFonts w:ascii="Transliterasi" w:hAnsi="Transliterasi" w:cs="Times New Roman"/>
          <w:i/>
          <w:iCs/>
          <w:szCs w:val="24"/>
        </w:rPr>
        <w:t>Kependudukan di Indonesia dan Berbagai Aspeknya</w:t>
      </w:r>
      <w:r w:rsidRPr="00A0685E">
        <w:rPr>
          <w:rFonts w:ascii="Transliterasi" w:hAnsi="Transliterasi" w:cs="Times New Roman"/>
          <w:szCs w:val="24"/>
        </w:rPr>
        <w:t>, Semarang : Mutiara Pertama Widya, 1982</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Bisri, Hasan, </w:t>
      </w:r>
      <w:r w:rsidRPr="00A0685E">
        <w:rPr>
          <w:rFonts w:ascii="Transliterasi" w:hAnsi="Transliterasi" w:cs="Times New Roman"/>
          <w:i/>
          <w:iCs/>
          <w:szCs w:val="24"/>
        </w:rPr>
        <w:t>Pilar-Pilar Penelitian Hukum Islam dan Pranata Sosial</w:t>
      </w:r>
      <w:r w:rsidRPr="00A0685E">
        <w:rPr>
          <w:rFonts w:ascii="Transliterasi" w:hAnsi="Transliterasi" w:cs="Times New Roman"/>
          <w:szCs w:val="24"/>
        </w:rPr>
        <w:t>, Jakarta : Raja Grafindo Perkasa, 2004</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Bagian Obsteri dan ginelogi Fakultas Kedokteran UNPAD, </w:t>
      </w:r>
      <w:r w:rsidRPr="00A0685E">
        <w:rPr>
          <w:rFonts w:ascii="Transliterasi" w:hAnsi="Transliterasi" w:cs="Times New Roman"/>
          <w:i/>
          <w:iCs/>
          <w:szCs w:val="24"/>
        </w:rPr>
        <w:t>Teknik Keluarga Berencana (Perawatan Kesuburan)</w:t>
      </w:r>
      <w:r w:rsidRPr="00A0685E">
        <w:rPr>
          <w:rFonts w:ascii="Transliterasi" w:hAnsi="Transliterasi" w:cs="Times New Roman"/>
          <w:szCs w:val="24"/>
        </w:rPr>
        <w:t>, Bandung : Elstas, 1980</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Dahlan, Abdul, Aziz, dkk, </w:t>
      </w:r>
      <w:r w:rsidRPr="00A0685E">
        <w:rPr>
          <w:rFonts w:ascii="Transliterasi" w:hAnsi="Transliterasi" w:cs="Times New Roman"/>
          <w:i/>
          <w:iCs/>
          <w:szCs w:val="24"/>
        </w:rPr>
        <w:t>Ensiklopedi Hukum Islam 2</w:t>
      </w:r>
      <w:r w:rsidRPr="00A0685E">
        <w:rPr>
          <w:rFonts w:ascii="Transliterasi" w:hAnsi="Transliterasi" w:cs="Times New Roman"/>
          <w:szCs w:val="24"/>
        </w:rPr>
        <w:t>, Jakarta : Ichtiyar Baru Van Houve, 1997, Cet. 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Departemen Agama RI, </w:t>
      </w:r>
      <w:r w:rsidRPr="00A0685E">
        <w:rPr>
          <w:rFonts w:ascii="Transliterasi" w:hAnsi="Transliterasi" w:cs="Times New Roman"/>
          <w:i/>
          <w:iCs/>
          <w:szCs w:val="24"/>
        </w:rPr>
        <w:t>Al-Qur</w:t>
      </w:r>
      <w:r w:rsidRPr="00A0685E">
        <w:rPr>
          <w:rFonts w:ascii="Transliterasi" w:cs="Times New Roman"/>
          <w:i/>
          <w:iCs/>
          <w:szCs w:val="24"/>
        </w:rPr>
        <w:t>’</w:t>
      </w:r>
      <w:r w:rsidRPr="00A0685E">
        <w:rPr>
          <w:rFonts w:ascii="Transliterasi" w:hAnsi="Transliterasi" w:cs="Times New Roman"/>
          <w:i/>
          <w:iCs/>
          <w:szCs w:val="24"/>
        </w:rPr>
        <w:t>an dan Terjemahannya</w:t>
      </w:r>
      <w:r w:rsidRPr="00A0685E">
        <w:rPr>
          <w:rFonts w:ascii="Transliterasi" w:hAnsi="Transliterasi" w:cs="Times New Roman"/>
          <w:szCs w:val="24"/>
        </w:rPr>
        <w:t>, Semarang : Karya Toha Putra, 1989</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Faridl, Miftah, </w:t>
      </w:r>
      <w:r w:rsidRPr="00A0685E">
        <w:rPr>
          <w:rFonts w:ascii="Transliterasi" w:hAnsi="Transliterasi" w:cs="Times New Roman"/>
          <w:i/>
          <w:iCs/>
          <w:szCs w:val="24"/>
        </w:rPr>
        <w:t>150 Masalah Nikah dan Keluarga</w:t>
      </w:r>
      <w:r w:rsidRPr="00A0685E">
        <w:rPr>
          <w:rFonts w:ascii="Transliterasi" w:hAnsi="Transliterasi" w:cs="Times New Roman"/>
          <w:szCs w:val="24"/>
        </w:rPr>
        <w:t>, Jakarta : Gema Insani, 1999</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Hasan, M, Ali, </w:t>
      </w:r>
      <w:r w:rsidRPr="00A0685E">
        <w:rPr>
          <w:rFonts w:ascii="Transliterasi" w:hAnsi="Transliterasi" w:cs="Times New Roman"/>
          <w:i/>
          <w:iCs/>
          <w:szCs w:val="24"/>
        </w:rPr>
        <w:t>Masa</w:t>
      </w:r>
      <w:r w:rsidRPr="00A0685E">
        <w:rPr>
          <w:rFonts w:ascii="Transliterasi" w:cs="Times New Roman"/>
          <w:i/>
          <w:iCs/>
          <w:szCs w:val="24"/>
        </w:rPr>
        <w:t>’</w:t>
      </w:r>
      <w:r w:rsidRPr="00A0685E">
        <w:rPr>
          <w:rFonts w:ascii="Transliterasi" w:hAnsi="Transliterasi" w:cs="Times New Roman"/>
          <w:i/>
          <w:iCs/>
          <w:szCs w:val="24"/>
        </w:rPr>
        <w:t>il Fiqhiyah al-Haditsah : Masalah-masalah Kontemporer Hukum Islam</w:t>
      </w:r>
      <w:r w:rsidRPr="00A0685E">
        <w:rPr>
          <w:rFonts w:ascii="Transliterasi" w:hAnsi="Transliterasi" w:cs="Times New Roman"/>
          <w:szCs w:val="24"/>
        </w:rPr>
        <w:t>, Jakarta : Raja Grafindo, 1997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lastRenderedPageBreak/>
        <w:t xml:space="preserve">Honalld, Masri, Singarimbun, </w:t>
      </w:r>
      <w:r w:rsidRPr="00A0685E">
        <w:rPr>
          <w:rFonts w:ascii="Transliterasi" w:hAnsi="Transliterasi" w:cs="Times New Roman"/>
          <w:i/>
          <w:iCs/>
          <w:szCs w:val="24"/>
        </w:rPr>
        <w:t>Penduduk dan Perubahan</w:t>
      </w:r>
      <w:r w:rsidRPr="00A0685E">
        <w:rPr>
          <w:rFonts w:ascii="Transliterasi" w:hAnsi="Transliterasi" w:cs="Times New Roman"/>
          <w:szCs w:val="24"/>
        </w:rPr>
        <w:t>, Yogyakarta : Pustaka Pelajar, 1996</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Husain, Muhammad, </w:t>
      </w:r>
      <w:r w:rsidRPr="00A0685E">
        <w:rPr>
          <w:rFonts w:ascii="Transliterasi" w:hAnsi="Transliterasi" w:cs="Times New Roman"/>
          <w:i/>
          <w:iCs/>
          <w:szCs w:val="24"/>
        </w:rPr>
        <w:t>Figh Perempuan, Refleksi atas Wacana Agama dan Gender</w:t>
      </w:r>
      <w:r w:rsidRPr="00A0685E">
        <w:rPr>
          <w:rFonts w:ascii="Transliterasi" w:hAnsi="Transliterasi" w:cs="Times New Roman"/>
          <w:szCs w:val="24"/>
        </w:rPr>
        <w:t>, Yogyakarta : LKIS Pelangi Aksara, 2001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Hudaf, </w:t>
      </w:r>
      <w:r w:rsidRPr="00A0685E">
        <w:rPr>
          <w:rFonts w:ascii="Transliterasi" w:hAnsi="Transliterasi" w:cs="Times New Roman"/>
          <w:i/>
          <w:iCs/>
          <w:szCs w:val="24"/>
        </w:rPr>
        <w:t>Keluarga Berencana dalam Qur</w:t>
      </w:r>
      <w:r w:rsidRPr="00A0685E">
        <w:rPr>
          <w:rFonts w:ascii="Transliterasi" w:cs="Times New Roman"/>
          <w:i/>
          <w:iCs/>
          <w:szCs w:val="24"/>
        </w:rPr>
        <w:t>’</w:t>
      </w:r>
      <w:r w:rsidRPr="00A0685E">
        <w:rPr>
          <w:rFonts w:ascii="Transliterasi" w:hAnsi="Transliterasi" w:cs="Times New Roman"/>
          <w:i/>
          <w:iCs/>
          <w:szCs w:val="24"/>
        </w:rPr>
        <w:t xml:space="preserve">an dan Sunnah, </w:t>
      </w:r>
      <w:r w:rsidRPr="00A0685E">
        <w:rPr>
          <w:rFonts w:ascii="Transliterasi" w:hAnsi="Transliterasi" w:cs="Times New Roman"/>
          <w:szCs w:val="24"/>
        </w:rPr>
        <w:t>Tanya Jawab, Jakarta : yayasan Kesejahteraan UIN Syarif Hidayatullah, t.th</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Himpunan Fatwa MUI, Jakarta : Direktorat Jenderal BPIH Departemen Agama RI, 2003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Kamal, Abu Malik, </w:t>
      </w:r>
      <w:r w:rsidRPr="00A0685E">
        <w:rPr>
          <w:rFonts w:ascii="Transliterasi" w:hAnsi="Transliterasi" w:cs="Times New Roman"/>
          <w:i/>
          <w:iCs/>
          <w:szCs w:val="24"/>
        </w:rPr>
        <w:t>Fiqh Sunnah untuk Wanita</w:t>
      </w:r>
      <w:r w:rsidRPr="00A0685E">
        <w:rPr>
          <w:rFonts w:ascii="Transliterasi" w:hAnsi="Transliterasi" w:cs="Times New Roman"/>
          <w:szCs w:val="24"/>
        </w:rPr>
        <w:t>, Penerjemah Asep Subari, Jakarta : Al-I</w:t>
      </w:r>
      <w:r w:rsidRPr="00A0685E">
        <w:rPr>
          <w:rFonts w:ascii="Transliterasi" w:cs="Times New Roman"/>
          <w:szCs w:val="24"/>
        </w:rPr>
        <w:t>’</w:t>
      </w:r>
      <w:r w:rsidRPr="00A0685E">
        <w:rPr>
          <w:rFonts w:ascii="Transliterasi" w:hAnsi="Transliterasi" w:cs="Times New Roman"/>
          <w:szCs w:val="24"/>
        </w:rPr>
        <w:t>tishom Cahaya Umat, 2007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Kafrawi, </w:t>
      </w:r>
      <w:r w:rsidRPr="00A0685E">
        <w:rPr>
          <w:rFonts w:ascii="Transliterasi" w:hAnsi="Transliterasi" w:cs="Times New Roman"/>
          <w:i/>
          <w:iCs/>
          <w:szCs w:val="24"/>
        </w:rPr>
        <w:t>Keluarga Berencana Ditinjau dari Segi Agama-agama Besar di Dunia</w:t>
      </w:r>
      <w:r w:rsidRPr="00A0685E">
        <w:rPr>
          <w:rFonts w:ascii="Transliterasi" w:hAnsi="Transliterasi" w:cs="Times New Roman"/>
          <w:szCs w:val="24"/>
        </w:rPr>
        <w:t>, Jakarta : BKKBN Biro Penerangan dan Motivasi, 1977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Latif, Nasarudin, </w:t>
      </w:r>
      <w:r w:rsidRPr="00A0685E">
        <w:rPr>
          <w:rFonts w:ascii="Transliterasi" w:hAnsi="Transliterasi" w:cs="Times New Roman"/>
          <w:i/>
          <w:iCs/>
          <w:szCs w:val="24"/>
        </w:rPr>
        <w:t xml:space="preserve">Problema-problema Tjinta Perkawinan Rumah Tangga, </w:t>
      </w:r>
      <w:r w:rsidRPr="00A0685E">
        <w:rPr>
          <w:rFonts w:ascii="Transliterasi" w:hAnsi="Transliterasi" w:cs="Times New Roman"/>
          <w:szCs w:val="24"/>
        </w:rPr>
        <w:t>Jakarta : Pustaka Antara, 1970</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Marajo, Sutan, Nasarudin Latif, </w:t>
      </w:r>
      <w:r w:rsidRPr="00A0685E">
        <w:rPr>
          <w:rFonts w:ascii="Transliterasi" w:hAnsi="Transliterasi" w:cs="Times New Roman"/>
          <w:i/>
          <w:iCs/>
          <w:szCs w:val="24"/>
        </w:rPr>
        <w:t>Ilmu Perkawinan, Problematika Seputar Keluarga dan Rumah Tangga</w:t>
      </w:r>
      <w:r w:rsidRPr="00A0685E">
        <w:rPr>
          <w:rFonts w:ascii="Transliterasi" w:hAnsi="Transliterasi" w:cs="Times New Roman"/>
          <w:szCs w:val="24"/>
        </w:rPr>
        <w:t>, Bandung : Pustaka Hidayah, 2001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Mahjudin, </w:t>
      </w:r>
      <w:r w:rsidRPr="00A0685E">
        <w:rPr>
          <w:rFonts w:ascii="Transliterasi" w:hAnsi="Transliterasi" w:cs="Times New Roman"/>
          <w:i/>
          <w:iCs/>
          <w:szCs w:val="24"/>
        </w:rPr>
        <w:t xml:space="preserve">Masail Fiqhiyah, Berbagai Kasus yang Dihadapi </w:t>
      </w:r>
      <w:r w:rsidRPr="00A0685E">
        <w:rPr>
          <w:rFonts w:ascii="Transliterasi" w:cs="Times New Roman"/>
          <w:i/>
          <w:iCs/>
          <w:szCs w:val="24"/>
        </w:rPr>
        <w:t>“</w:t>
      </w:r>
      <w:r w:rsidRPr="00A0685E">
        <w:rPr>
          <w:rFonts w:ascii="Transliterasi" w:hAnsi="Transliterasi" w:cs="Times New Roman"/>
          <w:i/>
          <w:iCs/>
          <w:szCs w:val="24"/>
        </w:rPr>
        <w:t xml:space="preserve"> Hukum Islam Masa Kini</w:t>
      </w:r>
      <w:r w:rsidRPr="00A0685E">
        <w:rPr>
          <w:rFonts w:ascii="Transliterasi" w:hAnsi="Transliterasi" w:cs="Times New Roman"/>
          <w:szCs w:val="24"/>
        </w:rPr>
        <w:t>, Jakarta : Kalam Mulia, 2003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Ma</w:t>
      </w:r>
      <w:r w:rsidRPr="00A0685E">
        <w:rPr>
          <w:rFonts w:ascii="Transliterasi" w:cs="Times New Roman"/>
          <w:szCs w:val="24"/>
        </w:rPr>
        <w:t>’</w:t>
      </w:r>
      <w:r w:rsidRPr="00A0685E">
        <w:rPr>
          <w:rFonts w:ascii="Transliterasi" w:hAnsi="Transliterasi" w:cs="Times New Roman"/>
          <w:szCs w:val="24"/>
        </w:rPr>
        <w:t xml:space="preserve">ruf, Amin, </w:t>
      </w:r>
      <w:r w:rsidRPr="00A0685E">
        <w:rPr>
          <w:rFonts w:ascii="Transliterasi" w:hAnsi="Transliterasi" w:cs="Times New Roman"/>
          <w:i/>
          <w:iCs/>
          <w:szCs w:val="24"/>
        </w:rPr>
        <w:t>Pengantar dalam Buku Himpunan Fatwa MUI</w:t>
      </w:r>
      <w:r w:rsidRPr="00A0685E">
        <w:rPr>
          <w:rFonts w:ascii="Transliterasi" w:hAnsi="Transliterasi" w:cs="Times New Roman"/>
          <w:szCs w:val="24"/>
        </w:rPr>
        <w:t>, Jakarta : Departemen Agama, 2003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Mengel, Mark B. </w:t>
      </w:r>
      <w:r w:rsidRPr="00A0685E">
        <w:rPr>
          <w:rFonts w:ascii="Transliterasi" w:hAnsi="Transliterasi" w:cs="Times New Roman"/>
          <w:i/>
          <w:iCs/>
          <w:szCs w:val="24"/>
        </w:rPr>
        <w:t>Masailul Fighiyah : Berbagai Kasus yang Dihadapi Hukum Islam Masa Kini</w:t>
      </w:r>
      <w:r w:rsidRPr="00A0685E">
        <w:rPr>
          <w:rFonts w:ascii="Transliterasi" w:hAnsi="Transliterasi" w:cs="Times New Roman"/>
          <w:szCs w:val="24"/>
        </w:rPr>
        <w:t>, Jakarta : Kalam Mulia, 2003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Mudzar, Atho</w:t>
      </w:r>
      <w:r w:rsidRPr="00A0685E">
        <w:rPr>
          <w:rFonts w:ascii="Transliterasi" w:cs="Times New Roman"/>
          <w:szCs w:val="24"/>
        </w:rPr>
        <w:t>’</w:t>
      </w:r>
      <w:r w:rsidRPr="00A0685E">
        <w:rPr>
          <w:rFonts w:ascii="Transliterasi" w:hAnsi="Transliterasi" w:cs="Times New Roman"/>
          <w:szCs w:val="24"/>
        </w:rPr>
        <w:t xml:space="preserve">, </w:t>
      </w:r>
      <w:r w:rsidRPr="00A0685E">
        <w:rPr>
          <w:rFonts w:ascii="Transliterasi" w:hAnsi="Transliterasi" w:cs="Times New Roman"/>
          <w:i/>
          <w:iCs/>
          <w:szCs w:val="24"/>
        </w:rPr>
        <w:t>Pendekatan Studi Islam dalam Teori dan Praktek</w:t>
      </w:r>
      <w:r w:rsidR="001C09C7">
        <w:rPr>
          <w:rFonts w:ascii="Transliterasi" w:hAnsi="Transliterasi" w:cs="Times New Roman"/>
          <w:szCs w:val="24"/>
        </w:rPr>
        <w:t>, Yogyakarta</w:t>
      </w:r>
      <w:r w:rsidRPr="00A0685E">
        <w:rPr>
          <w:rFonts w:ascii="Transliterasi" w:hAnsi="Transliterasi" w:cs="Times New Roman"/>
          <w:szCs w:val="24"/>
        </w:rPr>
        <w:t>: Pustaka Pelajar Offset, 2001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lastRenderedPageBreak/>
        <w:t>Mudzhar, Muhammad, Atho</w:t>
      </w:r>
      <w:r w:rsidRPr="00A0685E">
        <w:rPr>
          <w:rFonts w:ascii="Transliterasi" w:cs="Times New Roman"/>
          <w:szCs w:val="24"/>
        </w:rPr>
        <w:t>’</w:t>
      </w:r>
      <w:r w:rsidRPr="00A0685E">
        <w:rPr>
          <w:rFonts w:ascii="Transliterasi" w:hAnsi="Transliterasi" w:cs="Times New Roman"/>
          <w:szCs w:val="24"/>
        </w:rPr>
        <w:t xml:space="preserve">, </w:t>
      </w:r>
      <w:r w:rsidRPr="00A0685E">
        <w:rPr>
          <w:rFonts w:ascii="Transliterasi" w:hAnsi="Transliterasi" w:cs="Times New Roman"/>
          <w:i/>
          <w:iCs/>
          <w:szCs w:val="24"/>
        </w:rPr>
        <w:t>Fatwa-Fatwa MUI (Sebuah Studi Pemikiran Hukum Islam di Indonesia 1975-1988)</w:t>
      </w:r>
      <w:r w:rsidRPr="00A0685E">
        <w:rPr>
          <w:rFonts w:ascii="Transliterasi" w:hAnsi="Transliterasi" w:cs="Times New Roman"/>
          <w:szCs w:val="24"/>
        </w:rPr>
        <w:t>, Jakarta : INIS, 1993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Nawawi, Hadari, </w:t>
      </w:r>
      <w:r w:rsidRPr="00A0685E">
        <w:rPr>
          <w:rFonts w:ascii="Transliterasi" w:hAnsi="Transliterasi" w:cs="Times New Roman"/>
          <w:i/>
          <w:iCs/>
          <w:szCs w:val="24"/>
        </w:rPr>
        <w:t>Metode Penelitian Bidang Sosial</w:t>
      </w:r>
      <w:r w:rsidRPr="00A0685E">
        <w:rPr>
          <w:rFonts w:ascii="Transliterasi" w:hAnsi="Transliterasi" w:cs="Times New Roman"/>
          <w:szCs w:val="24"/>
        </w:rPr>
        <w:t>, Yogyakarta : Gajahmada University Press, 1993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Program Nasional Keluarga Berencana dalam Grafik, Jakarta : BKKBN</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1C09C7">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Prawiro, Ruslan H, </w:t>
      </w:r>
      <w:r w:rsidRPr="00A0685E">
        <w:rPr>
          <w:rFonts w:ascii="Transliterasi" w:hAnsi="Transliterasi" w:cs="Times New Roman"/>
          <w:i/>
          <w:iCs/>
          <w:szCs w:val="24"/>
        </w:rPr>
        <w:t>Kependidikan: Teori, Fakta dan Masalah</w:t>
      </w:r>
      <w:r w:rsidRPr="00A0685E">
        <w:rPr>
          <w:rFonts w:ascii="Transliterasi" w:hAnsi="Transliterasi" w:cs="Times New Roman"/>
          <w:szCs w:val="24"/>
        </w:rPr>
        <w:t>, Bandung : Alumni, 1983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Qardawi, Yusuf, </w:t>
      </w:r>
      <w:r w:rsidRPr="00A0685E">
        <w:rPr>
          <w:rFonts w:ascii="Transliterasi" w:hAnsi="Transliterasi" w:cs="Times New Roman"/>
          <w:i/>
          <w:iCs/>
          <w:szCs w:val="24"/>
        </w:rPr>
        <w:t>Halal dan Haram dalam Islam</w:t>
      </w:r>
      <w:r w:rsidRPr="00A0685E">
        <w:rPr>
          <w:rFonts w:ascii="Transliterasi" w:hAnsi="Transliterasi" w:cs="Times New Roman"/>
          <w:szCs w:val="24"/>
        </w:rPr>
        <w:t>, Solo : Era Intermedia, 2007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Rohadi, Abdul Fatah, </w:t>
      </w:r>
      <w:r w:rsidRPr="00A0685E">
        <w:rPr>
          <w:rFonts w:ascii="Transliterasi" w:hAnsi="Transliterasi" w:cs="Times New Roman"/>
          <w:i/>
          <w:iCs/>
          <w:szCs w:val="24"/>
        </w:rPr>
        <w:t>Analisa Fatwa Keagaman dalam Fiqh Islam</w:t>
      </w:r>
      <w:r w:rsidRPr="00A0685E">
        <w:rPr>
          <w:rFonts w:ascii="Transliterasi" w:hAnsi="Transliterasi" w:cs="Times New Roman"/>
          <w:szCs w:val="24"/>
        </w:rPr>
        <w:t>, Jakarta : Bumi Aksara, 1991</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Rusli, Said, </w:t>
      </w:r>
      <w:r w:rsidRPr="00A0685E">
        <w:rPr>
          <w:rFonts w:ascii="Transliterasi" w:hAnsi="Transliterasi" w:cs="Times New Roman"/>
          <w:i/>
          <w:iCs/>
          <w:szCs w:val="24"/>
        </w:rPr>
        <w:t>Kepadatan Penduduk dan Peledakannya</w:t>
      </w:r>
      <w:r w:rsidRPr="00A0685E">
        <w:rPr>
          <w:rFonts w:ascii="Transliterasi" w:hAnsi="Transliterasi" w:cs="Times New Roman"/>
          <w:szCs w:val="24"/>
        </w:rPr>
        <w:t>, Jakarta : Balai Pustaka, 1983</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Rosyadi, Rahmat, dkk, </w:t>
      </w:r>
      <w:r w:rsidRPr="00A0685E">
        <w:rPr>
          <w:rFonts w:ascii="Transliterasi" w:hAnsi="Transliterasi" w:cs="Times New Roman"/>
          <w:i/>
          <w:iCs/>
          <w:szCs w:val="24"/>
        </w:rPr>
        <w:t>Indonesia : Keluarga Berencana Ditinjau dari Hukum Islam</w:t>
      </w:r>
      <w:r w:rsidRPr="00A0685E">
        <w:rPr>
          <w:rFonts w:ascii="Transliterasi" w:hAnsi="Transliterasi" w:cs="Times New Roman"/>
          <w:szCs w:val="24"/>
        </w:rPr>
        <w:t>, Bandung : Pustaka, 1986</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Supena, Ilyas, </w:t>
      </w:r>
      <w:r w:rsidRPr="00A0685E">
        <w:rPr>
          <w:rFonts w:ascii="Transliterasi" w:hAnsi="Transliterasi" w:cs="Times New Roman"/>
          <w:i/>
          <w:iCs/>
          <w:szCs w:val="24"/>
        </w:rPr>
        <w:t>Dekonstruksi dan Rekontruksi Hukum Islam</w:t>
      </w:r>
      <w:r w:rsidRPr="00A0685E">
        <w:rPr>
          <w:rFonts w:ascii="Transliterasi" w:hAnsi="Transliterasi" w:cs="Times New Roman"/>
          <w:szCs w:val="24"/>
        </w:rPr>
        <w:t>, Yogyakarta : Gama Media, 2002</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Sastroamidjojo, Seno, </w:t>
      </w:r>
      <w:r w:rsidRPr="00A0685E">
        <w:rPr>
          <w:rFonts w:ascii="Transliterasi" w:hAnsi="Transliterasi" w:cs="Times New Roman"/>
          <w:i/>
          <w:iCs/>
          <w:szCs w:val="24"/>
        </w:rPr>
        <w:t>Pembatasan Kelahiran</w:t>
      </w:r>
      <w:r w:rsidRPr="00A0685E">
        <w:rPr>
          <w:rFonts w:ascii="Transliterasi" w:hAnsi="Transliterasi" w:cs="Times New Roman"/>
          <w:szCs w:val="24"/>
        </w:rPr>
        <w:t>, Yogyakarta : Percetakan Republik Indonesia, 1962</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Sam, Ichwan, dkk, </w:t>
      </w:r>
      <w:r w:rsidRPr="00A0685E">
        <w:rPr>
          <w:rFonts w:ascii="Transliterasi" w:hAnsi="Transliterasi" w:cs="Times New Roman"/>
          <w:i/>
          <w:iCs/>
          <w:szCs w:val="24"/>
        </w:rPr>
        <w:t>Ijma</w:t>
      </w:r>
      <w:r w:rsidRPr="00A0685E">
        <w:rPr>
          <w:rFonts w:ascii="Transliterasi" w:cs="Times New Roman"/>
          <w:i/>
          <w:iCs/>
          <w:szCs w:val="24"/>
        </w:rPr>
        <w:t>’</w:t>
      </w:r>
      <w:r w:rsidRPr="00A0685E">
        <w:rPr>
          <w:rFonts w:ascii="Transliterasi" w:hAnsi="Transliterasi" w:cs="Times New Roman"/>
          <w:i/>
          <w:iCs/>
          <w:szCs w:val="24"/>
        </w:rPr>
        <w:t xml:space="preserve"> Ulama, Keputusan Ijtima</w:t>
      </w:r>
      <w:r w:rsidRPr="00A0685E">
        <w:rPr>
          <w:rFonts w:ascii="Transliterasi" w:cs="Times New Roman"/>
          <w:i/>
          <w:iCs/>
          <w:szCs w:val="24"/>
        </w:rPr>
        <w:t>’</w:t>
      </w:r>
      <w:r w:rsidRPr="00A0685E">
        <w:rPr>
          <w:rFonts w:ascii="Transliterasi" w:hAnsi="Transliterasi" w:cs="Times New Roman"/>
          <w:i/>
          <w:iCs/>
          <w:szCs w:val="24"/>
        </w:rPr>
        <w:t xml:space="preserve"> Ulama Komisi Fatwa Se-Indonesia III Tahun 2009</w:t>
      </w:r>
      <w:r w:rsidRPr="00A0685E">
        <w:rPr>
          <w:rFonts w:ascii="Transliterasi" w:hAnsi="Transliterasi" w:cs="Times New Roman"/>
          <w:szCs w:val="24"/>
        </w:rPr>
        <w:t>, Jakarta : Majelis Ulama Indonesia, 2009</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Setiono, Kusdwiratri, </w:t>
      </w:r>
      <w:r w:rsidRPr="00A0685E">
        <w:rPr>
          <w:rFonts w:ascii="Transliterasi" w:hAnsi="Transliterasi" w:cs="Times New Roman"/>
          <w:i/>
          <w:iCs/>
          <w:szCs w:val="24"/>
        </w:rPr>
        <w:t>Manusia, Kesehatan dan Lingkungan</w:t>
      </w:r>
      <w:r w:rsidRPr="00A0685E">
        <w:rPr>
          <w:rFonts w:ascii="Transliterasi" w:hAnsi="Transliterasi" w:cs="Times New Roman"/>
          <w:szCs w:val="24"/>
        </w:rPr>
        <w:t>, Bandung : Alumni, 1998</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1C09C7">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Sya</w:t>
      </w:r>
      <w:r w:rsidRPr="00A0685E">
        <w:rPr>
          <w:rFonts w:ascii="Transliterasi" w:cs="Times New Roman"/>
          <w:szCs w:val="24"/>
        </w:rPr>
        <w:t>’</w:t>
      </w:r>
      <w:r w:rsidRPr="00A0685E">
        <w:rPr>
          <w:rFonts w:ascii="Transliterasi" w:hAnsi="Transliterasi" w:cs="Times New Roman"/>
          <w:szCs w:val="24"/>
        </w:rPr>
        <w:t xml:space="preserve">rawi, Muhammad. Mutawalli, </w:t>
      </w:r>
      <w:r w:rsidRPr="00A0685E">
        <w:rPr>
          <w:rFonts w:ascii="Transliterasi" w:hAnsi="Transliterasi" w:cs="Times New Roman"/>
          <w:i/>
          <w:iCs/>
          <w:szCs w:val="24"/>
        </w:rPr>
        <w:t>Fiqh Wanita</w:t>
      </w:r>
      <w:r w:rsidRPr="00A0685E">
        <w:rPr>
          <w:rFonts w:ascii="Transliterasi" w:hAnsi="Transliterasi" w:cs="Times New Roman"/>
          <w:szCs w:val="24"/>
        </w:rPr>
        <w:t>, Penerjemah Asep Subari, Jakarta: Al-I</w:t>
      </w:r>
      <w:r w:rsidRPr="00A0685E">
        <w:rPr>
          <w:rFonts w:ascii="Transliterasi" w:cs="Times New Roman"/>
          <w:szCs w:val="24"/>
        </w:rPr>
        <w:t>’</w:t>
      </w:r>
      <w:r w:rsidRPr="00A0685E">
        <w:rPr>
          <w:rFonts w:ascii="Transliterasi" w:hAnsi="Transliterasi" w:cs="Times New Roman"/>
          <w:szCs w:val="24"/>
        </w:rPr>
        <w:t>tiskom Cahaya Umat, 2007</w:t>
      </w: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lastRenderedPageBreak/>
        <w:t xml:space="preserve">Suhendi, </w:t>
      </w:r>
      <w:r w:rsidRPr="00A0685E">
        <w:rPr>
          <w:rFonts w:ascii="Transliterasi" w:hAnsi="Transliterasi" w:cs="Times New Roman"/>
          <w:i/>
          <w:iCs/>
          <w:szCs w:val="24"/>
        </w:rPr>
        <w:t>Fiqh Muamalah</w:t>
      </w:r>
      <w:r w:rsidRPr="00A0685E">
        <w:rPr>
          <w:rFonts w:ascii="Transliterasi" w:hAnsi="Transliterasi" w:cs="Times New Roman"/>
          <w:szCs w:val="24"/>
        </w:rPr>
        <w:t>, J</w:t>
      </w:r>
      <w:bookmarkStart w:id="0" w:name="_GoBack"/>
      <w:bookmarkEnd w:id="0"/>
      <w:r w:rsidRPr="00A0685E">
        <w:rPr>
          <w:rFonts w:ascii="Transliterasi" w:hAnsi="Transliterasi" w:cs="Times New Roman"/>
          <w:szCs w:val="24"/>
        </w:rPr>
        <w:t>akarta : Raja Grafindo Persada, 2007</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Syarifudin, Amir, </w:t>
      </w:r>
      <w:r w:rsidRPr="00A0685E">
        <w:rPr>
          <w:rFonts w:ascii="Transliterasi" w:hAnsi="Transliterasi" w:cs="Times New Roman"/>
          <w:i/>
          <w:iCs/>
          <w:szCs w:val="24"/>
        </w:rPr>
        <w:t>Ushul Fiqih</w:t>
      </w:r>
      <w:r w:rsidRPr="00A0685E">
        <w:rPr>
          <w:rFonts w:ascii="Transliterasi" w:hAnsi="Transliterasi" w:cs="Times New Roman"/>
          <w:szCs w:val="24"/>
        </w:rPr>
        <w:t>, Jilid 2, Jakarta : Logos Wacana Ilmu, 1999</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Yayasan Penyelenggara Penerjemah Al-Qur</w:t>
      </w:r>
      <w:r w:rsidRPr="00A0685E">
        <w:rPr>
          <w:rFonts w:ascii="Transliterasi" w:cs="Times New Roman"/>
          <w:szCs w:val="24"/>
        </w:rPr>
        <w:t>’</w:t>
      </w:r>
      <w:r w:rsidRPr="00A0685E">
        <w:rPr>
          <w:rFonts w:ascii="Transliterasi" w:hAnsi="Transliterasi" w:cs="Times New Roman"/>
          <w:szCs w:val="24"/>
        </w:rPr>
        <w:t xml:space="preserve">an, </w:t>
      </w:r>
      <w:r w:rsidRPr="00A0685E">
        <w:rPr>
          <w:rFonts w:ascii="Transliterasi" w:hAnsi="Transliterasi" w:cs="Times New Roman"/>
          <w:i/>
          <w:iCs/>
          <w:szCs w:val="24"/>
        </w:rPr>
        <w:t>Al-Qur</w:t>
      </w:r>
      <w:r w:rsidRPr="00A0685E">
        <w:rPr>
          <w:rFonts w:ascii="Transliterasi" w:cs="Times New Roman"/>
          <w:i/>
          <w:iCs/>
          <w:szCs w:val="24"/>
        </w:rPr>
        <w:t>’</w:t>
      </w:r>
      <w:r w:rsidRPr="00A0685E">
        <w:rPr>
          <w:rFonts w:ascii="Transliterasi" w:hAnsi="Transliterasi" w:cs="Times New Roman"/>
          <w:i/>
          <w:iCs/>
          <w:szCs w:val="24"/>
        </w:rPr>
        <w:t>an Al-Karim dan Terjemahannya</w:t>
      </w:r>
      <w:r w:rsidR="001C09C7">
        <w:rPr>
          <w:rFonts w:ascii="Transliterasi" w:hAnsi="Transliterasi" w:cs="Times New Roman"/>
          <w:szCs w:val="24"/>
        </w:rPr>
        <w:t>, Semarang</w:t>
      </w:r>
      <w:r w:rsidRPr="00A0685E">
        <w:rPr>
          <w:rFonts w:ascii="Transliterasi" w:hAnsi="Transliterasi" w:cs="Times New Roman"/>
          <w:szCs w:val="24"/>
        </w:rPr>
        <w:t>: Toha Putra, 2002</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Yafi, Ali, </w:t>
      </w:r>
      <w:r w:rsidRPr="00A0685E">
        <w:rPr>
          <w:rFonts w:ascii="Transliterasi" w:hAnsi="Transliterasi" w:cs="Times New Roman"/>
          <w:i/>
          <w:iCs/>
          <w:szCs w:val="24"/>
        </w:rPr>
        <w:t>Menggagas Fiqh Sosial, Dari Soal Lingkungan Hidup, Asuransi Hingga Ukhuwah</w:t>
      </w:r>
      <w:r w:rsidR="001C09C7">
        <w:rPr>
          <w:rFonts w:ascii="Transliterasi" w:hAnsi="Transliterasi" w:cs="Times New Roman"/>
          <w:szCs w:val="24"/>
        </w:rPr>
        <w:t>, Bandung</w:t>
      </w:r>
      <w:r w:rsidRPr="00A0685E">
        <w:rPr>
          <w:rFonts w:ascii="Transliterasi" w:hAnsi="Transliterasi" w:cs="Times New Roman"/>
          <w:szCs w:val="24"/>
        </w:rPr>
        <w:t>: Mizan, 1994</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1C09C7">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Yahya, Muchtar, dkk, </w:t>
      </w:r>
      <w:r w:rsidRPr="00A0685E">
        <w:rPr>
          <w:rFonts w:ascii="Transliterasi" w:hAnsi="Transliterasi" w:cs="Times New Roman"/>
          <w:i/>
          <w:iCs/>
          <w:szCs w:val="24"/>
        </w:rPr>
        <w:t>Dasar-dasar Pembinaan Hukum Fiqh Islam</w:t>
      </w:r>
      <w:r w:rsidRPr="00A0685E">
        <w:rPr>
          <w:rFonts w:ascii="Transliterasi" w:hAnsi="Transliterasi" w:cs="Times New Roman"/>
          <w:szCs w:val="24"/>
        </w:rPr>
        <w:t>, Bandung: Al-Ma</w:t>
      </w:r>
      <w:r w:rsidRPr="00A0685E">
        <w:rPr>
          <w:rFonts w:ascii="Transliterasi" w:cs="Times New Roman"/>
          <w:szCs w:val="24"/>
        </w:rPr>
        <w:t>’</w:t>
      </w:r>
      <w:r w:rsidRPr="00A0685E">
        <w:rPr>
          <w:rFonts w:ascii="Transliterasi" w:hAnsi="Transliterasi" w:cs="Times New Roman"/>
          <w:szCs w:val="24"/>
        </w:rPr>
        <w:t>arif, t.th</w:t>
      </w:r>
    </w:p>
    <w:p w:rsidR="00A0685E" w:rsidRPr="00A0685E" w:rsidRDefault="00A0685E" w:rsidP="0091308C">
      <w:pPr>
        <w:autoSpaceDE w:val="0"/>
        <w:autoSpaceDN w:val="0"/>
        <w:adjustRightInd w:val="0"/>
        <w:ind w:left="1134" w:hanging="1134"/>
        <w:jc w:val="both"/>
        <w:rPr>
          <w:rFonts w:ascii="Transliterasi" w:hAnsi="Transliterasi" w:cs="Times New Roman"/>
          <w:szCs w:val="24"/>
        </w:rPr>
      </w:pPr>
    </w:p>
    <w:p w:rsidR="00805E20" w:rsidRPr="00A0685E" w:rsidRDefault="00805E20" w:rsidP="0091308C">
      <w:pPr>
        <w:autoSpaceDE w:val="0"/>
        <w:autoSpaceDN w:val="0"/>
        <w:adjustRightInd w:val="0"/>
        <w:ind w:left="1134" w:hanging="1134"/>
        <w:jc w:val="both"/>
        <w:rPr>
          <w:rFonts w:ascii="Transliterasi" w:hAnsi="Transliterasi" w:cs="Times New Roman"/>
          <w:szCs w:val="24"/>
        </w:rPr>
      </w:pPr>
      <w:r w:rsidRPr="00A0685E">
        <w:rPr>
          <w:rFonts w:ascii="Transliterasi" w:hAnsi="Transliterasi" w:cs="Times New Roman"/>
          <w:szCs w:val="24"/>
        </w:rPr>
        <w:t xml:space="preserve">Zed, Mestika, </w:t>
      </w:r>
      <w:r w:rsidRPr="00A0685E">
        <w:rPr>
          <w:rFonts w:ascii="Transliterasi" w:hAnsi="Transliterasi" w:cs="Times New Roman"/>
          <w:i/>
          <w:iCs/>
          <w:szCs w:val="24"/>
        </w:rPr>
        <w:t>Metodologi Penelitian Kepustakaan</w:t>
      </w:r>
      <w:r w:rsidR="001C09C7">
        <w:rPr>
          <w:rFonts w:ascii="Transliterasi" w:hAnsi="Transliterasi" w:cs="Times New Roman"/>
          <w:szCs w:val="24"/>
        </w:rPr>
        <w:t>, Jakarta</w:t>
      </w:r>
      <w:r w:rsidRPr="00A0685E">
        <w:rPr>
          <w:rFonts w:ascii="Transliterasi" w:hAnsi="Transliterasi" w:cs="Times New Roman"/>
          <w:szCs w:val="24"/>
        </w:rPr>
        <w:t>: Yayasan Obor Indonesia, Cet. I, 2004</w:t>
      </w:r>
    </w:p>
    <w:p w:rsidR="00A0685E" w:rsidRPr="00A0685E" w:rsidRDefault="00A0685E" w:rsidP="0091308C">
      <w:pPr>
        <w:ind w:left="1134" w:hanging="1134"/>
        <w:jc w:val="both"/>
        <w:rPr>
          <w:rFonts w:ascii="Transliterasi" w:hAnsi="Transliterasi" w:cs="Times New Roman"/>
          <w:szCs w:val="24"/>
        </w:rPr>
      </w:pPr>
    </w:p>
    <w:p w:rsidR="002033BF" w:rsidRPr="00A0685E" w:rsidRDefault="00805E20" w:rsidP="001C09C7">
      <w:pPr>
        <w:ind w:left="1134" w:hanging="1134"/>
        <w:jc w:val="both"/>
        <w:rPr>
          <w:rFonts w:ascii="Transliterasi" w:hAnsi="Transliterasi"/>
          <w:szCs w:val="24"/>
        </w:rPr>
      </w:pPr>
      <w:r w:rsidRPr="00A0685E">
        <w:rPr>
          <w:rFonts w:ascii="Transliterasi" w:hAnsi="Transliterasi" w:cs="Times New Roman"/>
          <w:szCs w:val="24"/>
        </w:rPr>
        <w:t xml:space="preserve">Zuhdi, Masyfuk, </w:t>
      </w:r>
      <w:r w:rsidRPr="00A0685E">
        <w:rPr>
          <w:rFonts w:ascii="Transliterasi" w:hAnsi="Transliterasi" w:cs="Times New Roman"/>
          <w:i/>
          <w:iCs/>
          <w:szCs w:val="24"/>
        </w:rPr>
        <w:t>Masail Fighiyah: Kapita Selekta Hukum Islam</w:t>
      </w:r>
      <w:r w:rsidRPr="00A0685E">
        <w:rPr>
          <w:rFonts w:ascii="Transliterasi" w:hAnsi="Transliterasi" w:cs="Times New Roman"/>
          <w:szCs w:val="24"/>
        </w:rPr>
        <w:t>, Jakarta : Haji Masagung, 1994</w:t>
      </w:r>
    </w:p>
    <w:sectPr w:rsidR="002033BF" w:rsidRPr="00A0685E" w:rsidSect="00601BFE">
      <w:pgSz w:w="11907" w:h="16840" w:code="9"/>
      <w:pgMar w:top="2268" w:right="1701" w:bottom="1701" w:left="2268"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1" w:rsidRDefault="00685A21" w:rsidP="00805E20">
      <w:r>
        <w:separator/>
      </w:r>
    </w:p>
  </w:endnote>
  <w:endnote w:type="continuationSeparator" w:id="0">
    <w:p w:rsidR="00685A21" w:rsidRDefault="00685A21" w:rsidP="008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nsliterasi">
    <w:altName w:val="Georgia"/>
    <w:panose1 w:val="02080503040505020303"/>
    <w:charset w:val="00"/>
    <w:family w:val="roman"/>
    <w:pitch w:val="variable"/>
    <w:sig w:usb0="00000087" w:usb1="00000000" w:usb2="00000000" w:usb3="00000000" w:csb0="0000001B"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65842590"/>
      <w:docPartObj>
        <w:docPartGallery w:val="Page Numbers (Bottom of Page)"/>
        <w:docPartUnique/>
      </w:docPartObj>
    </w:sdtPr>
    <w:sdtEndPr>
      <w:rPr>
        <w:noProof/>
      </w:rPr>
    </w:sdtEndPr>
    <w:sdtContent>
      <w:p w:rsidR="00D62C5E" w:rsidRPr="00D62C5E" w:rsidRDefault="00D62C5E">
        <w:pPr>
          <w:pStyle w:val="Footer"/>
          <w:jc w:val="center"/>
          <w:rPr>
            <w:rFonts w:ascii="Transliterasi" w:hAnsi="Transliterasi"/>
          </w:rPr>
        </w:pPr>
        <w:r w:rsidRPr="00D62C5E">
          <w:rPr>
            <w:rFonts w:ascii="Transliterasi" w:hAnsi="Transliterasi"/>
          </w:rPr>
          <w:fldChar w:fldCharType="begin"/>
        </w:r>
        <w:r w:rsidRPr="00D62C5E">
          <w:rPr>
            <w:rFonts w:ascii="Transliterasi" w:hAnsi="Transliterasi"/>
          </w:rPr>
          <w:instrText xml:space="preserve"> PAGE   \* MERGEFORMAT </w:instrText>
        </w:r>
        <w:r w:rsidRPr="00D62C5E">
          <w:rPr>
            <w:rFonts w:ascii="Transliterasi" w:hAnsi="Transliterasi"/>
          </w:rPr>
          <w:fldChar w:fldCharType="separate"/>
        </w:r>
        <w:r w:rsidR="00601BFE">
          <w:rPr>
            <w:rFonts w:ascii="Transliterasi" w:hAnsi="Transliterasi"/>
            <w:noProof/>
          </w:rPr>
          <w:t>91</w:t>
        </w:r>
        <w:r w:rsidRPr="00D62C5E">
          <w:rPr>
            <w:rFonts w:ascii="Transliterasi" w:hAnsi="Translitera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1" w:rsidRDefault="00685A21" w:rsidP="00805E20">
      <w:r>
        <w:separator/>
      </w:r>
    </w:p>
  </w:footnote>
  <w:footnote w:type="continuationSeparator" w:id="0">
    <w:p w:rsidR="00685A21" w:rsidRDefault="00685A21" w:rsidP="00805E20">
      <w:r>
        <w:continuationSeparator/>
      </w:r>
    </w:p>
  </w:footnote>
  <w:footnote w:id="1">
    <w:p w:rsidR="00F05305" w:rsidRDefault="00F05305" w:rsidP="00421342">
      <w:pPr>
        <w:pStyle w:val="FootnoteText"/>
        <w:ind w:firstLine="720"/>
        <w:jc w:val="both"/>
        <w:rPr>
          <w:rFonts w:ascii="Transliterasi" w:hAnsi="Transliterasi" w:cs="Times New Roman"/>
        </w:rPr>
      </w:pPr>
    </w:p>
    <w:p w:rsidR="00805E20"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H.M. Ichwan Sam</w:t>
      </w:r>
      <w:r w:rsidRPr="00F05305">
        <w:rPr>
          <w:rFonts w:ascii="Transliterasi" w:hAnsi="Transliterasi" w:cs="Times New Roman"/>
          <w:i/>
          <w:iCs/>
        </w:rPr>
        <w:t xml:space="preserve">,Ijma’ Ulama, Keputusan Ijtima’ Ulama Komisi Fatwa Se-Indonesia III Tahun 2009, </w:t>
      </w:r>
      <w:r w:rsidRPr="00F05305">
        <w:rPr>
          <w:rFonts w:ascii="Transliterasi" w:hAnsi="Transliterasi" w:cs="Times New Roman"/>
        </w:rPr>
        <w:t xml:space="preserve">Jakarta:MUI, 2009, </w:t>
      </w:r>
      <w:r w:rsidR="00421342" w:rsidRPr="00F05305">
        <w:rPr>
          <w:rFonts w:ascii="Transliterasi" w:hAnsi="Transliterasi" w:cs="Times New Roman"/>
        </w:rPr>
        <w:t>h</w:t>
      </w:r>
      <w:r w:rsidRPr="00F05305">
        <w:rPr>
          <w:rFonts w:ascii="Transliterasi" w:hAnsi="Transliterasi" w:cs="Times New Roman"/>
        </w:rPr>
        <w:t>.61</w:t>
      </w:r>
      <w:r w:rsidRPr="00F05305">
        <w:rPr>
          <w:rFonts w:ascii="Transliterasi" w:hAnsi="Transliterasi"/>
        </w:rPr>
        <w:t xml:space="preserve"> </w:t>
      </w:r>
    </w:p>
    <w:p w:rsidR="00F05305" w:rsidRPr="00F05305" w:rsidRDefault="00F05305" w:rsidP="00421342">
      <w:pPr>
        <w:pStyle w:val="FootnoteText"/>
        <w:ind w:firstLine="720"/>
        <w:jc w:val="both"/>
        <w:rPr>
          <w:rFonts w:ascii="Transliterasi" w:hAnsi="Transliterasi"/>
        </w:rPr>
      </w:pPr>
    </w:p>
  </w:footnote>
  <w:footnote w:id="2">
    <w:p w:rsidR="00805E20" w:rsidRPr="00F05305"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Masjfuk Zuhdi dari BKKBN Propinsi Jatim, Materi KIE Kontap Pria Untuk Tokoh Masyarakat Terhadap Dukungan Pelayanan Kontap Pria di Jatim,1989,</w:t>
      </w:r>
      <w:r w:rsidR="00421342" w:rsidRPr="00F05305">
        <w:rPr>
          <w:rFonts w:ascii="Transliterasi" w:hAnsi="Transliterasi" w:cs="Times New Roman"/>
        </w:rPr>
        <w:t>h</w:t>
      </w:r>
      <w:r w:rsidRPr="00F05305">
        <w:rPr>
          <w:rFonts w:ascii="Transliterasi" w:hAnsi="Transliterasi" w:cs="Times New Roman"/>
        </w:rPr>
        <w:t xml:space="preserve">.52-53 </w:t>
      </w:r>
      <w:r w:rsidRPr="00F05305">
        <w:rPr>
          <w:rFonts w:ascii="Transliterasi" w:hAnsi="Transliterasi" w:cs="Times New Roman"/>
          <w:szCs w:val="24"/>
        </w:rPr>
        <w:t>54</w:t>
      </w:r>
      <w:r w:rsidRPr="00F05305">
        <w:rPr>
          <w:rFonts w:ascii="Transliterasi" w:hAnsi="Transliterasi"/>
        </w:rPr>
        <w:t xml:space="preserve"> </w:t>
      </w:r>
    </w:p>
  </w:footnote>
  <w:footnote w:id="3">
    <w:p w:rsidR="00F82601" w:rsidRDefault="00F82601" w:rsidP="00421342">
      <w:pPr>
        <w:pStyle w:val="FootnoteText"/>
        <w:ind w:firstLine="720"/>
        <w:jc w:val="both"/>
        <w:rPr>
          <w:rFonts w:ascii="Transliterasi" w:hAnsi="Transliterasi" w:cs="Times New Roman"/>
        </w:rPr>
      </w:pPr>
    </w:p>
    <w:p w:rsidR="00805E20" w:rsidRPr="00F05305"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Ibid.</w:t>
      </w:r>
      <w:r w:rsidR="00421342" w:rsidRPr="00F05305">
        <w:rPr>
          <w:rFonts w:ascii="Transliterasi" w:hAnsi="Transliterasi" w:cs="Times New Roman"/>
        </w:rPr>
        <w:t>h</w:t>
      </w:r>
      <w:r w:rsidRPr="00F05305">
        <w:rPr>
          <w:rFonts w:ascii="Transliterasi" w:hAnsi="Transliterasi" w:cs="Times New Roman"/>
        </w:rPr>
        <w:t>.27-28</w:t>
      </w:r>
      <w:r w:rsidRPr="00F05305">
        <w:rPr>
          <w:rFonts w:ascii="Transliterasi" w:hAnsi="Transliterasi"/>
        </w:rPr>
        <w:t xml:space="preserve"> </w:t>
      </w:r>
    </w:p>
  </w:footnote>
  <w:footnote w:id="4">
    <w:p w:rsidR="00F82601" w:rsidRDefault="00F82601" w:rsidP="00421342">
      <w:pPr>
        <w:pStyle w:val="FootnoteText"/>
        <w:ind w:firstLine="720"/>
        <w:jc w:val="both"/>
        <w:rPr>
          <w:rFonts w:ascii="Transliterasi" w:hAnsi="Transliterasi" w:cs="Times New Roman"/>
        </w:rPr>
      </w:pPr>
    </w:p>
    <w:p w:rsidR="00805E20"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Masjfuk Zuhdi</w:t>
      </w:r>
      <w:r w:rsidRPr="00F05305">
        <w:rPr>
          <w:rFonts w:ascii="Transliterasi" w:hAnsi="Transliterasi" w:cs="Times New Roman"/>
          <w:i/>
          <w:iCs/>
        </w:rPr>
        <w:t>, Masail Fiqhiyah: Kapita Selekta Hukum Islam</w:t>
      </w:r>
      <w:r w:rsidRPr="00F05305">
        <w:rPr>
          <w:rFonts w:ascii="Transliterasi" w:hAnsi="Transliterasi" w:cs="Times New Roman"/>
        </w:rPr>
        <w:t>, Jakarta: Haji Masagung,1994,</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.185</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5">
    <w:p w:rsidR="00805E20" w:rsidRPr="00F05305"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Lutfi, Assyaukarie</w:t>
      </w:r>
      <w:r w:rsidRPr="00F05305">
        <w:rPr>
          <w:rFonts w:ascii="Transliterasi" w:hAnsi="Transliterasi" w:cs="Times New Roman"/>
          <w:i/>
          <w:iCs/>
        </w:rPr>
        <w:t>, Politik, HAM dan Isu-isu Teknologi dalam Fikih Kontemporer</w:t>
      </w:r>
      <w:r w:rsidRPr="00F05305">
        <w:rPr>
          <w:rFonts w:ascii="Transliterasi" w:hAnsi="Transliterasi" w:cs="Times New Roman"/>
        </w:rPr>
        <w:t xml:space="preserve">, Bandung: Pustaka Hidayah, 1998,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156</w:t>
      </w:r>
      <w:r w:rsidRPr="00F05305">
        <w:rPr>
          <w:rFonts w:ascii="Transliterasi" w:hAnsi="Transliterasi"/>
        </w:rPr>
        <w:t xml:space="preserve"> </w:t>
      </w:r>
    </w:p>
  </w:footnote>
  <w:footnote w:id="6">
    <w:p w:rsidR="00F82601" w:rsidRDefault="00F82601" w:rsidP="00421342">
      <w:pPr>
        <w:pStyle w:val="FootnoteText"/>
        <w:ind w:firstLine="720"/>
        <w:jc w:val="both"/>
        <w:rPr>
          <w:rFonts w:ascii="Transliterasi" w:hAnsi="Transliterasi" w:cs="Times New Roman"/>
        </w:rPr>
      </w:pPr>
    </w:p>
    <w:p w:rsidR="00805E20"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Masjfuk Zuhdi dari Jawa Pos tanggal 11 Desember 1989,</w:t>
      </w:r>
      <w:r w:rsidR="00421342" w:rsidRPr="00F05305">
        <w:rPr>
          <w:rFonts w:ascii="Transliterasi" w:hAnsi="Transliterasi" w:cs="Times New Roman"/>
        </w:rPr>
        <w:t>h</w:t>
      </w:r>
      <w:r w:rsidRPr="00F05305">
        <w:rPr>
          <w:rFonts w:ascii="Transliterasi" w:hAnsi="Transliterasi" w:cs="Times New Roman"/>
        </w:rPr>
        <w:t xml:space="preserve"> II kolom 1-4</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7">
    <w:p w:rsidR="00805E20" w:rsidRPr="00F05305"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Prof. dr. Ida Bagus Gde Manuala, DSOG, </w:t>
      </w:r>
      <w:r w:rsidRPr="00F05305">
        <w:rPr>
          <w:rFonts w:ascii="Transliterasi" w:hAnsi="Transliterasi" w:cs="Times New Roman"/>
          <w:i/>
          <w:iCs/>
        </w:rPr>
        <w:t>Ilmu Kebidanan, Penyakit Kandungan, dan Keluarga Berencana</w:t>
      </w:r>
      <w:r w:rsidRPr="00F05305">
        <w:rPr>
          <w:rFonts w:ascii="Transliterasi" w:hAnsi="Transliterasi" w:cs="Times New Roman"/>
        </w:rPr>
        <w:t>, Jakarta: Buku Kedokteran EGC,1998,</w:t>
      </w:r>
      <w:r w:rsidR="00421342" w:rsidRPr="00F05305">
        <w:rPr>
          <w:rFonts w:ascii="Transliterasi" w:hAnsi="Transliterasi" w:cs="Times New Roman"/>
        </w:rPr>
        <w:t>h</w:t>
      </w:r>
      <w:r w:rsidRPr="00F05305">
        <w:rPr>
          <w:rFonts w:ascii="Transliterasi" w:hAnsi="Transliterasi" w:cs="Times New Roman"/>
        </w:rPr>
        <w:t>478-480</w:t>
      </w:r>
      <w:r w:rsidRPr="00F05305">
        <w:rPr>
          <w:rFonts w:ascii="Transliterasi" w:hAnsi="Transliterasi"/>
        </w:rPr>
        <w:t xml:space="preserve"> </w:t>
      </w:r>
    </w:p>
  </w:footnote>
  <w:footnote w:id="8">
    <w:p w:rsidR="00F82601" w:rsidRDefault="00F82601" w:rsidP="00421342">
      <w:pPr>
        <w:pStyle w:val="FootnoteText"/>
        <w:ind w:firstLine="720"/>
        <w:jc w:val="both"/>
        <w:rPr>
          <w:rFonts w:ascii="Transliterasi" w:hAnsi="Transliterasi" w:cs="Times New Roman"/>
        </w:rPr>
      </w:pPr>
    </w:p>
    <w:p w:rsidR="00805E20"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Sumarsono,SKM, </w:t>
      </w:r>
      <w:r w:rsidRPr="00F05305">
        <w:rPr>
          <w:rFonts w:ascii="Transliterasi" w:hAnsi="Transliterasi" w:cs="Times New Roman"/>
          <w:i/>
          <w:iCs/>
        </w:rPr>
        <w:t>Berbagai Pengalaman KB</w:t>
      </w:r>
      <w:r w:rsidRPr="00F05305">
        <w:rPr>
          <w:rFonts w:ascii="Transliterasi" w:hAnsi="Transliterasi" w:cs="Times New Roman"/>
        </w:rPr>
        <w:t xml:space="preserve">, Jakarta: BKKBN Biro Penerangan dan Motivasi, 1981,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24</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9">
    <w:p w:rsidR="00805E20" w:rsidRPr="00F05305"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Indah Entjang, </w:t>
      </w:r>
      <w:r w:rsidRPr="00F05305">
        <w:rPr>
          <w:rFonts w:ascii="Transliterasi" w:hAnsi="Transliterasi" w:cs="Times New Roman"/>
          <w:i/>
          <w:iCs/>
        </w:rPr>
        <w:t>Pendidikan Kependudukan dan KB</w:t>
      </w:r>
      <w:r w:rsidRPr="00F05305">
        <w:rPr>
          <w:rFonts w:ascii="Transliterasi" w:hAnsi="Transliterasi" w:cs="Times New Roman"/>
        </w:rPr>
        <w:t xml:space="preserve">, Bandung: Alumni, 1982,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117</w:t>
      </w:r>
      <w:r w:rsidRPr="00F05305">
        <w:rPr>
          <w:rFonts w:ascii="Transliterasi" w:hAnsi="Transliterasi"/>
        </w:rPr>
        <w:t xml:space="preserve"> </w:t>
      </w:r>
    </w:p>
  </w:footnote>
  <w:footnote w:id="10">
    <w:p w:rsidR="00F82601" w:rsidRPr="00F82601" w:rsidRDefault="00F82601" w:rsidP="00421342">
      <w:pPr>
        <w:pStyle w:val="FootnoteText"/>
        <w:ind w:firstLine="720"/>
        <w:jc w:val="both"/>
        <w:rPr>
          <w:rFonts w:ascii="Transliterasi" w:hAnsi="Transliterasi" w:cs="Times New Roman"/>
          <w:i/>
          <w:iCs/>
          <w:sz w:val="16"/>
          <w:szCs w:val="16"/>
        </w:rPr>
      </w:pPr>
    </w:p>
    <w:p w:rsidR="00805E20" w:rsidRDefault="00805E20"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i/>
          <w:iCs/>
        </w:rPr>
        <w:t>Ibid</w:t>
      </w:r>
      <w:r w:rsidRPr="00F05305">
        <w:rPr>
          <w:rFonts w:ascii="Transliterasi" w:hAnsi="Transliterasi" w:cs="Times New Roman"/>
        </w:rPr>
        <w:t xml:space="preserve">,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118</w:t>
      </w:r>
      <w:r w:rsidRPr="00F05305">
        <w:rPr>
          <w:rFonts w:ascii="Transliterasi" w:hAnsi="Transliterasi"/>
        </w:rPr>
        <w:t xml:space="preserve"> </w:t>
      </w:r>
    </w:p>
    <w:p w:rsidR="00F82601" w:rsidRPr="00F82601" w:rsidRDefault="00F82601" w:rsidP="00F82601">
      <w:pPr>
        <w:pStyle w:val="FootnoteText"/>
        <w:jc w:val="both"/>
        <w:rPr>
          <w:rFonts w:ascii="Transliterasi" w:hAnsi="Transliterasi"/>
          <w:sz w:val="14"/>
          <w:szCs w:val="14"/>
        </w:rPr>
      </w:pPr>
    </w:p>
  </w:footnote>
  <w:footnote w:id="11">
    <w:p w:rsidR="002E432F"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i/>
          <w:iCs/>
        </w:rPr>
        <w:t>Ibid</w:t>
      </w:r>
      <w:r w:rsidRPr="00F05305">
        <w:rPr>
          <w:rFonts w:ascii="Transliterasi" w:hAnsi="Transliterasi" w:cs="Times New Roman"/>
        </w:rPr>
        <w:t xml:space="preserve">,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124</w:t>
      </w:r>
      <w:r w:rsidRPr="00F05305">
        <w:rPr>
          <w:rFonts w:ascii="Transliterasi" w:hAnsi="Transliterasi"/>
        </w:rPr>
        <w:t xml:space="preserve"> </w:t>
      </w:r>
    </w:p>
    <w:p w:rsidR="00F82601" w:rsidRPr="00F82601" w:rsidRDefault="00F82601" w:rsidP="00421342">
      <w:pPr>
        <w:pStyle w:val="FootnoteText"/>
        <w:ind w:firstLine="720"/>
        <w:jc w:val="both"/>
        <w:rPr>
          <w:rFonts w:ascii="Transliterasi" w:hAnsi="Transliterasi"/>
          <w:sz w:val="14"/>
          <w:szCs w:val="14"/>
        </w:rPr>
      </w:pPr>
    </w:p>
  </w:footnote>
  <w:footnote w:id="12">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Bagian Obsteri dan Ginekologi Fakultas Kedokteran Unpad, </w:t>
      </w:r>
      <w:r w:rsidRPr="00F05305">
        <w:rPr>
          <w:rFonts w:ascii="Transliterasi" w:hAnsi="Transliterasi" w:cs="Times New Roman"/>
          <w:i/>
          <w:iCs/>
        </w:rPr>
        <w:t>Teknik Keluarga Berencvana</w:t>
      </w:r>
      <w:r w:rsidRPr="00F05305">
        <w:rPr>
          <w:rFonts w:ascii="Transliterasi" w:hAnsi="Transliterasi" w:cs="Times New Roman"/>
        </w:rPr>
        <w:t xml:space="preserve">, Bandung: Elstar Offset, 1980,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147</w:t>
      </w:r>
      <w:r w:rsidRPr="00F05305">
        <w:rPr>
          <w:rFonts w:ascii="Transliterasi" w:hAnsi="Transliterasi"/>
        </w:rPr>
        <w:t xml:space="preserve"> </w:t>
      </w:r>
    </w:p>
  </w:footnote>
  <w:footnote w:id="13">
    <w:p w:rsidR="00F82601" w:rsidRDefault="00F82601" w:rsidP="00421342">
      <w:pPr>
        <w:pStyle w:val="FootnoteText"/>
        <w:ind w:firstLine="720"/>
        <w:jc w:val="both"/>
        <w:rPr>
          <w:rFonts w:ascii="Transliterasi" w:hAnsi="Transliterasi" w:cs="Times New Roman"/>
        </w:rPr>
      </w:pPr>
    </w:p>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Rufih Kedang, Donald J. Bogue, Terj. </w:t>
      </w:r>
      <w:r w:rsidRPr="00F05305">
        <w:rPr>
          <w:rFonts w:ascii="Transliterasi" w:hAnsi="Transliterasi" w:cs="Times New Roman"/>
          <w:i/>
          <w:iCs/>
        </w:rPr>
        <w:t>Rintangan Komunikasi dalam Keluarga Berencana</w:t>
      </w:r>
      <w:r w:rsidRPr="00F05305">
        <w:rPr>
          <w:rFonts w:ascii="Transliterasi" w:hAnsi="Transliterasi" w:cs="Times New Roman"/>
        </w:rPr>
        <w:t xml:space="preserve">, Bandung: LP3ES bekerjasama dengan lembaga kependudukan UGM, 1978, </w:t>
      </w:r>
      <w:r w:rsidR="00421342" w:rsidRPr="00F05305">
        <w:rPr>
          <w:rFonts w:ascii="Transliterasi" w:hAnsi="Transliterasi" w:cs="Times New Roman"/>
        </w:rPr>
        <w:t>h</w:t>
      </w:r>
      <w:r w:rsidR="00F82601">
        <w:rPr>
          <w:rFonts w:ascii="Transliterasi" w:hAnsi="Transliterasi" w:cs="Times New Roman"/>
        </w:rPr>
        <w:t>.</w:t>
      </w:r>
      <w:r w:rsidRPr="00F05305">
        <w:rPr>
          <w:rFonts w:ascii="Transliterasi" w:hAnsi="Transliterasi" w:cs="Times New Roman"/>
        </w:rPr>
        <w:t>28.</w:t>
      </w:r>
      <w:r w:rsidRPr="00F05305">
        <w:rPr>
          <w:rFonts w:ascii="Transliterasi" w:hAnsi="Transliterasi"/>
        </w:rPr>
        <w:t xml:space="preserve"> </w:t>
      </w:r>
    </w:p>
  </w:footnote>
  <w:footnote w:id="14">
    <w:p w:rsidR="00F82601" w:rsidRDefault="00F82601" w:rsidP="00421342">
      <w:pPr>
        <w:pStyle w:val="FootnoteText"/>
        <w:ind w:firstLine="720"/>
        <w:jc w:val="both"/>
        <w:rPr>
          <w:rFonts w:ascii="Transliterasi" w:hAnsi="Transliterasi" w:cs="Times New Roman"/>
        </w:rPr>
      </w:pPr>
    </w:p>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Munawar Ahmad Anees, </w:t>
      </w:r>
      <w:r w:rsidRPr="00F05305">
        <w:rPr>
          <w:rFonts w:ascii="Transliterasi" w:hAnsi="Transliterasi" w:cs="Times New Roman"/>
          <w:i/>
          <w:iCs/>
        </w:rPr>
        <w:t>Islam dan Masa Depan Biologis Umat Manusia</w:t>
      </w:r>
      <w:r w:rsidRPr="00F05305">
        <w:rPr>
          <w:rFonts w:ascii="Transliterasi" w:hAnsi="Transliterasi" w:cs="Times New Roman"/>
        </w:rPr>
        <w:t>, Bandung: Mizan, 1993,</w:t>
      </w:r>
      <w:r w:rsidR="00421342" w:rsidRPr="00F05305">
        <w:rPr>
          <w:rFonts w:ascii="Transliterasi" w:hAnsi="Transliterasi" w:cs="Times New Roman"/>
        </w:rPr>
        <w:t>h</w:t>
      </w:r>
      <w:r w:rsidRPr="00F05305">
        <w:rPr>
          <w:rFonts w:ascii="Transliterasi" w:hAnsi="Transliterasi" w:cs="Times New Roman"/>
        </w:rPr>
        <w:t>117-118</w:t>
      </w:r>
      <w:r w:rsidRPr="00F05305">
        <w:rPr>
          <w:rFonts w:ascii="Transliterasi" w:hAnsi="Transliterasi"/>
        </w:rPr>
        <w:t xml:space="preserve"> </w:t>
      </w:r>
    </w:p>
  </w:footnote>
  <w:footnote w:id="15">
    <w:p w:rsidR="00F82601" w:rsidRDefault="00F82601" w:rsidP="00421342">
      <w:pPr>
        <w:pStyle w:val="FootnoteText"/>
        <w:ind w:firstLine="720"/>
        <w:jc w:val="both"/>
        <w:rPr>
          <w:rFonts w:ascii="Transliterasi" w:hAnsi="Transliterasi" w:cs="Times New Roman"/>
        </w:rPr>
      </w:pPr>
    </w:p>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Prof. Abdul Halim Mahmud, </w:t>
      </w:r>
      <w:r w:rsidRPr="00F05305">
        <w:rPr>
          <w:rFonts w:ascii="Transliterasi" w:hAnsi="Transliterasi" w:cs="Times New Roman"/>
          <w:i/>
          <w:iCs/>
        </w:rPr>
        <w:t>Ensiklopedia Muslimah Modern</w:t>
      </w:r>
      <w:r w:rsidRPr="00F05305">
        <w:rPr>
          <w:rFonts w:ascii="Transliterasi" w:hAnsi="Transliterasi" w:cs="Times New Roman"/>
        </w:rPr>
        <w:t>, Depok: Pustaka IIman,</w:t>
      </w:r>
      <w:r w:rsidR="00F82601">
        <w:rPr>
          <w:rFonts w:ascii="Transliterasi" w:hAnsi="Transliterasi" w:cs="Times New Roman"/>
        </w:rPr>
        <w:t xml:space="preserve"> </w:t>
      </w:r>
      <w:r w:rsidRPr="00F05305">
        <w:rPr>
          <w:rFonts w:ascii="Transliterasi" w:hAnsi="Transliterasi" w:cs="Times New Roman"/>
        </w:rPr>
        <w:t xml:space="preserve">2009, </w:t>
      </w:r>
      <w:r w:rsidR="00421342" w:rsidRPr="00F05305">
        <w:rPr>
          <w:rFonts w:ascii="Transliterasi" w:hAnsi="Transliterasi" w:cs="Times New Roman"/>
        </w:rPr>
        <w:t>h</w:t>
      </w:r>
      <w:r w:rsidRPr="00F05305">
        <w:rPr>
          <w:rFonts w:ascii="Transliterasi" w:hAnsi="Transliterasi" w:cs="Times New Roman"/>
        </w:rPr>
        <w:t>.355</w:t>
      </w:r>
      <w:r w:rsidRPr="00F05305">
        <w:rPr>
          <w:rFonts w:ascii="Transliterasi" w:hAnsi="Transliterasi"/>
        </w:rPr>
        <w:t xml:space="preserve"> </w:t>
      </w:r>
    </w:p>
  </w:footnote>
  <w:footnote w:id="16">
    <w:p w:rsidR="00F82601" w:rsidRPr="00F82601" w:rsidRDefault="00F82601" w:rsidP="00421342">
      <w:pPr>
        <w:pStyle w:val="FootnoteText"/>
        <w:ind w:firstLine="720"/>
        <w:jc w:val="both"/>
        <w:rPr>
          <w:rFonts w:ascii="Transliterasi" w:hAnsi="Transliterasi" w:cs="Times New Roman"/>
          <w:sz w:val="12"/>
          <w:szCs w:val="12"/>
        </w:rPr>
      </w:pPr>
    </w:p>
    <w:p w:rsidR="002E432F"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Ibid.</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.346</w:t>
      </w:r>
      <w:r w:rsidRPr="00F05305">
        <w:rPr>
          <w:rFonts w:ascii="Transliterasi" w:hAnsi="Transliterasi"/>
        </w:rPr>
        <w:t xml:space="preserve"> </w:t>
      </w:r>
    </w:p>
    <w:p w:rsidR="00F82601" w:rsidRPr="00F82601" w:rsidRDefault="00F82601" w:rsidP="00421342">
      <w:pPr>
        <w:pStyle w:val="FootnoteText"/>
        <w:ind w:firstLine="720"/>
        <w:jc w:val="both"/>
        <w:rPr>
          <w:rFonts w:ascii="Transliterasi" w:hAnsi="Transliterasi"/>
          <w:sz w:val="12"/>
          <w:szCs w:val="12"/>
        </w:rPr>
      </w:pPr>
    </w:p>
  </w:footnote>
  <w:footnote w:id="17">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Syeh, Muh. Yusuf Qardawi, </w:t>
      </w:r>
      <w:r w:rsidRPr="00F05305">
        <w:rPr>
          <w:rFonts w:ascii="Transliterasi" w:hAnsi="Transliterasi" w:cs="Times New Roman"/>
          <w:i/>
          <w:iCs/>
        </w:rPr>
        <w:t>Halal dan Haram dalam Islam</w:t>
      </w:r>
      <w:r w:rsidRPr="00F05305">
        <w:rPr>
          <w:rFonts w:ascii="Transliterasi" w:hAnsi="Transliterasi" w:cs="Times New Roman"/>
        </w:rPr>
        <w:t xml:space="preserve">, Jakarta: Bina Ilmu, 1980, </w:t>
      </w:r>
      <w:r w:rsidR="00421342" w:rsidRPr="00F05305">
        <w:rPr>
          <w:rFonts w:ascii="Transliterasi" w:hAnsi="Transliterasi" w:cs="Times New Roman"/>
        </w:rPr>
        <w:t>h</w:t>
      </w:r>
      <w:r w:rsidRPr="00F05305">
        <w:rPr>
          <w:rFonts w:ascii="Transliterasi" w:hAnsi="Transliterasi" w:cs="Times New Roman"/>
        </w:rPr>
        <w:t>. 208</w:t>
      </w:r>
      <w:r w:rsidRPr="00F05305">
        <w:rPr>
          <w:rFonts w:ascii="Transliterasi" w:hAnsi="Transliterasi"/>
        </w:rPr>
        <w:t xml:space="preserve"> </w:t>
      </w:r>
    </w:p>
  </w:footnote>
  <w:footnote w:id="18">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Wahdah Az-Zuhaily, </w:t>
      </w:r>
      <w:r w:rsidRPr="00F05305">
        <w:rPr>
          <w:rFonts w:ascii="Transliterasi" w:hAnsi="Transliterasi" w:cs="Times New Roman"/>
          <w:i/>
          <w:iCs/>
        </w:rPr>
        <w:t>Konsep-konsep Darurat dalam Hukum Islam Studi Banding dengan Hukum Positif</w:t>
      </w:r>
      <w:r w:rsidRPr="00F05305">
        <w:rPr>
          <w:rFonts w:ascii="Transliterasi" w:hAnsi="Transliterasi" w:cs="Times New Roman"/>
        </w:rPr>
        <w:t xml:space="preserve">, Jakarta: Gaya Media Pratama, 1997, </w:t>
      </w:r>
      <w:r w:rsidR="00421342" w:rsidRPr="00F05305">
        <w:rPr>
          <w:rFonts w:ascii="Transliterasi" w:hAnsi="Transliterasi" w:cs="Times New Roman"/>
        </w:rPr>
        <w:t>h</w:t>
      </w:r>
      <w:r w:rsidRPr="00F05305">
        <w:rPr>
          <w:rFonts w:ascii="Transliterasi" w:hAnsi="Transliterasi" w:cs="Times New Roman"/>
        </w:rPr>
        <w:t>. 72</w:t>
      </w:r>
      <w:r w:rsidRPr="00F05305">
        <w:rPr>
          <w:rFonts w:ascii="Transliterasi" w:hAnsi="Transliterasi"/>
        </w:rPr>
        <w:t xml:space="preserve"> </w:t>
      </w:r>
    </w:p>
  </w:footnote>
  <w:footnote w:id="19">
    <w:p w:rsidR="00F82601" w:rsidRPr="00F82601" w:rsidRDefault="00F82601" w:rsidP="00421342">
      <w:pPr>
        <w:pStyle w:val="FootnoteText"/>
        <w:ind w:firstLine="720"/>
        <w:jc w:val="both"/>
        <w:rPr>
          <w:rFonts w:ascii="Transliterasi" w:hAnsi="Transliterasi" w:cs="Times New Roman"/>
          <w:sz w:val="12"/>
          <w:szCs w:val="12"/>
        </w:rPr>
      </w:pPr>
    </w:p>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Prof.Dr.KH.Ali Mustafa Yaqub, MA, </w:t>
      </w:r>
      <w:r w:rsidRPr="00F05305">
        <w:rPr>
          <w:rFonts w:ascii="Transliterasi" w:hAnsi="Transliterasi" w:cs="Times New Roman"/>
          <w:i/>
          <w:iCs/>
        </w:rPr>
        <w:t>Kriteria Halal Haram</w:t>
      </w:r>
      <w:r w:rsidRPr="00F05305">
        <w:rPr>
          <w:rFonts w:ascii="Transliterasi" w:hAnsi="Transliterasi" w:cs="Times New Roman"/>
        </w:rPr>
        <w:t>, Jakarta: PT.Pustaka Firdaus,2009,</w:t>
      </w:r>
      <w:r w:rsidR="00421342" w:rsidRPr="00F05305">
        <w:rPr>
          <w:rFonts w:ascii="Transliterasi" w:hAnsi="Transliterasi" w:cs="Times New Roman"/>
        </w:rPr>
        <w:t>h</w:t>
      </w:r>
      <w:r w:rsidRPr="00F05305">
        <w:rPr>
          <w:rFonts w:ascii="Transliterasi" w:hAnsi="Transliterasi" w:cs="Times New Roman"/>
        </w:rPr>
        <w:t>.44-45</w:t>
      </w:r>
      <w:r w:rsidRPr="00F05305">
        <w:rPr>
          <w:rFonts w:ascii="Transliterasi" w:hAnsi="Transliterasi"/>
        </w:rPr>
        <w:t xml:space="preserve"> </w:t>
      </w:r>
    </w:p>
  </w:footnote>
  <w:footnote w:id="20">
    <w:p w:rsidR="00F82601" w:rsidRDefault="00F82601" w:rsidP="00421342">
      <w:pPr>
        <w:pStyle w:val="FootnoteText"/>
        <w:ind w:firstLine="720"/>
        <w:jc w:val="both"/>
        <w:rPr>
          <w:rFonts w:ascii="Transliterasi" w:hAnsi="Transliterasi" w:cs="Times New Roman"/>
        </w:rPr>
      </w:pPr>
    </w:p>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M.Quraish Shihab</w:t>
      </w:r>
      <w:r w:rsidRPr="00F05305">
        <w:rPr>
          <w:rFonts w:ascii="Transliterasi" w:hAnsi="Transliterasi" w:cs="Times New Roman"/>
          <w:i/>
          <w:iCs/>
        </w:rPr>
        <w:t>,Tafsir al-Misbah vol.4</w:t>
      </w:r>
      <w:r w:rsidRPr="00F05305">
        <w:rPr>
          <w:rFonts w:ascii="Transliterasi" w:hAnsi="Transliterasi" w:cs="Times New Roman"/>
        </w:rPr>
        <w:t>, Jakarta : Lentera Hati,2006,</w:t>
      </w:r>
      <w:r w:rsidR="00421342" w:rsidRPr="00F05305">
        <w:rPr>
          <w:rFonts w:ascii="Transliterasi" w:hAnsi="Transliterasi" w:cs="Times New Roman"/>
        </w:rPr>
        <w:t>h</w:t>
      </w:r>
      <w:r w:rsidRPr="00F05305">
        <w:rPr>
          <w:rFonts w:ascii="Transliterasi" w:hAnsi="Transliterasi" w:cs="Times New Roman"/>
        </w:rPr>
        <w:t>.340</w:t>
      </w:r>
      <w:r w:rsidRPr="00F05305">
        <w:rPr>
          <w:rFonts w:ascii="Transliterasi" w:hAnsi="Transliterasi"/>
        </w:rPr>
        <w:t xml:space="preserve"> </w:t>
      </w:r>
    </w:p>
  </w:footnote>
  <w:footnote w:id="21">
    <w:p w:rsidR="00F82601" w:rsidRDefault="00F82601" w:rsidP="00421342">
      <w:pPr>
        <w:pStyle w:val="FootnoteText"/>
        <w:ind w:firstLine="720"/>
        <w:jc w:val="both"/>
        <w:rPr>
          <w:rFonts w:ascii="Transliterasi" w:hAnsi="Transliterasi" w:cs="Times New Roman"/>
        </w:rPr>
      </w:pPr>
    </w:p>
    <w:p w:rsidR="002E432F"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 Ali Hasan</w:t>
      </w:r>
      <w:r w:rsidRPr="00F05305">
        <w:rPr>
          <w:rFonts w:ascii="Transliterasi" w:hAnsi="Transliterasi" w:cs="Times New Roman"/>
          <w:i/>
          <w:iCs/>
        </w:rPr>
        <w:t xml:space="preserve">,Masail Fiqhiyah al-Haditsah; </w:t>
      </w:r>
      <w:r w:rsidR="00F82601" w:rsidRPr="00F05305">
        <w:rPr>
          <w:rFonts w:ascii="Transliterasi" w:hAnsi="Transliterasi" w:cs="Times New Roman"/>
          <w:i/>
          <w:iCs/>
        </w:rPr>
        <w:t xml:space="preserve">Masalah-Masalah </w:t>
      </w:r>
      <w:r w:rsidR="00F82601" w:rsidRPr="00F05305">
        <w:rPr>
          <w:rFonts w:ascii="Transliterasi" w:hAnsi="Transliterasi" w:cs="Times New Roman"/>
        </w:rPr>
        <w:t xml:space="preserve">Kontemporer </w:t>
      </w:r>
      <w:r w:rsidR="00F82601" w:rsidRPr="00F05305">
        <w:rPr>
          <w:rFonts w:ascii="Transliterasi" w:hAnsi="Transliterasi" w:cs="Times New Roman"/>
          <w:i/>
          <w:iCs/>
        </w:rPr>
        <w:t xml:space="preserve">Hukum </w:t>
      </w:r>
      <w:r w:rsidRPr="00F05305">
        <w:rPr>
          <w:rFonts w:ascii="Transliterasi" w:hAnsi="Transliterasi" w:cs="Times New Roman"/>
        </w:rPr>
        <w:t>Islam, Jakata: PT. Raja Grafindo Persada,</w:t>
      </w:r>
      <w:r w:rsidR="00F82601">
        <w:rPr>
          <w:rFonts w:ascii="Transliterasi" w:hAnsi="Transliterasi" w:cs="Times New Roman"/>
        </w:rPr>
        <w:t xml:space="preserve"> </w:t>
      </w:r>
      <w:r w:rsidRPr="00F05305">
        <w:rPr>
          <w:rFonts w:ascii="Transliterasi" w:hAnsi="Transliterasi" w:cs="Times New Roman"/>
        </w:rPr>
        <w:t>1997,</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.39</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22">
    <w:p w:rsidR="002E432F"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Drs. H. Ahmad Wardi Muslich</w:t>
      </w:r>
      <w:r w:rsidRPr="00F05305">
        <w:rPr>
          <w:rFonts w:ascii="Transliterasi" w:hAnsi="Transliterasi" w:cs="Times New Roman"/>
          <w:i/>
          <w:iCs/>
        </w:rPr>
        <w:t>, Hukum Pidana Islam</w:t>
      </w:r>
      <w:r w:rsidRPr="00F05305">
        <w:rPr>
          <w:rFonts w:ascii="Transliterasi" w:hAnsi="Transliterasi" w:cs="Times New Roman"/>
        </w:rPr>
        <w:t>, Jakarta: Sinar Grafika,</w:t>
      </w:r>
      <w:r w:rsidR="00F82601">
        <w:rPr>
          <w:rFonts w:ascii="Transliterasi" w:hAnsi="Transliterasi" w:cs="Times New Roman"/>
        </w:rPr>
        <w:t xml:space="preserve"> </w:t>
      </w:r>
      <w:r w:rsidRPr="00F05305">
        <w:rPr>
          <w:rFonts w:ascii="Transliterasi" w:hAnsi="Transliterasi" w:cs="Times New Roman"/>
        </w:rPr>
        <w:t>2005,</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.136</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23">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Ibid.</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.142-143</w:t>
      </w:r>
      <w:r w:rsidRPr="00F05305">
        <w:rPr>
          <w:rFonts w:ascii="Transliterasi" w:hAnsi="Transliterasi"/>
        </w:rPr>
        <w:t xml:space="preserve"> </w:t>
      </w:r>
    </w:p>
  </w:footnote>
  <w:footnote w:id="24">
    <w:p w:rsidR="00F82601" w:rsidRDefault="00F82601" w:rsidP="00421342">
      <w:pPr>
        <w:pStyle w:val="FootnoteText"/>
        <w:ind w:firstLine="720"/>
        <w:jc w:val="both"/>
        <w:rPr>
          <w:rFonts w:ascii="Transliterasi" w:hAnsi="Transliterasi" w:cs="Times New Roman"/>
        </w:rPr>
      </w:pPr>
    </w:p>
    <w:p w:rsidR="002E432F" w:rsidRPr="00F05305" w:rsidRDefault="002E432F" w:rsidP="00F82601">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 Quraish Shihab</w:t>
      </w:r>
      <w:r w:rsidRPr="00F05305">
        <w:rPr>
          <w:rFonts w:ascii="Transliterasi" w:hAnsi="Transliterasi" w:cs="Times New Roman"/>
          <w:i/>
          <w:iCs/>
        </w:rPr>
        <w:t>, Tafsir al-Misbah vol.7</w:t>
      </w:r>
      <w:r w:rsidRPr="00F05305">
        <w:rPr>
          <w:rFonts w:ascii="Transliterasi" w:hAnsi="Transliterasi" w:cs="Times New Roman"/>
        </w:rPr>
        <w:t>,</w:t>
      </w:r>
      <w:r w:rsidR="00F82601">
        <w:rPr>
          <w:rFonts w:ascii="Transliterasi" w:hAnsi="Transliterasi" w:cs="Times New Roman"/>
        </w:rPr>
        <w:t xml:space="preserve"> </w:t>
      </w:r>
      <w:r w:rsidRPr="00F05305">
        <w:rPr>
          <w:rFonts w:ascii="Transliterasi" w:hAnsi="Transliterasi" w:cs="Times New Roman"/>
        </w:rPr>
        <w:t>Jakarta: Lentera Hati,</w:t>
      </w:r>
      <w:r w:rsidR="00F82601">
        <w:rPr>
          <w:rFonts w:ascii="Transliterasi" w:hAnsi="Transliterasi" w:cs="Times New Roman"/>
        </w:rPr>
        <w:t xml:space="preserve"> </w:t>
      </w:r>
      <w:r w:rsidRPr="00F05305">
        <w:rPr>
          <w:rFonts w:ascii="Transliterasi" w:hAnsi="Transliterasi" w:cs="Times New Roman"/>
        </w:rPr>
        <w:t>2006</w:t>
      </w:r>
      <w:r w:rsidR="00F82601">
        <w:rPr>
          <w:rFonts w:ascii="Transliterasi" w:hAnsi="Transliterasi"/>
        </w:rPr>
        <w:t>, h.231</w:t>
      </w:r>
    </w:p>
  </w:footnote>
  <w:footnote w:id="25">
    <w:p w:rsidR="00F82601" w:rsidRDefault="00F82601" w:rsidP="00421342">
      <w:pPr>
        <w:pStyle w:val="FootnoteText"/>
        <w:ind w:firstLine="720"/>
        <w:jc w:val="both"/>
        <w:rPr>
          <w:rFonts w:ascii="Transliterasi" w:hAnsi="Transliterasi" w:cs="Times New Roman"/>
        </w:rPr>
      </w:pPr>
    </w:p>
    <w:p w:rsidR="002E432F"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Prof. Dr. Yusuf Qardhawi, dkk</w:t>
      </w:r>
      <w:r w:rsidRPr="00F05305">
        <w:rPr>
          <w:rFonts w:ascii="Transliterasi" w:hAnsi="Transliterasi" w:cs="Times New Roman"/>
          <w:i/>
          <w:iCs/>
        </w:rPr>
        <w:t>, Ensiklopedia Muslimah Modern</w:t>
      </w:r>
      <w:r w:rsidRPr="00F05305">
        <w:rPr>
          <w:rFonts w:ascii="Transliterasi" w:hAnsi="Transliterasi" w:cs="Times New Roman"/>
        </w:rPr>
        <w:t>, Depok: Pustaka IIman,</w:t>
      </w:r>
      <w:r w:rsidR="00F82601">
        <w:rPr>
          <w:rFonts w:ascii="Transliterasi" w:hAnsi="Transliterasi" w:cs="Times New Roman"/>
        </w:rPr>
        <w:t xml:space="preserve"> </w:t>
      </w:r>
      <w:r w:rsidRPr="00F05305">
        <w:rPr>
          <w:rFonts w:ascii="Transliterasi" w:hAnsi="Transliterasi" w:cs="Times New Roman"/>
        </w:rPr>
        <w:t>2009,</w:t>
      </w:r>
      <w:r w:rsidR="00F82601">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.353</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26">
    <w:p w:rsidR="0091308C" w:rsidRPr="00F05305" w:rsidRDefault="0091308C" w:rsidP="00F82601">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szCs w:val="24"/>
        </w:rPr>
        <w:t>M. Quraish Shihab</w:t>
      </w:r>
      <w:r w:rsidRPr="00F05305">
        <w:rPr>
          <w:rFonts w:ascii="Transliterasi" w:hAnsi="Transliterasi" w:cs="Times New Roman"/>
          <w:i/>
          <w:iCs/>
          <w:szCs w:val="24"/>
        </w:rPr>
        <w:t>, Tafsir al-Misbah vol.7</w:t>
      </w:r>
      <w:r w:rsidRPr="00F05305">
        <w:rPr>
          <w:rFonts w:ascii="Transliterasi" w:hAnsi="Transliterasi" w:cs="Times New Roman"/>
          <w:szCs w:val="24"/>
        </w:rPr>
        <w:t>,</w:t>
      </w:r>
      <w:r w:rsidR="00F82601">
        <w:rPr>
          <w:rFonts w:ascii="Transliterasi" w:hAnsi="Transliterasi" w:cs="Times New Roman"/>
          <w:szCs w:val="24"/>
        </w:rPr>
        <w:t xml:space="preserve"> </w:t>
      </w:r>
      <w:r w:rsidRPr="00F05305">
        <w:rPr>
          <w:rFonts w:ascii="Transliterasi" w:hAnsi="Transliterasi" w:cs="Times New Roman"/>
          <w:szCs w:val="24"/>
        </w:rPr>
        <w:t>Jakarta: Lentera Hati,</w:t>
      </w:r>
      <w:r w:rsidR="00F82601">
        <w:rPr>
          <w:rFonts w:ascii="Transliterasi" w:hAnsi="Transliterasi" w:cs="Times New Roman"/>
          <w:szCs w:val="24"/>
        </w:rPr>
        <w:t xml:space="preserve"> </w:t>
      </w:r>
      <w:r w:rsidRPr="00F05305">
        <w:rPr>
          <w:rFonts w:ascii="Transliterasi" w:hAnsi="Transliterasi" w:cs="Times New Roman"/>
          <w:szCs w:val="24"/>
        </w:rPr>
        <w:t>2006</w:t>
      </w:r>
      <w:r w:rsidR="00F82601">
        <w:rPr>
          <w:rFonts w:ascii="Transliterasi" w:hAnsi="Transliterasi"/>
        </w:rPr>
        <w:t>, h.23</w:t>
      </w:r>
    </w:p>
  </w:footnote>
  <w:footnote w:id="27">
    <w:p w:rsidR="00F82601" w:rsidRDefault="00F82601" w:rsidP="00421342">
      <w:pPr>
        <w:pStyle w:val="FootnoteText"/>
        <w:ind w:firstLine="720"/>
        <w:jc w:val="both"/>
        <w:rPr>
          <w:rFonts w:ascii="Transliterasi" w:hAnsi="Transliterasi" w:cs="Times New Roman"/>
        </w:rPr>
      </w:pPr>
    </w:p>
    <w:p w:rsidR="002E432F" w:rsidRDefault="002E432F" w:rsidP="00F82601">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M, Ali, Hasan, </w:t>
      </w:r>
      <w:r w:rsidRPr="00F05305">
        <w:rPr>
          <w:rFonts w:ascii="Transliterasi" w:hAnsi="Transliterasi" w:cs="Times New Roman"/>
          <w:i/>
          <w:iCs/>
        </w:rPr>
        <w:t>Masa’il Fiqhiyah al-Haditsah: Masalah-masalah Kontemporer Hukum Islam</w:t>
      </w:r>
      <w:r w:rsidRPr="00F05305">
        <w:rPr>
          <w:rFonts w:ascii="Transliterasi" w:hAnsi="Transliterasi" w:cs="Times New Roman"/>
        </w:rPr>
        <w:t xml:space="preserve">, Jakarta : Raja Grafindo, 1997, </w:t>
      </w:r>
      <w:r w:rsidR="00421342" w:rsidRPr="00F05305">
        <w:rPr>
          <w:rFonts w:ascii="Transliterasi" w:hAnsi="Transliterasi" w:cs="Times New Roman"/>
        </w:rPr>
        <w:t>h</w:t>
      </w:r>
      <w:r w:rsidRPr="00F05305">
        <w:rPr>
          <w:rFonts w:ascii="Transliterasi" w:hAnsi="Transliterasi" w:cs="Times New Roman"/>
        </w:rPr>
        <w:t>. 44</w:t>
      </w:r>
      <w:r w:rsidRPr="00F05305">
        <w:rPr>
          <w:rFonts w:ascii="Transliterasi" w:hAnsi="Transliterasi"/>
        </w:rPr>
        <w:t xml:space="preserve"> </w:t>
      </w:r>
    </w:p>
    <w:p w:rsidR="00F82601" w:rsidRPr="00F05305" w:rsidRDefault="00F82601" w:rsidP="00421342">
      <w:pPr>
        <w:pStyle w:val="FootnoteText"/>
        <w:ind w:firstLine="720"/>
        <w:jc w:val="both"/>
        <w:rPr>
          <w:rFonts w:ascii="Transliterasi" w:hAnsi="Transliterasi"/>
        </w:rPr>
      </w:pPr>
    </w:p>
  </w:footnote>
  <w:footnote w:id="28">
    <w:p w:rsidR="002E432F" w:rsidRPr="00F05305" w:rsidRDefault="002E432F"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M. Quraish Shihab, </w:t>
      </w:r>
      <w:r w:rsidRPr="00F05305">
        <w:rPr>
          <w:rFonts w:ascii="Transliterasi" w:hAnsi="Transliterasi" w:cs="Times New Roman"/>
          <w:i/>
          <w:iCs/>
        </w:rPr>
        <w:t>TafsirAl-Misbah</w:t>
      </w:r>
      <w:r w:rsidRPr="00F05305">
        <w:rPr>
          <w:rFonts w:ascii="Transliterasi" w:hAnsi="Transliterasi" w:cs="Times New Roman"/>
        </w:rPr>
        <w:t>, Vol.2</w:t>
      </w:r>
      <w:r w:rsidRPr="00F05305">
        <w:rPr>
          <w:rFonts w:ascii="Transliterasi" w:hAnsi="Transliterasi"/>
        </w:rPr>
        <w:t xml:space="preserve"> </w:t>
      </w:r>
    </w:p>
  </w:footnote>
  <w:footnote w:id="29">
    <w:p w:rsidR="001C09C7" w:rsidRDefault="001C09C7" w:rsidP="00421342">
      <w:pPr>
        <w:pStyle w:val="FootnoteText"/>
        <w:ind w:firstLine="720"/>
        <w:jc w:val="both"/>
        <w:rPr>
          <w:rFonts w:ascii="Transliterasi" w:hAnsi="Transliterasi" w:cs="Times New Roman"/>
        </w:rPr>
      </w:pPr>
    </w:p>
    <w:p w:rsidR="002E432F" w:rsidRPr="00F05305" w:rsidRDefault="002E432F" w:rsidP="001C09C7">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Yayasan Penyelenggara Penerjemah Al-Qur’an, </w:t>
      </w:r>
      <w:r w:rsidRPr="00F05305">
        <w:rPr>
          <w:rFonts w:ascii="Transliterasi" w:hAnsi="Transliterasi" w:cs="Times New Roman"/>
          <w:i/>
          <w:iCs/>
        </w:rPr>
        <w:t>Al-Qur’an Al-Karim dan Terjemahannya</w:t>
      </w:r>
      <w:r w:rsidRPr="00F05305">
        <w:rPr>
          <w:rFonts w:ascii="Transliterasi" w:hAnsi="Transliterasi" w:cs="Times New Roman"/>
        </w:rPr>
        <w:t xml:space="preserve">, Semarang: Toha Putra, 2002, </w:t>
      </w:r>
      <w:r w:rsidR="00421342" w:rsidRPr="00F05305">
        <w:rPr>
          <w:rFonts w:ascii="Transliterasi" w:hAnsi="Transliterasi" w:cs="Times New Roman"/>
        </w:rPr>
        <w:t>h</w:t>
      </w:r>
      <w:r w:rsidRPr="00F05305">
        <w:rPr>
          <w:rFonts w:ascii="Transliterasi" w:hAnsi="Transliterasi" w:cs="Times New Roman"/>
        </w:rPr>
        <w:t>. 101</w:t>
      </w:r>
      <w:r w:rsidRPr="00F05305">
        <w:rPr>
          <w:rFonts w:ascii="Transliterasi" w:hAnsi="Transliterasi"/>
        </w:rPr>
        <w:t xml:space="preserve"> </w:t>
      </w:r>
    </w:p>
  </w:footnote>
  <w:footnote w:id="30">
    <w:p w:rsidR="001C09C7" w:rsidRDefault="001C09C7" w:rsidP="00421342">
      <w:pPr>
        <w:pStyle w:val="FootnoteText"/>
        <w:ind w:firstLine="720"/>
        <w:jc w:val="both"/>
        <w:rPr>
          <w:rFonts w:ascii="Transliterasi" w:hAnsi="Transliterasi" w:cs="Times New Roman"/>
        </w:rPr>
      </w:pPr>
    </w:p>
    <w:p w:rsidR="00A0685E" w:rsidRDefault="00A0685E"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 xml:space="preserve">Charles Panati, </w:t>
      </w:r>
      <w:r w:rsidRPr="00F05305">
        <w:rPr>
          <w:rFonts w:ascii="Transliterasi" w:hAnsi="Transliterasi" w:cs="Times New Roman"/>
          <w:i/>
          <w:iCs/>
        </w:rPr>
        <w:t>Terobosan Dalam Bidang Pengobatan</w:t>
      </w:r>
      <w:r w:rsidRPr="00F05305">
        <w:rPr>
          <w:rFonts w:ascii="Transliterasi" w:hAnsi="Transliterasi" w:cs="Times New Roman"/>
        </w:rPr>
        <w:t>. Bandung: Renadja Karya CV,1989,</w:t>
      </w:r>
      <w:r w:rsidR="001C09C7">
        <w:rPr>
          <w:rFonts w:ascii="Transliterasi" w:hAnsi="Transliterasi" w:cs="Times New Roman"/>
        </w:rPr>
        <w:t xml:space="preserve"> </w:t>
      </w:r>
      <w:r w:rsidR="00421342" w:rsidRPr="00F05305">
        <w:rPr>
          <w:rFonts w:ascii="Transliterasi" w:hAnsi="Transliterasi" w:cs="Times New Roman"/>
        </w:rPr>
        <w:t>h</w:t>
      </w:r>
      <w:r w:rsidRPr="00F05305">
        <w:rPr>
          <w:rFonts w:ascii="Transliterasi" w:hAnsi="Transliterasi" w:cs="Times New Roman"/>
        </w:rPr>
        <w:t>.115</w:t>
      </w:r>
      <w:r w:rsidRPr="00F05305">
        <w:rPr>
          <w:rFonts w:ascii="Transliterasi" w:hAnsi="Transliterasi"/>
        </w:rPr>
        <w:t xml:space="preserve"> </w:t>
      </w:r>
    </w:p>
    <w:p w:rsidR="001C09C7" w:rsidRPr="00F05305" w:rsidRDefault="001C09C7" w:rsidP="00421342">
      <w:pPr>
        <w:pStyle w:val="FootnoteText"/>
        <w:ind w:firstLine="720"/>
        <w:jc w:val="both"/>
        <w:rPr>
          <w:rFonts w:ascii="Transliterasi" w:hAnsi="Transliterasi"/>
        </w:rPr>
      </w:pPr>
    </w:p>
  </w:footnote>
  <w:footnote w:id="31">
    <w:p w:rsidR="00A0685E" w:rsidRPr="00F05305" w:rsidRDefault="00A0685E" w:rsidP="00421342">
      <w:pPr>
        <w:pStyle w:val="FootnoteText"/>
        <w:ind w:firstLine="720"/>
        <w:jc w:val="both"/>
        <w:rPr>
          <w:rFonts w:ascii="Transliterasi" w:hAnsi="Transliterasi"/>
        </w:rPr>
      </w:pPr>
      <w:r w:rsidRPr="00F05305">
        <w:rPr>
          <w:rStyle w:val="FootnoteReference"/>
          <w:rFonts w:ascii="Transliterasi" w:hAnsi="Transliterasi"/>
        </w:rPr>
        <w:footnoteRef/>
      </w:r>
      <w:r w:rsidRPr="00F05305">
        <w:rPr>
          <w:rFonts w:ascii="Transliterasi" w:hAnsi="Transliterasi" w:cs="Times New Roman"/>
        </w:rPr>
        <w:t>M.A. Henderson</w:t>
      </w:r>
      <w:r w:rsidRPr="00F05305">
        <w:rPr>
          <w:rFonts w:ascii="Transliterasi" w:hAnsi="Transliterasi" w:cs="Times New Roman"/>
          <w:i/>
          <w:iCs/>
        </w:rPr>
        <w:t>, Ilmu Bedah Untuk Perawat, Yogyakarta</w:t>
      </w:r>
      <w:r w:rsidRPr="00F05305">
        <w:rPr>
          <w:rFonts w:ascii="Transliterasi" w:hAnsi="Transliterasi" w:cs="Times New Roman"/>
        </w:rPr>
        <w:t>: Yayasan Essential Medica,</w:t>
      </w:r>
      <w:r w:rsidR="001C09C7">
        <w:rPr>
          <w:rFonts w:ascii="Transliterasi" w:hAnsi="Transliterasi" w:cs="Times New Roman"/>
        </w:rPr>
        <w:t xml:space="preserve"> </w:t>
      </w:r>
      <w:r w:rsidRPr="00F05305">
        <w:rPr>
          <w:rFonts w:ascii="Transliterasi" w:hAnsi="Transliterasi" w:cs="Times New Roman"/>
        </w:rPr>
        <w:t>1989,</w:t>
      </w:r>
      <w:r w:rsidR="001C09C7">
        <w:rPr>
          <w:rFonts w:ascii="Transliterasi" w:hAnsi="Transliterasi" w:cs="Times New Roman"/>
        </w:rPr>
        <w:t xml:space="preserve"> </w:t>
      </w:r>
      <w:r w:rsidR="00421342" w:rsidRPr="00F05305">
        <w:rPr>
          <w:rFonts w:ascii="Transliterasi" w:hAnsi="Transliterasi" w:cs="Times New Roman"/>
        </w:rPr>
        <w:t>h</w:t>
      </w:r>
      <w:r w:rsidR="001C09C7">
        <w:rPr>
          <w:rFonts w:ascii="Transliterasi" w:hAnsi="Transliterasi" w:cs="Times New Roman"/>
        </w:rPr>
        <w:t>.</w:t>
      </w:r>
      <w:r w:rsidRPr="00F05305">
        <w:rPr>
          <w:rFonts w:ascii="Transliterasi" w:hAnsi="Transliterasi" w:cs="Times New Roman"/>
        </w:rPr>
        <w:t>281</w:t>
      </w:r>
      <w:r w:rsidRPr="00F05305">
        <w:rPr>
          <w:rFonts w:ascii="Transliterasi" w:hAnsi="Translitera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5E" w:rsidRDefault="00D62C5E" w:rsidP="00A315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C5E" w:rsidRDefault="00D62C5E" w:rsidP="00D62C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5E" w:rsidRPr="00D62C5E" w:rsidRDefault="00D62C5E" w:rsidP="00A3158D">
    <w:pPr>
      <w:pStyle w:val="Header"/>
      <w:framePr w:wrap="around" w:vAnchor="text" w:hAnchor="margin" w:xAlign="right" w:y="1"/>
      <w:rPr>
        <w:rStyle w:val="PageNumber"/>
        <w:rFonts w:ascii="Transliterasi" w:hAnsi="Transliterasi"/>
      </w:rPr>
    </w:pPr>
    <w:r w:rsidRPr="00D62C5E">
      <w:rPr>
        <w:rStyle w:val="PageNumber"/>
        <w:rFonts w:ascii="Transliterasi" w:hAnsi="Transliterasi"/>
      </w:rPr>
      <w:fldChar w:fldCharType="begin"/>
    </w:r>
    <w:r w:rsidRPr="00D62C5E">
      <w:rPr>
        <w:rStyle w:val="PageNumber"/>
        <w:rFonts w:ascii="Transliterasi" w:hAnsi="Transliterasi"/>
      </w:rPr>
      <w:instrText xml:space="preserve">PAGE  </w:instrText>
    </w:r>
    <w:r w:rsidRPr="00D62C5E">
      <w:rPr>
        <w:rStyle w:val="PageNumber"/>
        <w:rFonts w:ascii="Transliterasi" w:hAnsi="Transliterasi"/>
      </w:rPr>
      <w:fldChar w:fldCharType="separate"/>
    </w:r>
    <w:r w:rsidR="00601BFE">
      <w:rPr>
        <w:rStyle w:val="PageNumber"/>
        <w:rFonts w:ascii="Transliterasi" w:hAnsi="Transliterasi"/>
        <w:noProof/>
      </w:rPr>
      <w:t>96</w:t>
    </w:r>
    <w:r w:rsidRPr="00D62C5E">
      <w:rPr>
        <w:rStyle w:val="PageNumber"/>
        <w:rFonts w:ascii="Transliterasi" w:hAnsi="Transliterasi"/>
      </w:rPr>
      <w:fldChar w:fldCharType="end"/>
    </w:r>
  </w:p>
  <w:p w:rsidR="002A454F" w:rsidRPr="00D62C5E" w:rsidRDefault="002A454F" w:rsidP="00D62C5E">
    <w:pPr>
      <w:pStyle w:val="Header"/>
      <w:ind w:right="360"/>
      <w:jc w:val="right"/>
      <w:rPr>
        <w:rFonts w:ascii="Transliterasi" w:hAnsi="Transliterasi"/>
      </w:rPr>
    </w:pPr>
  </w:p>
  <w:p w:rsidR="002A454F" w:rsidRPr="00D62C5E" w:rsidRDefault="002A454F">
    <w:pPr>
      <w:pStyle w:val="Header"/>
      <w:rPr>
        <w:rFonts w:ascii="Transliterasi" w:hAnsi="Translitera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9C9"/>
    <w:multiLevelType w:val="multilevel"/>
    <w:tmpl w:val="26A63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37420"/>
    <w:multiLevelType w:val="hybridMultilevel"/>
    <w:tmpl w:val="52CE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C167D"/>
    <w:multiLevelType w:val="hybridMultilevel"/>
    <w:tmpl w:val="D17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35D5D"/>
    <w:multiLevelType w:val="hybridMultilevel"/>
    <w:tmpl w:val="EE4EEBBC"/>
    <w:lvl w:ilvl="0" w:tplc="04090015">
      <w:start w:val="1"/>
      <w:numFmt w:val="upperLetter"/>
      <w:lvlText w:val="%1."/>
      <w:lvlJc w:val="left"/>
      <w:pPr>
        <w:ind w:left="720" w:hanging="360"/>
      </w:pPr>
      <w:rPr>
        <w:rFonts w:hint="default"/>
      </w:rPr>
    </w:lvl>
    <w:lvl w:ilvl="1" w:tplc="137A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136C9"/>
    <w:multiLevelType w:val="hybridMultilevel"/>
    <w:tmpl w:val="CA42E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82656"/>
    <w:multiLevelType w:val="multilevel"/>
    <w:tmpl w:val="EE4EEBB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A15EA4"/>
    <w:multiLevelType w:val="hybridMultilevel"/>
    <w:tmpl w:val="2D78B6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307E2"/>
    <w:multiLevelType w:val="multilevel"/>
    <w:tmpl w:val="CFD4B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890323"/>
    <w:multiLevelType w:val="hybridMultilevel"/>
    <w:tmpl w:val="58E49FC0"/>
    <w:lvl w:ilvl="0" w:tplc="0409000F">
      <w:start w:val="1"/>
      <w:numFmt w:val="decimal"/>
      <w:lvlText w:val="%1."/>
      <w:lvlJc w:val="left"/>
      <w:pPr>
        <w:ind w:left="720" w:hanging="360"/>
      </w:pPr>
    </w:lvl>
    <w:lvl w:ilvl="1" w:tplc="FA681A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D2EFA"/>
    <w:multiLevelType w:val="hybridMultilevel"/>
    <w:tmpl w:val="CD084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42867"/>
    <w:multiLevelType w:val="hybridMultilevel"/>
    <w:tmpl w:val="CFD4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92CDD"/>
    <w:multiLevelType w:val="hybridMultilevel"/>
    <w:tmpl w:val="1E4E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F0BAE"/>
    <w:multiLevelType w:val="hybridMultilevel"/>
    <w:tmpl w:val="7B9C7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36785"/>
    <w:multiLevelType w:val="hybridMultilevel"/>
    <w:tmpl w:val="4BC2EA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452CC"/>
    <w:multiLevelType w:val="hybridMultilevel"/>
    <w:tmpl w:val="3C0865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2E64A6"/>
    <w:multiLevelType w:val="hybridMultilevel"/>
    <w:tmpl w:val="7A5CA3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
  </w:num>
  <w:num w:numId="5">
    <w:abstractNumId w:val="4"/>
  </w:num>
  <w:num w:numId="6">
    <w:abstractNumId w:val="9"/>
  </w:num>
  <w:num w:numId="7">
    <w:abstractNumId w:val="7"/>
  </w:num>
  <w:num w:numId="8">
    <w:abstractNumId w:val="2"/>
  </w:num>
  <w:num w:numId="9">
    <w:abstractNumId w:val="15"/>
  </w:num>
  <w:num w:numId="10">
    <w:abstractNumId w:val="0"/>
  </w:num>
  <w:num w:numId="11">
    <w:abstractNumId w:val="8"/>
  </w:num>
  <w:num w:numId="12">
    <w:abstractNumId w:val="14"/>
  </w:num>
  <w:num w:numId="13">
    <w:abstractNumId w:val="12"/>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5E20"/>
    <w:rsid w:val="00000F87"/>
    <w:rsid w:val="00002F33"/>
    <w:rsid w:val="0000470A"/>
    <w:rsid w:val="000074B0"/>
    <w:rsid w:val="00007EC2"/>
    <w:rsid w:val="00011E26"/>
    <w:rsid w:val="00012877"/>
    <w:rsid w:val="00014594"/>
    <w:rsid w:val="00014F87"/>
    <w:rsid w:val="00015868"/>
    <w:rsid w:val="000159C6"/>
    <w:rsid w:val="000170C0"/>
    <w:rsid w:val="00017224"/>
    <w:rsid w:val="00020501"/>
    <w:rsid w:val="00020A3D"/>
    <w:rsid w:val="000216DF"/>
    <w:rsid w:val="00021DF0"/>
    <w:rsid w:val="000251AD"/>
    <w:rsid w:val="00025D79"/>
    <w:rsid w:val="00027824"/>
    <w:rsid w:val="00030705"/>
    <w:rsid w:val="00030DC9"/>
    <w:rsid w:val="00030DF2"/>
    <w:rsid w:val="00032B0B"/>
    <w:rsid w:val="00032B20"/>
    <w:rsid w:val="000351AF"/>
    <w:rsid w:val="0003575D"/>
    <w:rsid w:val="00035B41"/>
    <w:rsid w:val="00036D32"/>
    <w:rsid w:val="00037083"/>
    <w:rsid w:val="00037B33"/>
    <w:rsid w:val="0004068C"/>
    <w:rsid w:val="00041620"/>
    <w:rsid w:val="00041E1D"/>
    <w:rsid w:val="00042BE9"/>
    <w:rsid w:val="00044920"/>
    <w:rsid w:val="00044D96"/>
    <w:rsid w:val="00044E39"/>
    <w:rsid w:val="00045363"/>
    <w:rsid w:val="0004607A"/>
    <w:rsid w:val="0004629C"/>
    <w:rsid w:val="000512AC"/>
    <w:rsid w:val="00052519"/>
    <w:rsid w:val="00052567"/>
    <w:rsid w:val="000549FB"/>
    <w:rsid w:val="00054DFD"/>
    <w:rsid w:val="00057C34"/>
    <w:rsid w:val="00060C7F"/>
    <w:rsid w:val="0006372B"/>
    <w:rsid w:val="000638A3"/>
    <w:rsid w:val="00063A5F"/>
    <w:rsid w:val="00064049"/>
    <w:rsid w:val="00064DAB"/>
    <w:rsid w:val="0006673F"/>
    <w:rsid w:val="0006784C"/>
    <w:rsid w:val="00071DCA"/>
    <w:rsid w:val="0007240F"/>
    <w:rsid w:val="00072794"/>
    <w:rsid w:val="00072D24"/>
    <w:rsid w:val="00073073"/>
    <w:rsid w:val="00074A0D"/>
    <w:rsid w:val="00076737"/>
    <w:rsid w:val="00077C79"/>
    <w:rsid w:val="00077FDE"/>
    <w:rsid w:val="0008051C"/>
    <w:rsid w:val="00083C7F"/>
    <w:rsid w:val="000847C2"/>
    <w:rsid w:val="00084ED1"/>
    <w:rsid w:val="00087007"/>
    <w:rsid w:val="000876F2"/>
    <w:rsid w:val="00087F91"/>
    <w:rsid w:val="000901B6"/>
    <w:rsid w:val="00090927"/>
    <w:rsid w:val="00090C38"/>
    <w:rsid w:val="00092AAD"/>
    <w:rsid w:val="00096F7C"/>
    <w:rsid w:val="00097C47"/>
    <w:rsid w:val="000A0B52"/>
    <w:rsid w:val="000A58D4"/>
    <w:rsid w:val="000A5F9D"/>
    <w:rsid w:val="000A640F"/>
    <w:rsid w:val="000B2887"/>
    <w:rsid w:val="000B311E"/>
    <w:rsid w:val="000B61BD"/>
    <w:rsid w:val="000B681B"/>
    <w:rsid w:val="000B6A5F"/>
    <w:rsid w:val="000C0AA6"/>
    <w:rsid w:val="000C0C25"/>
    <w:rsid w:val="000C2A20"/>
    <w:rsid w:val="000C2C03"/>
    <w:rsid w:val="000C2DCA"/>
    <w:rsid w:val="000C571F"/>
    <w:rsid w:val="000C5A60"/>
    <w:rsid w:val="000C7298"/>
    <w:rsid w:val="000D12F4"/>
    <w:rsid w:val="000D2214"/>
    <w:rsid w:val="000D496D"/>
    <w:rsid w:val="000D7CCD"/>
    <w:rsid w:val="000E10B7"/>
    <w:rsid w:val="000E4D0B"/>
    <w:rsid w:val="000F040B"/>
    <w:rsid w:val="000F096F"/>
    <w:rsid w:val="000F2C1D"/>
    <w:rsid w:val="000F38D1"/>
    <w:rsid w:val="000F3FD1"/>
    <w:rsid w:val="000F6966"/>
    <w:rsid w:val="000F6E1B"/>
    <w:rsid w:val="000F78D9"/>
    <w:rsid w:val="000F7DA2"/>
    <w:rsid w:val="00101205"/>
    <w:rsid w:val="00101533"/>
    <w:rsid w:val="00101761"/>
    <w:rsid w:val="00104140"/>
    <w:rsid w:val="00105899"/>
    <w:rsid w:val="001062C6"/>
    <w:rsid w:val="00107487"/>
    <w:rsid w:val="0011575B"/>
    <w:rsid w:val="00116C54"/>
    <w:rsid w:val="00117EEE"/>
    <w:rsid w:val="00120304"/>
    <w:rsid w:val="00121B3D"/>
    <w:rsid w:val="0012229F"/>
    <w:rsid w:val="001227AA"/>
    <w:rsid w:val="0012297A"/>
    <w:rsid w:val="00125270"/>
    <w:rsid w:val="001259E7"/>
    <w:rsid w:val="001278B0"/>
    <w:rsid w:val="00133423"/>
    <w:rsid w:val="00134880"/>
    <w:rsid w:val="001369E6"/>
    <w:rsid w:val="00140F75"/>
    <w:rsid w:val="00141F02"/>
    <w:rsid w:val="001425B8"/>
    <w:rsid w:val="00144552"/>
    <w:rsid w:val="001451BA"/>
    <w:rsid w:val="0014570F"/>
    <w:rsid w:val="00145726"/>
    <w:rsid w:val="0014637A"/>
    <w:rsid w:val="00146980"/>
    <w:rsid w:val="00146E5F"/>
    <w:rsid w:val="00147CAE"/>
    <w:rsid w:val="00151029"/>
    <w:rsid w:val="00151422"/>
    <w:rsid w:val="00152164"/>
    <w:rsid w:val="001527B7"/>
    <w:rsid w:val="001551F8"/>
    <w:rsid w:val="00156007"/>
    <w:rsid w:val="001564A5"/>
    <w:rsid w:val="001569A1"/>
    <w:rsid w:val="00156D3F"/>
    <w:rsid w:val="001605EB"/>
    <w:rsid w:val="00160836"/>
    <w:rsid w:val="001619F9"/>
    <w:rsid w:val="001620EA"/>
    <w:rsid w:val="00163504"/>
    <w:rsid w:val="00163BC3"/>
    <w:rsid w:val="00164D66"/>
    <w:rsid w:val="00165538"/>
    <w:rsid w:val="00166E9A"/>
    <w:rsid w:val="00170F9B"/>
    <w:rsid w:val="001717FA"/>
    <w:rsid w:val="00171BE0"/>
    <w:rsid w:val="001774CA"/>
    <w:rsid w:val="00177C73"/>
    <w:rsid w:val="00181D99"/>
    <w:rsid w:val="00185648"/>
    <w:rsid w:val="001876F4"/>
    <w:rsid w:val="001877AA"/>
    <w:rsid w:val="00192138"/>
    <w:rsid w:val="00192426"/>
    <w:rsid w:val="0019682D"/>
    <w:rsid w:val="00196DBB"/>
    <w:rsid w:val="001A0DC6"/>
    <w:rsid w:val="001A28DB"/>
    <w:rsid w:val="001A299A"/>
    <w:rsid w:val="001A524E"/>
    <w:rsid w:val="001A6A7D"/>
    <w:rsid w:val="001B0938"/>
    <w:rsid w:val="001B4E3D"/>
    <w:rsid w:val="001B5146"/>
    <w:rsid w:val="001B5376"/>
    <w:rsid w:val="001B54C3"/>
    <w:rsid w:val="001B5DC0"/>
    <w:rsid w:val="001B681B"/>
    <w:rsid w:val="001B7E44"/>
    <w:rsid w:val="001C09C7"/>
    <w:rsid w:val="001C4A0A"/>
    <w:rsid w:val="001C598F"/>
    <w:rsid w:val="001C5D75"/>
    <w:rsid w:val="001C74C7"/>
    <w:rsid w:val="001D12CD"/>
    <w:rsid w:val="001D1447"/>
    <w:rsid w:val="001D1B7E"/>
    <w:rsid w:val="001D1C1C"/>
    <w:rsid w:val="001D2221"/>
    <w:rsid w:val="001D34FB"/>
    <w:rsid w:val="001D5067"/>
    <w:rsid w:val="001D634B"/>
    <w:rsid w:val="001D7A67"/>
    <w:rsid w:val="001E101B"/>
    <w:rsid w:val="001E1815"/>
    <w:rsid w:val="001E66B3"/>
    <w:rsid w:val="001E6FC3"/>
    <w:rsid w:val="001E760B"/>
    <w:rsid w:val="001E780C"/>
    <w:rsid w:val="001F0B98"/>
    <w:rsid w:val="001F2D8D"/>
    <w:rsid w:val="001F39C7"/>
    <w:rsid w:val="001F3D63"/>
    <w:rsid w:val="001F7328"/>
    <w:rsid w:val="001F7BAB"/>
    <w:rsid w:val="001F7EE8"/>
    <w:rsid w:val="00200526"/>
    <w:rsid w:val="00201542"/>
    <w:rsid w:val="00201675"/>
    <w:rsid w:val="00201760"/>
    <w:rsid w:val="00201AAD"/>
    <w:rsid w:val="002033BF"/>
    <w:rsid w:val="00205E54"/>
    <w:rsid w:val="00206138"/>
    <w:rsid w:val="00206276"/>
    <w:rsid w:val="00206F54"/>
    <w:rsid w:val="00210124"/>
    <w:rsid w:val="0021092C"/>
    <w:rsid w:val="00211297"/>
    <w:rsid w:val="0021166F"/>
    <w:rsid w:val="00211CA1"/>
    <w:rsid w:val="00212005"/>
    <w:rsid w:val="002177D5"/>
    <w:rsid w:val="00217A30"/>
    <w:rsid w:val="00220F73"/>
    <w:rsid w:val="002223DD"/>
    <w:rsid w:val="00223080"/>
    <w:rsid w:val="0022458A"/>
    <w:rsid w:val="002249AF"/>
    <w:rsid w:val="00225E75"/>
    <w:rsid w:val="00227CD6"/>
    <w:rsid w:val="00227E04"/>
    <w:rsid w:val="0023134A"/>
    <w:rsid w:val="002348FD"/>
    <w:rsid w:val="00234925"/>
    <w:rsid w:val="002355D3"/>
    <w:rsid w:val="00236DDC"/>
    <w:rsid w:val="00237EBE"/>
    <w:rsid w:val="00240451"/>
    <w:rsid w:val="0024218A"/>
    <w:rsid w:val="00242485"/>
    <w:rsid w:val="00242A15"/>
    <w:rsid w:val="002457E5"/>
    <w:rsid w:val="00250DFD"/>
    <w:rsid w:val="002517AD"/>
    <w:rsid w:val="002520C5"/>
    <w:rsid w:val="002524D1"/>
    <w:rsid w:val="002529D2"/>
    <w:rsid w:val="00252BFB"/>
    <w:rsid w:val="002534BC"/>
    <w:rsid w:val="00254033"/>
    <w:rsid w:val="0025420F"/>
    <w:rsid w:val="00254519"/>
    <w:rsid w:val="002547DF"/>
    <w:rsid w:val="00255842"/>
    <w:rsid w:val="002641EB"/>
    <w:rsid w:val="0026722B"/>
    <w:rsid w:val="00270335"/>
    <w:rsid w:val="002724EE"/>
    <w:rsid w:val="00272CC3"/>
    <w:rsid w:val="00273978"/>
    <w:rsid w:val="00274243"/>
    <w:rsid w:val="00275E1C"/>
    <w:rsid w:val="00282258"/>
    <w:rsid w:val="0028278B"/>
    <w:rsid w:val="00282F02"/>
    <w:rsid w:val="00283EF4"/>
    <w:rsid w:val="002843D5"/>
    <w:rsid w:val="00284A92"/>
    <w:rsid w:val="00287DDD"/>
    <w:rsid w:val="00290427"/>
    <w:rsid w:val="00290445"/>
    <w:rsid w:val="00292A58"/>
    <w:rsid w:val="00292BD3"/>
    <w:rsid w:val="00295341"/>
    <w:rsid w:val="00295D65"/>
    <w:rsid w:val="002969FE"/>
    <w:rsid w:val="0029700D"/>
    <w:rsid w:val="002A03B7"/>
    <w:rsid w:val="002A10E1"/>
    <w:rsid w:val="002A164A"/>
    <w:rsid w:val="002A1CE6"/>
    <w:rsid w:val="002A1F32"/>
    <w:rsid w:val="002A3D84"/>
    <w:rsid w:val="002A454F"/>
    <w:rsid w:val="002A4A9F"/>
    <w:rsid w:val="002A590C"/>
    <w:rsid w:val="002B018C"/>
    <w:rsid w:val="002B03FE"/>
    <w:rsid w:val="002B2CCF"/>
    <w:rsid w:val="002B3B23"/>
    <w:rsid w:val="002B3D8A"/>
    <w:rsid w:val="002B449B"/>
    <w:rsid w:val="002B7163"/>
    <w:rsid w:val="002B7C85"/>
    <w:rsid w:val="002C0DBA"/>
    <w:rsid w:val="002C0F17"/>
    <w:rsid w:val="002C118E"/>
    <w:rsid w:val="002C1B62"/>
    <w:rsid w:val="002C2D19"/>
    <w:rsid w:val="002C3398"/>
    <w:rsid w:val="002C452F"/>
    <w:rsid w:val="002C55CF"/>
    <w:rsid w:val="002C5A59"/>
    <w:rsid w:val="002C6DE4"/>
    <w:rsid w:val="002C7E51"/>
    <w:rsid w:val="002D398A"/>
    <w:rsid w:val="002D4777"/>
    <w:rsid w:val="002D5912"/>
    <w:rsid w:val="002D68B9"/>
    <w:rsid w:val="002D731D"/>
    <w:rsid w:val="002D7949"/>
    <w:rsid w:val="002E10CB"/>
    <w:rsid w:val="002E1DAA"/>
    <w:rsid w:val="002E3566"/>
    <w:rsid w:val="002E432F"/>
    <w:rsid w:val="002E459C"/>
    <w:rsid w:val="002E469A"/>
    <w:rsid w:val="002E47B1"/>
    <w:rsid w:val="002E4A3A"/>
    <w:rsid w:val="002E589E"/>
    <w:rsid w:val="002E6837"/>
    <w:rsid w:val="002E72DD"/>
    <w:rsid w:val="002F08FD"/>
    <w:rsid w:val="002F21D6"/>
    <w:rsid w:val="002F3D1F"/>
    <w:rsid w:val="002F4819"/>
    <w:rsid w:val="00301C0C"/>
    <w:rsid w:val="00304A98"/>
    <w:rsid w:val="00306086"/>
    <w:rsid w:val="0030631D"/>
    <w:rsid w:val="00312D80"/>
    <w:rsid w:val="0031392E"/>
    <w:rsid w:val="003144E8"/>
    <w:rsid w:val="003159B2"/>
    <w:rsid w:val="003218EB"/>
    <w:rsid w:val="00323364"/>
    <w:rsid w:val="003247CB"/>
    <w:rsid w:val="00325C5E"/>
    <w:rsid w:val="0032671D"/>
    <w:rsid w:val="00326CF7"/>
    <w:rsid w:val="00330EE3"/>
    <w:rsid w:val="00332E23"/>
    <w:rsid w:val="0033406E"/>
    <w:rsid w:val="00335F2D"/>
    <w:rsid w:val="0034210C"/>
    <w:rsid w:val="00343282"/>
    <w:rsid w:val="00343483"/>
    <w:rsid w:val="0034482F"/>
    <w:rsid w:val="00344BF1"/>
    <w:rsid w:val="003450D3"/>
    <w:rsid w:val="00345C68"/>
    <w:rsid w:val="00347AA6"/>
    <w:rsid w:val="0035174C"/>
    <w:rsid w:val="003517F0"/>
    <w:rsid w:val="0035197B"/>
    <w:rsid w:val="00352187"/>
    <w:rsid w:val="00352A1E"/>
    <w:rsid w:val="00352EF9"/>
    <w:rsid w:val="00353D2B"/>
    <w:rsid w:val="0035498F"/>
    <w:rsid w:val="00355088"/>
    <w:rsid w:val="003571FF"/>
    <w:rsid w:val="00357311"/>
    <w:rsid w:val="003576AB"/>
    <w:rsid w:val="00361A9C"/>
    <w:rsid w:val="00363281"/>
    <w:rsid w:val="003641C6"/>
    <w:rsid w:val="003674D3"/>
    <w:rsid w:val="003677A0"/>
    <w:rsid w:val="00367C87"/>
    <w:rsid w:val="00367FE8"/>
    <w:rsid w:val="00370B25"/>
    <w:rsid w:val="00372349"/>
    <w:rsid w:val="003729D2"/>
    <w:rsid w:val="003737F5"/>
    <w:rsid w:val="003763BB"/>
    <w:rsid w:val="00376DA3"/>
    <w:rsid w:val="00381A46"/>
    <w:rsid w:val="00382622"/>
    <w:rsid w:val="00383718"/>
    <w:rsid w:val="003856FC"/>
    <w:rsid w:val="00386697"/>
    <w:rsid w:val="00387B64"/>
    <w:rsid w:val="00390121"/>
    <w:rsid w:val="00390E6B"/>
    <w:rsid w:val="0039117B"/>
    <w:rsid w:val="0039145D"/>
    <w:rsid w:val="003917F7"/>
    <w:rsid w:val="003919EF"/>
    <w:rsid w:val="00393FF1"/>
    <w:rsid w:val="0039443C"/>
    <w:rsid w:val="00395156"/>
    <w:rsid w:val="00395F18"/>
    <w:rsid w:val="00396F2B"/>
    <w:rsid w:val="003A014F"/>
    <w:rsid w:val="003A0EEA"/>
    <w:rsid w:val="003A13DB"/>
    <w:rsid w:val="003A1734"/>
    <w:rsid w:val="003A591D"/>
    <w:rsid w:val="003A5BFB"/>
    <w:rsid w:val="003B25FE"/>
    <w:rsid w:val="003B388E"/>
    <w:rsid w:val="003B3F0A"/>
    <w:rsid w:val="003B4A81"/>
    <w:rsid w:val="003B74A8"/>
    <w:rsid w:val="003B7B3A"/>
    <w:rsid w:val="003C089C"/>
    <w:rsid w:val="003C0B82"/>
    <w:rsid w:val="003C16BB"/>
    <w:rsid w:val="003C5D16"/>
    <w:rsid w:val="003C6BB2"/>
    <w:rsid w:val="003C76AA"/>
    <w:rsid w:val="003C7BBD"/>
    <w:rsid w:val="003C7DA5"/>
    <w:rsid w:val="003D1606"/>
    <w:rsid w:val="003D18F7"/>
    <w:rsid w:val="003D2735"/>
    <w:rsid w:val="003D3940"/>
    <w:rsid w:val="003D394C"/>
    <w:rsid w:val="003D39C0"/>
    <w:rsid w:val="003D4B56"/>
    <w:rsid w:val="003D5166"/>
    <w:rsid w:val="003D649E"/>
    <w:rsid w:val="003E125E"/>
    <w:rsid w:val="003E155A"/>
    <w:rsid w:val="003E3D94"/>
    <w:rsid w:val="003E5A59"/>
    <w:rsid w:val="003F0983"/>
    <w:rsid w:val="003F3022"/>
    <w:rsid w:val="003F3A82"/>
    <w:rsid w:val="003F3AC1"/>
    <w:rsid w:val="003F518A"/>
    <w:rsid w:val="003F561D"/>
    <w:rsid w:val="003F6E55"/>
    <w:rsid w:val="003F771C"/>
    <w:rsid w:val="00400057"/>
    <w:rsid w:val="00400D38"/>
    <w:rsid w:val="004028FC"/>
    <w:rsid w:val="00404375"/>
    <w:rsid w:val="004050B1"/>
    <w:rsid w:val="00406067"/>
    <w:rsid w:val="00406CC4"/>
    <w:rsid w:val="0040760D"/>
    <w:rsid w:val="004077BF"/>
    <w:rsid w:val="00407C29"/>
    <w:rsid w:val="00410CA3"/>
    <w:rsid w:val="00411CF0"/>
    <w:rsid w:val="004128C9"/>
    <w:rsid w:val="00412CB8"/>
    <w:rsid w:val="00412EE0"/>
    <w:rsid w:val="00413E94"/>
    <w:rsid w:val="00414A4D"/>
    <w:rsid w:val="00414D3F"/>
    <w:rsid w:val="00416938"/>
    <w:rsid w:val="004169EB"/>
    <w:rsid w:val="00416A9C"/>
    <w:rsid w:val="00416BD7"/>
    <w:rsid w:val="004173E9"/>
    <w:rsid w:val="00417D8F"/>
    <w:rsid w:val="00421342"/>
    <w:rsid w:val="00427B6B"/>
    <w:rsid w:val="00427DEA"/>
    <w:rsid w:val="00431318"/>
    <w:rsid w:val="00431908"/>
    <w:rsid w:val="004324C7"/>
    <w:rsid w:val="00432C5F"/>
    <w:rsid w:val="0043450A"/>
    <w:rsid w:val="0043501D"/>
    <w:rsid w:val="00435EBA"/>
    <w:rsid w:val="00435F3A"/>
    <w:rsid w:val="00436E8B"/>
    <w:rsid w:val="0044089A"/>
    <w:rsid w:val="00443F1B"/>
    <w:rsid w:val="004440D7"/>
    <w:rsid w:val="00444345"/>
    <w:rsid w:val="0044510A"/>
    <w:rsid w:val="0044554E"/>
    <w:rsid w:val="00445703"/>
    <w:rsid w:val="004459B0"/>
    <w:rsid w:val="00445C05"/>
    <w:rsid w:val="00446216"/>
    <w:rsid w:val="004464D7"/>
    <w:rsid w:val="00447337"/>
    <w:rsid w:val="00447B9B"/>
    <w:rsid w:val="00451FD1"/>
    <w:rsid w:val="0045429B"/>
    <w:rsid w:val="004542F0"/>
    <w:rsid w:val="00455501"/>
    <w:rsid w:val="00456C55"/>
    <w:rsid w:val="004570D0"/>
    <w:rsid w:val="004575ED"/>
    <w:rsid w:val="00460E8F"/>
    <w:rsid w:val="00460FFF"/>
    <w:rsid w:val="00461C5D"/>
    <w:rsid w:val="00461F68"/>
    <w:rsid w:val="0046209B"/>
    <w:rsid w:val="00462F6B"/>
    <w:rsid w:val="00463370"/>
    <w:rsid w:val="00463799"/>
    <w:rsid w:val="00465BED"/>
    <w:rsid w:val="00466395"/>
    <w:rsid w:val="004671A1"/>
    <w:rsid w:val="00467CCE"/>
    <w:rsid w:val="004703EF"/>
    <w:rsid w:val="00470F13"/>
    <w:rsid w:val="004727E6"/>
    <w:rsid w:val="00475EAE"/>
    <w:rsid w:val="00476646"/>
    <w:rsid w:val="00477E19"/>
    <w:rsid w:val="00481116"/>
    <w:rsid w:val="004817FC"/>
    <w:rsid w:val="00482689"/>
    <w:rsid w:val="00482BD9"/>
    <w:rsid w:val="00482FBB"/>
    <w:rsid w:val="004833C1"/>
    <w:rsid w:val="00485EBB"/>
    <w:rsid w:val="004865AE"/>
    <w:rsid w:val="00486F27"/>
    <w:rsid w:val="004876E7"/>
    <w:rsid w:val="00490E80"/>
    <w:rsid w:val="00491F46"/>
    <w:rsid w:val="004938A4"/>
    <w:rsid w:val="0049399B"/>
    <w:rsid w:val="004942C2"/>
    <w:rsid w:val="00495C6C"/>
    <w:rsid w:val="004962B8"/>
    <w:rsid w:val="004A162E"/>
    <w:rsid w:val="004A1BDF"/>
    <w:rsid w:val="004A4045"/>
    <w:rsid w:val="004A5960"/>
    <w:rsid w:val="004A6434"/>
    <w:rsid w:val="004A7027"/>
    <w:rsid w:val="004A7971"/>
    <w:rsid w:val="004A7BDF"/>
    <w:rsid w:val="004B00A7"/>
    <w:rsid w:val="004B017C"/>
    <w:rsid w:val="004B209B"/>
    <w:rsid w:val="004B29C6"/>
    <w:rsid w:val="004B36CF"/>
    <w:rsid w:val="004B389F"/>
    <w:rsid w:val="004B3AE3"/>
    <w:rsid w:val="004B525B"/>
    <w:rsid w:val="004B539F"/>
    <w:rsid w:val="004B5A71"/>
    <w:rsid w:val="004B5E48"/>
    <w:rsid w:val="004B7881"/>
    <w:rsid w:val="004C09E3"/>
    <w:rsid w:val="004C1A2B"/>
    <w:rsid w:val="004C1BAE"/>
    <w:rsid w:val="004C32B8"/>
    <w:rsid w:val="004C36B8"/>
    <w:rsid w:val="004C3965"/>
    <w:rsid w:val="004C5455"/>
    <w:rsid w:val="004C5F21"/>
    <w:rsid w:val="004C6435"/>
    <w:rsid w:val="004C6B65"/>
    <w:rsid w:val="004D0D76"/>
    <w:rsid w:val="004D1494"/>
    <w:rsid w:val="004D2879"/>
    <w:rsid w:val="004D2C8A"/>
    <w:rsid w:val="004D30B2"/>
    <w:rsid w:val="004D368C"/>
    <w:rsid w:val="004D5ADC"/>
    <w:rsid w:val="004D665E"/>
    <w:rsid w:val="004D6AE1"/>
    <w:rsid w:val="004D7B4E"/>
    <w:rsid w:val="004D7C70"/>
    <w:rsid w:val="004D7FA0"/>
    <w:rsid w:val="004E02EC"/>
    <w:rsid w:val="004E05DB"/>
    <w:rsid w:val="004E308B"/>
    <w:rsid w:val="004E34EA"/>
    <w:rsid w:val="004E3797"/>
    <w:rsid w:val="004E6A52"/>
    <w:rsid w:val="004E7C4F"/>
    <w:rsid w:val="004F2273"/>
    <w:rsid w:val="004F33AD"/>
    <w:rsid w:val="004F4596"/>
    <w:rsid w:val="004F476C"/>
    <w:rsid w:val="004F47C8"/>
    <w:rsid w:val="004F5001"/>
    <w:rsid w:val="004F69DD"/>
    <w:rsid w:val="004F6AEC"/>
    <w:rsid w:val="004F749E"/>
    <w:rsid w:val="004F7DFA"/>
    <w:rsid w:val="00501485"/>
    <w:rsid w:val="0050234D"/>
    <w:rsid w:val="005029FB"/>
    <w:rsid w:val="00505239"/>
    <w:rsid w:val="0051259A"/>
    <w:rsid w:val="00517B3B"/>
    <w:rsid w:val="00520EC6"/>
    <w:rsid w:val="005214C2"/>
    <w:rsid w:val="00521D36"/>
    <w:rsid w:val="00522068"/>
    <w:rsid w:val="00522A07"/>
    <w:rsid w:val="00522BCA"/>
    <w:rsid w:val="0052437F"/>
    <w:rsid w:val="00525454"/>
    <w:rsid w:val="00527A79"/>
    <w:rsid w:val="00530C7F"/>
    <w:rsid w:val="00530D9D"/>
    <w:rsid w:val="00530EF6"/>
    <w:rsid w:val="00531512"/>
    <w:rsid w:val="00532CF6"/>
    <w:rsid w:val="005340C4"/>
    <w:rsid w:val="005341A7"/>
    <w:rsid w:val="0053509E"/>
    <w:rsid w:val="005374E2"/>
    <w:rsid w:val="00540263"/>
    <w:rsid w:val="005435A1"/>
    <w:rsid w:val="0054507D"/>
    <w:rsid w:val="005451A5"/>
    <w:rsid w:val="0054547E"/>
    <w:rsid w:val="005477A8"/>
    <w:rsid w:val="005479D2"/>
    <w:rsid w:val="00547E24"/>
    <w:rsid w:val="00551172"/>
    <w:rsid w:val="00552364"/>
    <w:rsid w:val="005544E1"/>
    <w:rsid w:val="005555BA"/>
    <w:rsid w:val="0055788A"/>
    <w:rsid w:val="00557CD7"/>
    <w:rsid w:val="00557E5E"/>
    <w:rsid w:val="00557FB0"/>
    <w:rsid w:val="00560A5D"/>
    <w:rsid w:val="00560ADE"/>
    <w:rsid w:val="0056257B"/>
    <w:rsid w:val="005626AA"/>
    <w:rsid w:val="00563ECA"/>
    <w:rsid w:val="00565899"/>
    <w:rsid w:val="00566A44"/>
    <w:rsid w:val="00566CA7"/>
    <w:rsid w:val="00567248"/>
    <w:rsid w:val="00567D7D"/>
    <w:rsid w:val="0057073C"/>
    <w:rsid w:val="00570C01"/>
    <w:rsid w:val="005711E0"/>
    <w:rsid w:val="00571681"/>
    <w:rsid w:val="00573BC5"/>
    <w:rsid w:val="005746CD"/>
    <w:rsid w:val="00575C48"/>
    <w:rsid w:val="0057626F"/>
    <w:rsid w:val="00577806"/>
    <w:rsid w:val="005779E8"/>
    <w:rsid w:val="00577CB6"/>
    <w:rsid w:val="005804E8"/>
    <w:rsid w:val="00581395"/>
    <w:rsid w:val="005813A4"/>
    <w:rsid w:val="00581592"/>
    <w:rsid w:val="00582CF1"/>
    <w:rsid w:val="00584231"/>
    <w:rsid w:val="005847CF"/>
    <w:rsid w:val="00586F69"/>
    <w:rsid w:val="00590301"/>
    <w:rsid w:val="00590965"/>
    <w:rsid w:val="0059131F"/>
    <w:rsid w:val="00591718"/>
    <w:rsid w:val="00591BBF"/>
    <w:rsid w:val="00591E5D"/>
    <w:rsid w:val="00594B94"/>
    <w:rsid w:val="00594CF4"/>
    <w:rsid w:val="00597099"/>
    <w:rsid w:val="005970F9"/>
    <w:rsid w:val="0059782B"/>
    <w:rsid w:val="005A1F1A"/>
    <w:rsid w:val="005A3EE7"/>
    <w:rsid w:val="005B1582"/>
    <w:rsid w:val="005B1E79"/>
    <w:rsid w:val="005B23AF"/>
    <w:rsid w:val="005B2A40"/>
    <w:rsid w:val="005B327E"/>
    <w:rsid w:val="005B3E4A"/>
    <w:rsid w:val="005B4A31"/>
    <w:rsid w:val="005B589B"/>
    <w:rsid w:val="005B5B85"/>
    <w:rsid w:val="005B5E30"/>
    <w:rsid w:val="005B6F2B"/>
    <w:rsid w:val="005B7F8A"/>
    <w:rsid w:val="005C0CF7"/>
    <w:rsid w:val="005C43D8"/>
    <w:rsid w:val="005C7356"/>
    <w:rsid w:val="005D0BBF"/>
    <w:rsid w:val="005D1D64"/>
    <w:rsid w:val="005D42B1"/>
    <w:rsid w:val="005D5BB6"/>
    <w:rsid w:val="005D5D15"/>
    <w:rsid w:val="005D6456"/>
    <w:rsid w:val="005D74E4"/>
    <w:rsid w:val="005E1577"/>
    <w:rsid w:val="005E30F9"/>
    <w:rsid w:val="005E352E"/>
    <w:rsid w:val="005E41E8"/>
    <w:rsid w:val="005E501C"/>
    <w:rsid w:val="005E5316"/>
    <w:rsid w:val="005E7CC0"/>
    <w:rsid w:val="005F0226"/>
    <w:rsid w:val="005F15EF"/>
    <w:rsid w:val="005F1DEB"/>
    <w:rsid w:val="005F3459"/>
    <w:rsid w:val="005F555A"/>
    <w:rsid w:val="005F591A"/>
    <w:rsid w:val="006006C1"/>
    <w:rsid w:val="00600AEE"/>
    <w:rsid w:val="006017CB"/>
    <w:rsid w:val="00601BFE"/>
    <w:rsid w:val="006021FA"/>
    <w:rsid w:val="006056BF"/>
    <w:rsid w:val="006074B4"/>
    <w:rsid w:val="006111DD"/>
    <w:rsid w:val="00611F8F"/>
    <w:rsid w:val="00612293"/>
    <w:rsid w:val="00613B25"/>
    <w:rsid w:val="0061425A"/>
    <w:rsid w:val="006143E3"/>
    <w:rsid w:val="0061507B"/>
    <w:rsid w:val="00616681"/>
    <w:rsid w:val="006166D8"/>
    <w:rsid w:val="00617DFE"/>
    <w:rsid w:val="00620BAC"/>
    <w:rsid w:val="00621A54"/>
    <w:rsid w:val="0062494E"/>
    <w:rsid w:val="00627194"/>
    <w:rsid w:val="0062740D"/>
    <w:rsid w:val="0062757A"/>
    <w:rsid w:val="0063100D"/>
    <w:rsid w:val="00631305"/>
    <w:rsid w:val="00631375"/>
    <w:rsid w:val="006313BF"/>
    <w:rsid w:val="00631421"/>
    <w:rsid w:val="006343CF"/>
    <w:rsid w:val="00636BBC"/>
    <w:rsid w:val="00640CF2"/>
    <w:rsid w:val="006411DF"/>
    <w:rsid w:val="006417E8"/>
    <w:rsid w:val="0064235A"/>
    <w:rsid w:val="006426C7"/>
    <w:rsid w:val="006440E1"/>
    <w:rsid w:val="00647802"/>
    <w:rsid w:val="0065071A"/>
    <w:rsid w:val="006512AE"/>
    <w:rsid w:val="0065139E"/>
    <w:rsid w:val="006542D4"/>
    <w:rsid w:val="0065461F"/>
    <w:rsid w:val="00656B65"/>
    <w:rsid w:val="00662423"/>
    <w:rsid w:val="0066291E"/>
    <w:rsid w:val="0066344E"/>
    <w:rsid w:val="00663891"/>
    <w:rsid w:val="006673ED"/>
    <w:rsid w:val="00667611"/>
    <w:rsid w:val="00671D50"/>
    <w:rsid w:val="0067234F"/>
    <w:rsid w:val="006728FA"/>
    <w:rsid w:val="00672AFA"/>
    <w:rsid w:val="00673DCD"/>
    <w:rsid w:val="0067446F"/>
    <w:rsid w:val="00674488"/>
    <w:rsid w:val="00674D29"/>
    <w:rsid w:val="00675685"/>
    <w:rsid w:val="00675989"/>
    <w:rsid w:val="006764DB"/>
    <w:rsid w:val="00676761"/>
    <w:rsid w:val="00677588"/>
    <w:rsid w:val="006777A0"/>
    <w:rsid w:val="00681B2E"/>
    <w:rsid w:val="00681BDF"/>
    <w:rsid w:val="00682064"/>
    <w:rsid w:val="00682CCA"/>
    <w:rsid w:val="006841DD"/>
    <w:rsid w:val="00684BDD"/>
    <w:rsid w:val="0068556A"/>
    <w:rsid w:val="00685A21"/>
    <w:rsid w:val="00685B71"/>
    <w:rsid w:val="00685E35"/>
    <w:rsid w:val="00686F27"/>
    <w:rsid w:val="0068766C"/>
    <w:rsid w:val="00690064"/>
    <w:rsid w:val="00690387"/>
    <w:rsid w:val="00691E2F"/>
    <w:rsid w:val="00692523"/>
    <w:rsid w:val="006931F8"/>
    <w:rsid w:val="006939CF"/>
    <w:rsid w:val="00696268"/>
    <w:rsid w:val="006963F7"/>
    <w:rsid w:val="006A098F"/>
    <w:rsid w:val="006A2294"/>
    <w:rsid w:val="006A2494"/>
    <w:rsid w:val="006A6D4B"/>
    <w:rsid w:val="006B09C9"/>
    <w:rsid w:val="006B1082"/>
    <w:rsid w:val="006B2DBF"/>
    <w:rsid w:val="006B348E"/>
    <w:rsid w:val="006B409D"/>
    <w:rsid w:val="006B6060"/>
    <w:rsid w:val="006B6B4D"/>
    <w:rsid w:val="006C2656"/>
    <w:rsid w:val="006C62D2"/>
    <w:rsid w:val="006C6738"/>
    <w:rsid w:val="006D159C"/>
    <w:rsid w:val="006D5304"/>
    <w:rsid w:val="006D53BF"/>
    <w:rsid w:val="006D54A8"/>
    <w:rsid w:val="006D563F"/>
    <w:rsid w:val="006D57E9"/>
    <w:rsid w:val="006D5BF7"/>
    <w:rsid w:val="006E0286"/>
    <w:rsid w:val="006E093D"/>
    <w:rsid w:val="006E0BB3"/>
    <w:rsid w:val="006E4725"/>
    <w:rsid w:val="006E494F"/>
    <w:rsid w:val="006E5FCC"/>
    <w:rsid w:val="006E6310"/>
    <w:rsid w:val="006E7450"/>
    <w:rsid w:val="006E7B33"/>
    <w:rsid w:val="006F104D"/>
    <w:rsid w:val="006F2316"/>
    <w:rsid w:val="006F2E64"/>
    <w:rsid w:val="006F378A"/>
    <w:rsid w:val="006F4D70"/>
    <w:rsid w:val="006F5B6B"/>
    <w:rsid w:val="006F5D47"/>
    <w:rsid w:val="0070048A"/>
    <w:rsid w:val="00700497"/>
    <w:rsid w:val="00700E19"/>
    <w:rsid w:val="00700E7E"/>
    <w:rsid w:val="00701A61"/>
    <w:rsid w:val="00704684"/>
    <w:rsid w:val="00705242"/>
    <w:rsid w:val="00705AF4"/>
    <w:rsid w:val="00706471"/>
    <w:rsid w:val="007064B5"/>
    <w:rsid w:val="007105BA"/>
    <w:rsid w:val="0071066C"/>
    <w:rsid w:val="0071090D"/>
    <w:rsid w:val="007121B9"/>
    <w:rsid w:val="00712289"/>
    <w:rsid w:val="00715E4C"/>
    <w:rsid w:val="00717704"/>
    <w:rsid w:val="00717EFC"/>
    <w:rsid w:val="007238EA"/>
    <w:rsid w:val="007251BF"/>
    <w:rsid w:val="0072650E"/>
    <w:rsid w:val="007277DD"/>
    <w:rsid w:val="00727D40"/>
    <w:rsid w:val="007301BF"/>
    <w:rsid w:val="007304DA"/>
    <w:rsid w:val="007304E1"/>
    <w:rsid w:val="0073141C"/>
    <w:rsid w:val="007361A5"/>
    <w:rsid w:val="0073752A"/>
    <w:rsid w:val="0073790B"/>
    <w:rsid w:val="00737AFE"/>
    <w:rsid w:val="00745934"/>
    <w:rsid w:val="007509B3"/>
    <w:rsid w:val="00750E1C"/>
    <w:rsid w:val="00751376"/>
    <w:rsid w:val="00752020"/>
    <w:rsid w:val="007533EF"/>
    <w:rsid w:val="0075377B"/>
    <w:rsid w:val="00753DDE"/>
    <w:rsid w:val="00753EC9"/>
    <w:rsid w:val="007572A3"/>
    <w:rsid w:val="007578A9"/>
    <w:rsid w:val="00757B63"/>
    <w:rsid w:val="00760D9A"/>
    <w:rsid w:val="0076129A"/>
    <w:rsid w:val="007618F7"/>
    <w:rsid w:val="00762A64"/>
    <w:rsid w:val="007644F2"/>
    <w:rsid w:val="007656C1"/>
    <w:rsid w:val="00766A82"/>
    <w:rsid w:val="00766FCC"/>
    <w:rsid w:val="00767917"/>
    <w:rsid w:val="00767EF9"/>
    <w:rsid w:val="0077013E"/>
    <w:rsid w:val="00770FB5"/>
    <w:rsid w:val="007710FA"/>
    <w:rsid w:val="007722DC"/>
    <w:rsid w:val="00772914"/>
    <w:rsid w:val="007730BA"/>
    <w:rsid w:val="00773848"/>
    <w:rsid w:val="00773BAD"/>
    <w:rsid w:val="00773D71"/>
    <w:rsid w:val="00776441"/>
    <w:rsid w:val="007824D8"/>
    <w:rsid w:val="0078280F"/>
    <w:rsid w:val="007830A1"/>
    <w:rsid w:val="007842AA"/>
    <w:rsid w:val="007846A8"/>
    <w:rsid w:val="007857E5"/>
    <w:rsid w:val="007857FD"/>
    <w:rsid w:val="00785A0D"/>
    <w:rsid w:val="007875FA"/>
    <w:rsid w:val="00787D33"/>
    <w:rsid w:val="00790F99"/>
    <w:rsid w:val="007916D5"/>
    <w:rsid w:val="007917F4"/>
    <w:rsid w:val="007919B7"/>
    <w:rsid w:val="00791EA4"/>
    <w:rsid w:val="0079282E"/>
    <w:rsid w:val="0079350D"/>
    <w:rsid w:val="00795A8F"/>
    <w:rsid w:val="00795B9C"/>
    <w:rsid w:val="00797971"/>
    <w:rsid w:val="007A20EA"/>
    <w:rsid w:val="007A5551"/>
    <w:rsid w:val="007A57DA"/>
    <w:rsid w:val="007A5D14"/>
    <w:rsid w:val="007B0D33"/>
    <w:rsid w:val="007B108E"/>
    <w:rsid w:val="007B1359"/>
    <w:rsid w:val="007B213C"/>
    <w:rsid w:val="007B2701"/>
    <w:rsid w:val="007B2D92"/>
    <w:rsid w:val="007B35C7"/>
    <w:rsid w:val="007B4EAD"/>
    <w:rsid w:val="007B7613"/>
    <w:rsid w:val="007C0E4B"/>
    <w:rsid w:val="007C40DF"/>
    <w:rsid w:val="007C6D8C"/>
    <w:rsid w:val="007D0C87"/>
    <w:rsid w:val="007D10E7"/>
    <w:rsid w:val="007D385E"/>
    <w:rsid w:val="007D4FF3"/>
    <w:rsid w:val="007D5735"/>
    <w:rsid w:val="007D5E64"/>
    <w:rsid w:val="007D6B8E"/>
    <w:rsid w:val="007D6BD7"/>
    <w:rsid w:val="007D6E28"/>
    <w:rsid w:val="007D6FFA"/>
    <w:rsid w:val="007D7B16"/>
    <w:rsid w:val="007E1264"/>
    <w:rsid w:val="007E3408"/>
    <w:rsid w:val="007E5392"/>
    <w:rsid w:val="007E60F3"/>
    <w:rsid w:val="007E6603"/>
    <w:rsid w:val="007E6CFB"/>
    <w:rsid w:val="007E704C"/>
    <w:rsid w:val="007E74E9"/>
    <w:rsid w:val="007F222F"/>
    <w:rsid w:val="007F31A8"/>
    <w:rsid w:val="007F368F"/>
    <w:rsid w:val="007F488B"/>
    <w:rsid w:val="007F4E75"/>
    <w:rsid w:val="007F6F28"/>
    <w:rsid w:val="00802617"/>
    <w:rsid w:val="008030EE"/>
    <w:rsid w:val="008033DA"/>
    <w:rsid w:val="00803F77"/>
    <w:rsid w:val="00804196"/>
    <w:rsid w:val="00805A9D"/>
    <w:rsid w:val="00805E20"/>
    <w:rsid w:val="00810BC5"/>
    <w:rsid w:val="0081113E"/>
    <w:rsid w:val="00811937"/>
    <w:rsid w:val="00813902"/>
    <w:rsid w:val="00815023"/>
    <w:rsid w:val="00815118"/>
    <w:rsid w:val="00815C17"/>
    <w:rsid w:val="0081629B"/>
    <w:rsid w:val="00816BD2"/>
    <w:rsid w:val="0082061F"/>
    <w:rsid w:val="0082089B"/>
    <w:rsid w:val="00822023"/>
    <w:rsid w:val="00822A49"/>
    <w:rsid w:val="00823EC5"/>
    <w:rsid w:val="00823FBE"/>
    <w:rsid w:val="00825568"/>
    <w:rsid w:val="00830B6C"/>
    <w:rsid w:val="00830F9B"/>
    <w:rsid w:val="00832585"/>
    <w:rsid w:val="00832DC5"/>
    <w:rsid w:val="00835BCA"/>
    <w:rsid w:val="00836332"/>
    <w:rsid w:val="00840938"/>
    <w:rsid w:val="008411BF"/>
    <w:rsid w:val="00841247"/>
    <w:rsid w:val="00841346"/>
    <w:rsid w:val="00842167"/>
    <w:rsid w:val="00842339"/>
    <w:rsid w:val="00843BF8"/>
    <w:rsid w:val="00845F22"/>
    <w:rsid w:val="00846498"/>
    <w:rsid w:val="00847076"/>
    <w:rsid w:val="00850BBE"/>
    <w:rsid w:val="00852142"/>
    <w:rsid w:val="00852B92"/>
    <w:rsid w:val="00854D07"/>
    <w:rsid w:val="00857271"/>
    <w:rsid w:val="008575BE"/>
    <w:rsid w:val="00860B99"/>
    <w:rsid w:val="008633C5"/>
    <w:rsid w:val="00863EF8"/>
    <w:rsid w:val="00864CC4"/>
    <w:rsid w:val="00864F61"/>
    <w:rsid w:val="0086609D"/>
    <w:rsid w:val="00866471"/>
    <w:rsid w:val="008665E9"/>
    <w:rsid w:val="00866BD6"/>
    <w:rsid w:val="0086729E"/>
    <w:rsid w:val="008675DE"/>
    <w:rsid w:val="008714C9"/>
    <w:rsid w:val="0087411D"/>
    <w:rsid w:val="0087421E"/>
    <w:rsid w:val="00874D95"/>
    <w:rsid w:val="00875D3C"/>
    <w:rsid w:val="0087614B"/>
    <w:rsid w:val="00876152"/>
    <w:rsid w:val="008832B1"/>
    <w:rsid w:val="00883A63"/>
    <w:rsid w:val="00884607"/>
    <w:rsid w:val="00884FE2"/>
    <w:rsid w:val="00885EB3"/>
    <w:rsid w:val="00887946"/>
    <w:rsid w:val="00887E06"/>
    <w:rsid w:val="00890548"/>
    <w:rsid w:val="00890CC0"/>
    <w:rsid w:val="008913FF"/>
    <w:rsid w:val="00895133"/>
    <w:rsid w:val="008960B9"/>
    <w:rsid w:val="00897236"/>
    <w:rsid w:val="0089742F"/>
    <w:rsid w:val="008A2C2B"/>
    <w:rsid w:val="008A4F5C"/>
    <w:rsid w:val="008A4FCA"/>
    <w:rsid w:val="008A7925"/>
    <w:rsid w:val="008B1228"/>
    <w:rsid w:val="008B187F"/>
    <w:rsid w:val="008B1BC1"/>
    <w:rsid w:val="008B1F5A"/>
    <w:rsid w:val="008B345E"/>
    <w:rsid w:val="008B4BF8"/>
    <w:rsid w:val="008B7E19"/>
    <w:rsid w:val="008C1896"/>
    <w:rsid w:val="008C29E4"/>
    <w:rsid w:val="008C2D23"/>
    <w:rsid w:val="008C3657"/>
    <w:rsid w:val="008C4278"/>
    <w:rsid w:val="008C46D6"/>
    <w:rsid w:val="008C4EBD"/>
    <w:rsid w:val="008C5729"/>
    <w:rsid w:val="008C7F67"/>
    <w:rsid w:val="008D0614"/>
    <w:rsid w:val="008D09BD"/>
    <w:rsid w:val="008D0A13"/>
    <w:rsid w:val="008D0B34"/>
    <w:rsid w:val="008D1118"/>
    <w:rsid w:val="008D1297"/>
    <w:rsid w:val="008D17EF"/>
    <w:rsid w:val="008D196A"/>
    <w:rsid w:val="008D22DA"/>
    <w:rsid w:val="008D27A4"/>
    <w:rsid w:val="008D5193"/>
    <w:rsid w:val="008D61DD"/>
    <w:rsid w:val="008E2665"/>
    <w:rsid w:val="008E4E16"/>
    <w:rsid w:val="008E5987"/>
    <w:rsid w:val="008E72EF"/>
    <w:rsid w:val="008E77ED"/>
    <w:rsid w:val="008F0640"/>
    <w:rsid w:val="008F08CC"/>
    <w:rsid w:val="008F13E8"/>
    <w:rsid w:val="008F1D47"/>
    <w:rsid w:val="008F2875"/>
    <w:rsid w:val="008F3660"/>
    <w:rsid w:val="008F3757"/>
    <w:rsid w:val="008F477B"/>
    <w:rsid w:val="008F63BA"/>
    <w:rsid w:val="0090001C"/>
    <w:rsid w:val="009005B4"/>
    <w:rsid w:val="00900842"/>
    <w:rsid w:val="009016B7"/>
    <w:rsid w:val="00901882"/>
    <w:rsid w:val="00902E2D"/>
    <w:rsid w:val="0090486F"/>
    <w:rsid w:val="009060CB"/>
    <w:rsid w:val="00912359"/>
    <w:rsid w:val="009124E4"/>
    <w:rsid w:val="00912E82"/>
    <w:rsid w:val="0091308C"/>
    <w:rsid w:val="00914780"/>
    <w:rsid w:val="009152C4"/>
    <w:rsid w:val="009159D3"/>
    <w:rsid w:val="00915A9A"/>
    <w:rsid w:val="00915D80"/>
    <w:rsid w:val="009178F2"/>
    <w:rsid w:val="009209CF"/>
    <w:rsid w:val="00925A18"/>
    <w:rsid w:val="00926377"/>
    <w:rsid w:val="0092677A"/>
    <w:rsid w:val="009273F1"/>
    <w:rsid w:val="00927509"/>
    <w:rsid w:val="009302F3"/>
    <w:rsid w:val="0093107C"/>
    <w:rsid w:val="009313FB"/>
    <w:rsid w:val="00931425"/>
    <w:rsid w:val="0093195A"/>
    <w:rsid w:val="00932F96"/>
    <w:rsid w:val="00933006"/>
    <w:rsid w:val="00934BDB"/>
    <w:rsid w:val="0093710C"/>
    <w:rsid w:val="00937664"/>
    <w:rsid w:val="00941EDE"/>
    <w:rsid w:val="0094779E"/>
    <w:rsid w:val="00950891"/>
    <w:rsid w:val="0095143B"/>
    <w:rsid w:val="009519BF"/>
    <w:rsid w:val="009533D7"/>
    <w:rsid w:val="00954F4D"/>
    <w:rsid w:val="009566EC"/>
    <w:rsid w:val="0095768A"/>
    <w:rsid w:val="00957784"/>
    <w:rsid w:val="0096021C"/>
    <w:rsid w:val="00960A77"/>
    <w:rsid w:val="00960B1A"/>
    <w:rsid w:val="00961710"/>
    <w:rsid w:val="009628CE"/>
    <w:rsid w:val="0096529E"/>
    <w:rsid w:val="00965CAB"/>
    <w:rsid w:val="00966463"/>
    <w:rsid w:val="00971F40"/>
    <w:rsid w:val="00972256"/>
    <w:rsid w:val="009752A4"/>
    <w:rsid w:val="00977100"/>
    <w:rsid w:val="00980546"/>
    <w:rsid w:val="00981249"/>
    <w:rsid w:val="009814E6"/>
    <w:rsid w:val="00981DF8"/>
    <w:rsid w:val="00982A29"/>
    <w:rsid w:val="009857DC"/>
    <w:rsid w:val="009858A6"/>
    <w:rsid w:val="00985901"/>
    <w:rsid w:val="0098624D"/>
    <w:rsid w:val="00986827"/>
    <w:rsid w:val="00987BED"/>
    <w:rsid w:val="00991392"/>
    <w:rsid w:val="00992F44"/>
    <w:rsid w:val="00993B15"/>
    <w:rsid w:val="00994F67"/>
    <w:rsid w:val="00996253"/>
    <w:rsid w:val="009A1E80"/>
    <w:rsid w:val="009A1FF0"/>
    <w:rsid w:val="009A545F"/>
    <w:rsid w:val="009A68AE"/>
    <w:rsid w:val="009A6955"/>
    <w:rsid w:val="009A70FF"/>
    <w:rsid w:val="009B1C33"/>
    <w:rsid w:val="009B287F"/>
    <w:rsid w:val="009B2975"/>
    <w:rsid w:val="009B3620"/>
    <w:rsid w:val="009B43B9"/>
    <w:rsid w:val="009B4891"/>
    <w:rsid w:val="009B585F"/>
    <w:rsid w:val="009C1CB5"/>
    <w:rsid w:val="009C282F"/>
    <w:rsid w:val="009C4695"/>
    <w:rsid w:val="009C66D0"/>
    <w:rsid w:val="009D1513"/>
    <w:rsid w:val="009D25F3"/>
    <w:rsid w:val="009D3497"/>
    <w:rsid w:val="009D35D4"/>
    <w:rsid w:val="009D38E9"/>
    <w:rsid w:val="009D543E"/>
    <w:rsid w:val="009D7D44"/>
    <w:rsid w:val="009E066B"/>
    <w:rsid w:val="009E08C8"/>
    <w:rsid w:val="009E1C4B"/>
    <w:rsid w:val="009E3175"/>
    <w:rsid w:val="009E4001"/>
    <w:rsid w:val="009E4767"/>
    <w:rsid w:val="009E495E"/>
    <w:rsid w:val="009E4BF8"/>
    <w:rsid w:val="009E513E"/>
    <w:rsid w:val="009E52DE"/>
    <w:rsid w:val="009E531C"/>
    <w:rsid w:val="009E6A11"/>
    <w:rsid w:val="009E6CB0"/>
    <w:rsid w:val="009E7CC2"/>
    <w:rsid w:val="009F0D5E"/>
    <w:rsid w:val="009F100A"/>
    <w:rsid w:val="009F1720"/>
    <w:rsid w:val="009F363E"/>
    <w:rsid w:val="009F724B"/>
    <w:rsid w:val="00A02A32"/>
    <w:rsid w:val="00A04E76"/>
    <w:rsid w:val="00A06525"/>
    <w:rsid w:val="00A0685E"/>
    <w:rsid w:val="00A11951"/>
    <w:rsid w:val="00A12AED"/>
    <w:rsid w:val="00A13860"/>
    <w:rsid w:val="00A13978"/>
    <w:rsid w:val="00A144B3"/>
    <w:rsid w:val="00A16060"/>
    <w:rsid w:val="00A303A1"/>
    <w:rsid w:val="00A31790"/>
    <w:rsid w:val="00A337B5"/>
    <w:rsid w:val="00A35340"/>
    <w:rsid w:val="00A369C0"/>
    <w:rsid w:val="00A374C3"/>
    <w:rsid w:val="00A44228"/>
    <w:rsid w:val="00A442C6"/>
    <w:rsid w:val="00A44C5F"/>
    <w:rsid w:val="00A457B0"/>
    <w:rsid w:val="00A46A1E"/>
    <w:rsid w:val="00A46EE6"/>
    <w:rsid w:val="00A50A0B"/>
    <w:rsid w:val="00A515E3"/>
    <w:rsid w:val="00A518DF"/>
    <w:rsid w:val="00A51E5A"/>
    <w:rsid w:val="00A547A9"/>
    <w:rsid w:val="00A55587"/>
    <w:rsid w:val="00A5616E"/>
    <w:rsid w:val="00A56AE1"/>
    <w:rsid w:val="00A57CAB"/>
    <w:rsid w:val="00A57ED9"/>
    <w:rsid w:val="00A6134E"/>
    <w:rsid w:val="00A61794"/>
    <w:rsid w:val="00A6215A"/>
    <w:rsid w:val="00A62511"/>
    <w:rsid w:val="00A62E96"/>
    <w:rsid w:val="00A631A1"/>
    <w:rsid w:val="00A65E0E"/>
    <w:rsid w:val="00A66442"/>
    <w:rsid w:val="00A70173"/>
    <w:rsid w:val="00A706F4"/>
    <w:rsid w:val="00A7089F"/>
    <w:rsid w:val="00A715DA"/>
    <w:rsid w:val="00A747FB"/>
    <w:rsid w:val="00A76B8D"/>
    <w:rsid w:val="00A7759B"/>
    <w:rsid w:val="00A77C33"/>
    <w:rsid w:val="00A82D1B"/>
    <w:rsid w:val="00A83B47"/>
    <w:rsid w:val="00A85E9C"/>
    <w:rsid w:val="00A871D6"/>
    <w:rsid w:val="00A87840"/>
    <w:rsid w:val="00A90959"/>
    <w:rsid w:val="00A91B89"/>
    <w:rsid w:val="00A930C5"/>
    <w:rsid w:val="00A93114"/>
    <w:rsid w:val="00A95065"/>
    <w:rsid w:val="00A952DC"/>
    <w:rsid w:val="00A95594"/>
    <w:rsid w:val="00A96FB7"/>
    <w:rsid w:val="00AA09BD"/>
    <w:rsid w:val="00AA21B0"/>
    <w:rsid w:val="00AA2BCD"/>
    <w:rsid w:val="00AA303D"/>
    <w:rsid w:val="00AA46A1"/>
    <w:rsid w:val="00AA4E04"/>
    <w:rsid w:val="00AA4FB1"/>
    <w:rsid w:val="00AA60D6"/>
    <w:rsid w:val="00AA7D4E"/>
    <w:rsid w:val="00AB0E97"/>
    <w:rsid w:val="00AB1636"/>
    <w:rsid w:val="00AB230F"/>
    <w:rsid w:val="00AB2AB7"/>
    <w:rsid w:val="00AB4E6B"/>
    <w:rsid w:val="00AB5C0B"/>
    <w:rsid w:val="00AB70F1"/>
    <w:rsid w:val="00AB71D6"/>
    <w:rsid w:val="00AC01B5"/>
    <w:rsid w:val="00AC15E2"/>
    <w:rsid w:val="00AC2807"/>
    <w:rsid w:val="00AC2F09"/>
    <w:rsid w:val="00AC2FFE"/>
    <w:rsid w:val="00AC3509"/>
    <w:rsid w:val="00AC3D84"/>
    <w:rsid w:val="00AC5567"/>
    <w:rsid w:val="00AC586C"/>
    <w:rsid w:val="00AC6097"/>
    <w:rsid w:val="00AC6C83"/>
    <w:rsid w:val="00AC74C7"/>
    <w:rsid w:val="00AD1403"/>
    <w:rsid w:val="00AD354B"/>
    <w:rsid w:val="00AD5109"/>
    <w:rsid w:val="00AD6FB6"/>
    <w:rsid w:val="00AE014F"/>
    <w:rsid w:val="00AE0736"/>
    <w:rsid w:val="00AE15B1"/>
    <w:rsid w:val="00AE1AF9"/>
    <w:rsid w:val="00AE28A0"/>
    <w:rsid w:val="00AE2C33"/>
    <w:rsid w:val="00AE2D94"/>
    <w:rsid w:val="00AE39AA"/>
    <w:rsid w:val="00AE639F"/>
    <w:rsid w:val="00AE65AF"/>
    <w:rsid w:val="00AE785E"/>
    <w:rsid w:val="00AF00FF"/>
    <w:rsid w:val="00AF06FB"/>
    <w:rsid w:val="00AF26B6"/>
    <w:rsid w:val="00AF4F71"/>
    <w:rsid w:val="00AF5C8B"/>
    <w:rsid w:val="00B0058E"/>
    <w:rsid w:val="00B01449"/>
    <w:rsid w:val="00B0322C"/>
    <w:rsid w:val="00B03630"/>
    <w:rsid w:val="00B0487C"/>
    <w:rsid w:val="00B071BF"/>
    <w:rsid w:val="00B11BA5"/>
    <w:rsid w:val="00B12C0B"/>
    <w:rsid w:val="00B13AF0"/>
    <w:rsid w:val="00B147C3"/>
    <w:rsid w:val="00B149D6"/>
    <w:rsid w:val="00B164D5"/>
    <w:rsid w:val="00B179B2"/>
    <w:rsid w:val="00B24B83"/>
    <w:rsid w:val="00B25018"/>
    <w:rsid w:val="00B25448"/>
    <w:rsid w:val="00B25E05"/>
    <w:rsid w:val="00B30E12"/>
    <w:rsid w:val="00B34892"/>
    <w:rsid w:val="00B3579E"/>
    <w:rsid w:val="00B35A2A"/>
    <w:rsid w:val="00B379EF"/>
    <w:rsid w:val="00B40087"/>
    <w:rsid w:val="00B4245D"/>
    <w:rsid w:val="00B42B7A"/>
    <w:rsid w:val="00B43D11"/>
    <w:rsid w:val="00B45438"/>
    <w:rsid w:val="00B45D15"/>
    <w:rsid w:val="00B47020"/>
    <w:rsid w:val="00B556A2"/>
    <w:rsid w:val="00B56604"/>
    <w:rsid w:val="00B56C9B"/>
    <w:rsid w:val="00B571EA"/>
    <w:rsid w:val="00B60274"/>
    <w:rsid w:val="00B614AA"/>
    <w:rsid w:val="00B6323C"/>
    <w:rsid w:val="00B63463"/>
    <w:rsid w:val="00B63508"/>
    <w:rsid w:val="00B648A7"/>
    <w:rsid w:val="00B67085"/>
    <w:rsid w:val="00B704F7"/>
    <w:rsid w:val="00B710BE"/>
    <w:rsid w:val="00B72578"/>
    <w:rsid w:val="00B72D3E"/>
    <w:rsid w:val="00B736A5"/>
    <w:rsid w:val="00B7515F"/>
    <w:rsid w:val="00B76723"/>
    <w:rsid w:val="00B76AE6"/>
    <w:rsid w:val="00B808A1"/>
    <w:rsid w:val="00B81FBF"/>
    <w:rsid w:val="00B825D6"/>
    <w:rsid w:val="00B850A2"/>
    <w:rsid w:val="00B85B3C"/>
    <w:rsid w:val="00B85C8C"/>
    <w:rsid w:val="00B86C82"/>
    <w:rsid w:val="00B86F64"/>
    <w:rsid w:val="00B91004"/>
    <w:rsid w:val="00B91444"/>
    <w:rsid w:val="00B94CA7"/>
    <w:rsid w:val="00B958A2"/>
    <w:rsid w:val="00B964EB"/>
    <w:rsid w:val="00B9664C"/>
    <w:rsid w:val="00B96AAC"/>
    <w:rsid w:val="00BA0F5A"/>
    <w:rsid w:val="00BA0F7A"/>
    <w:rsid w:val="00BA1A4A"/>
    <w:rsid w:val="00BA2050"/>
    <w:rsid w:val="00BA2408"/>
    <w:rsid w:val="00BA6528"/>
    <w:rsid w:val="00BA6DDF"/>
    <w:rsid w:val="00BB23AC"/>
    <w:rsid w:val="00BB246B"/>
    <w:rsid w:val="00BB4110"/>
    <w:rsid w:val="00BB65BC"/>
    <w:rsid w:val="00BB6B7B"/>
    <w:rsid w:val="00BB70B7"/>
    <w:rsid w:val="00BC20C0"/>
    <w:rsid w:val="00BC20F0"/>
    <w:rsid w:val="00BC2381"/>
    <w:rsid w:val="00BC36B8"/>
    <w:rsid w:val="00BC622F"/>
    <w:rsid w:val="00BC7CBF"/>
    <w:rsid w:val="00BD0434"/>
    <w:rsid w:val="00BD0AB2"/>
    <w:rsid w:val="00BD26BD"/>
    <w:rsid w:val="00BD4DFF"/>
    <w:rsid w:val="00BD5066"/>
    <w:rsid w:val="00BD5CDA"/>
    <w:rsid w:val="00BD64C3"/>
    <w:rsid w:val="00BD68CE"/>
    <w:rsid w:val="00BD733F"/>
    <w:rsid w:val="00BE075C"/>
    <w:rsid w:val="00BE1484"/>
    <w:rsid w:val="00BE1FC4"/>
    <w:rsid w:val="00BE2531"/>
    <w:rsid w:val="00BE3D78"/>
    <w:rsid w:val="00BE3F4C"/>
    <w:rsid w:val="00BE4869"/>
    <w:rsid w:val="00BE6222"/>
    <w:rsid w:val="00BE6B3E"/>
    <w:rsid w:val="00BE6F2D"/>
    <w:rsid w:val="00BF1499"/>
    <w:rsid w:val="00BF220A"/>
    <w:rsid w:val="00BF306E"/>
    <w:rsid w:val="00BF37C6"/>
    <w:rsid w:val="00BF3E1A"/>
    <w:rsid w:val="00BF4555"/>
    <w:rsid w:val="00BF45A2"/>
    <w:rsid w:val="00BF5700"/>
    <w:rsid w:val="00BF648A"/>
    <w:rsid w:val="00C016A9"/>
    <w:rsid w:val="00C05D50"/>
    <w:rsid w:val="00C06653"/>
    <w:rsid w:val="00C06EB7"/>
    <w:rsid w:val="00C07A0E"/>
    <w:rsid w:val="00C07D08"/>
    <w:rsid w:val="00C109E0"/>
    <w:rsid w:val="00C113BF"/>
    <w:rsid w:val="00C140F3"/>
    <w:rsid w:val="00C14E2A"/>
    <w:rsid w:val="00C158F9"/>
    <w:rsid w:val="00C168E6"/>
    <w:rsid w:val="00C17F25"/>
    <w:rsid w:val="00C20A39"/>
    <w:rsid w:val="00C20F9F"/>
    <w:rsid w:val="00C218A5"/>
    <w:rsid w:val="00C22049"/>
    <w:rsid w:val="00C239B9"/>
    <w:rsid w:val="00C24BEB"/>
    <w:rsid w:val="00C24C9A"/>
    <w:rsid w:val="00C24E86"/>
    <w:rsid w:val="00C2601A"/>
    <w:rsid w:val="00C270E1"/>
    <w:rsid w:val="00C27CFF"/>
    <w:rsid w:val="00C320A4"/>
    <w:rsid w:val="00C3252B"/>
    <w:rsid w:val="00C33892"/>
    <w:rsid w:val="00C33F06"/>
    <w:rsid w:val="00C342FF"/>
    <w:rsid w:val="00C37525"/>
    <w:rsid w:val="00C376F5"/>
    <w:rsid w:val="00C40000"/>
    <w:rsid w:val="00C40AAC"/>
    <w:rsid w:val="00C41FAF"/>
    <w:rsid w:val="00C426A0"/>
    <w:rsid w:val="00C42B9A"/>
    <w:rsid w:val="00C42F65"/>
    <w:rsid w:val="00C42F7B"/>
    <w:rsid w:val="00C43A9F"/>
    <w:rsid w:val="00C4451A"/>
    <w:rsid w:val="00C45EBB"/>
    <w:rsid w:val="00C46003"/>
    <w:rsid w:val="00C4676F"/>
    <w:rsid w:val="00C46B5D"/>
    <w:rsid w:val="00C47147"/>
    <w:rsid w:val="00C47904"/>
    <w:rsid w:val="00C479AB"/>
    <w:rsid w:val="00C47C8A"/>
    <w:rsid w:val="00C513F7"/>
    <w:rsid w:val="00C52A8B"/>
    <w:rsid w:val="00C56894"/>
    <w:rsid w:val="00C56AE1"/>
    <w:rsid w:val="00C5721E"/>
    <w:rsid w:val="00C63D02"/>
    <w:rsid w:val="00C646FF"/>
    <w:rsid w:val="00C6591D"/>
    <w:rsid w:val="00C65B45"/>
    <w:rsid w:val="00C672E3"/>
    <w:rsid w:val="00C67805"/>
    <w:rsid w:val="00C67A83"/>
    <w:rsid w:val="00C67BDA"/>
    <w:rsid w:val="00C70443"/>
    <w:rsid w:val="00C70F37"/>
    <w:rsid w:val="00C74EBE"/>
    <w:rsid w:val="00C75630"/>
    <w:rsid w:val="00C75CE6"/>
    <w:rsid w:val="00C761B9"/>
    <w:rsid w:val="00C7736E"/>
    <w:rsid w:val="00C774AC"/>
    <w:rsid w:val="00C811F6"/>
    <w:rsid w:val="00C82786"/>
    <w:rsid w:val="00C838B1"/>
    <w:rsid w:val="00C853CB"/>
    <w:rsid w:val="00C8588A"/>
    <w:rsid w:val="00C874C3"/>
    <w:rsid w:val="00C87A45"/>
    <w:rsid w:val="00C903A0"/>
    <w:rsid w:val="00C92A89"/>
    <w:rsid w:val="00C9302C"/>
    <w:rsid w:val="00C94D44"/>
    <w:rsid w:val="00C97CB7"/>
    <w:rsid w:val="00CA1723"/>
    <w:rsid w:val="00CA3251"/>
    <w:rsid w:val="00CA4C58"/>
    <w:rsid w:val="00CA4D4F"/>
    <w:rsid w:val="00CA5E24"/>
    <w:rsid w:val="00CA7237"/>
    <w:rsid w:val="00CB053A"/>
    <w:rsid w:val="00CB092B"/>
    <w:rsid w:val="00CB2228"/>
    <w:rsid w:val="00CB3639"/>
    <w:rsid w:val="00CB3EFC"/>
    <w:rsid w:val="00CB402A"/>
    <w:rsid w:val="00CB6FB0"/>
    <w:rsid w:val="00CC175D"/>
    <w:rsid w:val="00CC514D"/>
    <w:rsid w:val="00CC7690"/>
    <w:rsid w:val="00CD01F7"/>
    <w:rsid w:val="00CD0AFD"/>
    <w:rsid w:val="00CD0EA9"/>
    <w:rsid w:val="00CD2D79"/>
    <w:rsid w:val="00CD3619"/>
    <w:rsid w:val="00CD3CF3"/>
    <w:rsid w:val="00CD47BA"/>
    <w:rsid w:val="00CD4ED4"/>
    <w:rsid w:val="00CD5857"/>
    <w:rsid w:val="00CD7968"/>
    <w:rsid w:val="00CD7DC8"/>
    <w:rsid w:val="00CE2A1C"/>
    <w:rsid w:val="00CE2DE6"/>
    <w:rsid w:val="00CE4125"/>
    <w:rsid w:val="00CE4BA7"/>
    <w:rsid w:val="00CE627B"/>
    <w:rsid w:val="00CE6DD7"/>
    <w:rsid w:val="00CE7B59"/>
    <w:rsid w:val="00CF0C51"/>
    <w:rsid w:val="00CF2BBE"/>
    <w:rsid w:val="00CF3588"/>
    <w:rsid w:val="00CF398E"/>
    <w:rsid w:val="00CF4D38"/>
    <w:rsid w:val="00CF531D"/>
    <w:rsid w:val="00D01813"/>
    <w:rsid w:val="00D01DF0"/>
    <w:rsid w:val="00D035C7"/>
    <w:rsid w:val="00D0384C"/>
    <w:rsid w:val="00D03CA6"/>
    <w:rsid w:val="00D0449D"/>
    <w:rsid w:val="00D044CD"/>
    <w:rsid w:val="00D04CF5"/>
    <w:rsid w:val="00D10113"/>
    <w:rsid w:val="00D12319"/>
    <w:rsid w:val="00D13A31"/>
    <w:rsid w:val="00D13AC1"/>
    <w:rsid w:val="00D15DF9"/>
    <w:rsid w:val="00D20C1C"/>
    <w:rsid w:val="00D21998"/>
    <w:rsid w:val="00D229D0"/>
    <w:rsid w:val="00D22F99"/>
    <w:rsid w:val="00D237FE"/>
    <w:rsid w:val="00D24963"/>
    <w:rsid w:val="00D2608A"/>
    <w:rsid w:val="00D2624C"/>
    <w:rsid w:val="00D26294"/>
    <w:rsid w:val="00D26688"/>
    <w:rsid w:val="00D26CC4"/>
    <w:rsid w:val="00D2757E"/>
    <w:rsid w:val="00D27F50"/>
    <w:rsid w:val="00D301B3"/>
    <w:rsid w:val="00D309F1"/>
    <w:rsid w:val="00D32970"/>
    <w:rsid w:val="00D3352D"/>
    <w:rsid w:val="00D33C57"/>
    <w:rsid w:val="00D33E56"/>
    <w:rsid w:val="00D34EE0"/>
    <w:rsid w:val="00D36F49"/>
    <w:rsid w:val="00D407A7"/>
    <w:rsid w:val="00D40BB4"/>
    <w:rsid w:val="00D43F33"/>
    <w:rsid w:val="00D44941"/>
    <w:rsid w:val="00D533C7"/>
    <w:rsid w:val="00D54390"/>
    <w:rsid w:val="00D543B3"/>
    <w:rsid w:val="00D54E91"/>
    <w:rsid w:val="00D5631A"/>
    <w:rsid w:val="00D6008E"/>
    <w:rsid w:val="00D61FDB"/>
    <w:rsid w:val="00D62C5E"/>
    <w:rsid w:val="00D63A06"/>
    <w:rsid w:val="00D63B9E"/>
    <w:rsid w:val="00D7022C"/>
    <w:rsid w:val="00D70548"/>
    <w:rsid w:val="00D72A3E"/>
    <w:rsid w:val="00D731D0"/>
    <w:rsid w:val="00D73572"/>
    <w:rsid w:val="00D73D64"/>
    <w:rsid w:val="00D75A59"/>
    <w:rsid w:val="00D7604C"/>
    <w:rsid w:val="00D804AA"/>
    <w:rsid w:val="00D80728"/>
    <w:rsid w:val="00D8117D"/>
    <w:rsid w:val="00D819F8"/>
    <w:rsid w:val="00D8291D"/>
    <w:rsid w:val="00D82AB6"/>
    <w:rsid w:val="00D84F35"/>
    <w:rsid w:val="00D85823"/>
    <w:rsid w:val="00D866EB"/>
    <w:rsid w:val="00D8767B"/>
    <w:rsid w:val="00D87B48"/>
    <w:rsid w:val="00D903A0"/>
    <w:rsid w:val="00D90F99"/>
    <w:rsid w:val="00D914D0"/>
    <w:rsid w:val="00D916B7"/>
    <w:rsid w:val="00D91B65"/>
    <w:rsid w:val="00D9227B"/>
    <w:rsid w:val="00D96430"/>
    <w:rsid w:val="00DA0173"/>
    <w:rsid w:val="00DA18C3"/>
    <w:rsid w:val="00DA2151"/>
    <w:rsid w:val="00DA268B"/>
    <w:rsid w:val="00DA64A5"/>
    <w:rsid w:val="00DA6670"/>
    <w:rsid w:val="00DA6C91"/>
    <w:rsid w:val="00DB1279"/>
    <w:rsid w:val="00DB2554"/>
    <w:rsid w:val="00DB3BE2"/>
    <w:rsid w:val="00DB4A86"/>
    <w:rsid w:val="00DB5908"/>
    <w:rsid w:val="00DB5B90"/>
    <w:rsid w:val="00DB5D36"/>
    <w:rsid w:val="00DB6BDA"/>
    <w:rsid w:val="00DC0071"/>
    <w:rsid w:val="00DC0839"/>
    <w:rsid w:val="00DC56C2"/>
    <w:rsid w:val="00DC5A88"/>
    <w:rsid w:val="00DD145F"/>
    <w:rsid w:val="00DD2D3C"/>
    <w:rsid w:val="00DE2159"/>
    <w:rsid w:val="00DE2576"/>
    <w:rsid w:val="00DE58A8"/>
    <w:rsid w:val="00DE5FA5"/>
    <w:rsid w:val="00DE6674"/>
    <w:rsid w:val="00DE75C3"/>
    <w:rsid w:val="00DF08A3"/>
    <w:rsid w:val="00DF3672"/>
    <w:rsid w:val="00DF4371"/>
    <w:rsid w:val="00DF639D"/>
    <w:rsid w:val="00DF7BC1"/>
    <w:rsid w:val="00E00BF9"/>
    <w:rsid w:val="00E01521"/>
    <w:rsid w:val="00E01B6B"/>
    <w:rsid w:val="00E0231E"/>
    <w:rsid w:val="00E02799"/>
    <w:rsid w:val="00E034FB"/>
    <w:rsid w:val="00E04C22"/>
    <w:rsid w:val="00E06609"/>
    <w:rsid w:val="00E06C31"/>
    <w:rsid w:val="00E07BCE"/>
    <w:rsid w:val="00E1282E"/>
    <w:rsid w:val="00E13A0D"/>
    <w:rsid w:val="00E13F3A"/>
    <w:rsid w:val="00E153C5"/>
    <w:rsid w:val="00E15498"/>
    <w:rsid w:val="00E1580D"/>
    <w:rsid w:val="00E16A69"/>
    <w:rsid w:val="00E174C3"/>
    <w:rsid w:val="00E21FFD"/>
    <w:rsid w:val="00E22C22"/>
    <w:rsid w:val="00E23836"/>
    <w:rsid w:val="00E23E51"/>
    <w:rsid w:val="00E2462F"/>
    <w:rsid w:val="00E26AE0"/>
    <w:rsid w:val="00E30078"/>
    <w:rsid w:val="00E3056D"/>
    <w:rsid w:val="00E30733"/>
    <w:rsid w:val="00E33425"/>
    <w:rsid w:val="00E365C6"/>
    <w:rsid w:val="00E36754"/>
    <w:rsid w:val="00E43021"/>
    <w:rsid w:val="00E43A6D"/>
    <w:rsid w:val="00E43B17"/>
    <w:rsid w:val="00E43B9A"/>
    <w:rsid w:val="00E43EDB"/>
    <w:rsid w:val="00E444D6"/>
    <w:rsid w:val="00E4539D"/>
    <w:rsid w:val="00E45B54"/>
    <w:rsid w:val="00E46B07"/>
    <w:rsid w:val="00E4795C"/>
    <w:rsid w:val="00E5000C"/>
    <w:rsid w:val="00E50FA7"/>
    <w:rsid w:val="00E512BA"/>
    <w:rsid w:val="00E53B6A"/>
    <w:rsid w:val="00E547B2"/>
    <w:rsid w:val="00E551BC"/>
    <w:rsid w:val="00E551F2"/>
    <w:rsid w:val="00E5565B"/>
    <w:rsid w:val="00E579C1"/>
    <w:rsid w:val="00E604FB"/>
    <w:rsid w:val="00E609E8"/>
    <w:rsid w:val="00E610FD"/>
    <w:rsid w:val="00E6133E"/>
    <w:rsid w:val="00E61800"/>
    <w:rsid w:val="00E62506"/>
    <w:rsid w:val="00E63892"/>
    <w:rsid w:val="00E6446A"/>
    <w:rsid w:val="00E65FE9"/>
    <w:rsid w:val="00E65FEA"/>
    <w:rsid w:val="00E67387"/>
    <w:rsid w:val="00E67589"/>
    <w:rsid w:val="00E700AF"/>
    <w:rsid w:val="00E704CE"/>
    <w:rsid w:val="00E709EC"/>
    <w:rsid w:val="00E70D26"/>
    <w:rsid w:val="00E712C8"/>
    <w:rsid w:val="00E71DAD"/>
    <w:rsid w:val="00E72675"/>
    <w:rsid w:val="00E7320D"/>
    <w:rsid w:val="00E73953"/>
    <w:rsid w:val="00E74A32"/>
    <w:rsid w:val="00E75FC2"/>
    <w:rsid w:val="00E7651D"/>
    <w:rsid w:val="00E76C77"/>
    <w:rsid w:val="00E84588"/>
    <w:rsid w:val="00E93CD2"/>
    <w:rsid w:val="00E94017"/>
    <w:rsid w:val="00E9483D"/>
    <w:rsid w:val="00E9562D"/>
    <w:rsid w:val="00E9643D"/>
    <w:rsid w:val="00E96FB4"/>
    <w:rsid w:val="00EA200F"/>
    <w:rsid w:val="00EA3CA2"/>
    <w:rsid w:val="00EA3E15"/>
    <w:rsid w:val="00EA6977"/>
    <w:rsid w:val="00EA7325"/>
    <w:rsid w:val="00EA7821"/>
    <w:rsid w:val="00EB3688"/>
    <w:rsid w:val="00EB5066"/>
    <w:rsid w:val="00EB6D0D"/>
    <w:rsid w:val="00EC37B1"/>
    <w:rsid w:val="00EC3B89"/>
    <w:rsid w:val="00EC4511"/>
    <w:rsid w:val="00EC49E0"/>
    <w:rsid w:val="00EC4AC1"/>
    <w:rsid w:val="00EC5E6F"/>
    <w:rsid w:val="00EC6821"/>
    <w:rsid w:val="00EC6939"/>
    <w:rsid w:val="00EC7EE6"/>
    <w:rsid w:val="00ED0226"/>
    <w:rsid w:val="00ED09BE"/>
    <w:rsid w:val="00ED4F93"/>
    <w:rsid w:val="00ED581B"/>
    <w:rsid w:val="00ED5939"/>
    <w:rsid w:val="00EE0CD9"/>
    <w:rsid w:val="00EE2169"/>
    <w:rsid w:val="00EE23E0"/>
    <w:rsid w:val="00EE3126"/>
    <w:rsid w:val="00EE5940"/>
    <w:rsid w:val="00EE7069"/>
    <w:rsid w:val="00EE7239"/>
    <w:rsid w:val="00EE7578"/>
    <w:rsid w:val="00EF32B1"/>
    <w:rsid w:val="00EF5741"/>
    <w:rsid w:val="00EF6BD2"/>
    <w:rsid w:val="00EF7E42"/>
    <w:rsid w:val="00EF7ED5"/>
    <w:rsid w:val="00F006BA"/>
    <w:rsid w:val="00F00829"/>
    <w:rsid w:val="00F020AA"/>
    <w:rsid w:val="00F0301D"/>
    <w:rsid w:val="00F051CF"/>
    <w:rsid w:val="00F05305"/>
    <w:rsid w:val="00F107D4"/>
    <w:rsid w:val="00F13830"/>
    <w:rsid w:val="00F1414B"/>
    <w:rsid w:val="00F14305"/>
    <w:rsid w:val="00F14E4F"/>
    <w:rsid w:val="00F16DA0"/>
    <w:rsid w:val="00F175A5"/>
    <w:rsid w:val="00F17ECA"/>
    <w:rsid w:val="00F2087C"/>
    <w:rsid w:val="00F21A3C"/>
    <w:rsid w:val="00F21DFA"/>
    <w:rsid w:val="00F26483"/>
    <w:rsid w:val="00F27310"/>
    <w:rsid w:val="00F27364"/>
    <w:rsid w:val="00F2786A"/>
    <w:rsid w:val="00F32CE8"/>
    <w:rsid w:val="00F343ED"/>
    <w:rsid w:val="00F379CE"/>
    <w:rsid w:val="00F43C2B"/>
    <w:rsid w:val="00F440F0"/>
    <w:rsid w:val="00F45633"/>
    <w:rsid w:val="00F46742"/>
    <w:rsid w:val="00F4728D"/>
    <w:rsid w:val="00F5002E"/>
    <w:rsid w:val="00F50CC8"/>
    <w:rsid w:val="00F51B5C"/>
    <w:rsid w:val="00F52D4B"/>
    <w:rsid w:val="00F54A60"/>
    <w:rsid w:val="00F553C7"/>
    <w:rsid w:val="00F55704"/>
    <w:rsid w:val="00F55B6F"/>
    <w:rsid w:val="00F62AFC"/>
    <w:rsid w:val="00F62E42"/>
    <w:rsid w:val="00F637D2"/>
    <w:rsid w:val="00F6492F"/>
    <w:rsid w:val="00F64A59"/>
    <w:rsid w:val="00F6588B"/>
    <w:rsid w:val="00F660DC"/>
    <w:rsid w:val="00F66636"/>
    <w:rsid w:val="00F673F5"/>
    <w:rsid w:val="00F679CF"/>
    <w:rsid w:val="00F715DB"/>
    <w:rsid w:val="00F72288"/>
    <w:rsid w:val="00F738D7"/>
    <w:rsid w:val="00F74EE0"/>
    <w:rsid w:val="00F7538F"/>
    <w:rsid w:val="00F75FCF"/>
    <w:rsid w:val="00F7689D"/>
    <w:rsid w:val="00F769D0"/>
    <w:rsid w:val="00F76DE5"/>
    <w:rsid w:val="00F77546"/>
    <w:rsid w:val="00F77D0A"/>
    <w:rsid w:val="00F81161"/>
    <w:rsid w:val="00F815DF"/>
    <w:rsid w:val="00F815EC"/>
    <w:rsid w:val="00F82156"/>
    <w:rsid w:val="00F82601"/>
    <w:rsid w:val="00F8614D"/>
    <w:rsid w:val="00F86435"/>
    <w:rsid w:val="00F90F67"/>
    <w:rsid w:val="00F90F77"/>
    <w:rsid w:val="00F9126D"/>
    <w:rsid w:val="00F92244"/>
    <w:rsid w:val="00F92DA0"/>
    <w:rsid w:val="00F94B38"/>
    <w:rsid w:val="00FA0E32"/>
    <w:rsid w:val="00FA39CA"/>
    <w:rsid w:val="00FA3CB6"/>
    <w:rsid w:val="00FA60B1"/>
    <w:rsid w:val="00FA7FD8"/>
    <w:rsid w:val="00FB156F"/>
    <w:rsid w:val="00FB2CE2"/>
    <w:rsid w:val="00FB49EF"/>
    <w:rsid w:val="00FB79EC"/>
    <w:rsid w:val="00FC1EF4"/>
    <w:rsid w:val="00FC2954"/>
    <w:rsid w:val="00FC2CCF"/>
    <w:rsid w:val="00FC44DF"/>
    <w:rsid w:val="00FC4642"/>
    <w:rsid w:val="00FC5215"/>
    <w:rsid w:val="00FC5AD8"/>
    <w:rsid w:val="00FD0FC5"/>
    <w:rsid w:val="00FD1042"/>
    <w:rsid w:val="00FD2D7E"/>
    <w:rsid w:val="00FD3A14"/>
    <w:rsid w:val="00FD468E"/>
    <w:rsid w:val="00FD5187"/>
    <w:rsid w:val="00FD518A"/>
    <w:rsid w:val="00FE04AD"/>
    <w:rsid w:val="00FE079E"/>
    <w:rsid w:val="00FE25FD"/>
    <w:rsid w:val="00FE2884"/>
    <w:rsid w:val="00FE29A3"/>
    <w:rsid w:val="00FE2CBC"/>
    <w:rsid w:val="00FE33D2"/>
    <w:rsid w:val="00FE348F"/>
    <w:rsid w:val="00FE3F1C"/>
    <w:rsid w:val="00FE45FE"/>
    <w:rsid w:val="00FE4B0F"/>
    <w:rsid w:val="00FE4DFF"/>
    <w:rsid w:val="00FE58EE"/>
    <w:rsid w:val="00FE5B08"/>
    <w:rsid w:val="00FE7D3B"/>
    <w:rsid w:val="00FF307F"/>
    <w:rsid w:val="00FF33D1"/>
    <w:rsid w:val="00FF4082"/>
    <w:rsid w:val="00FF4091"/>
    <w:rsid w:val="00FF454A"/>
    <w:rsid w:val="00FF6AAA"/>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20"/>
    <w:pPr>
      <w:ind w:left="720"/>
      <w:contextualSpacing/>
    </w:pPr>
  </w:style>
  <w:style w:type="paragraph" w:styleId="FootnoteText">
    <w:name w:val="footnote text"/>
    <w:basedOn w:val="Normal"/>
    <w:link w:val="FootnoteTextChar"/>
    <w:uiPriority w:val="99"/>
    <w:semiHidden/>
    <w:unhideWhenUsed/>
    <w:rsid w:val="00805E20"/>
    <w:rPr>
      <w:sz w:val="20"/>
      <w:szCs w:val="20"/>
    </w:rPr>
  </w:style>
  <w:style w:type="character" w:customStyle="1" w:styleId="FootnoteTextChar">
    <w:name w:val="Footnote Text Char"/>
    <w:basedOn w:val="DefaultParagraphFont"/>
    <w:link w:val="FootnoteText"/>
    <w:uiPriority w:val="99"/>
    <w:semiHidden/>
    <w:rsid w:val="00805E20"/>
    <w:rPr>
      <w:sz w:val="20"/>
      <w:szCs w:val="20"/>
    </w:rPr>
  </w:style>
  <w:style w:type="character" w:styleId="FootnoteReference">
    <w:name w:val="footnote reference"/>
    <w:basedOn w:val="DefaultParagraphFont"/>
    <w:uiPriority w:val="99"/>
    <w:semiHidden/>
    <w:unhideWhenUsed/>
    <w:rsid w:val="00805E20"/>
    <w:rPr>
      <w:vertAlign w:val="superscript"/>
    </w:rPr>
  </w:style>
  <w:style w:type="paragraph" w:styleId="Header">
    <w:name w:val="header"/>
    <w:basedOn w:val="Normal"/>
    <w:link w:val="HeaderChar"/>
    <w:uiPriority w:val="99"/>
    <w:unhideWhenUsed/>
    <w:rsid w:val="002A454F"/>
    <w:pPr>
      <w:tabs>
        <w:tab w:val="center" w:pos="4680"/>
        <w:tab w:val="right" w:pos="9360"/>
      </w:tabs>
    </w:pPr>
  </w:style>
  <w:style w:type="character" w:customStyle="1" w:styleId="HeaderChar">
    <w:name w:val="Header Char"/>
    <w:basedOn w:val="DefaultParagraphFont"/>
    <w:link w:val="Header"/>
    <w:uiPriority w:val="99"/>
    <w:rsid w:val="002A454F"/>
  </w:style>
  <w:style w:type="paragraph" w:styleId="Footer">
    <w:name w:val="footer"/>
    <w:basedOn w:val="Normal"/>
    <w:link w:val="FooterChar"/>
    <w:uiPriority w:val="99"/>
    <w:unhideWhenUsed/>
    <w:rsid w:val="002A454F"/>
    <w:pPr>
      <w:tabs>
        <w:tab w:val="center" w:pos="4680"/>
        <w:tab w:val="right" w:pos="9360"/>
      </w:tabs>
    </w:pPr>
  </w:style>
  <w:style w:type="character" w:customStyle="1" w:styleId="FooterChar">
    <w:name w:val="Footer Char"/>
    <w:basedOn w:val="DefaultParagraphFont"/>
    <w:link w:val="Footer"/>
    <w:uiPriority w:val="99"/>
    <w:rsid w:val="002A454F"/>
  </w:style>
  <w:style w:type="paragraph" w:styleId="BalloonText">
    <w:name w:val="Balloon Text"/>
    <w:basedOn w:val="Normal"/>
    <w:link w:val="BalloonTextChar"/>
    <w:uiPriority w:val="99"/>
    <w:semiHidden/>
    <w:unhideWhenUsed/>
    <w:rsid w:val="0035197B"/>
    <w:rPr>
      <w:rFonts w:ascii="Tahoma" w:hAnsi="Tahoma" w:cs="Tahoma"/>
      <w:sz w:val="16"/>
      <w:szCs w:val="16"/>
    </w:rPr>
  </w:style>
  <w:style w:type="character" w:customStyle="1" w:styleId="BalloonTextChar">
    <w:name w:val="Balloon Text Char"/>
    <w:basedOn w:val="DefaultParagraphFont"/>
    <w:link w:val="BalloonText"/>
    <w:uiPriority w:val="99"/>
    <w:semiHidden/>
    <w:rsid w:val="0035197B"/>
    <w:rPr>
      <w:rFonts w:ascii="Tahoma" w:hAnsi="Tahoma" w:cs="Tahoma"/>
      <w:sz w:val="16"/>
      <w:szCs w:val="16"/>
    </w:rPr>
  </w:style>
  <w:style w:type="character" w:styleId="PageNumber">
    <w:name w:val="page number"/>
    <w:basedOn w:val="DefaultParagraphFont"/>
    <w:uiPriority w:val="99"/>
    <w:semiHidden/>
    <w:unhideWhenUsed/>
    <w:rsid w:val="00D6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7668-2687-4766-828F-837B169D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DASRIL</dc:creator>
  <cp:lastModifiedBy>SERVER</cp:lastModifiedBy>
  <cp:revision>21</cp:revision>
  <cp:lastPrinted>2013-10-23T05:03:00Z</cp:lastPrinted>
  <dcterms:created xsi:type="dcterms:W3CDTF">2013-04-28T15:36:00Z</dcterms:created>
  <dcterms:modified xsi:type="dcterms:W3CDTF">2013-10-23T05:03:00Z</dcterms:modified>
</cp:coreProperties>
</file>