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258" w:rsidRPr="005F7C79" w:rsidRDefault="005F7C79" w:rsidP="005F7C79">
      <w:pPr>
        <w:autoSpaceDE w:val="0"/>
        <w:autoSpaceDN w:val="0"/>
        <w:adjustRightInd w:val="0"/>
        <w:spacing w:after="0" w:line="240" w:lineRule="auto"/>
        <w:jc w:val="center"/>
        <w:rPr>
          <w:rFonts w:ascii="Transliterasi" w:hAnsi="Transliterasi" w:cs="Times New Roman"/>
          <w:b/>
          <w:bCs/>
          <w:sz w:val="24"/>
          <w:szCs w:val="24"/>
        </w:rPr>
      </w:pPr>
      <w:bookmarkStart w:id="0" w:name="_GoBack"/>
      <w:bookmarkEnd w:id="0"/>
      <w:r w:rsidRPr="005F7C79">
        <w:rPr>
          <w:rFonts w:ascii="Transliterasi" w:hAnsi="Transliterasi" w:cs="Times New Roman"/>
          <w:b/>
          <w:bCs/>
          <w:sz w:val="24"/>
          <w:szCs w:val="24"/>
        </w:rPr>
        <w:t>IKHTISAR</w:t>
      </w:r>
    </w:p>
    <w:p w:rsidR="005F7C79" w:rsidRPr="005F7C79" w:rsidRDefault="005F7C79" w:rsidP="005F7C79">
      <w:pPr>
        <w:autoSpaceDE w:val="0"/>
        <w:autoSpaceDN w:val="0"/>
        <w:adjustRightInd w:val="0"/>
        <w:spacing w:after="0" w:line="240" w:lineRule="auto"/>
        <w:jc w:val="center"/>
        <w:rPr>
          <w:rFonts w:ascii="Transliterasi" w:hAnsi="Transliterasi" w:cs="Times New Roman"/>
          <w:b/>
          <w:bCs/>
          <w:sz w:val="24"/>
          <w:szCs w:val="24"/>
        </w:rPr>
      </w:pPr>
    </w:p>
    <w:p w:rsidR="005F7C79" w:rsidRPr="005F7C79" w:rsidRDefault="00543258" w:rsidP="00311E57">
      <w:pPr>
        <w:autoSpaceDE w:val="0"/>
        <w:autoSpaceDN w:val="0"/>
        <w:adjustRightInd w:val="0"/>
        <w:spacing w:after="0" w:line="240" w:lineRule="auto"/>
        <w:ind w:firstLine="720"/>
        <w:jc w:val="both"/>
        <w:rPr>
          <w:rFonts w:ascii="Transliterasi" w:hAnsi="Transliterasi" w:cs="Times New Roman"/>
          <w:sz w:val="24"/>
          <w:szCs w:val="24"/>
        </w:rPr>
      </w:pPr>
      <w:r w:rsidRPr="005F7C79">
        <w:rPr>
          <w:rFonts w:ascii="Transliterasi" w:hAnsi="Transliterasi" w:cs="Times New Roman"/>
          <w:sz w:val="24"/>
          <w:szCs w:val="24"/>
        </w:rPr>
        <w:t>Skripsi ini merupakan hasil penelitian yang berjudul “</w:t>
      </w:r>
      <w:r w:rsidR="005F7C79" w:rsidRPr="005F7C79">
        <w:rPr>
          <w:rFonts w:ascii="Transliterasi" w:hAnsi="Transliterasi" w:cs="Times New Arabic"/>
          <w:sz w:val="24"/>
          <w:szCs w:val="24"/>
        </w:rPr>
        <w:t>Pandangan Majelis Ulama Indonesia Kota Medan Tentang Hukum Vasektomi (Analisis Perubahan Fatwa MUI Tahun 1997, 2009 Dan Tahun 2012</w:t>
      </w:r>
      <w:r w:rsidR="005F7C79" w:rsidRPr="005F7C79">
        <w:rPr>
          <w:rFonts w:ascii="Transliterasi" w:hAnsi="Transliterasi" w:cs="Times New Arabic"/>
          <w:sz w:val="24"/>
          <w:szCs w:val="24"/>
        </w:rPr>
        <w:t>)</w:t>
      </w:r>
      <w:r w:rsidRPr="005F7C79">
        <w:rPr>
          <w:rFonts w:ascii="Transliterasi" w:hAnsi="Transliterasi" w:cs="Times New Roman"/>
          <w:b/>
          <w:bCs/>
          <w:i/>
          <w:iCs/>
          <w:sz w:val="24"/>
          <w:szCs w:val="24"/>
        </w:rPr>
        <w:t xml:space="preserve">. </w:t>
      </w:r>
      <w:r w:rsidR="005F7C79" w:rsidRPr="005F7C79">
        <w:rPr>
          <w:rFonts w:ascii="Transliterasi" w:hAnsi="Transliterasi" w:cs="Times New Roman"/>
          <w:sz w:val="24"/>
          <w:szCs w:val="24"/>
        </w:rPr>
        <w:t xml:space="preserve">Penelitian ini bertujuan untuk menentukan metode penetapan fatwa MUI dan juga vasektomi dtinjau dari perpektif fatwa MUI. Penelitian ini termasuk jenis penilitian kualitatif dengan metode deskriptif analisis dan menggunakan pendekatan normatif, pendekatan tekstual, dan pendekatan argumentatif. </w:t>
      </w:r>
    </w:p>
    <w:p w:rsidR="005F7C79" w:rsidRPr="005F7C79" w:rsidRDefault="005F7C79" w:rsidP="00311E57">
      <w:pPr>
        <w:autoSpaceDE w:val="0"/>
        <w:autoSpaceDN w:val="0"/>
        <w:adjustRightInd w:val="0"/>
        <w:spacing w:after="0" w:line="240" w:lineRule="auto"/>
        <w:ind w:firstLine="720"/>
        <w:jc w:val="both"/>
        <w:rPr>
          <w:rFonts w:ascii="Transliterasi" w:hAnsi="Transliterasi" w:cs="Times New Roman"/>
          <w:sz w:val="24"/>
          <w:szCs w:val="24"/>
        </w:rPr>
      </w:pPr>
      <w:r w:rsidRPr="005F7C79">
        <w:rPr>
          <w:rFonts w:ascii="Transliterasi" w:hAnsi="Transliterasi" w:cs="Times New Roman"/>
          <w:sz w:val="24"/>
          <w:szCs w:val="24"/>
        </w:rPr>
        <w:t>Dari penelitian ini bahw</w:t>
      </w:r>
      <w:r w:rsidRPr="005F7C79">
        <w:rPr>
          <w:rFonts w:ascii="Transliterasi" w:hAnsi="Transliterasi" w:cs="Times New Roman"/>
          <w:sz w:val="24"/>
          <w:szCs w:val="24"/>
        </w:rPr>
        <w:t>a dalam peneta</w:t>
      </w:r>
      <w:r w:rsidRPr="005F7C79">
        <w:rPr>
          <w:rFonts w:ascii="Transliterasi" w:hAnsi="Transliterasi" w:cs="Times New Roman"/>
          <w:sz w:val="24"/>
          <w:szCs w:val="24"/>
        </w:rPr>
        <w:t>pan fatwa haram vasektomi ini, MUI mengambil dasar pertimbangan dari al-Quran dan Hadist. Selain itu, MUI juga menggunakan qiyas, yakni mengqiyaskan masalah vasektomi dengan larangan membunuh anak dikrenakan takut miskin dan juga larangan merubah ciptaan yang telah Allah ciptakan. Sedangkan alasan MUI mengharamkan vasektomi yaitu dikarenakan vasektomi bertentangan dengan tujuan disyari’atkan pernikahan untuk memperbanyak keturunan</w:t>
      </w:r>
      <w:r w:rsidRPr="005F7C79">
        <w:rPr>
          <w:rFonts w:ascii="Transliterasi" w:hAnsi="Transliterasi" w:cs="Times New Roman"/>
          <w:sz w:val="24"/>
          <w:szCs w:val="24"/>
        </w:rPr>
        <w:t xml:space="preserve"> dan ini dikeluarkan fatwa pada tahun 1997 dan tahun 2009 </w:t>
      </w:r>
      <w:r w:rsidRPr="005F7C79">
        <w:rPr>
          <w:rFonts w:ascii="Transliterasi" w:hAnsi="Transliterasi" w:cs="Times New Roman"/>
          <w:sz w:val="24"/>
          <w:szCs w:val="24"/>
        </w:rPr>
        <w:t>.</w:t>
      </w:r>
    </w:p>
    <w:p w:rsidR="00F9658D" w:rsidRPr="005F7C79" w:rsidRDefault="00543258" w:rsidP="00311E57">
      <w:pPr>
        <w:autoSpaceDE w:val="0"/>
        <w:autoSpaceDN w:val="0"/>
        <w:adjustRightInd w:val="0"/>
        <w:spacing w:after="0" w:line="240" w:lineRule="auto"/>
        <w:ind w:firstLine="720"/>
        <w:jc w:val="both"/>
        <w:rPr>
          <w:rFonts w:ascii="Transliterasi" w:hAnsi="Transliterasi" w:cs="Times New Roman"/>
          <w:sz w:val="24"/>
          <w:szCs w:val="24"/>
        </w:rPr>
      </w:pPr>
      <w:r w:rsidRPr="005F7C79">
        <w:rPr>
          <w:rFonts w:ascii="Transliterasi" w:hAnsi="Transliterasi" w:cs="Times New Roman"/>
          <w:sz w:val="24"/>
          <w:szCs w:val="24"/>
        </w:rPr>
        <w:t>Keluaraga berencana menurut ulama,</w:t>
      </w:r>
      <w:r w:rsidR="00F9658D" w:rsidRPr="005F7C79">
        <w:rPr>
          <w:rFonts w:ascii="Transliterasi" w:hAnsi="Transliterasi" w:cs="Times New Roman"/>
          <w:sz w:val="24"/>
          <w:szCs w:val="24"/>
        </w:rPr>
        <w:t xml:space="preserve"> </w:t>
      </w:r>
      <w:r w:rsidRPr="005F7C79">
        <w:rPr>
          <w:rFonts w:ascii="Transliterasi" w:hAnsi="Transliterasi" w:cs="Times New Roman"/>
          <w:sz w:val="24"/>
          <w:szCs w:val="24"/>
        </w:rPr>
        <w:t>merupakan salah satu bentuk usaha manusia dalam mewujudkan keluarga yang</w:t>
      </w:r>
      <w:r w:rsidR="00F9658D" w:rsidRPr="005F7C79">
        <w:rPr>
          <w:rFonts w:ascii="Transliterasi" w:hAnsi="Transliterasi" w:cs="Times New Roman"/>
          <w:sz w:val="24"/>
          <w:szCs w:val="24"/>
        </w:rPr>
        <w:t xml:space="preserve"> </w:t>
      </w:r>
      <w:r w:rsidRPr="005F7C79">
        <w:rPr>
          <w:rFonts w:ascii="Transliterasi" w:hAnsi="Transliterasi" w:cs="Times New Roman"/>
          <w:sz w:val="24"/>
          <w:szCs w:val="24"/>
        </w:rPr>
        <w:t>sejahtera dan bahagia guna menghasilkan keturunan generasi yang kuat dimasa yang</w:t>
      </w:r>
      <w:r w:rsidR="00F9658D" w:rsidRPr="005F7C79">
        <w:rPr>
          <w:rFonts w:ascii="Transliterasi" w:hAnsi="Transliterasi" w:cs="Times New Roman"/>
          <w:sz w:val="24"/>
          <w:szCs w:val="24"/>
        </w:rPr>
        <w:t xml:space="preserve"> </w:t>
      </w:r>
      <w:r w:rsidRPr="005F7C79">
        <w:rPr>
          <w:rFonts w:ascii="Transliterasi" w:hAnsi="Transliterasi" w:cs="Times New Roman"/>
          <w:sz w:val="24"/>
          <w:szCs w:val="24"/>
        </w:rPr>
        <w:t>akan datang. Hukum ber-KB juga bisa berubah dari mubah (boleh) menjadi sunnah,</w:t>
      </w:r>
      <w:r w:rsidR="00F9658D" w:rsidRPr="005F7C79">
        <w:rPr>
          <w:rFonts w:ascii="Transliterasi" w:hAnsi="Transliterasi" w:cs="Times New Roman"/>
          <w:sz w:val="24"/>
          <w:szCs w:val="24"/>
        </w:rPr>
        <w:t xml:space="preserve"> </w:t>
      </w:r>
      <w:r w:rsidRPr="005F7C79">
        <w:rPr>
          <w:rFonts w:ascii="Transliterasi" w:hAnsi="Transliterasi" w:cs="Times New Roman"/>
          <w:sz w:val="24"/>
          <w:szCs w:val="24"/>
        </w:rPr>
        <w:t>wajib makruh atau haram, seperti halnya hukum perkawinan bagi orang Islam, yang</w:t>
      </w:r>
      <w:r w:rsidR="00F9658D" w:rsidRPr="005F7C79">
        <w:rPr>
          <w:rFonts w:ascii="Transliterasi" w:hAnsi="Transliterasi" w:cs="Times New Roman"/>
          <w:sz w:val="24"/>
          <w:szCs w:val="24"/>
        </w:rPr>
        <w:t xml:space="preserve"> </w:t>
      </w:r>
      <w:r w:rsidRPr="005F7C79">
        <w:rPr>
          <w:rFonts w:ascii="Transliterasi" w:hAnsi="Transliterasi" w:cs="Times New Roman"/>
          <w:sz w:val="24"/>
          <w:szCs w:val="24"/>
        </w:rPr>
        <w:t>hukum asalnya juga mubah. Hukum mubah itu bisa berubah sesuai dengan situasi dan</w:t>
      </w:r>
      <w:r w:rsidR="00F9658D" w:rsidRPr="005F7C79">
        <w:rPr>
          <w:rFonts w:ascii="Transliterasi" w:hAnsi="Transliterasi" w:cs="Times New Roman"/>
          <w:sz w:val="24"/>
          <w:szCs w:val="24"/>
        </w:rPr>
        <w:t xml:space="preserve"> </w:t>
      </w:r>
      <w:r w:rsidRPr="005F7C79">
        <w:rPr>
          <w:rFonts w:ascii="Transliterasi" w:hAnsi="Transliterasi" w:cs="Times New Roman"/>
          <w:sz w:val="24"/>
          <w:szCs w:val="24"/>
        </w:rPr>
        <w:t>kondisi individu Muslim yang bersangkutan, selain juga memperhatikan perubahan</w:t>
      </w:r>
      <w:r w:rsidR="00F9658D" w:rsidRPr="005F7C79">
        <w:rPr>
          <w:rFonts w:ascii="Transliterasi" w:hAnsi="Transliterasi" w:cs="Times New Roman"/>
          <w:sz w:val="24"/>
          <w:szCs w:val="24"/>
        </w:rPr>
        <w:t xml:space="preserve"> </w:t>
      </w:r>
      <w:r w:rsidRPr="005F7C79">
        <w:rPr>
          <w:rFonts w:ascii="Transliterasi" w:hAnsi="Transliterasi" w:cs="Times New Roman"/>
          <w:sz w:val="24"/>
          <w:szCs w:val="24"/>
        </w:rPr>
        <w:t>zaman, tempat dan keadaan masyarakat. Alat kontrasepsi dengan menggunakan</w:t>
      </w:r>
      <w:r w:rsidR="00F9658D" w:rsidRPr="005F7C79">
        <w:rPr>
          <w:rFonts w:ascii="Transliterasi" w:hAnsi="Transliterasi" w:cs="Times New Roman"/>
          <w:sz w:val="24"/>
          <w:szCs w:val="24"/>
        </w:rPr>
        <w:t xml:space="preserve"> </w:t>
      </w:r>
      <w:r w:rsidRPr="005F7C79">
        <w:rPr>
          <w:rFonts w:ascii="Transliterasi" w:hAnsi="Transliterasi" w:cs="Times New Roman"/>
          <w:sz w:val="24"/>
          <w:szCs w:val="24"/>
        </w:rPr>
        <w:t>metode vasektomi yang dibenarkan menurut hukum Islam adalah yang</w:t>
      </w:r>
      <w:r w:rsidR="00F9658D" w:rsidRPr="005F7C79">
        <w:rPr>
          <w:rFonts w:ascii="Transliterasi" w:hAnsi="Transliterasi" w:cs="Times New Roman"/>
          <w:sz w:val="24"/>
          <w:szCs w:val="24"/>
        </w:rPr>
        <w:t xml:space="preserve"> </w:t>
      </w:r>
      <w:r w:rsidRPr="005F7C79">
        <w:rPr>
          <w:rFonts w:ascii="Transliterasi" w:hAnsi="Transliterasi" w:cs="Times New Roman"/>
          <w:sz w:val="24"/>
          <w:szCs w:val="24"/>
        </w:rPr>
        <w:t>cara kerjan</w:t>
      </w:r>
      <w:r w:rsidR="005F7C79" w:rsidRPr="005F7C79">
        <w:rPr>
          <w:rFonts w:ascii="Transliterasi" w:hAnsi="Transliterasi" w:cs="Times New Roman"/>
          <w:sz w:val="24"/>
          <w:szCs w:val="24"/>
        </w:rPr>
        <w:t>ya mencegah kehamilan (man’ul h</w:t>
      </w:r>
      <w:r w:rsidRPr="005F7C79">
        <w:rPr>
          <w:rFonts w:ascii="Transliterasi" w:hAnsi="Transliterasi" w:cs="Times New Roman"/>
          <w:sz w:val="24"/>
          <w:szCs w:val="24"/>
        </w:rPr>
        <w:t>aml), bersifat sementara (tidak</w:t>
      </w:r>
      <w:r w:rsidR="00F9658D" w:rsidRPr="005F7C79">
        <w:rPr>
          <w:rFonts w:ascii="Transliterasi" w:hAnsi="Transliterasi" w:cs="Times New Roman"/>
          <w:sz w:val="24"/>
          <w:szCs w:val="24"/>
        </w:rPr>
        <w:t xml:space="preserve"> </w:t>
      </w:r>
      <w:r w:rsidRPr="005F7C79">
        <w:rPr>
          <w:rFonts w:ascii="Transliterasi" w:hAnsi="Transliterasi" w:cs="Times New Roman"/>
          <w:sz w:val="24"/>
          <w:szCs w:val="24"/>
        </w:rPr>
        <w:t>permanen) dan dapat di pasang sendiri oleh yang bersangkutan atau oleh orang lain</w:t>
      </w:r>
      <w:r w:rsidR="00F9658D" w:rsidRPr="005F7C79">
        <w:rPr>
          <w:rFonts w:ascii="Transliterasi" w:hAnsi="Transliterasi" w:cs="Times New Roman"/>
          <w:sz w:val="24"/>
          <w:szCs w:val="24"/>
        </w:rPr>
        <w:t xml:space="preserve"> </w:t>
      </w:r>
      <w:r w:rsidRPr="005F7C79">
        <w:rPr>
          <w:rFonts w:ascii="Transliterasi" w:hAnsi="Transliterasi" w:cs="Times New Roman"/>
          <w:sz w:val="24"/>
          <w:szCs w:val="24"/>
        </w:rPr>
        <w:t>yang tidak haram memandang auratnya. Selain</w:t>
      </w:r>
      <w:r w:rsidR="00F9658D" w:rsidRPr="005F7C79">
        <w:rPr>
          <w:rFonts w:ascii="Transliterasi" w:hAnsi="Transliterasi" w:cs="Times New Roman"/>
          <w:sz w:val="24"/>
          <w:szCs w:val="24"/>
        </w:rPr>
        <w:t xml:space="preserve"> </w:t>
      </w:r>
      <w:r w:rsidRPr="005F7C79">
        <w:rPr>
          <w:rFonts w:ascii="Transliterasi" w:hAnsi="Transliterasi" w:cs="Times New Roman"/>
          <w:sz w:val="24"/>
          <w:szCs w:val="24"/>
        </w:rPr>
        <w:t>itu, bahan pembuatannya yang digunakan harus berasal dari bahan yang halal, serta</w:t>
      </w:r>
      <w:r w:rsidR="00F9658D" w:rsidRPr="005F7C79">
        <w:rPr>
          <w:rFonts w:ascii="Transliterasi" w:hAnsi="Transliterasi" w:cs="Times New Roman"/>
          <w:sz w:val="24"/>
          <w:szCs w:val="24"/>
        </w:rPr>
        <w:t xml:space="preserve"> </w:t>
      </w:r>
      <w:r w:rsidRPr="005F7C79">
        <w:rPr>
          <w:rFonts w:ascii="Transliterasi" w:hAnsi="Transliterasi" w:cs="Times New Roman"/>
          <w:sz w:val="24"/>
          <w:szCs w:val="24"/>
        </w:rPr>
        <w:t>tidak menimbulkan implikasi yang membahaya</w:t>
      </w:r>
      <w:r w:rsidR="005F7C79" w:rsidRPr="005F7C79">
        <w:rPr>
          <w:rFonts w:ascii="Transliterasi" w:hAnsi="Transliterasi" w:cs="Times New Roman"/>
          <w:sz w:val="24"/>
          <w:szCs w:val="24"/>
        </w:rPr>
        <w:t>kan (mudh</w:t>
      </w:r>
      <w:r w:rsidR="00F9658D" w:rsidRPr="005F7C79">
        <w:rPr>
          <w:rFonts w:ascii="Transliterasi" w:hAnsi="Transliterasi" w:cs="Times New Roman"/>
          <w:sz w:val="24"/>
          <w:szCs w:val="24"/>
        </w:rPr>
        <w:t>arat) bagi kesehatan.</w:t>
      </w:r>
    </w:p>
    <w:p w:rsidR="00543258" w:rsidRPr="00311E57" w:rsidRDefault="00543258" w:rsidP="00311E57">
      <w:pPr>
        <w:autoSpaceDE w:val="0"/>
        <w:autoSpaceDN w:val="0"/>
        <w:adjustRightInd w:val="0"/>
        <w:spacing w:after="0" w:line="240" w:lineRule="auto"/>
        <w:ind w:firstLine="720"/>
        <w:jc w:val="both"/>
        <w:rPr>
          <w:rFonts w:ascii="Transliterasi" w:hAnsi="Transliterasi" w:cs="Times New Roman"/>
          <w:sz w:val="24"/>
          <w:szCs w:val="24"/>
        </w:rPr>
      </w:pPr>
      <w:r w:rsidRPr="005F7C79">
        <w:rPr>
          <w:rFonts w:ascii="Transliterasi" w:hAnsi="Transliterasi" w:cs="Times New Roman"/>
          <w:sz w:val="24"/>
          <w:szCs w:val="24"/>
        </w:rPr>
        <w:t xml:space="preserve">Dari penelitian ini menyimpulkan bahwa KB Menggunakan </w:t>
      </w:r>
      <w:r w:rsidRPr="005F7C79">
        <w:rPr>
          <w:rFonts w:ascii="Transliterasi" w:hAnsi="Transliterasi" w:cs="Times New Roman"/>
          <w:i/>
          <w:iCs/>
          <w:sz w:val="24"/>
          <w:szCs w:val="24"/>
        </w:rPr>
        <w:t xml:space="preserve">vasektomi </w:t>
      </w:r>
      <w:r w:rsidRPr="005F7C79">
        <w:rPr>
          <w:rFonts w:ascii="Transliterasi" w:hAnsi="Transliterasi" w:cs="Times New Roman"/>
          <w:sz w:val="24"/>
          <w:szCs w:val="24"/>
        </w:rPr>
        <w:t>adalah diper</w:t>
      </w:r>
      <w:r w:rsidR="00F9658D" w:rsidRPr="005F7C79">
        <w:rPr>
          <w:rFonts w:ascii="Transliterasi" w:hAnsi="Transliterasi" w:cs="Times New Roman"/>
          <w:sz w:val="24"/>
          <w:szCs w:val="24"/>
        </w:rPr>
        <w:t>bolehkan dalam keadaan darurat</w:t>
      </w:r>
      <w:r w:rsidR="00311E57">
        <w:rPr>
          <w:rFonts w:ascii="Transliterasi" w:hAnsi="Transliterasi" w:cs="Times New Roman"/>
          <w:sz w:val="24"/>
          <w:szCs w:val="24"/>
        </w:rPr>
        <w:t xml:space="preserve"> dengan keluarnya fatwa tahun 2012</w:t>
      </w:r>
      <w:r w:rsidR="00F9658D" w:rsidRPr="005F7C79">
        <w:rPr>
          <w:rFonts w:ascii="Transliterasi" w:hAnsi="Transliterasi" w:cs="Times New Roman"/>
          <w:sz w:val="24"/>
          <w:szCs w:val="24"/>
        </w:rPr>
        <w:t xml:space="preserve">. </w:t>
      </w:r>
      <w:r w:rsidRPr="005F7C79">
        <w:rPr>
          <w:rFonts w:ascii="Transliterasi" w:hAnsi="Transliterasi" w:cs="Times New Roman"/>
          <w:sz w:val="24"/>
          <w:szCs w:val="24"/>
        </w:rPr>
        <w:t>Sebaiknya setiap orang yang hendak melakukan KB, harus mengerti dan</w:t>
      </w:r>
      <w:r w:rsidR="00F9658D" w:rsidRPr="005F7C79">
        <w:rPr>
          <w:rFonts w:ascii="Transliterasi" w:hAnsi="Transliterasi" w:cs="Times New Roman"/>
          <w:sz w:val="24"/>
          <w:szCs w:val="24"/>
        </w:rPr>
        <w:t xml:space="preserve"> </w:t>
      </w:r>
      <w:r w:rsidRPr="005F7C79">
        <w:rPr>
          <w:rFonts w:ascii="Transliterasi" w:hAnsi="Transliterasi" w:cs="Times New Roman"/>
          <w:sz w:val="24"/>
          <w:szCs w:val="24"/>
        </w:rPr>
        <w:t>memahami tentang prosedur</w:t>
      </w:r>
      <w:r w:rsidR="00F9658D" w:rsidRPr="005F7C79">
        <w:rPr>
          <w:rFonts w:ascii="Transliterasi" w:hAnsi="Transliterasi" w:cs="Times New Roman"/>
          <w:sz w:val="24"/>
          <w:szCs w:val="24"/>
        </w:rPr>
        <w:t xml:space="preserve"> </w:t>
      </w:r>
      <w:r w:rsidRPr="005F7C79">
        <w:rPr>
          <w:rFonts w:ascii="Transliterasi" w:hAnsi="Transliterasi" w:cs="Times New Roman"/>
          <w:sz w:val="24"/>
          <w:szCs w:val="24"/>
        </w:rPr>
        <w:t>pelaksanaan KB. Hendaknya Pemerintah dan para ulama,</w:t>
      </w:r>
      <w:r w:rsidR="00F9658D" w:rsidRPr="005F7C79">
        <w:rPr>
          <w:rFonts w:ascii="Transliterasi" w:hAnsi="Transliterasi" w:cs="Times New Roman"/>
          <w:sz w:val="24"/>
          <w:szCs w:val="24"/>
        </w:rPr>
        <w:t xml:space="preserve"> </w:t>
      </w:r>
      <w:r w:rsidRPr="005F7C79">
        <w:rPr>
          <w:rFonts w:ascii="Transliterasi" w:hAnsi="Transliterasi" w:cs="Times New Roman"/>
          <w:sz w:val="24"/>
          <w:szCs w:val="24"/>
        </w:rPr>
        <w:t>sering mengadakan penyuluhan dan sosialisasi tentang KB yang kaitannya dengan</w:t>
      </w:r>
      <w:r w:rsidR="00F9658D" w:rsidRPr="005F7C79">
        <w:rPr>
          <w:rFonts w:ascii="Transliterasi" w:hAnsi="Transliterasi" w:cs="Times New Roman"/>
          <w:sz w:val="24"/>
          <w:szCs w:val="24"/>
        </w:rPr>
        <w:t xml:space="preserve"> </w:t>
      </w:r>
      <w:r w:rsidRPr="005F7C79">
        <w:rPr>
          <w:rFonts w:ascii="Transliterasi" w:hAnsi="Transliterasi" w:cs="Times New Roman"/>
          <w:i/>
          <w:iCs/>
          <w:sz w:val="24"/>
          <w:szCs w:val="24"/>
        </w:rPr>
        <w:t>vasektomi</w:t>
      </w:r>
      <w:r w:rsidRPr="005F7C79">
        <w:rPr>
          <w:rFonts w:ascii="Transliterasi" w:hAnsi="Transliterasi" w:cs="Times New Roman"/>
          <w:sz w:val="24"/>
          <w:szCs w:val="24"/>
        </w:rPr>
        <w:t>.</w:t>
      </w:r>
    </w:p>
    <w:sectPr w:rsidR="00543258" w:rsidRPr="00311E57" w:rsidSect="00311E57">
      <w:pgSz w:w="11907" w:h="16840"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nsliterasi">
    <w:panose1 w:val="02080503040505020303"/>
    <w:charset w:val="00"/>
    <w:family w:val="roman"/>
    <w:pitch w:val="variable"/>
    <w:sig w:usb0="00000087" w:usb1="00000000" w:usb2="00000000" w:usb3="00000000" w:csb0="0000001B" w:csb1="00000000"/>
  </w:font>
  <w:font w:name="Times New Arabic">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258"/>
    <w:rsid w:val="001D0B7A"/>
    <w:rsid w:val="001F142B"/>
    <w:rsid w:val="00272E87"/>
    <w:rsid w:val="00274A94"/>
    <w:rsid w:val="00311E57"/>
    <w:rsid w:val="00330CB7"/>
    <w:rsid w:val="00340B57"/>
    <w:rsid w:val="00543258"/>
    <w:rsid w:val="005F7C79"/>
    <w:rsid w:val="006E25F1"/>
    <w:rsid w:val="007D7475"/>
    <w:rsid w:val="007F2A41"/>
    <w:rsid w:val="007F7FDD"/>
    <w:rsid w:val="00990A4B"/>
    <w:rsid w:val="009C7A10"/>
    <w:rsid w:val="00A53C9D"/>
    <w:rsid w:val="00A737FA"/>
    <w:rsid w:val="00AD6F09"/>
    <w:rsid w:val="00B74C10"/>
    <w:rsid w:val="00C92702"/>
    <w:rsid w:val="00D76CAF"/>
    <w:rsid w:val="00DF0797"/>
    <w:rsid w:val="00EF5642"/>
    <w:rsid w:val="00F9658D"/>
    <w:rsid w:val="00FD4D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DasrilPc</dc:creator>
  <cp:lastModifiedBy>DasrilPc</cp:lastModifiedBy>
  <cp:revision>2</cp:revision>
  <dcterms:created xsi:type="dcterms:W3CDTF">2013-10-06T16:19:00Z</dcterms:created>
  <dcterms:modified xsi:type="dcterms:W3CDTF">2013-10-07T06:48:00Z</dcterms:modified>
</cp:coreProperties>
</file>