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16" w:rsidRDefault="00CA2216" w:rsidP="00CA2216">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HUKUM PENAMBAHAN UANG TUNJUK TERHADAP PINJAMAN WISATAWAN SEBAGAI JAMINAN LOLOS PEMERIKSAAN MENURUT SAYYID SABIQ</w:t>
      </w:r>
    </w:p>
    <w:p w:rsidR="00CA2216" w:rsidRPr="004809DC" w:rsidRDefault="00CA2216" w:rsidP="00CA2216">
      <w:pPr>
        <w:spacing w:line="240" w:lineRule="auto"/>
        <w:jc w:val="center"/>
        <w:rPr>
          <w:rFonts w:asciiTheme="majorBidi" w:hAnsiTheme="majorBidi" w:cstheme="majorBidi"/>
          <w:b/>
          <w:bCs/>
          <w:sz w:val="24"/>
          <w:szCs w:val="24"/>
        </w:rPr>
      </w:pPr>
      <w:r w:rsidRPr="00C739DF">
        <w:rPr>
          <w:rFonts w:asciiTheme="majorBidi" w:hAnsiTheme="majorBidi" w:cstheme="majorBidi"/>
          <w:b/>
          <w:bCs/>
          <w:sz w:val="24"/>
          <w:szCs w:val="24"/>
        </w:rPr>
        <w:t>(</w:t>
      </w:r>
      <w:r>
        <w:rPr>
          <w:rFonts w:asciiTheme="majorBidi" w:hAnsiTheme="majorBidi" w:cstheme="majorBidi"/>
          <w:b/>
          <w:bCs/>
          <w:sz w:val="24"/>
          <w:szCs w:val="24"/>
        </w:rPr>
        <w:t>Studi Kasus di Pelabuhan Teluk Nibung Kota Tanjung Balai)</w:t>
      </w:r>
    </w:p>
    <w:p w:rsidR="00CA2216" w:rsidRDefault="00CA2216" w:rsidP="00CA2216">
      <w:pPr>
        <w:spacing w:line="240" w:lineRule="auto"/>
        <w:ind w:right="432"/>
        <w:rPr>
          <w:rFonts w:asciiTheme="majorBidi" w:hAnsiTheme="majorBidi" w:cstheme="majorBidi"/>
          <w:bCs/>
          <w:sz w:val="24"/>
          <w:szCs w:val="24"/>
        </w:rPr>
      </w:pPr>
    </w:p>
    <w:p w:rsidR="00CA2216" w:rsidRPr="000F247B" w:rsidRDefault="00CA2216" w:rsidP="00CA2216">
      <w:pPr>
        <w:spacing w:line="240" w:lineRule="auto"/>
        <w:ind w:left="709" w:right="432"/>
        <w:jc w:val="center"/>
        <w:rPr>
          <w:rFonts w:asciiTheme="majorBidi" w:hAnsiTheme="majorBidi" w:cstheme="majorBidi"/>
          <w:bCs/>
          <w:sz w:val="24"/>
          <w:szCs w:val="24"/>
        </w:rPr>
      </w:pPr>
    </w:p>
    <w:p w:rsidR="00CA2216" w:rsidRDefault="00CA2216" w:rsidP="00CA2216">
      <w:pPr>
        <w:jc w:val="center"/>
        <w:rPr>
          <w:rFonts w:asciiTheme="majorBidi" w:hAnsiTheme="majorBidi" w:cstheme="majorBidi"/>
          <w:bCs/>
          <w:sz w:val="24"/>
          <w:szCs w:val="24"/>
        </w:rPr>
      </w:pPr>
      <w:r w:rsidRPr="00271E4C">
        <w:rPr>
          <w:rFonts w:asciiTheme="majorBidi" w:hAnsiTheme="majorBidi" w:cstheme="majorBidi"/>
          <w:bCs/>
          <w:sz w:val="24"/>
          <w:szCs w:val="24"/>
        </w:rPr>
        <w:t>Oleh:</w:t>
      </w:r>
    </w:p>
    <w:p w:rsidR="00CA2216" w:rsidRDefault="00CA2216" w:rsidP="00CA2216">
      <w:pPr>
        <w:jc w:val="center"/>
        <w:rPr>
          <w:rFonts w:asciiTheme="majorBidi" w:hAnsiTheme="majorBidi" w:cstheme="majorBidi"/>
          <w:bCs/>
          <w:sz w:val="24"/>
          <w:szCs w:val="24"/>
        </w:rPr>
      </w:pPr>
    </w:p>
    <w:p w:rsidR="00CA2216" w:rsidRPr="00CA2339" w:rsidRDefault="00CA2216" w:rsidP="00CA2216">
      <w:pPr>
        <w:spacing w:line="240" w:lineRule="auto"/>
        <w:jc w:val="center"/>
        <w:rPr>
          <w:rFonts w:asciiTheme="majorBidi" w:hAnsiTheme="majorBidi" w:cstheme="majorBidi"/>
          <w:bCs/>
          <w:sz w:val="24"/>
          <w:szCs w:val="24"/>
        </w:rPr>
      </w:pPr>
      <w:r>
        <w:rPr>
          <w:rFonts w:asciiTheme="majorBidi" w:hAnsiTheme="majorBidi" w:cstheme="majorBidi"/>
          <w:b/>
          <w:sz w:val="24"/>
          <w:szCs w:val="24"/>
          <w:u w:val="single"/>
        </w:rPr>
        <w:t>ANA BADILATO</w:t>
      </w:r>
      <w:r w:rsidRPr="00F92771">
        <w:rPr>
          <w:rFonts w:asciiTheme="majorBidi" w:hAnsiTheme="majorBidi" w:cstheme="majorBidi"/>
          <w:b/>
          <w:sz w:val="24"/>
          <w:szCs w:val="24"/>
          <w:u w:val="single"/>
        </w:rPr>
        <w:t>N</w:t>
      </w:r>
    </w:p>
    <w:p w:rsidR="00CA2216" w:rsidRPr="00F92771" w:rsidRDefault="00CA2216" w:rsidP="00CA2216">
      <w:pPr>
        <w:spacing w:line="240" w:lineRule="auto"/>
        <w:jc w:val="center"/>
        <w:rPr>
          <w:rFonts w:asciiTheme="majorBidi" w:hAnsiTheme="majorBidi" w:cstheme="majorBidi"/>
          <w:b/>
          <w:sz w:val="24"/>
          <w:szCs w:val="24"/>
        </w:rPr>
      </w:pPr>
      <w:r>
        <w:rPr>
          <w:rFonts w:asciiTheme="majorBidi" w:hAnsiTheme="majorBidi" w:cstheme="majorBidi"/>
          <w:b/>
          <w:sz w:val="24"/>
          <w:szCs w:val="24"/>
        </w:rPr>
        <w:t>NIM. 24.14.3.074</w:t>
      </w:r>
    </w:p>
    <w:p w:rsidR="00CA2216" w:rsidRDefault="00CA2216" w:rsidP="00CA2216">
      <w:pPr>
        <w:ind w:left="720" w:right="432"/>
        <w:jc w:val="center"/>
        <w:rPr>
          <w:rFonts w:asciiTheme="majorBidi" w:hAnsiTheme="majorBidi" w:cstheme="majorBidi"/>
          <w:sz w:val="24"/>
          <w:szCs w:val="24"/>
        </w:rPr>
      </w:pPr>
      <w:r>
        <w:rPr>
          <w:rFonts w:asciiTheme="majorBidi" w:hAnsiTheme="majorBidi" w:cstheme="majorBidi"/>
          <w:noProof/>
          <w:sz w:val="24"/>
          <w:szCs w:val="24"/>
          <w:lang w:eastAsia="id-ID"/>
        </w:rPr>
        <w:drawing>
          <wp:anchor distT="0" distB="0" distL="114300" distR="114300" simplePos="0" relativeHeight="251664384" behindDoc="1" locked="0" layoutInCell="1" allowOverlap="1">
            <wp:simplePos x="0" y="0"/>
            <wp:positionH relativeFrom="column">
              <wp:posOffset>1360170</wp:posOffset>
            </wp:positionH>
            <wp:positionV relativeFrom="paragraph">
              <wp:posOffset>120015</wp:posOffset>
            </wp:positionV>
            <wp:extent cx="2324100" cy="24003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2400300"/>
                    </a:xfrm>
                    <a:prstGeom prst="rect">
                      <a:avLst/>
                    </a:prstGeom>
                    <a:noFill/>
                  </pic:spPr>
                </pic:pic>
              </a:graphicData>
            </a:graphic>
          </wp:anchor>
        </w:drawing>
      </w:r>
    </w:p>
    <w:p w:rsidR="00CA2216" w:rsidRPr="00C739DF" w:rsidRDefault="00CA2216" w:rsidP="00CA2216">
      <w:pPr>
        <w:ind w:left="720" w:right="432"/>
        <w:jc w:val="center"/>
        <w:rPr>
          <w:rFonts w:asciiTheme="majorBidi" w:hAnsiTheme="majorBidi" w:cstheme="majorBidi"/>
          <w:sz w:val="24"/>
          <w:szCs w:val="24"/>
        </w:rPr>
      </w:pPr>
    </w:p>
    <w:p w:rsidR="00CA2216" w:rsidRPr="00C739DF" w:rsidRDefault="00CA2216" w:rsidP="00CA2216">
      <w:pPr>
        <w:pStyle w:val="NoSpacing"/>
        <w:spacing w:line="360" w:lineRule="auto"/>
        <w:jc w:val="center"/>
        <w:rPr>
          <w:rFonts w:asciiTheme="majorBidi" w:hAnsiTheme="majorBidi" w:cstheme="majorBidi"/>
          <w:b/>
          <w:bCs/>
          <w:sz w:val="24"/>
          <w:szCs w:val="24"/>
          <w:lang w:val="id-ID"/>
        </w:rPr>
      </w:pPr>
    </w:p>
    <w:p w:rsidR="00CA2216" w:rsidRDefault="00CA2216" w:rsidP="00CA2216">
      <w:pPr>
        <w:pStyle w:val="NoSpacing"/>
        <w:spacing w:line="360" w:lineRule="auto"/>
        <w:jc w:val="center"/>
        <w:rPr>
          <w:rFonts w:asciiTheme="majorBidi" w:hAnsiTheme="majorBidi" w:cstheme="majorBidi"/>
          <w:b/>
          <w:bCs/>
          <w:sz w:val="24"/>
          <w:szCs w:val="24"/>
          <w:lang w:val="id-ID"/>
        </w:rPr>
      </w:pPr>
    </w:p>
    <w:p w:rsidR="00CA2216" w:rsidRDefault="00CA2216" w:rsidP="00CA2216">
      <w:pPr>
        <w:pStyle w:val="NoSpacing"/>
        <w:spacing w:line="360" w:lineRule="auto"/>
        <w:jc w:val="center"/>
        <w:rPr>
          <w:rFonts w:asciiTheme="majorBidi" w:hAnsiTheme="majorBidi" w:cstheme="majorBidi"/>
          <w:b/>
          <w:bCs/>
          <w:sz w:val="24"/>
          <w:szCs w:val="24"/>
          <w:lang w:val="id-ID"/>
        </w:rPr>
      </w:pPr>
    </w:p>
    <w:p w:rsidR="00CA2216" w:rsidRDefault="00CA2216" w:rsidP="00CA2216">
      <w:pPr>
        <w:pStyle w:val="NoSpacing"/>
        <w:spacing w:line="360" w:lineRule="auto"/>
        <w:jc w:val="center"/>
        <w:rPr>
          <w:rFonts w:asciiTheme="majorBidi" w:hAnsiTheme="majorBidi" w:cstheme="majorBidi"/>
          <w:b/>
          <w:bCs/>
          <w:sz w:val="24"/>
          <w:szCs w:val="24"/>
          <w:lang w:val="id-ID"/>
        </w:rPr>
      </w:pPr>
    </w:p>
    <w:p w:rsidR="00CA2216" w:rsidRDefault="00CA2216" w:rsidP="00CA2216">
      <w:pPr>
        <w:pStyle w:val="NoSpacing"/>
        <w:spacing w:line="360" w:lineRule="auto"/>
        <w:jc w:val="center"/>
        <w:rPr>
          <w:rFonts w:asciiTheme="majorBidi" w:hAnsiTheme="majorBidi" w:cstheme="majorBidi"/>
          <w:b/>
          <w:bCs/>
          <w:sz w:val="24"/>
          <w:szCs w:val="24"/>
          <w:lang w:val="id-ID"/>
        </w:rPr>
      </w:pPr>
    </w:p>
    <w:p w:rsidR="00CA2216" w:rsidRDefault="00CA2216" w:rsidP="00CA2216">
      <w:pPr>
        <w:pStyle w:val="NoSpacing"/>
        <w:spacing w:line="360" w:lineRule="auto"/>
        <w:jc w:val="center"/>
        <w:rPr>
          <w:rFonts w:asciiTheme="majorBidi" w:hAnsiTheme="majorBidi" w:cstheme="majorBidi"/>
          <w:b/>
          <w:bCs/>
          <w:sz w:val="24"/>
          <w:szCs w:val="24"/>
          <w:lang w:val="id-ID"/>
        </w:rPr>
      </w:pPr>
    </w:p>
    <w:p w:rsidR="00CA2216" w:rsidRDefault="00CA2216" w:rsidP="00CA2216">
      <w:pPr>
        <w:pStyle w:val="NoSpacing"/>
        <w:spacing w:line="360" w:lineRule="auto"/>
        <w:jc w:val="center"/>
        <w:rPr>
          <w:rFonts w:asciiTheme="majorBidi" w:hAnsiTheme="majorBidi" w:cstheme="majorBidi"/>
          <w:b/>
          <w:bCs/>
          <w:sz w:val="24"/>
          <w:szCs w:val="24"/>
          <w:lang w:val="id-ID"/>
        </w:rPr>
      </w:pPr>
    </w:p>
    <w:p w:rsidR="00CA2216" w:rsidRDefault="00CA2216" w:rsidP="00CA2216">
      <w:pPr>
        <w:pStyle w:val="NoSpacing"/>
        <w:spacing w:line="360" w:lineRule="auto"/>
        <w:jc w:val="center"/>
        <w:rPr>
          <w:rFonts w:asciiTheme="majorBidi" w:hAnsiTheme="majorBidi" w:cstheme="majorBidi"/>
          <w:b/>
          <w:bCs/>
          <w:sz w:val="24"/>
          <w:szCs w:val="24"/>
          <w:lang w:val="id-ID"/>
        </w:rPr>
      </w:pPr>
    </w:p>
    <w:p w:rsidR="00CA2216" w:rsidRDefault="00CA2216" w:rsidP="00CA2216">
      <w:pPr>
        <w:pStyle w:val="NoSpacing"/>
        <w:spacing w:line="360" w:lineRule="auto"/>
        <w:rPr>
          <w:rFonts w:asciiTheme="majorBidi" w:hAnsiTheme="majorBidi" w:cstheme="majorBidi"/>
          <w:b/>
          <w:bCs/>
          <w:sz w:val="24"/>
          <w:szCs w:val="24"/>
          <w:lang w:val="id-ID"/>
        </w:rPr>
      </w:pPr>
    </w:p>
    <w:p w:rsidR="00CA2216" w:rsidRDefault="00CA2216" w:rsidP="00CA2216">
      <w:pPr>
        <w:pStyle w:val="NoSpacing"/>
        <w:spacing w:line="360" w:lineRule="auto"/>
        <w:jc w:val="center"/>
        <w:rPr>
          <w:rFonts w:asciiTheme="majorBidi" w:hAnsiTheme="majorBidi" w:cstheme="majorBidi"/>
          <w:b/>
          <w:bCs/>
          <w:sz w:val="24"/>
          <w:szCs w:val="24"/>
          <w:lang w:val="id-ID"/>
        </w:rPr>
      </w:pPr>
    </w:p>
    <w:p w:rsidR="00CA2216" w:rsidRPr="00C739DF" w:rsidRDefault="00CA2216" w:rsidP="00CA2216">
      <w:pPr>
        <w:pStyle w:val="NoSpacing"/>
        <w:spacing w:line="360" w:lineRule="auto"/>
        <w:jc w:val="center"/>
        <w:rPr>
          <w:rFonts w:asciiTheme="majorBidi" w:hAnsiTheme="majorBidi" w:cstheme="majorBidi"/>
          <w:b/>
          <w:bCs/>
          <w:sz w:val="24"/>
          <w:szCs w:val="24"/>
          <w:lang w:val="id-ID"/>
        </w:rPr>
      </w:pPr>
      <w:r w:rsidRPr="00C739DF">
        <w:rPr>
          <w:rFonts w:asciiTheme="majorBidi" w:hAnsiTheme="majorBidi" w:cstheme="majorBidi"/>
          <w:b/>
          <w:bCs/>
          <w:sz w:val="24"/>
          <w:szCs w:val="24"/>
        </w:rPr>
        <w:t xml:space="preserve">FAKULTAS </w:t>
      </w:r>
      <w:r w:rsidRPr="00C739DF">
        <w:rPr>
          <w:rFonts w:asciiTheme="majorBidi" w:hAnsiTheme="majorBidi" w:cstheme="majorBidi"/>
          <w:b/>
          <w:bCs/>
          <w:sz w:val="24"/>
          <w:szCs w:val="24"/>
          <w:lang w:val="id-ID"/>
        </w:rPr>
        <w:t>SYARI’AH DAN HUKUM</w:t>
      </w:r>
      <w:r w:rsidRPr="00C739DF">
        <w:rPr>
          <w:rFonts w:asciiTheme="majorBidi" w:hAnsiTheme="majorBidi" w:cstheme="majorBidi"/>
          <w:b/>
          <w:bCs/>
          <w:sz w:val="24"/>
          <w:szCs w:val="24"/>
        </w:rPr>
        <w:br/>
        <w:t>UNIVERSITAS ISLAM NEGERI</w:t>
      </w:r>
    </w:p>
    <w:p w:rsidR="00CA2216" w:rsidRDefault="00CA2216" w:rsidP="00CA2216">
      <w:pPr>
        <w:pStyle w:val="NoSpacing"/>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rPr>
        <w:t>SUMATERA UTARA</w:t>
      </w:r>
      <w:r>
        <w:rPr>
          <w:rFonts w:asciiTheme="majorBidi" w:hAnsiTheme="majorBidi" w:cstheme="majorBidi"/>
          <w:b/>
          <w:bCs/>
          <w:sz w:val="24"/>
          <w:szCs w:val="24"/>
        </w:rPr>
        <w:br/>
        <w:t>MEDAN</w:t>
      </w:r>
      <w:r>
        <w:rPr>
          <w:rFonts w:asciiTheme="majorBidi" w:hAnsiTheme="majorBidi" w:cstheme="majorBidi"/>
          <w:b/>
          <w:bCs/>
          <w:sz w:val="24"/>
          <w:szCs w:val="24"/>
        </w:rPr>
        <w:br/>
        <w:t>201</w:t>
      </w:r>
      <w:r>
        <w:rPr>
          <w:rFonts w:asciiTheme="majorBidi" w:hAnsiTheme="majorBidi" w:cstheme="majorBidi"/>
          <w:b/>
          <w:bCs/>
          <w:sz w:val="24"/>
          <w:szCs w:val="24"/>
          <w:lang w:val="id-ID"/>
        </w:rPr>
        <w:t>9 M/ 1441 H</w:t>
      </w:r>
    </w:p>
    <w:p w:rsidR="00CA2216" w:rsidRPr="004809DC" w:rsidRDefault="00CA2216" w:rsidP="00CA2216">
      <w:pPr>
        <w:pStyle w:val="NoSpacing"/>
        <w:spacing w:line="360" w:lineRule="auto"/>
        <w:jc w:val="center"/>
        <w:rPr>
          <w:rFonts w:asciiTheme="majorBidi" w:hAnsiTheme="majorBidi" w:cstheme="majorBidi"/>
          <w:b/>
          <w:bCs/>
          <w:sz w:val="24"/>
          <w:szCs w:val="24"/>
          <w:lang w:val="id-ID"/>
        </w:rPr>
      </w:pPr>
    </w:p>
    <w:p w:rsidR="00CA2216" w:rsidRDefault="00CA2216" w:rsidP="00CA2216">
      <w:pPr>
        <w:spacing w:line="240" w:lineRule="auto"/>
        <w:rPr>
          <w:rFonts w:asciiTheme="majorBidi" w:hAnsiTheme="majorBidi" w:cstheme="majorBidi"/>
          <w:b/>
          <w:bCs/>
          <w:sz w:val="24"/>
          <w:szCs w:val="24"/>
        </w:rPr>
      </w:pPr>
    </w:p>
    <w:p w:rsidR="00CA2216" w:rsidRDefault="00CA2216" w:rsidP="00CA2216">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HUKUM PENAMBAHAN UANG TUNJUK TERHADAP PINJAMAN WISATAWAN SEBAGAI JAMINAN LOLOS PEMERIKSAAN MENURUT SAYYID SABIQ</w:t>
      </w:r>
    </w:p>
    <w:p w:rsidR="00CA2216" w:rsidRDefault="00CA2216" w:rsidP="00CA2216">
      <w:pPr>
        <w:spacing w:line="240" w:lineRule="auto"/>
        <w:jc w:val="center"/>
        <w:rPr>
          <w:rFonts w:asciiTheme="majorBidi" w:hAnsiTheme="majorBidi" w:cstheme="majorBidi"/>
          <w:b/>
          <w:bCs/>
          <w:sz w:val="24"/>
          <w:szCs w:val="24"/>
        </w:rPr>
      </w:pPr>
      <w:r w:rsidRPr="00C739DF">
        <w:rPr>
          <w:rFonts w:asciiTheme="majorBidi" w:hAnsiTheme="majorBidi" w:cstheme="majorBidi"/>
          <w:b/>
          <w:bCs/>
          <w:sz w:val="24"/>
          <w:szCs w:val="24"/>
        </w:rPr>
        <w:t>(</w:t>
      </w:r>
      <w:r>
        <w:rPr>
          <w:rFonts w:asciiTheme="majorBidi" w:hAnsiTheme="majorBidi" w:cstheme="majorBidi"/>
          <w:b/>
          <w:bCs/>
          <w:sz w:val="24"/>
          <w:szCs w:val="24"/>
        </w:rPr>
        <w:t>Studi Kasus di Pelabuhan Teluk Nibung Kota Tanjung Balai)</w:t>
      </w:r>
    </w:p>
    <w:p w:rsidR="00CA2216" w:rsidRPr="004809DC" w:rsidRDefault="00CA2216" w:rsidP="00CA2216">
      <w:pPr>
        <w:spacing w:line="240" w:lineRule="auto"/>
        <w:jc w:val="center"/>
        <w:rPr>
          <w:rFonts w:asciiTheme="majorBidi" w:hAnsiTheme="majorBidi" w:cstheme="majorBidi"/>
          <w:b/>
          <w:bCs/>
          <w:sz w:val="24"/>
          <w:szCs w:val="24"/>
        </w:rPr>
      </w:pPr>
    </w:p>
    <w:p w:rsidR="00CA2216" w:rsidRDefault="00CA2216" w:rsidP="00CA2216">
      <w:pPr>
        <w:spacing w:after="0" w:line="240" w:lineRule="auto"/>
        <w:ind w:left="90" w:right="18"/>
        <w:jc w:val="center"/>
        <w:rPr>
          <w:rFonts w:asciiTheme="majorBidi" w:hAnsiTheme="majorBidi" w:cstheme="majorBidi"/>
          <w:b/>
          <w:bCs/>
          <w:sz w:val="24"/>
          <w:szCs w:val="24"/>
        </w:rPr>
      </w:pPr>
      <w:r>
        <w:rPr>
          <w:rFonts w:asciiTheme="majorBidi" w:hAnsiTheme="majorBidi" w:cstheme="majorBidi"/>
          <w:b/>
          <w:bCs/>
          <w:sz w:val="24"/>
          <w:szCs w:val="24"/>
        </w:rPr>
        <w:t>SKRIPSI</w:t>
      </w:r>
    </w:p>
    <w:p w:rsidR="00CA2216" w:rsidRPr="000F247B" w:rsidRDefault="00CA2216" w:rsidP="00CA2216">
      <w:pPr>
        <w:spacing w:after="0" w:line="240" w:lineRule="auto"/>
        <w:ind w:left="90" w:right="18"/>
        <w:jc w:val="center"/>
        <w:rPr>
          <w:rFonts w:asciiTheme="majorBidi" w:hAnsiTheme="majorBidi" w:cstheme="majorBidi"/>
          <w:b/>
          <w:bCs/>
          <w:sz w:val="24"/>
          <w:szCs w:val="24"/>
        </w:rPr>
      </w:pPr>
    </w:p>
    <w:p w:rsidR="00CA2216" w:rsidRDefault="00CA2216" w:rsidP="00CA2216">
      <w:pPr>
        <w:spacing w:line="240" w:lineRule="auto"/>
        <w:ind w:left="709" w:right="432"/>
        <w:jc w:val="center"/>
        <w:rPr>
          <w:rFonts w:asciiTheme="majorBidi" w:hAnsiTheme="majorBidi" w:cstheme="majorBidi"/>
          <w:bCs/>
          <w:sz w:val="24"/>
          <w:szCs w:val="24"/>
        </w:rPr>
      </w:pPr>
      <w:r w:rsidRPr="00F92771">
        <w:rPr>
          <w:rFonts w:asciiTheme="majorBidi" w:hAnsiTheme="majorBidi" w:cstheme="majorBidi"/>
          <w:bCs/>
          <w:sz w:val="24"/>
          <w:szCs w:val="24"/>
        </w:rPr>
        <w:t xml:space="preserve">Diajukan Sebagai Salah Satu Syarat Untuk </w:t>
      </w:r>
    </w:p>
    <w:p w:rsidR="00CA2216" w:rsidRDefault="00CA2216" w:rsidP="00CA2216">
      <w:pPr>
        <w:spacing w:line="240" w:lineRule="auto"/>
        <w:ind w:left="709" w:right="432"/>
        <w:jc w:val="center"/>
        <w:rPr>
          <w:rFonts w:asciiTheme="majorBidi" w:hAnsiTheme="majorBidi" w:cstheme="majorBidi"/>
          <w:bCs/>
          <w:sz w:val="24"/>
          <w:szCs w:val="24"/>
        </w:rPr>
      </w:pPr>
      <w:r w:rsidRPr="00F92771">
        <w:rPr>
          <w:rFonts w:asciiTheme="majorBidi" w:hAnsiTheme="majorBidi" w:cstheme="majorBidi"/>
          <w:bCs/>
          <w:sz w:val="24"/>
          <w:szCs w:val="24"/>
        </w:rPr>
        <w:t xml:space="preserve">Memperoleh Gelar Sarjana (S1) </w:t>
      </w:r>
    </w:p>
    <w:p w:rsidR="00CA2216" w:rsidRDefault="00CA2216" w:rsidP="00CA2216">
      <w:pPr>
        <w:spacing w:line="240" w:lineRule="auto"/>
        <w:ind w:left="709" w:right="432"/>
        <w:jc w:val="center"/>
        <w:rPr>
          <w:rFonts w:asciiTheme="majorBidi" w:hAnsiTheme="majorBidi" w:cstheme="majorBidi"/>
          <w:bCs/>
          <w:sz w:val="24"/>
          <w:szCs w:val="24"/>
        </w:rPr>
      </w:pPr>
      <w:r w:rsidRPr="00F92771">
        <w:rPr>
          <w:rFonts w:asciiTheme="majorBidi" w:hAnsiTheme="majorBidi" w:cstheme="majorBidi"/>
          <w:bCs/>
          <w:sz w:val="24"/>
          <w:szCs w:val="24"/>
        </w:rPr>
        <w:t xml:space="preserve">Dalam Ilmu Syari’ah Pada </w:t>
      </w:r>
    </w:p>
    <w:p w:rsidR="00CA2216" w:rsidRDefault="00CA2216" w:rsidP="00CA2216">
      <w:pPr>
        <w:spacing w:line="240" w:lineRule="auto"/>
        <w:ind w:left="709" w:right="432"/>
        <w:jc w:val="center"/>
        <w:rPr>
          <w:rFonts w:asciiTheme="majorBidi" w:hAnsiTheme="majorBidi" w:cstheme="majorBidi"/>
          <w:bCs/>
          <w:sz w:val="24"/>
          <w:szCs w:val="24"/>
        </w:rPr>
      </w:pPr>
      <w:r w:rsidRPr="00F92771">
        <w:rPr>
          <w:rFonts w:asciiTheme="majorBidi" w:hAnsiTheme="majorBidi" w:cstheme="majorBidi"/>
          <w:bCs/>
          <w:sz w:val="24"/>
          <w:szCs w:val="24"/>
        </w:rPr>
        <w:t>Jurusan Muamalah</w:t>
      </w:r>
    </w:p>
    <w:p w:rsidR="00CA2216" w:rsidRDefault="00CA2216" w:rsidP="00CA2216">
      <w:pPr>
        <w:spacing w:line="240" w:lineRule="auto"/>
        <w:ind w:left="709" w:right="432"/>
        <w:jc w:val="center"/>
        <w:rPr>
          <w:rFonts w:asciiTheme="majorBidi" w:hAnsiTheme="majorBidi" w:cstheme="majorBidi"/>
          <w:bCs/>
          <w:sz w:val="24"/>
          <w:szCs w:val="24"/>
        </w:rPr>
      </w:pPr>
      <w:r w:rsidRPr="00F92771">
        <w:rPr>
          <w:rFonts w:asciiTheme="majorBidi" w:hAnsiTheme="majorBidi" w:cstheme="majorBidi"/>
          <w:bCs/>
          <w:sz w:val="24"/>
          <w:szCs w:val="24"/>
        </w:rPr>
        <w:t xml:space="preserve"> Fakultas Syari</w:t>
      </w:r>
      <w:r>
        <w:rPr>
          <w:rFonts w:asciiTheme="majorBidi" w:hAnsiTheme="majorBidi" w:cstheme="majorBidi"/>
          <w:bCs/>
          <w:sz w:val="24"/>
          <w:szCs w:val="24"/>
        </w:rPr>
        <w:t xml:space="preserve">’ah dan Hukum </w:t>
      </w:r>
    </w:p>
    <w:p w:rsidR="00CA2216" w:rsidRDefault="00CA2216" w:rsidP="00CA2216">
      <w:pPr>
        <w:spacing w:line="240" w:lineRule="auto"/>
        <w:ind w:left="709" w:right="432"/>
        <w:jc w:val="center"/>
        <w:rPr>
          <w:rFonts w:asciiTheme="majorBidi" w:hAnsiTheme="majorBidi" w:cstheme="majorBidi"/>
          <w:bCs/>
          <w:sz w:val="24"/>
          <w:szCs w:val="24"/>
        </w:rPr>
      </w:pPr>
      <w:r>
        <w:rPr>
          <w:rFonts w:asciiTheme="majorBidi" w:hAnsiTheme="majorBidi" w:cstheme="majorBidi"/>
          <w:bCs/>
          <w:sz w:val="24"/>
          <w:szCs w:val="24"/>
        </w:rPr>
        <w:t>UIN Sumatera Utara</w:t>
      </w:r>
    </w:p>
    <w:p w:rsidR="00CA2216" w:rsidRPr="000F247B" w:rsidRDefault="00CA2216" w:rsidP="00CA2216">
      <w:pPr>
        <w:spacing w:line="240" w:lineRule="auto"/>
        <w:ind w:left="709" w:right="432"/>
        <w:jc w:val="center"/>
        <w:rPr>
          <w:rFonts w:asciiTheme="majorBidi" w:hAnsiTheme="majorBidi" w:cstheme="majorBidi"/>
          <w:bCs/>
          <w:sz w:val="24"/>
          <w:szCs w:val="24"/>
        </w:rPr>
      </w:pPr>
    </w:p>
    <w:p w:rsidR="00CA2216" w:rsidRPr="00F92771" w:rsidRDefault="00CA2216" w:rsidP="00CA2216">
      <w:pPr>
        <w:jc w:val="center"/>
        <w:rPr>
          <w:rFonts w:asciiTheme="majorBidi" w:hAnsiTheme="majorBidi" w:cstheme="majorBidi"/>
          <w:b/>
          <w:sz w:val="24"/>
          <w:szCs w:val="24"/>
        </w:rPr>
      </w:pPr>
      <w:r w:rsidRPr="00F92771">
        <w:rPr>
          <w:rFonts w:asciiTheme="majorBidi" w:hAnsiTheme="majorBidi" w:cstheme="majorBidi"/>
          <w:b/>
          <w:sz w:val="24"/>
          <w:szCs w:val="24"/>
        </w:rPr>
        <w:t>Oleh:</w:t>
      </w:r>
    </w:p>
    <w:p w:rsidR="00CA2216" w:rsidRPr="00F92771" w:rsidRDefault="00CA2216" w:rsidP="00CA2216">
      <w:pPr>
        <w:jc w:val="center"/>
        <w:rPr>
          <w:rFonts w:asciiTheme="majorBidi" w:hAnsiTheme="majorBidi" w:cstheme="majorBidi"/>
          <w:b/>
          <w:sz w:val="24"/>
          <w:szCs w:val="24"/>
          <w:u w:val="single"/>
        </w:rPr>
      </w:pPr>
      <w:r>
        <w:rPr>
          <w:rFonts w:asciiTheme="majorBidi" w:hAnsiTheme="majorBidi" w:cstheme="majorBidi"/>
          <w:b/>
          <w:sz w:val="24"/>
          <w:szCs w:val="24"/>
          <w:u w:val="single"/>
        </w:rPr>
        <w:t>ANA BADILATO</w:t>
      </w:r>
      <w:r w:rsidRPr="00F92771">
        <w:rPr>
          <w:rFonts w:asciiTheme="majorBidi" w:hAnsiTheme="majorBidi" w:cstheme="majorBidi"/>
          <w:b/>
          <w:sz w:val="24"/>
          <w:szCs w:val="24"/>
          <w:u w:val="single"/>
        </w:rPr>
        <w:t>N</w:t>
      </w:r>
    </w:p>
    <w:p w:rsidR="00CA2216" w:rsidRPr="00F92771" w:rsidRDefault="00CA2216" w:rsidP="00CA2216">
      <w:pPr>
        <w:jc w:val="center"/>
        <w:rPr>
          <w:rFonts w:asciiTheme="majorBidi" w:hAnsiTheme="majorBidi" w:cstheme="majorBidi"/>
          <w:b/>
          <w:sz w:val="24"/>
          <w:szCs w:val="24"/>
        </w:rPr>
      </w:pPr>
      <w:r>
        <w:rPr>
          <w:rFonts w:asciiTheme="majorBidi" w:hAnsiTheme="majorBidi" w:cstheme="majorBidi"/>
          <w:b/>
          <w:noProof/>
          <w:sz w:val="24"/>
          <w:szCs w:val="24"/>
          <w:lang w:eastAsia="id-ID"/>
        </w:rPr>
        <w:drawing>
          <wp:anchor distT="0" distB="0" distL="114300" distR="114300" simplePos="0" relativeHeight="251665408" behindDoc="1" locked="0" layoutInCell="1" allowOverlap="1">
            <wp:simplePos x="0" y="0"/>
            <wp:positionH relativeFrom="column">
              <wp:posOffset>1455420</wp:posOffset>
            </wp:positionH>
            <wp:positionV relativeFrom="paragraph">
              <wp:posOffset>132715</wp:posOffset>
            </wp:positionV>
            <wp:extent cx="2133600" cy="220027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2200275"/>
                    </a:xfrm>
                    <a:prstGeom prst="rect">
                      <a:avLst/>
                    </a:prstGeom>
                    <a:noFill/>
                  </pic:spPr>
                </pic:pic>
              </a:graphicData>
            </a:graphic>
          </wp:anchor>
        </w:drawing>
      </w:r>
      <w:r>
        <w:rPr>
          <w:rFonts w:asciiTheme="majorBidi" w:hAnsiTheme="majorBidi" w:cstheme="majorBidi"/>
          <w:b/>
          <w:sz w:val="24"/>
          <w:szCs w:val="24"/>
        </w:rPr>
        <w:t>NIM. 24.14.3.074</w:t>
      </w:r>
    </w:p>
    <w:p w:rsidR="00CA2216" w:rsidRPr="00C739DF" w:rsidRDefault="00CA2216" w:rsidP="00CA2216">
      <w:pPr>
        <w:ind w:left="720" w:right="432"/>
        <w:jc w:val="center"/>
        <w:rPr>
          <w:rFonts w:asciiTheme="majorBidi" w:hAnsiTheme="majorBidi" w:cstheme="majorBidi"/>
          <w:sz w:val="24"/>
          <w:szCs w:val="24"/>
        </w:rPr>
      </w:pPr>
    </w:p>
    <w:p w:rsidR="00CA2216" w:rsidRPr="00C739DF" w:rsidRDefault="00CA2216" w:rsidP="00CA2216">
      <w:pPr>
        <w:pStyle w:val="NoSpacing"/>
        <w:spacing w:line="360" w:lineRule="auto"/>
        <w:jc w:val="center"/>
        <w:rPr>
          <w:rFonts w:asciiTheme="majorBidi" w:hAnsiTheme="majorBidi" w:cstheme="majorBidi"/>
          <w:b/>
          <w:bCs/>
          <w:sz w:val="24"/>
          <w:szCs w:val="24"/>
          <w:lang w:val="id-ID"/>
        </w:rPr>
      </w:pPr>
    </w:p>
    <w:p w:rsidR="00CA2216" w:rsidRDefault="00CA2216" w:rsidP="00CA2216">
      <w:pPr>
        <w:pStyle w:val="NoSpacing"/>
        <w:spacing w:line="360" w:lineRule="auto"/>
        <w:jc w:val="center"/>
        <w:rPr>
          <w:rFonts w:asciiTheme="majorBidi" w:hAnsiTheme="majorBidi" w:cstheme="majorBidi"/>
          <w:b/>
          <w:bCs/>
          <w:sz w:val="24"/>
          <w:szCs w:val="24"/>
          <w:lang w:val="id-ID"/>
        </w:rPr>
      </w:pPr>
    </w:p>
    <w:p w:rsidR="00CA2216" w:rsidRDefault="00CA2216" w:rsidP="00CA2216">
      <w:pPr>
        <w:pStyle w:val="NoSpacing"/>
        <w:spacing w:line="360" w:lineRule="auto"/>
        <w:jc w:val="center"/>
        <w:rPr>
          <w:rFonts w:asciiTheme="majorBidi" w:hAnsiTheme="majorBidi" w:cstheme="majorBidi"/>
          <w:b/>
          <w:bCs/>
          <w:sz w:val="24"/>
          <w:szCs w:val="24"/>
          <w:lang w:val="id-ID"/>
        </w:rPr>
      </w:pPr>
    </w:p>
    <w:p w:rsidR="00CA2216" w:rsidRDefault="00CA2216" w:rsidP="00CA2216">
      <w:pPr>
        <w:pStyle w:val="NoSpacing"/>
        <w:spacing w:line="360" w:lineRule="auto"/>
        <w:jc w:val="center"/>
        <w:rPr>
          <w:rFonts w:asciiTheme="majorBidi" w:hAnsiTheme="majorBidi" w:cstheme="majorBidi"/>
          <w:b/>
          <w:bCs/>
          <w:sz w:val="24"/>
          <w:szCs w:val="24"/>
          <w:lang w:val="id-ID"/>
        </w:rPr>
      </w:pPr>
    </w:p>
    <w:p w:rsidR="00CA2216" w:rsidRDefault="00CA2216" w:rsidP="00CA2216">
      <w:pPr>
        <w:pStyle w:val="NoSpacing"/>
        <w:spacing w:line="360" w:lineRule="auto"/>
        <w:jc w:val="center"/>
        <w:rPr>
          <w:rFonts w:asciiTheme="majorBidi" w:hAnsiTheme="majorBidi" w:cstheme="majorBidi"/>
          <w:b/>
          <w:bCs/>
          <w:sz w:val="24"/>
          <w:szCs w:val="24"/>
          <w:lang w:val="id-ID"/>
        </w:rPr>
      </w:pPr>
    </w:p>
    <w:p w:rsidR="00CA2216" w:rsidRDefault="00CA2216" w:rsidP="00CA2216">
      <w:pPr>
        <w:pStyle w:val="NoSpacing"/>
        <w:spacing w:line="360" w:lineRule="auto"/>
        <w:jc w:val="center"/>
        <w:rPr>
          <w:rFonts w:asciiTheme="majorBidi" w:hAnsiTheme="majorBidi" w:cstheme="majorBidi"/>
          <w:b/>
          <w:bCs/>
          <w:sz w:val="24"/>
          <w:szCs w:val="24"/>
          <w:lang w:val="id-ID"/>
        </w:rPr>
      </w:pPr>
    </w:p>
    <w:p w:rsidR="00CA2216" w:rsidRDefault="00CA2216" w:rsidP="00CA2216">
      <w:pPr>
        <w:pStyle w:val="NoSpacing"/>
        <w:spacing w:line="360" w:lineRule="auto"/>
        <w:rPr>
          <w:rFonts w:asciiTheme="majorBidi" w:hAnsiTheme="majorBidi" w:cstheme="majorBidi"/>
          <w:b/>
          <w:bCs/>
          <w:sz w:val="24"/>
          <w:szCs w:val="24"/>
          <w:lang w:val="id-ID"/>
        </w:rPr>
      </w:pPr>
    </w:p>
    <w:p w:rsidR="00CA2216" w:rsidRPr="00C739DF" w:rsidRDefault="00CA2216" w:rsidP="00CA2216">
      <w:pPr>
        <w:pStyle w:val="NoSpacing"/>
        <w:spacing w:line="276" w:lineRule="auto"/>
        <w:jc w:val="center"/>
        <w:rPr>
          <w:rFonts w:asciiTheme="majorBidi" w:hAnsiTheme="majorBidi" w:cstheme="majorBidi"/>
          <w:b/>
          <w:bCs/>
          <w:sz w:val="24"/>
          <w:szCs w:val="24"/>
          <w:lang w:val="id-ID"/>
        </w:rPr>
      </w:pPr>
      <w:r w:rsidRPr="00C739DF">
        <w:rPr>
          <w:rFonts w:asciiTheme="majorBidi" w:hAnsiTheme="majorBidi" w:cstheme="majorBidi"/>
          <w:b/>
          <w:bCs/>
          <w:sz w:val="24"/>
          <w:szCs w:val="24"/>
        </w:rPr>
        <w:t xml:space="preserve">FAKULTAS </w:t>
      </w:r>
      <w:r w:rsidRPr="00C739DF">
        <w:rPr>
          <w:rFonts w:asciiTheme="majorBidi" w:hAnsiTheme="majorBidi" w:cstheme="majorBidi"/>
          <w:b/>
          <w:bCs/>
          <w:sz w:val="24"/>
          <w:szCs w:val="24"/>
          <w:lang w:val="id-ID"/>
        </w:rPr>
        <w:t>SYARI’AH DAN HUKUM</w:t>
      </w:r>
      <w:r w:rsidRPr="00C739DF">
        <w:rPr>
          <w:rFonts w:asciiTheme="majorBidi" w:hAnsiTheme="majorBidi" w:cstheme="majorBidi"/>
          <w:b/>
          <w:bCs/>
          <w:sz w:val="24"/>
          <w:szCs w:val="24"/>
        </w:rPr>
        <w:br/>
        <w:t>UNIVERSITAS ISLAM NEGERI</w:t>
      </w:r>
    </w:p>
    <w:p w:rsidR="00CA2216" w:rsidRPr="004809DC" w:rsidRDefault="00CA2216" w:rsidP="00CA2216">
      <w:pPr>
        <w:pStyle w:val="NoSpacing"/>
        <w:spacing w:line="276" w:lineRule="auto"/>
        <w:jc w:val="center"/>
        <w:rPr>
          <w:rFonts w:asciiTheme="majorBidi" w:hAnsiTheme="majorBidi" w:cstheme="majorBidi"/>
          <w:b/>
          <w:bCs/>
          <w:sz w:val="24"/>
          <w:szCs w:val="24"/>
          <w:lang w:val="id-ID"/>
        </w:rPr>
      </w:pPr>
      <w:r>
        <w:rPr>
          <w:rFonts w:asciiTheme="majorBidi" w:hAnsiTheme="majorBidi" w:cstheme="majorBidi"/>
          <w:b/>
          <w:bCs/>
          <w:sz w:val="24"/>
          <w:szCs w:val="24"/>
        </w:rPr>
        <w:t>SUMATERA UTARA</w:t>
      </w:r>
      <w:r>
        <w:rPr>
          <w:rFonts w:asciiTheme="majorBidi" w:hAnsiTheme="majorBidi" w:cstheme="majorBidi"/>
          <w:b/>
          <w:bCs/>
          <w:sz w:val="24"/>
          <w:szCs w:val="24"/>
        </w:rPr>
        <w:br/>
        <w:t>MEDAN</w:t>
      </w:r>
      <w:r>
        <w:rPr>
          <w:rFonts w:asciiTheme="majorBidi" w:hAnsiTheme="majorBidi" w:cstheme="majorBidi"/>
          <w:b/>
          <w:bCs/>
          <w:sz w:val="24"/>
          <w:szCs w:val="24"/>
        </w:rPr>
        <w:br/>
        <w:t>201</w:t>
      </w:r>
      <w:r>
        <w:rPr>
          <w:rFonts w:asciiTheme="majorBidi" w:hAnsiTheme="majorBidi" w:cstheme="majorBidi"/>
          <w:b/>
          <w:bCs/>
          <w:sz w:val="24"/>
          <w:szCs w:val="24"/>
          <w:lang w:val="id-ID"/>
        </w:rPr>
        <w:t>9 M/ 1441 H</w:t>
      </w:r>
    </w:p>
    <w:p w:rsidR="00CA2216" w:rsidRDefault="00CA2216" w:rsidP="00CA2216">
      <w:pPr>
        <w:spacing w:line="480" w:lineRule="auto"/>
        <w:outlineLvl w:val="0"/>
        <w:rPr>
          <w:rFonts w:ascii="Transliterasi" w:hAnsi="Transliterasi"/>
          <w:b/>
          <w:bCs/>
          <w:sz w:val="24"/>
          <w:szCs w:val="24"/>
        </w:rPr>
      </w:pPr>
    </w:p>
    <w:p w:rsidR="00CA2216" w:rsidRPr="0001612E" w:rsidRDefault="00CA2216" w:rsidP="00CA2216">
      <w:pPr>
        <w:spacing w:line="360" w:lineRule="auto"/>
        <w:jc w:val="center"/>
        <w:rPr>
          <w:rFonts w:asciiTheme="majorBidi" w:hAnsiTheme="majorBidi" w:cstheme="majorBidi"/>
          <w:b/>
          <w:bCs/>
          <w:sz w:val="24"/>
          <w:szCs w:val="24"/>
          <w:u w:val="single"/>
        </w:rPr>
      </w:pPr>
      <w:r w:rsidRPr="0001612E">
        <w:rPr>
          <w:rFonts w:asciiTheme="majorBidi" w:hAnsiTheme="majorBidi" w:cstheme="majorBidi"/>
          <w:b/>
          <w:bCs/>
          <w:sz w:val="24"/>
          <w:szCs w:val="24"/>
          <w:u w:val="single"/>
        </w:rPr>
        <w:lastRenderedPageBreak/>
        <w:t>SURAT PERNYATAAN</w:t>
      </w:r>
    </w:p>
    <w:p w:rsidR="00CA2216" w:rsidRPr="00E160A6" w:rsidRDefault="00CA2216" w:rsidP="00CA2216">
      <w:pPr>
        <w:spacing w:line="360" w:lineRule="auto"/>
        <w:jc w:val="center"/>
        <w:rPr>
          <w:rFonts w:asciiTheme="majorBidi" w:hAnsiTheme="majorBidi" w:cstheme="majorBidi"/>
          <w:b/>
          <w:bCs/>
          <w:sz w:val="24"/>
          <w:szCs w:val="24"/>
        </w:rPr>
      </w:pPr>
    </w:p>
    <w:p w:rsidR="00CA2216" w:rsidRDefault="00CA2216" w:rsidP="00CA2216">
      <w:pPr>
        <w:spacing w:line="360" w:lineRule="auto"/>
        <w:jc w:val="both"/>
        <w:rPr>
          <w:rFonts w:asciiTheme="majorBidi" w:hAnsiTheme="majorBidi" w:cstheme="majorBidi"/>
          <w:sz w:val="24"/>
          <w:szCs w:val="24"/>
        </w:rPr>
      </w:pPr>
      <w:r>
        <w:rPr>
          <w:rFonts w:asciiTheme="majorBidi" w:hAnsiTheme="majorBidi" w:cstheme="majorBidi"/>
          <w:sz w:val="24"/>
          <w:szCs w:val="24"/>
        </w:rPr>
        <w:t>Saya yang bertanda tangan dibawah ini :</w:t>
      </w:r>
    </w:p>
    <w:p w:rsidR="00CA2216" w:rsidRPr="00E160A6" w:rsidRDefault="00CA2216" w:rsidP="00CA221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Nama </w:t>
      </w:r>
      <w:r>
        <w:rPr>
          <w:rFonts w:asciiTheme="majorBidi" w:hAnsiTheme="majorBidi" w:cstheme="majorBidi"/>
          <w:sz w:val="24"/>
          <w:szCs w:val="24"/>
        </w:rPr>
        <w:tab/>
      </w:r>
      <w:r>
        <w:rPr>
          <w:rFonts w:asciiTheme="majorBidi" w:hAnsiTheme="majorBidi" w:cstheme="majorBidi"/>
          <w:sz w:val="24"/>
          <w:szCs w:val="24"/>
        </w:rPr>
        <w:tab/>
        <w:t xml:space="preserve"> : Ana Badilaton</w:t>
      </w:r>
    </w:p>
    <w:p w:rsidR="00CA2216" w:rsidRPr="00E160A6" w:rsidRDefault="00CA2216" w:rsidP="00512F84">
      <w:pPr>
        <w:spacing w:line="360" w:lineRule="auto"/>
        <w:jc w:val="both"/>
        <w:rPr>
          <w:rFonts w:asciiTheme="majorBidi" w:hAnsiTheme="majorBidi" w:cstheme="majorBidi"/>
          <w:sz w:val="24"/>
          <w:szCs w:val="24"/>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t>: 24143074</w:t>
      </w:r>
    </w:p>
    <w:p w:rsidR="00CA2216" w:rsidRPr="00E160A6" w:rsidRDefault="00CA2216" w:rsidP="00512F84">
      <w:pPr>
        <w:spacing w:line="360" w:lineRule="auto"/>
        <w:jc w:val="both"/>
        <w:rPr>
          <w:rFonts w:asciiTheme="majorBidi" w:hAnsiTheme="majorBidi" w:cstheme="majorBidi"/>
          <w:sz w:val="24"/>
          <w:szCs w:val="24"/>
        </w:rPr>
      </w:pPr>
      <w:r>
        <w:rPr>
          <w:rFonts w:asciiTheme="majorBidi" w:hAnsiTheme="majorBidi" w:cstheme="majorBidi"/>
          <w:sz w:val="24"/>
          <w:szCs w:val="24"/>
        </w:rPr>
        <w:t>Fak/Jur</w:t>
      </w:r>
      <w:r>
        <w:rPr>
          <w:rFonts w:asciiTheme="majorBidi" w:hAnsiTheme="majorBidi" w:cstheme="majorBidi"/>
          <w:sz w:val="24"/>
          <w:szCs w:val="24"/>
        </w:rPr>
        <w:tab/>
        <w:t>: Syari</w:t>
      </w:r>
      <w:r w:rsidR="00847E97">
        <w:rPr>
          <w:rFonts w:asciiTheme="majorBidi" w:hAnsiTheme="majorBidi" w:cstheme="majorBidi"/>
          <w:sz w:val="24"/>
          <w:szCs w:val="24"/>
        </w:rPr>
        <w:t>’</w:t>
      </w:r>
      <w:r w:rsidR="00693E00">
        <w:rPr>
          <w:rFonts w:asciiTheme="majorBidi" w:hAnsiTheme="majorBidi" w:cstheme="majorBidi"/>
          <w:sz w:val="24"/>
          <w:szCs w:val="24"/>
        </w:rPr>
        <w:t xml:space="preserve">ah dan </w:t>
      </w:r>
      <w:r>
        <w:rPr>
          <w:rFonts w:asciiTheme="majorBidi" w:hAnsiTheme="majorBidi" w:cstheme="majorBidi"/>
          <w:sz w:val="24"/>
          <w:szCs w:val="24"/>
        </w:rPr>
        <w:t>Hukum/ Muamalah</w:t>
      </w:r>
    </w:p>
    <w:p w:rsidR="00CA2216" w:rsidRPr="00E160A6" w:rsidRDefault="00CA2216" w:rsidP="00CA2216">
      <w:pPr>
        <w:spacing w:line="480" w:lineRule="auto"/>
        <w:ind w:left="1701" w:hanging="1701"/>
        <w:jc w:val="both"/>
        <w:rPr>
          <w:rFonts w:asciiTheme="majorBidi" w:hAnsiTheme="majorBidi" w:cstheme="majorBidi"/>
          <w:b/>
          <w:bCs/>
          <w:sz w:val="24"/>
          <w:szCs w:val="24"/>
        </w:rPr>
      </w:pPr>
      <w:r w:rsidRPr="00E160A6">
        <w:rPr>
          <w:rFonts w:asciiTheme="majorBidi" w:hAnsiTheme="majorBidi" w:cstheme="majorBidi"/>
          <w:sz w:val="24"/>
          <w:szCs w:val="24"/>
        </w:rPr>
        <w:t>Judul Skripsi</w:t>
      </w:r>
      <w:r>
        <w:rPr>
          <w:rFonts w:asciiTheme="majorBidi" w:hAnsiTheme="majorBidi" w:cstheme="majorBidi"/>
          <w:sz w:val="24"/>
          <w:szCs w:val="24"/>
        </w:rPr>
        <w:t xml:space="preserve"> : </w:t>
      </w:r>
      <w:r w:rsidRPr="00E160A6">
        <w:rPr>
          <w:rFonts w:asciiTheme="majorBidi" w:hAnsiTheme="majorBidi" w:cstheme="majorBidi"/>
          <w:b/>
          <w:bCs/>
          <w:sz w:val="24"/>
          <w:szCs w:val="24"/>
        </w:rPr>
        <w:t>HUKUM PENAMBAHAN UANG TUNJUK TERHADAP PINJAMAN WISATAWAN SEBAGAI JAMINAN LOLOS PEMERIKSAAN MENURUT SAYYID SABIQ (Studi Kasus di Pelabuhan Teluk Nibung Kota Tanjung Balai).</w:t>
      </w:r>
    </w:p>
    <w:p w:rsidR="00CA2216" w:rsidRPr="0001612E" w:rsidRDefault="00CA2216" w:rsidP="00CA2216">
      <w:pPr>
        <w:spacing w:line="360" w:lineRule="auto"/>
        <w:jc w:val="both"/>
        <w:rPr>
          <w:rFonts w:asciiTheme="majorBidi" w:hAnsiTheme="majorBidi" w:cstheme="majorBidi"/>
          <w:sz w:val="24"/>
          <w:szCs w:val="24"/>
        </w:rPr>
      </w:pPr>
      <w:r w:rsidRPr="00E160A6">
        <w:rPr>
          <w:rFonts w:asciiTheme="majorBidi" w:hAnsiTheme="majorBidi" w:cstheme="majorBidi"/>
          <w:sz w:val="24"/>
          <w:szCs w:val="24"/>
        </w:rPr>
        <w:tab/>
        <w:t>Me</w:t>
      </w:r>
      <w:r>
        <w:rPr>
          <w:rFonts w:asciiTheme="majorBidi" w:hAnsiTheme="majorBidi" w:cstheme="majorBidi"/>
          <w:sz w:val="24"/>
          <w:szCs w:val="24"/>
        </w:rPr>
        <w:t>nyatakan dengan sesungguhnya bahwa skripsi yang berjudul diatas adalah benar</w:t>
      </w:r>
      <w:r w:rsidRPr="00E160A6">
        <w:rPr>
          <w:rFonts w:asciiTheme="majorBidi" w:hAnsiTheme="majorBidi" w:cstheme="majorBidi"/>
          <w:sz w:val="24"/>
          <w:szCs w:val="24"/>
        </w:rPr>
        <w:t xml:space="preserve"> karya saya</w:t>
      </w:r>
      <w:r>
        <w:rPr>
          <w:rFonts w:asciiTheme="majorBidi" w:hAnsiTheme="majorBidi" w:cstheme="majorBidi"/>
          <w:sz w:val="24"/>
          <w:szCs w:val="24"/>
        </w:rPr>
        <w:t xml:space="preserve"> sendiri,</w:t>
      </w:r>
      <w:r w:rsidRPr="00E160A6">
        <w:rPr>
          <w:rFonts w:asciiTheme="majorBidi" w:hAnsiTheme="majorBidi" w:cstheme="majorBidi"/>
          <w:sz w:val="24"/>
          <w:szCs w:val="24"/>
        </w:rPr>
        <w:t xml:space="preserve"> kecuali kutipan-kutipan yang didalamnya disebutkan sumbernya. </w:t>
      </w:r>
      <w:r>
        <w:rPr>
          <w:rFonts w:asciiTheme="majorBidi" w:hAnsiTheme="majorBidi" w:cstheme="majorBidi"/>
          <w:sz w:val="24"/>
          <w:szCs w:val="24"/>
        </w:rPr>
        <w:t>Saya bersedia menerima konsekuensinya apabila pernyataan saya ini tidak benar.</w:t>
      </w:r>
    </w:p>
    <w:p w:rsidR="00CA2216" w:rsidRPr="0001612E" w:rsidRDefault="00CA2216" w:rsidP="00CA2216">
      <w:pPr>
        <w:spacing w:line="360" w:lineRule="auto"/>
        <w:jc w:val="both"/>
        <w:rPr>
          <w:rFonts w:asciiTheme="majorBidi" w:hAnsiTheme="majorBidi" w:cstheme="majorBidi"/>
          <w:sz w:val="24"/>
          <w:szCs w:val="24"/>
        </w:rPr>
      </w:pPr>
      <w:r>
        <w:rPr>
          <w:rFonts w:asciiTheme="majorBidi" w:hAnsiTheme="majorBidi" w:cstheme="majorBidi"/>
          <w:sz w:val="24"/>
          <w:szCs w:val="24"/>
        </w:rPr>
        <w:tab/>
        <w:t>Demikianlah surat pernyataan ini saya buat dengan sebenarnya. Atas perhatiannya Bapak/Ibu saya ucapkan terima kasih.</w:t>
      </w:r>
    </w:p>
    <w:p w:rsidR="00CA2216" w:rsidRDefault="00CA2216" w:rsidP="00CA2216">
      <w:pPr>
        <w:spacing w:line="360" w:lineRule="auto"/>
        <w:jc w:val="both"/>
        <w:rPr>
          <w:rFonts w:asciiTheme="majorBidi" w:hAnsiTheme="majorBidi" w:cstheme="majorBidi"/>
          <w:sz w:val="24"/>
          <w:szCs w:val="24"/>
        </w:rPr>
      </w:pPr>
    </w:p>
    <w:p w:rsidR="00CA2216" w:rsidRDefault="00290009" w:rsidP="00CA2216">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512F84">
        <w:rPr>
          <w:rFonts w:asciiTheme="majorBidi" w:hAnsiTheme="majorBidi" w:cstheme="majorBidi"/>
          <w:sz w:val="24"/>
          <w:szCs w:val="24"/>
        </w:rPr>
        <w:t>Medan, 30 Oktober</w:t>
      </w:r>
      <w:r w:rsidR="00CA2216">
        <w:rPr>
          <w:rFonts w:asciiTheme="majorBidi" w:hAnsiTheme="majorBidi" w:cstheme="majorBidi"/>
          <w:sz w:val="24"/>
          <w:szCs w:val="24"/>
        </w:rPr>
        <w:t xml:space="preserve"> 2019</w:t>
      </w:r>
    </w:p>
    <w:p w:rsidR="00CA2216" w:rsidRPr="00E160A6" w:rsidRDefault="00CA2216" w:rsidP="00CA2216">
      <w:pPr>
        <w:spacing w:line="360" w:lineRule="auto"/>
        <w:jc w:val="both"/>
        <w:rPr>
          <w:rFonts w:asciiTheme="majorBidi" w:hAnsiTheme="majorBidi" w:cstheme="majorBidi"/>
          <w:sz w:val="24"/>
          <w:szCs w:val="24"/>
        </w:rPr>
      </w:pPr>
    </w:p>
    <w:p w:rsidR="00CA2216" w:rsidRPr="00E160A6" w:rsidRDefault="00CA2216" w:rsidP="00CA2216">
      <w:pPr>
        <w:spacing w:line="360" w:lineRule="auto"/>
        <w:jc w:val="both"/>
        <w:rPr>
          <w:rFonts w:asciiTheme="majorBidi" w:hAnsiTheme="majorBidi" w:cstheme="majorBidi"/>
          <w:sz w:val="24"/>
          <w:szCs w:val="24"/>
        </w:rPr>
      </w:pPr>
    </w:p>
    <w:p w:rsidR="00CA2216" w:rsidRPr="009A704E" w:rsidRDefault="00290009" w:rsidP="009A704E">
      <w:pPr>
        <w:spacing w:after="0" w:line="240" w:lineRule="auto"/>
        <w:jc w:val="both"/>
        <w:rPr>
          <w:rFonts w:asciiTheme="majorBidi" w:hAnsiTheme="majorBidi" w:cstheme="majorBidi"/>
          <w:b/>
          <w:bCs/>
          <w:sz w:val="24"/>
          <w:szCs w:val="24"/>
          <w:u w:val="single"/>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CA2216" w:rsidRPr="009A704E">
        <w:rPr>
          <w:rFonts w:asciiTheme="majorBidi" w:hAnsiTheme="majorBidi" w:cstheme="majorBidi"/>
          <w:b/>
          <w:bCs/>
          <w:sz w:val="24"/>
          <w:szCs w:val="24"/>
          <w:u w:val="single"/>
        </w:rPr>
        <w:t>Ana Badilaton</w:t>
      </w:r>
    </w:p>
    <w:p w:rsidR="00CA2216" w:rsidRPr="009A704E" w:rsidRDefault="00CA2216" w:rsidP="00F254D7">
      <w:pPr>
        <w:spacing w:after="0" w:line="240" w:lineRule="auto"/>
        <w:ind w:left="4320" w:firstLine="720"/>
        <w:jc w:val="both"/>
        <w:rPr>
          <w:rFonts w:asciiTheme="majorBidi" w:hAnsiTheme="majorBidi" w:cstheme="majorBidi"/>
          <w:sz w:val="24"/>
          <w:szCs w:val="24"/>
        </w:rPr>
      </w:pPr>
      <w:r w:rsidRPr="009A704E">
        <w:rPr>
          <w:rFonts w:asciiTheme="majorBidi" w:hAnsiTheme="majorBidi" w:cstheme="majorBidi"/>
          <w:sz w:val="24"/>
          <w:szCs w:val="24"/>
        </w:rPr>
        <w:t xml:space="preserve">Nim : 24.14.3.074 </w:t>
      </w:r>
    </w:p>
    <w:p w:rsidR="00CA2216" w:rsidRDefault="00CA2216" w:rsidP="009A704E">
      <w:pPr>
        <w:spacing w:after="0"/>
        <w:jc w:val="center"/>
        <w:rPr>
          <w:rFonts w:ascii="Transliterasi" w:hAnsi="Transliterasi" w:cstheme="majorBidi"/>
          <w:b/>
          <w:bCs/>
          <w:sz w:val="24"/>
          <w:szCs w:val="24"/>
        </w:rPr>
      </w:pPr>
    </w:p>
    <w:p w:rsidR="00704738" w:rsidRDefault="00704738" w:rsidP="00CA2216">
      <w:pPr>
        <w:jc w:val="center"/>
        <w:rPr>
          <w:rFonts w:ascii="Transliterasi" w:hAnsi="Transliterasi" w:cstheme="majorBidi"/>
          <w:b/>
          <w:bCs/>
          <w:sz w:val="24"/>
          <w:szCs w:val="24"/>
        </w:rPr>
        <w:sectPr w:rsidR="00704738" w:rsidSect="00B35DCF">
          <w:footerReference w:type="even" r:id="rId9"/>
          <w:footerReference w:type="default" r:id="rId10"/>
          <w:headerReference w:type="first" r:id="rId11"/>
          <w:footerReference w:type="first" r:id="rId12"/>
          <w:pgSz w:w="11906" w:h="16838"/>
          <w:pgMar w:top="2268" w:right="1701" w:bottom="1701" w:left="2268" w:header="708" w:footer="708" w:gutter="0"/>
          <w:pgNumType w:fmt="lowerRoman" w:start="9"/>
          <w:cols w:space="708"/>
          <w:docGrid w:linePitch="360"/>
        </w:sectPr>
      </w:pPr>
    </w:p>
    <w:p w:rsidR="00CA2216" w:rsidRDefault="00CA2216" w:rsidP="004A19A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HUKUM PENAMBAHAN UANG TUNJUK TERHADAP PINJAMAN WISATAWAN SEBAGAI JAMINAN LOLOS PEMERIKSAAN MENURUT SAYYID SABIQ </w:t>
      </w:r>
      <w:r w:rsidRPr="00C739DF">
        <w:rPr>
          <w:rFonts w:asciiTheme="majorBidi" w:hAnsiTheme="majorBidi" w:cstheme="majorBidi"/>
          <w:b/>
          <w:bCs/>
          <w:sz w:val="24"/>
          <w:szCs w:val="24"/>
        </w:rPr>
        <w:t>(</w:t>
      </w:r>
      <w:r>
        <w:rPr>
          <w:rFonts w:asciiTheme="majorBidi" w:hAnsiTheme="majorBidi" w:cstheme="majorBidi"/>
          <w:b/>
          <w:bCs/>
          <w:sz w:val="24"/>
          <w:szCs w:val="24"/>
        </w:rPr>
        <w:t>Studi Kasus di Pelabuhan Teluk Nibung Kota Tanjung Balai)</w:t>
      </w:r>
    </w:p>
    <w:p w:rsidR="00693E00" w:rsidRDefault="00693E00" w:rsidP="00CA2216">
      <w:pPr>
        <w:spacing w:line="240" w:lineRule="auto"/>
        <w:jc w:val="center"/>
        <w:rPr>
          <w:rFonts w:asciiTheme="majorBidi" w:hAnsiTheme="majorBidi" w:cstheme="majorBidi"/>
          <w:b/>
          <w:bCs/>
          <w:sz w:val="24"/>
          <w:szCs w:val="24"/>
        </w:rPr>
      </w:pPr>
    </w:p>
    <w:p w:rsidR="00CA2216" w:rsidRPr="00693E00" w:rsidRDefault="00CA2216" w:rsidP="00CA2216">
      <w:pPr>
        <w:spacing w:line="240" w:lineRule="auto"/>
        <w:jc w:val="center"/>
        <w:rPr>
          <w:rFonts w:asciiTheme="majorBidi" w:hAnsiTheme="majorBidi" w:cstheme="majorBidi"/>
          <w:sz w:val="24"/>
          <w:szCs w:val="24"/>
        </w:rPr>
      </w:pPr>
      <w:r w:rsidRPr="00693E00">
        <w:rPr>
          <w:rFonts w:asciiTheme="majorBidi" w:hAnsiTheme="majorBidi" w:cstheme="majorBidi"/>
          <w:sz w:val="24"/>
          <w:szCs w:val="24"/>
        </w:rPr>
        <w:t>Oleh :</w:t>
      </w:r>
    </w:p>
    <w:p w:rsidR="00693E00" w:rsidRDefault="00693E00" w:rsidP="00CA2216">
      <w:pPr>
        <w:spacing w:line="240" w:lineRule="auto"/>
        <w:jc w:val="center"/>
        <w:rPr>
          <w:rFonts w:asciiTheme="majorBidi" w:hAnsiTheme="majorBidi" w:cstheme="majorBidi"/>
          <w:b/>
          <w:bCs/>
          <w:sz w:val="24"/>
          <w:szCs w:val="24"/>
        </w:rPr>
      </w:pPr>
    </w:p>
    <w:p w:rsidR="00CA2216" w:rsidRPr="00F31818" w:rsidRDefault="00CA2216" w:rsidP="004A19AF">
      <w:pPr>
        <w:spacing w:before="240"/>
        <w:jc w:val="center"/>
        <w:rPr>
          <w:rFonts w:asciiTheme="majorBidi" w:hAnsiTheme="majorBidi" w:cstheme="majorBidi"/>
          <w:b/>
          <w:bCs/>
          <w:sz w:val="24"/>
          <w:szCs w:val="24"/>
          <w:u w:val="single"/>
        </w:rPr>
      </w:pPr>
      <w:r w:rsidRPr="00F31818">
        <w:rPr>
          <w:rFonts w:asciiTheme="majorBidi" w:hAnsiTheme="majorBidi" w:cstheme="majorBidi"/>
          <w:b/>
          <w:bCs/>
          <w:sz w:val="24"/>
          <w:szCs w:val="24"/>
          <w:u w:val="single"/>
        </w:rPr>
        <w:t>Ana Badilaton</w:t>
      </w:r>
      <w:r>
        <w:rPr>
          <w:rFonts w:asciiTheme="majorBidi" w:hAnsiTheme="majorBidi" w:cstheme="majorBidi"/>
          <w:b/>
          <w:bCs/>
          <w:sz w:val="24"/>
          <w:szCs w:val="24"/>
          <w:u w:val="single"/>
        </w:rPr>
        <w:br/>
      </w:r>
      <w:r w:rsidRPr="00693E00">
        <w:rPr>
          <w:rFonts w:asciiTheme="majorBidi" w:hAnsiTheme="majorBidi" w:cstheme="majorBidi"/>
          <w:sz w:val="24"/>
          <w:szCs w:val="24"/>
        </w:rPr>
        <w:t>Nim: 24.14.3.074</w:t>
      </w:r>
    </w:p>
    <w:p w:rsidR="00CA2216" w:rsidRDefault="00CA2216" w:rsidP="004A19AF">
      <w:pPr>
        <w:spacing w:before="240" w:line="240" w:lineRule="auto"/>
        <w:jc w:val="center"/>
        <w:rPr>
          <w:rFonts w:asciiTheme="majorBidi" w:hAnsiTheme="majorBidi" w:cstheme="majorBidi"/>
          <w:b/>
          <w:bCs/>
          <w:sz w:val="24"/>
          <w:szCs w:val="24"/>
        </w:rPr>
      </w:pPr>
    </w:p>
    <w:p w:rsidR="00CA2216" w:rsidRPr="00693E00" w:rsidRDefault="00CA2216" w:rsidP="00CA2216">
      <w:pPr>
        <w:spacing w:line="240" w:lineRule="auto"/>
        <w:jc w:val="center"/>
        <w:rPr>
          <w:rFonts w:asciiTheme="majorBidi" w:hAnsiTheme="majorBidi" w:cstheme="majorBidi"/>
          <w:sz w:val="24"/>
          <w:szCs w:val="24"/>
        </w:rPr>
      </w:pPr>
      <w:r w:rsidRPr="00693E00">
        <w:rPr>
          <w:rFonts w:asciiTheme="majorBidi" w:hAnsiTheme="majorBidi" w:cstheme="majorBidi"/>
          <w:sz w:val="24"/>
          <w:szCs w:val="24"/>
        </w:rPr>
        <w:t>Menyetujui :</w:t>
      </w:r>
    </w:p>
    <w:p w:rsidR="00CA2216" w:rsidRPr="00693E00" w:rsidRDefault="00CA2216" w:rsidP="00CA2216">
      <w:pPr>
        <w:spacing w:line="240" w:lineRule="auto"/>
        <w:jc w:val="center"/>
        <w:rPr>
          <w:rFonts w:asciiTheme="majorBidi" w:hAnsiTheme="majorBidi" w:cstheme="majorBidi"/>
          <w:sz w:val="24"/>
          <w:szCs w:val="24"/>
        </w:rPr>
      </w:pPr>
    </w:p>
    <w:p w:rsidR="00CA2216" w:rsidRDefault="00CA2216" w:rsidP="00CA2216">
      <w:pPr>
        <w:spacing w:line="240" w:lineRule="auto"/>
        <w:jc w:val="center"/>
        <w:rPr>
          <w:rFonts w:asciiTheme="majorBidi" w:hAnsiTheme="majorBidi" w:cstheme="majorBidi"/>
          <w:b/>
          <w:bCs/>
          <w:sz w:val="24"/>
          <w:szCs w:val="24"/>
        </w:rPr>
      </w:pPr>
    </w:p>
    <w:p w:rsidR="00CA2216" w:rsidRPr="00693E00" w:rsidRDefault="00CA2216" w:rsidP="00CA2216">
      <w:pPr>
        <w:tabs>
          <w:tab w:val="left" w:pos="5103"/>
        </w:tabs>
        <w:spacing w:line="240" w:lineRule="auto"/>
        <w:ind w:firstLine="720"/>
        <w:rPr>
          <w:rFonts w:asciiTheme="majorBidi" w:hAnsiTheme="majorBidi" w:cstheme="majorBidi"/>
          <w:sz w:val="24"/>
          <w:szCs w:val="24"/>
        </w:rPr>
      </w:pPr>
      <w:r w:rsidRPr="00693E00">
        <w:rPr>
          <w:rFonts w:asciiTheme="majorBidi" w:hAnsiTheme="majorBidi" w:cstheme="majorBidi"/>
          <w:sz w:val="24"/>
          <w:szCs w:val="24"/>
        </w:rPr>
        <w:t xml:space="preserve">Pembimbing I </w:t>
      </w:r>
      <w:r w:rsidRPr="00693E00">
        <w:rPr>
          <w:rFonts w:asciiTheme="majorBidi" w:hAnsiTheme="majorBidi" w:cstheme="majorBidi"/>
          <w:sz w:val="24"/>
          <w:szCs w:val="24"/>
        </w:rPr>
        <w:tab/>
        <w:t>Pembimbing II</w:t>
      </w:r>
    </w:p>
    <w:p w:rsidR="00CA2216" w:rsidRDefault="00CA2216" w:rsidP="00CA2216">
      <w:pPr>
        <w:spacing w:line="240" w:lineRule="auto"/>
        <w:jc w:val="center"/>
        <w:rPr>
          <w:rFonts w:asciiTheme="majorBidi" w:hAnsiTheme="majorBidi" w:cstheme="majorBidi"/>
          <w:b/>
          <w:bCs/>
          <w:sz w:val="24"/>
          <w:szCs w:val="24"/>
        </w:rPr>
      </w:pPr>
    </w:p>
    <w:p w:rsidR="00CA2216" w:rsidRDefault="00CA2216" w:rsidP="00CA2216">
      <w:pPr>
        <w:spacing w:line="240" w:lineRule="auto"/>
        <w:jc w:val="center"/>
        <w:rPr>
          <w:rFonts w:asciiTheme="majorBidi" w:hAnsiTheme="majorBidi" w:cstheme="majorBidi"/>
          <w:b/>
          <w:bCs/>
          <w:sz w:val="24"/>
          <w:szCs w:val="24"/>
        </w:rPr>
      </w:pPr>
    </w:p>
    <w:p w:rsidR="007A711E" w:rsidRDefault="00CA2216" w:rsidP="007A711E">
      <w:pPr>
        <w:tabs>
          <w:tab w:val="left" w:pos="284"/>
          <w:tab w:val="left" w:pos="3686"/>
          <w:tab w:val="left" w:pos="3969"/>
          <w:tab w:val="left" w:pos="7937"/>
        </w:tabs>
        <w:spacing w:after="0" w:line="240" w:lineRule="auto"/>
        <w:rPr>
          <w:rFonts w:ascii="Transliterasi" w:hAnsiTheme="majorBidi" w:cstheme="majorBidi"/>
          <w:b/>
          <w:bCs/>
          <w:sz w:val="24"/>
          <w:szCs w:val="24"/>
          <w:u w:val="single"/>
        </w:rPr>
      </w:pPr>
      <w:r>
        <w:rPr>
          <w:rFonts w:ascii="Transliterasi" w:hAnsiTheme="majorBidi" w:cstheme="majorBidi"/>
          <w:sz w:val="24"/>
          <w:szCs w:val="24"/>
        </w:rPr>
        <w:tab/>
      </w:r>
      <w:r w:rsidRPr="00D64C07">
        <w:rPr>
          <w:rFonts w:ascii="Transliterasi" w:hAnsiTheme="majorBidi" w:cstheme="majorBidi"/>
          <w:b/>
          <w:bCs/>
          <w:sz w:val="24"/>
          <w:szCs w:val="24"/>
          <w:u w:val="single"/>
        </w:rPr>
        <w:t>Fatimah Zahara, MA</w:t>
      </w:r>
      <w:r>
        <w:rPr>
          <w:rFonts w:ascii="Transliterasi" w:hAnsiTheme="majorBidi" w:cstheme="majorBidi"/>
          <w:sz w:val="24"/>
          <w:szCs w:val="24"/>
        </w:rPr>
        <w:tab/>
      </w:r>
      <w:r>
        <w:rPr>
          <w:rFonts w:ascii="Transliterasi" w:hAnsiTheme="majorBidi" w:cstheme="majorBidi"/>
          <w:sz w:val="24"/>
          <w:szCs w:val="24"/>
        </w:rPr>
        <w:tab/>
      </w:r>
      <w:r w:rsidR="007A711E">
        <w:rPr>
          <w:rFonts w:ascii="Transliterasi" w:hAnsiTheme="majorBidi" w:cstheme="majorBidi"/>
          <w:b/>
          <w:bCs/>
          <w:sz w:val="24"/>
          <w:szCs w:val="24"/>
          <w:u w:val="single"/>
        </w:rPr>
        <w:t>Zaid Al Fauza Marpaung, M.</w:t>
      </w:r>
      <w:r w:rsidRPr="00D64C07">
        <w:rPr>
          <w:rFonts w:ascii="Transliterasi" w:hAnsiTheme="majorBidi" w:cstheme="majorBidi"/>
          <w:b/>
          <w:bCs/>
          <w:sz w:val="24"/>
          <w:szCs w:val="24"/>
          <w:u w:val="single"/>
        </w:rPr>
        <w:t>H</w:t>
      </w:r>
    </w:p>
    <w:p w:rsidR="00CA2216" w:rsidRPr="00693E00" w:rsidRDefault="00CA2216" w:rsidP="007A711E">
      <w:pPr>
        <w:tabs>
          <w:tab w:val="left" w:pos="284"/>
          <w:tab w:val="left" w:pos="3686"/>
          <w:tab w:val="left" w:pos="3969"/>
          <w:tab w:val="left" w:pos="7937"/>
        </w:tabs>
        <w:spacing w:after="0" w:line="240" w:lineRule="auto"/>
        <w:rPr>
          <w:rFonts w:asciiTheme="majorBidi" w:hAnsiTheme="majorBidi" w:cstheme="majorBidi"/>
          <w:sz w:val="24"/>
          <w:szCs w:val="24"/>
        </w:rPr>
      </w:pPr>
      <w:r>
        <w:rPr>
          <w:rFonts w:ascii="Transliterasi" w:hAnsiTheme="majorBidi" w:cstheme="majorBidi"/>
          <w:sz w:val="24"/>
          <w:szCs w:val="24"/>
        </w:rPr>
        <w:tab/>
      </w:r>
      <w:r w:rsidRPr="00693E00">
        <w:rPr>
          <w:rFonts w:ascii="Transliterasi" w:hAnsiTheme="majorBidi" w:cstheme="majorBidi"/>
          <w:sz w:val="24"/>
          <w:szCs w:val="24"/>
        </w:rPr>
        <w:t>NIP. 197302081999032001</w:t>
      </w:r>
      <w:r w:rsidRPr="00693E00">
        <w:rPr>
          <w:rFonts w:ascii="Transliterasi" w:hAnsiTheme="majorBidi" w:cstheme="majorBidi"/>
          <w:sz w:val="24"/>
          <w:szCs w:val="24"/>
        </w:rPr>
        <w:tab/>
      </w:r>
      <w:r w:rsidRPr="00693E00">
        <w:rPr>
          <w:rFonts w:ascii="Transliterasi" w:hAnsiTheme="majorBidi" w:cstheme="majorBidi"/>
          <w:sz w:val="24"/>
          <w:szCs w:val="24"/>
        </w:rPr>
        <w:tab/>
        <w:t>NIP. 198808242015031004</w:t>
      </w:r>
      <w:r w:rsidRPr="00693E00">
        <w:rPr>
          <w:rFonts w:ascii="Transliterasi" w:hAnsiTheme="majorBidi" w:cstheme="majorBidi"/>
          <w:sz w:val="24"/>
          <w:szCs w:val="24"/>
        </w:rPr>
        <w:tab/>
      </w:r>
    </w:p>
    <w:p w:rsidR="00CA2216" w:rsidRDefault="00CA2216" w:rsidP="00CA2216">
      <w:pPr>
        <w:spacing w:line="240" w:lineRule="auto"/>
        <w:jc w:val="center"/>
        <w:rPr>
          <w:rFonts w:asciiTheme="majorBidi" w:hAnsiTheme="majorBidi" w:cstheme="majorBidi"/>
          <w:b/>
          <w:bCs/>
          <w:sz w:val="24"/>
          <w:szCs w:val="24"/>
        </w:rPr>
      </w:pPr>
    </w:p>
    <w:p w:rsidR="00CA2216" w:rsidRDefault="00CA2216" w:rsidP="00CA2216">
      <w:pPr>
        <w:spacing w:line="240" w:lineRule="auto"/>
        <w:jc w:val="center"/>
        <w:rPr>
          <w:rFonts w:asciiTheme="majorBidi" w:hAnsiTheme="majorBidi" w:cstheme="majorBidi"/>
          <w:b/>
          <w:bCs/>
          <w:sz w:val="24"/>
          <w:szCs w:val="24"/>
        </w:rPr>
      </w:pPr>
    </w:p>
    <w:p w:rsidR="00CA2216" w:rsidRDefault="00CA2216" w:rsidP="00CA2216">
      <w:pPr>
        <w:tabs>
          <w:tab w:val="left" w:pos="3969"/>
        </w:tabs>
        <w:spacing w:line="240" w:lineRule="auto"/>
        <w:ind w:left="2160"/>
        <w:rPr>
          <w:rFonts w:asciiTheme="majorBidi" w:hAnsiTheme="majorBidi" w:cstheme="majorBidi"/>
          <w:sz w:val="24"/>
          <w:szCs w:val="24"/>
        </w:rPr>
      </w:pPr>
      <w:r>
        <w:rPr>
          <w:rFonts w:asciiTheme="majorBidi" w:hAnsiTheme="majorBidi" w:cstheme="majorBidi"/>
          <w:b/>
          <w:bCs/>
          <w:sz w:val="24"/>
          <w:szCs w:val="24"/>
        </w:rPr>
        <w:tab/>
      </w:r>
      <w:r w:rsidRPr="00D64C07">
        <w:rPr>
          <w:rFonts w:asciiTheme="majorBidi" w:hAnsiTheme="majorBidi" w:cstheme="majorBidi"/>
          <w:sz w:val="24"/>
          <w:szCs w:val="24"/>
        </w:rPr>
        <w:t xml:space="preserve">Mengetahui, </w:t>
      </w:r>
      <w:r w:rsidRPr="00D64C07">
        <w:rPr>
          <w:rFonts w:asciiTheme="majorBidi" w:hAnsiTheme="majorBidi" w:cstheme="majorBidi"/>
          <w:sz w:val="24"/>
          <w:szCs w:val="24"/>
        </w:rPr>
        <w:br/>
      </w:r>
      <w:r w:rsidRPr="00D64C07">
        <w:rPr>
          <w:rFonts w:asciiTheme="majorBidi" w:hAnsiTheme="majorBidi" w:cstheme="majorBidi"/>
          <w:sz w:val="24"/>
          <w:szCs w:val="24"/>
        </w:rPr>
        <w:tab/>
        <w:t>Ketua Jurusan Muamalah</w:t>
      </w:r>
    </w:p>
    <w:p w:rsidR="00CA2216" w:rsidRDefault="00CA2216" w:rsidP="00CA2216">
      <w:pPr>
        <w:tabs>
          <w:tab w:val="left" w:pos="3969"/>
        </w:tabs>
        <w:spacing w:line="240" w:lineRule="auto"/>
        <w:ind w:left="2160"/>
        <w:rPr>
          <w:rFonts w:asciiTheme="majorBidi" w:hAnsiTheme="majorBidi" w:cstheme="majorBidi"/>
          <w:sz w:val="24"/>
          <w:szCs w:val="24"/>
        </w:rPr>
      </w:pPr>
    </w:p>
    <w:p w:rsidR="00CA2216" w:rsidRDefault="00CA2216" w:rsidP="00CA2216">
      <w:pPr>
        <w:tabs>
          <w:tab w:val="left" w:pos="3969"/>
        </w:tabs>
        <w:spacing w:line="240" w:lineRule="auto"/>
        <w:ind w:left="2160"/>
        <w:rPr>
          <w:rFonts w:asciiTheme="majorBidi" w:hAnsiTheme="majorBidi" w:cstheme="majorBidi"/>
          <w:sz w:val="24"/>
          <w:szCs w:val="24"/>
        </w:rPr>
      </w:pPr>
    </w:p>
    <w:p w:rsidR="00CA2216" w:rsidRPr="00D64C07" w:rsidRDefault="00CA2216" w:rsidP="00900AC0">
      <w:pPr>
        <w:tabs>
          <w:tab w:val="left" w:pos="3969"/>
        </w:tabs>
        <w:spacing w:line="240" w:lineRule="auto"/>
        <w:ind w:left="2160"/>
        <w:rPr>
          <w:rFonts w:asciiTheme="majorBidi" w:hAnsiTheme="majorBidi" w:cstheme="majorBidi"/>
          <w:sz w:val="24"/>
          <w:szCs w:val="24"/>
        </w:rPr>
      </w:pPr>
      <w:r>
        <w:rPr>
          <w:rFonts w:asciiTheme="majorBidi" w:hAnsiTheme="majorBidi" w:cstheme="majorBidi"/>
          <w:sz w:val="24"/>
          <w:szCs w:val="24"/>
        </w:rPr>
        <w:tab/>
      </w:r>
      <w:r w:rsidRPr="00D64C07">
        <w:rPr>
          <w:rFonts w:ascii="Transliterasi" w:hAnsiTheme="majorBidi" w:cstheme="majorBidi"/>
          <w:b/>
          <w:bCs/>
          <w:sz w:val="24"/>
          <w:szCs w:val="24"/>
          <w:u w:val="single"/>
        </w:rPr>
        <w:t>Fatimah Zahara, MA</w:t>
      </w:r>
      <w:r>
        <w:rPr>
          <w:rFonts w:ascii="Transliterasi" w:hAnsiTheme="majorBidi" w:cstheme="majorBidi"/>
          <w:b/>
          <w:bCs/>
          <w:sz w:val="24"/>
          <w:szCs w:val="24"/>
          <w:u w:val="single"/>
        </w:rPr>
        <w:br/>
      </w:r>
      <w:r>
        <w:rPr>
          <w:rFonts w:ascii="Transliterasi" w:hAnsiTheme="majorBidi" w:cstheme="majorBidi"/>
          <w:b/>
          <w:bCs/>
          <w:sz w:val="24"/>
          <w:szCs w:val="24"/>
        </w:rPr>
        <w:tab/>
      </w:r>
      <w:r w:rsidRPr="00693E00">
        <w:rPr>
          <w:rFonts w:ascii="Transliterasi" w:hAnsiTheme="majorBidi" w:cstheme="majorBidi"/>
          <w:sz w:val="24"/>
          <w:szCs w:val="24"/>
        </w:rPr>
        <w:t>NIP. 197302081999032001</w:t>
      </w:r>
    </w:p>
    <w:p w:rsidR="00CA2216" w:rsidRDefault="00CA2216" w:rsidP="00CA2216"/>
    <w:p w:rsidR="007A711E" w:rsidRDefault="007A711E" w:rsidP="00CA2216"/>
    <w:p w:rsidR="00CA2216" w:rsidRDefault="00CA2216" w:rsidP="00CA2216"/>
    <w:p w:rsidR="00182623" w:rsidRDefault="00182623" w:rsidP="00CA2216"/>
    <w:p w:rsidR="00693E00" w:rsidRPr="00AE1A55" w:rsidRDefault="00693E00" w:rsidP="00693E00">
      <w:pPr>
        <w:spacing w:line="360" w:lineRule="auto"/>
        <w:ind w:left="709" w:right="-1"/>
        <w:jc w:val="center"/>
        <w:rPr>
          <w:rFonts w:asciiTheme="majorBidi" w:hAnsiTheme="majorBidi" w:cstheme="majorBidi"/>
          <w:b/>
          <w:bCs/>
          <w:sz w:val="28"/>
          <w:szCs w:val="28"/>
        </w:rPr>
      </w:pPr>
      <w:r w:rsidRPr="00AE1A55">
        <w:rPr>
          <w:rFonts w:asciiTheme="majorBidi" w:hAnsiTheme="majorBidi" w:cstheme="majorBidi"/>
          <w:b/>
          <w:bCs/>
          <w:sz w:val="28"/>
          <w:szCs w:val="28"/>
        </w:rPr>
        <w:lastRenderedPageBreak/>
        <w:t>PENGESAHAN</w:t>
      </w:r>
    </w:p>
    <w:p w:rsidR="00693E00" w:rsidRDefault="00693E00" w:rsidP="00693E00">
      <w:pPr>
        <w:spacing w:line="240" w:lineRule="auto"/>
        <w:ind w:firstLine="709"/>
        <w:jc w:val="both"/>
        <w:rPr>
          <w:rFonts w:asciiTheme="majorBidi" w:hAnsiTheme="majorBidi" w:cstheme="majorBidi"/>
          <w:sz w:val="24"/>
          <w:szCs w:val="24"/>
        </w:rPr>
      </w:pPr>
      <w:r w:rsidRPr="00AE1A55">
        <w:rPr>
          <w:rFonts w:asciiTheme="majorBidi" w:hAnsiTheme="majorBidi" w:cstheme="majorBidi"/>
          <w:sz w:val="24"/>
          <w:szCs w:val="24"/>
        </w:rPr>
        <w:t>Skripsi berjudul</w:t>
      </w:r>
      <w:r>
        <w:rPr>
          <w:rFonts w:asciiTheme="majorBidi" w:hAnsiTheme="majorBidi" w:cstheme="majorBidi"/>
          <w:sz w:val="24"/>
          <w:szCs w:val="24"/>
        </w:rPr>
        <w:t>:</w:t>
      </w:r>
      <w:r w:rsidRPr="00AE1A55">
        <w:rPr>
          <w:rFonts w:asciiTheme="majorBidi" w:hAnsiTheme="majorBidi" w:cstheme="majorBidi"/>
          <w:b/>
          <w:bCs/>
          <w:sz w:val="24"/>
          <w:szCs w:val="24"/>
        </w:rPr>
        <w:t>HUKUM PENAMBAHA</w:t>
      </w:r>
      <w:r>
        <w:rPr>
          <w:rFonts w:asciiTheme="majorBidi" w:hAnsiTheme="majorBidi" w:cstheme="majorBidi"/>
          <w:b/>
          <w:bCs/>
          <w:sz w:val="24"/>
          <w:szCs w:val="24"/>
        </w:rPr>
        <w:t>N UANG TUNJUK TERHADAP PINJAMAN</w:t>
      </w:r>
      <w:r w:rsidRPr="00AE1A55">
        <w:rPr>
          <w:rFonts w:asciiTheme="majorBidi" w:hAnsiTheme="majorBidi" w:cstheme="majorBidi"/>
          <w:b/>
          <w:bCs/>
          <w:sz w:val="24"/>
          <w:szCs w:val="24"/>
        </w:rPr>
        <w:t>WISATAWAN SEBAGAI JAMINAN LOLOS PEMERIKSAAN MENURUT SAYYID SABIQ (Studi Kasus di Pelabuhan Teluk Nibung Kota Tanjung Balai)</w:t>
      </w:r>
      <w:r>
        <w:rPr>
          <w:rFonts w:asciiTheme="majorBidi" w:hAnsiTheme="majorBidi" w:cstheme="majorBidi"/>
          <w:sz w:val="24"/>
          <w:szCs w:val="24"/>
        </w:rPr>
        <w:t xml:space="preserve">telah dimunaqasyahkan dalam Sidang Munaqasyah Fakultas Syari’ah dan Hukum UIN SUMATERA UTARA Medan,  pada tanggal 15 November 2019. </w:t>
      </w:r>
    </w:p>
    <w:p w:rsidR="00693E00" w:rsidRPr="00AE1A55" w:rsidRDefault="00693E00" w:rsidP="00693E00">
      <w:pPr>
        <w:spacing w:line="240" w:lineRule="auto"/>
        <w:ind w:firstLine="709"/>
        <w:jc w:val="both"/>
        <w:rPr>
          <w:rFonts w:asciiTheme="majorBidi" w:hAnsiTheme="majorBidi" w:cstheme="majorBidi"/>
          <w:b/>
          <w:bCs/>
          <w:sz w:val="24"/>
          <w:szCs w:val="24"/>
        </w:rPr>
      </w:pPr>
      <w:r>
        <w:rPr>
          <w:rFonts w:asciiTheme="majorBidi" w:hAnsiTheme="majorBidi" w:cstheme="majorBidi"/>
          <w:sz w:val="24"/>
          <w:szCs w:val="24"/>
        </w:rPr>
        <w:t>Skripsi telah diterima sebagai syarat untukmemperoleh gelar Sarjana Hukum (S.H) dalam Ilmu Syari’ah dan Hukum pada Jurusan Hukum Ekonomi Syari’ah (Muamalah).</w:t>
      </w:r>
    </w:p>
    <w:p w:rsidR="00693E00" w:rsidRPr="00AA4D7D" w:rsidRDefault="00693E00" w:rsidP="00693E00">
      <w:pPr>
        <w:spacing w:after="0" w:line="240" w:lineRule="auto"/>
        <w:ind w:left="4820"/>
        <w:rPr>
          <w:rFonts w:asciiTheme="majorBidi" w:hAnsiTheme="majorBidi" w:cstheme="majorBidi"/>
          <w:sz w:val="24"/>
          <w:szCs w:val="24"/>
        </w:rPr>
      </w:pPr>
      <w:r>
        <w:rPr>
          <w:rFonts w:asciiTheme="majorBidi" w:hAnsiTheme="majorBidi" w:cstheme="majorBidi"/>
          <w:sz w:val="24"/>
          <w:szCs w:val="24"/>
        </w:rPr>
        <w:t>Medan, 15 November 2019</w:t>
      </w:r>
    </w:p>
    <w:p w:rsidR="00693E00" w:rsidRDefault="00693E00" w:rsidP="00693E00">
      <w:pPr>
        <w:spacing w:after="0" w:line="240" w:lineRule="auto"/>
        <w:ind w:left="4820"/>
        <w:rPr>
          <w:rFonts w:asciiTheme="majorBidi" w:hAnsiTheme="majorBidi" w:cstheme="majorBidi"/>
          <w:sz w:val="24"/>
          <w:szCs w:val="24"/>
        </w:rPr>
      </w:pPr>
      <w:r w:rsidRPr="00AA4D7D">
        <w:rPr>
          <w:rFonts w:asciiTheme="majorBidi" w:hAnsiTheme="majorBidi" w:cstheme="majorBidi"/>
          <w:sz w:val="24"/>
          <w:szCs w:val="24"/>
        </w:rPr>
        <w:t xml:space="preserve">Panitia Sidang Munaqasyah </w:t>
      </w:r>
    </w:p>
    <w:p w:rsidR="00693E00" w:rsidRDefault="00693E00" w:rsidP="00693E00">
      <w:pPr>
        <w:spacing w:after="0" w:line="240" w:lineRule="auto"/>
        <w:ind w:left="4820"/>
        <w:rPr>
          <w:rFonts w:asciiTheme="majorBidi" w:hAnsiTheme="majorBidi" w:cstheme="majorBidi"/>
          <w:sz w:val="24"/>
          <w:szCs w:val="24"/>
        </w:rPr>
      </w:pPr>
      <w:r w:rsidRPr="00AA4D7D">
        <w:rPr>
          <w:rFonts w:asciiTheme="majorBidi" w:hAnsiTheme="majorBidi" w:cstheme="majorBidi"/>
          <w:sz w:val="24"/>
          <w:szCs w:val="24"/>
        </w:rPr>
        <w:t>Skripsi</w:t>
      </w:r>
      <w:r>
        <w:rPr>
          <w:rFonts w:asciiTheme="majorBidi" w:hAnsiTheme="majorBidi" w:cstheme="majorBidi"/>
          <w:sz w:val="24"/>
          <w:szCs w:val="24"/>
        </w:rPr>
        <w:t xml:space="preserve">Fakultas Syari’ah dan </w:t>
      </w:r>
    </w:p>
    <w:p w:rsidR="00693E00" w:rsidRDefault="00693E00" w:rsidP="00693E00">
      <w:pPr>
        <w:spacing w:after="0" w:line="240" w:lineRule="auto"/>
        <w:ind w:left="4820"/>
        <w:rPr>
          <w:rFonts w:asciiTheme="majorBidi" w:hAnsiTheme="majorBidi" w:cstheme="majorBidi"/>
          <w:sz w:val="24"/>
          <w:szCs w:val="24"/>
        </w:rPr>
      </w:pPr>
      <w:r>
        <w:rPr>
          <w:rFonts w:asciiTheme="majorBidi" w:hAnsiTheme="majorBidi" w:cstheme="majorBidi"/>
          <w:sz w:val="24"/>
          <w:szCs w:val="24"/>
        </w:rPr>
        <w:t>Hukum UIN-SU Medan</w:t>
      </w:r>
    </w:p>
    <w:p w:rsidR="00693E00" w:rsidRDefault="00693E00" w:rsidP="00693E00">
      <w:pPr>
        <w:spacing w:after="0" w:line="360" w:lineRule="auto"/>
        <w:rPr>
          <w:rFonts w:asciiTheme="majorBidi" w:hAnsiTheme="majorBidi" w:cstheme="majorBidi"/>
          <w:sz w:val="24"/>
          <w:szCs w:val="24"/>
        </w:rPr>
      </w:pPr>
    </w:p>
    <w:p w:rsidR="00693E00" w:rsidRPr="00B56B67" w:rsidRDefault="00693E00" w:rsidP="00693E00">
      <w:pPr>
        <w:spacing w:after="0" w:line="360" w:lineRule="auto"/>
        <w:ind w:left="1440" w:hanging="731"/>
        <w:rPr>
          <w:rFonts w:asciiTheme="majorBidi" w:hAnsiTheme="majorBidi" w:cstheme="majorBidi"/>
          <w:sz w:val="24"/>
          <w:szCs w:val="24"/>
        </w:rPr>
      </w:pPr>
      <w:r w:rsidRPr="00B56B67">
        <w:rPr>
          <w:rFonts w:asciiTheme="majorBidi" w:hAnsiTheme="majorBidi" w:cstheme="majorBidi"/>
          <w:sz w:val="24"/>
          <w:szCs w:val="24"/>
        </w:rPr>
        <w:t>Ketua,</w:t>
      </w:r>
      <w:r w:rsidRPr="00B56B67">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56B67">
        <w:rPr>
          <w:rFonts w:asciiTheme="majorBidi" w:hAnsiTheme="majorBidi" w:cstheme="majorBidi"/>
          <w:sz w:val="24"/>
          <w:szCs w:val="24"/>
        </w:rPr>
        <w:t>Sekretaris,</w:t>
      </w:r>
    </w:p>
    <w:p w:rsidR="00693E00" w:rsidRDefault="00693E00" w:rsidP="00693E00">
      <w:pPr>
        <w:spacing w:after="0" w:line="360" w:lineRule="auto"/>
        <w:rPr>
          <w:rFonts w:asciiTheme="majorBidi" w:hAnsiTheme="majorBidi" w:cstheme="majorBidi"/>
          <w:sz w:val="24"/>
          <w:szCs w:val="24"/>
        </w:rPr>
      </w:pPr>
    </w:p>
    <w:p w:rsidR="00693E00" w:rsidRPr="00442DE5" w:rsidRDefault="00693E00" w:rsidP="00693E00">
      <w:pPr>
        <w:spacing w:after="0" w:line="240" w:lineRule="auto"/>
        <w:ind w:firstLine="720"/>
        <w:rPr>
          <w:rFonts w:asciiTheme="majorBidi" w:hAnsiTheme="majorBidi" w:cstheme="majorBidi"/>
          <w:sz w:val="24"/>
          <w:szCs w:val="24"/>
        </w:rPr>
      </w:pPr>
      <w:r w:rsidRPr="009F7D26">
        <w:rPr>
          <w:rFonts w:asciiTheme="majorBidi" w:hAnsiTheme="majorBidi" w:cstheme="majorBidi"/>
          <w:b/>
          <w:bCs/>
          <w:sz w:val="24"/>
          <w:szCs w:val="24"/>
          <w:u w:val="single"/>
        </w:rPr>
        <w:t>Fatimah Zahara, MA</w:t>
      </w:r>
      <w:r w:rsidRPr="00442DE5">
        <w:rPr>
          <w:rFonts w:asciiTheme="majorBidi" w:hAnsiTheme="majorBidi" w:cstheme="majorBidi"/>
          <w:sz w:val="24"/>
          <w:szCs w:val="24"/>
        </w:rPr>
        <w:tab/>
      </w:r>
      <w:r w:rsidRPr="00442DE5">
        <w:rPr>
          <w:rFonts w:asciiTheme="majorBidi" w:hAnsiTheme="majorBidi" w:cstheme="majorBidi"/>
          <w:sz w:val="24"/>
          <w:szCs w:val="24"/>
        </w:rPr>
        <w:tab/>
      </w:r>
      <w:r w:rsidRPr="00442DE5">
        <w:rPr>
          <w:rFonts w:asciiTheme="majorBidi" w:hAnsiTheme="majorBidi" w:cstheme="majorBidi"/>
          <w:sz w:val="24"/>
          <w:szCs w:val="24"/>
        </w:rPr>
        <w:tab/>
      </w:r>
      <w:r w:rsidRPr="009F7D26">
        <w:rPr>
          <w:rFonts w:asciiTheme="majorBidi" w:hAnsiTheme="majorBidi" w:cstheme="majorBidi"/>
          <w:b/>
          <w:bCs/>
          <w:sz w:val="24"/>
          <w:szCs w:val="24"/>
          <w:u w:val="single"/>
        </w:rPr>
        <w:t>Dra. Sahlia</w:t>
      </w:r>
      <w:r>
        <w:rPr>
          <w:rFonts w:asciiTheme="majorBidi" w:hAnsiTheme="majorBidi" w:cstheme="majorBidi"/>
          <w:b/>
          <w:bCs/>
          <w:sz w:val="24"/>
          <w:szCs w:val="24"/>
          <w:u w:val="single"/>
        </w:rPr>
        <w:t>h</w:t>
      </w:r>
      <w:r w:rsidRPr="009F7D26">
        <w:rPr>
          <w:rFonts w:asciiTheme="majorBidi" w:hAnsiTheme="majorBidi" w:cstheme="majorBidi"/>
          <w:b/>
          <w:bCs/>
          <w:sz w:val="24"/>
          <w:szCs w:val="24"/>
          <w:u w:val="single"/>
        </w:rPr>
        <w:t>, M.Ag</w:t>
      </w:r>
    </w:p>
    <w:p w:rsidR="00693E00" w:rsidRPr="00442DE5" w:rsidRDefault="00693E00" w:rsidP="00693E00">
      <w:pPr>
        <w:spacing w:after="0" w:line="240" w:lineRule="auto"/>
        <w:rPr>
          <w:rFonts w:asciiTheme="majorBidi" w:hAnsiTheme="majorBidi" w:cstheme="majorBidi"/>
          <w:sz w:val="24"/>
          <w:szCs w:val="24"/>
        </w:rPr>
      </w:pPr>
      <w:r w:rsidRPr="00442DE5">
        <w:rPr>
          <w:rFonts w:asciiTheme="majorBidi" w:hAnsiTheme="majorBidi" w:cstheme="majorBidi"/>
          <w:sz w:val="24"/>
          <w:szCs w:val="24"/>
        </w:rPr>
        <w:tab/>
        <w:t>NIP. 197302081999032001</w:t>
      </w:r>
      <w:r w:rsidRPr="00442DE5">
        <w:rPr>
          <w:rFonts w:asciiTheme="majorBidi" w:hAnsiTheme="majorBidi" w:cstheme="majorBidi"/>
          <w:sz w:val="24"/>
          <w:szCs w:val="24"/>
        </w:rPr>
        <w:tab/>
      </w:r>
      <w:r w:rsidRPr="00442DE5">
        <w:rPr>
          <w:rFonts w:asciiTheme="majorBidi" w:hAnsiTheme="majorBidi" w:cstheme="majorBidi"/>
          <w:sz w:val="24"/>
          <w:szCs w:val="24"/>
        </w:rPr>
        <w:tab/>
      </w:r>
      <w:r w:rsidRPr="00442DE5">
        <w:rPr>
          <w:rFonts w:asciiTheme="majorBidi" w:hAnsiTheme="majorBidi" w:cstheme="majorBidi"/>
          <w:sz w:val="24"/>
          <w:szCs w:val="24"/>
        </w:rPr>
        <w:tab/>
        <w:t>NIP. 196304131998032001</w:t>
      </w:r>
    </w:p>
    <w:p w:rsidR="00693E00" w:rsidRDefault="00693E00" w:rsidP="00693E00">
      <w:pPr>
        <w:spacing w:after="0"/>
        <w:rPr>
          <w:rFonts w:asciiTheme="majorBidi" w:hAnsiTheme="majorBidi" w:cstheme="majorBidi"/>
          <w:sz w:val="24"/>
          <w:szCs w:val="24"/>
        </w:rPr>
      </w:pPr>
    </w:p>
    <w:p w:rsidR="00693E00" w:rsidRDefault="00693E00" w:rsidP="00693E00">
      <w:pPr>
        <w:spacing w:after="0"/>
        <w:rPr>
          <w:rFonts w:asciiTheme="majorBidi" w:hAnsiTheme="majorBidi" w:cstheme="majorBidi"/>
          <w:sz w:val="24"/>
          <w:szCs w:val="24"/>
        </w:rPr>
      </w:pPr>
    </w:p>
    <w:p w:rsidR="00693E00" w:rsidRPr="00B56B67" w:rsidRDefault="00693E00" w:rsidP="00693E00">
      <w:pPr>
        <w:spacing w:after="0"/>
        <w:jc w:val="center"/>
        <w:rPr>
          <w:rFonts w:asciiTheme="majorBidi" w:hAnsiTheme="majorBidi" w:cstheme="majorBidi"/>
          <w:sz w:val="24"/>
          <w:szCs w:val="24"/>
        </w:rPr>
      </w:pPr>
      <w:r w:rsidRPr="00B56B67">
        <w:rPr>
          <w:rFonts w:asciiTheme="majorBidi" w:hAnsiTheme="majorBidi" w:cstheme="majorBidi"/>
          <w:sz w:val="24"/>
          <w:szCs w:val="24"/>
        </w:rPr>
        <w:t>Anggota</w:t>
      </w:r>
      <w:r>
        <w:rPr>
          <w:rFonts w:asciiTheme="majorBidi" w:hAnsiTheme="majorBidi" w:cstheme="majorBidi"/>
          <w:sz w:val="24"/>
          <w:szCs w:val="24"/>
        </w:rPr>
        <w:t xml:space="preserve"> - Anggota</w:t>
      </w:r>
    </w:p>
    <w:p w:rsidR="00693E00" w:rsidRDefault="00693E00" w:rsidP="00693E00">
      <w:pPr>
        <w:tabs>
          <w:tab w:val="left" w:pos="4820"/>
        </w:tabs>
        <w:spacing w:after="0"/>
        <w:rPr>
          <w:rFonts w:asciiTheme="majorBidi" w:hAnsiTheme="majorBidi" w:cstheme="majorBidi"/>
          <w:sz w:val="24"/>
          <w:szCs w:val="24"/>
        </w:rPr>
      </w:pPr>
      <w:r>
        <w:rPr>
          <w:rFonts w:asciiTheme="majorBidi" w:hAnsiTheme="majorBidi" w:cstheme="majorBidi"/>
          <w:sz w:val="24"/>
          <w:szCs w:val="24"/>
        </w:rPr>
        <w:tab/>
      </w:r>
    </w:p>
    <w:p w:rsidR="00693E00" w:rsidRPr="002A2C4A" w:rsidRDefault="00693E00" w:rsidP="00693E00">
      <w:pPr>
        <w:spacing w:after="0"/>
        <w:rPr>
          <w:rFonts w:asciiTheme="majorBidi" w:hAnsiTheme="majorBidi" w:cstheme="majorBidi"/>
          <w:sz w:val="24"/>
          <w:szCs w:val="24"/>
        </w:rPr>
      </w:pPr>
    </w:p>
    <w:p w:rsidR="00693E00" w:rsidRPr="00B56B67" w:rsidRDefault="00693E00" w:rsidP="00693E00">
      <w:pPr>
        <w:pStyle w:val="ListParagraph"/>
        <w:numPr>
          <w:ilvl w:val="0"/>
          <w:numId w:val="27"/>
        </w:numPr>
        <w:spacing w:after="0" w:line="240" w:lineRule="auto"/>
        <w:rPr>
          <w:rFonts w:asciiTheme="majorBidi" w:hAnsiTheme="majorBidi" w:cstheme="majorBidi"/>
          <w:sz w:val="24"/>
          <w:szCs w:val="24"/>
        </w:rPr>
      </w:pPr>
      <w:r w:rsidRPr="00B56B67">
        <w:rPr>
          <w:rFonts w:asciiTheme="majorBidi" w:hAnsiTheme="majorBidi" w:cstheme="majorBidi"/>
          <w:b/>
          <w:bCs/>
          <w:sz w:val="24"/>
          <w:szCs w:val="24"/>
          <w:u w:val="single"/>
        </w:rPr>
        <w:t>Fatimah Zahara, MA</w:t>
      </w:r>
      <w:r w:rsidRPr="00B56B67">
        <w:rPr>
          <w:rFonts w:asciiTheme="majorBidi" w:hAnsiTheme="majorBidi" w:cstheme="majorBidi"/>
          <w:b/>
          <w:bCs/>
          <w:sz w:val="24"/>
          <w:szCs w:val="24"/>
        </w:rPr>
        <w:tab/>
      </w:r>
      <w:r w:rsidRPr="00B56B67">
        <w:rPr>
          <w:rFonts w:asciiTheme="majorBidi" w:hAnsiTheme="majorBidi" w:cstheme="majorBidi"/>
          <w:sz w:val="24"/>
          <w:szCs w:val="24"/>
        </w:rPr>
        <w:tab/>
        <w:t xml:space="preserve">2. </w:t>
      </w:r>
      <w:r w:rsidRPr="00B56B67">
        <w:rPr>
          <w:rFonts w:asciiTheme="majorBidi" w:hAnsiTheme="majorBidi" w:cstheme="majorBidi"/>
          <w:sz w:val="24"/>
          <w:szCs w:val="24"/>
        </w:rPr>
        <w:tab/>
      </w:r>
      <w:r w:rsidRPr="00B56B67">
        <w:rPr>
          <w:rFonts w:asciiTheme="majorBidi" w:hAnsiTheme="majorBidi" w:cstheme="majorBidi"/>
          <w:b/>
          <w:bCs/>
          <w:sz w:val="24"/>
          <w:szCs w:val="24"/>
          <w:u w:val="single"/>
        </w:rPr>
        <w:t>Dra. Sahliah, M.Ag</w:t>
      </w:r>
    </w:p>
    <w:p w:rsidR="00693E00" w:rsidRPr="00442DE5" w:rsidRDefault="00693E00" w:rsidP="00693E00">
      <w:pPr>
        <w:spacing w:after="0" w:line="240" w:lineRule="auto"/>
        <w:ind w:firstLine="720"/>
        <w:rPr>
          <w:rFonts w:asciiTheme="majorBidi" w:hAnsiTheme="majorBidi" w:cstheme="majorBidi"/>
          <w:sz w:val="24"/>
          <w:szCs w:val="24"/>
        </w:rPr>
      </w:pPr>
      <w:r>
        <w:rPr>
          <w:rFonts w:asciiTheme="majorBidi" w:hAnsiTheme="majorBidi" w:cstheme="majorBidi"/>
          <w:sz w:val="24"/>
          <w:szCs w:val="24"/>
        </w:rPr>
        <w:t>NIP. 197302081999032001</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NIP.</w:t>
      </w:r>
      <w:r w:rsidRPr="00442DE5">
        <w:rPr>
          <w:rFonts w:asciiTheme="majorBidi" w:hAnsiTheme="majorBidi" w:cstheme="majorBidi"/>
          <w:sz w:val="24"/>
          <w:szCs w:val="24"/>
        </w:rPr>
        <w:t>196304131998032001</w:t>
      </w:r>
    </w:p>
    <w:p w:rsidR="00693E00" w:rsidRDefault="00693E00" w:rsidP="00693E00">
      <w:pPr>
        <w:tabs>
          <w:tab w:val="left" w:pos="720"/>
          <w:tab w:val="left" w:pos="1440"/>
          <w:tab w:val="left" w:pos="5310"/>
        </w:tabs>
        <w:spacing w:after="0" w:line="240" w:lineRule="auto"/>
        <w:ind w:left="720"/>
        <w:rPr>
          <w:rFonts w:asciiTheme="majorBidi" w:hAnsiTheme="majorBidi" w:cstheme="majorBidi"/>
          <w:sz w:val="24"/>
          <w:szCs w:val="24"/>
        </w:rPr>
      </w:pPr>
    </w:p>
    <w:p w:rsidR="00693E00" w:rsidRPr="002A2C4A" w:rsidRDefault="00693E00" w:rsidP="00693E00">
      <w:pPr>
        <w:tabs>
          <w:tab w:val="left" w:pos="720"/>
          <w:tab w:val="left" w:pos="1440"/>
          <w:tab w:val="left" w:pos="5310"/>
        </w:tabs>
        <w:spacing w:after="0" w:line="240" w:lineRule="auto"/>
        <w:ind w:left="720"/>
        <w:rPr>
          <w:rFonts w:asciiTheme="majorBidi" w:hAnsiTheme="majorBidi" w:cstheme="majorBidi"/>
          <w:sz w:val="24"/>
          <w:szCs w:val="24"/>
        </w:rPr>
      </w:pPr>
    </w:p>
    <w:p w:rsidR="00693E00" w:rsidRDefault="00693E00" w:rsidP="00693E00">
      <w:pPr>
        <w:spacing w:after="0"/>
        <w:ind w:left="720"/>
        <w:rPr>
          <w:rFonts w:asciiTheme="majorBidi" w:hAnsiTheme="majorBidi" w:cstheme="majorBidi"/>
          <w:sz w:val="24"/>
          <w:szCs w:val="24"/>
        </w:rPr>
      </w:pPr>
    </w:p>
    <w:p w:rsidR="00693E00" w:rsidRPr="00E213B2" w:rsidRDefault="00693E00" w:rsidP="00693E00">
      <w:pPr>
        <w:tabs>
          <w:tab w:val="left" w:pos="426"/>
        </w:tabs>
        <w:spacing w:after="0" w:line="240" w:lineRule="auto"/>
        <w:ind w:firstLine="426"/>
        <w:rPr>
          <w:rFonts w:asciiTheme="majorBidi" w:hAnsiTheme="majorBidi" w:cstheme="majorBidi"/>
          <w:b/>
          <w:bCs/>
          <w:sz w:val="24"/>
          <w:szCs w:val="24"/>
        </w:rPr>
      </w:pPr>
      <w:r>
        <w:rPr>
          <w:rFonts w:asciiTheme="majorBidi" w:hAnsiTheme="majorBidi" w:cstheme="majorBidi"/>
          <w:sz w:val="24"/>
          <w:szCs w:val="24"/>
        </w:rPr>
        <w:t>3.</w:t>
      </w:r>
      <w:r w:rsidRPr="00E213B2">
        <w:rPr>
          <w:rFonts w:asciiTheme="majorBidi" w:hAnsiTheme="majorBidi" w:cstheme="majorBidi"/>
          <w:b/>
          <w:bCs/>
          <w:sz w:val="24"/>
          <w:szCs w:val="24"/>
          <w:u w:val="single"/>
        </w:rPr>
        <w:t>Dra. Laila Rohani, M.Hum</w:t>
      </w:r>
      <w:r w:rsidRPr="00E213B2">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4.</w:t>
      </w:r>
      <w:r>
        <w:rPr>
          <w:rFonts w:asciiTheme="majorBidi" w:hAnsiTheme="majorBidi" w:cstheme="majorBidi"/>
          <w:sz w:val="24"/>
          <w:szCs w:val="24"/>
        </w:rPr>
        <w:tab/>
      </w:r>
      <w:r w:rsidRPr="00E213B2">
        <w:rPr>
          <w:rFonts w:asciiTheme="majorBidi" w:hAnsiTheme="majorBidi" w:cstheme="majorBidi"/>
          <w:b/>
          <w:bCs/>
          <w:sz w:val="24"/>
          <w:szCs w:val="24"/>
          <w:u w:val="single"/>
        </w:rPr>
        <w:t>Drs. Eldin H Zainal, M.Ag</w:t>
      </w:r>
    </w:p>
    <w:p w:rsidR="00693E00" w:rsidRDefault="0022703D" w:rsidP="00693E00">
      <w:pPr>
        <w:spacing w:after="0" w:line="240" w:lineRule="auto"/>
        <w:ind w:firstLine="426"/>
        <w:rPr>
          <w:rFonts w:asciiTheme="majorBidi" w:hAnsiTheme="majorBidi" w:cstheme="majorBidi"/>
          <w:sz w:val="24"/>
          <w:szCs w:val="24"/>
        </w:rPr>
      </w:pPr>
      <w:r>
        <w:rPr>
          <w:rFonts w:asciiTheme="majorBidi" w:hAnsiTheme="majorBidi" w:cstheme="majorBidi"/>
          <w:sz w:val="24"/>
          <w:szCs w:val="24"/>
        </w:rPr>
        <w:t>NIP. 196409161988012002</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693E00">
        <w:rPr>
          <w:rFonts w:asciiTheme="majorBidi" w:hAnsiTheme="majorBidi" w:cstheme="majorBidi"/>
          <w:sz w:val="24"/>
          <w:szCs w:val="24"/>
        </w:rPr>
        <w:t>NIP. 195606121980031009</w:t>
      </w:r>
    </w:p>
    <w:p w:rsidR="00693E00" w:rsidRPr="002A2C4A" w:rsidRDefault="00693E00" w:rsidP="00693E00">
      <w:pPr>
        <w:spacing w:after="0"/>
        <w:rPr>
          <w:rFonts w:asciiTheme="majorBidi" w:hAnsiTheme="majorBidi" w:cstheme="majorBidi"/>
          <w:sz w:val="24"/>
          <w:szCs w:val="24"/>
        </w:rPr>
      </w:pPr>
    </w:p>
    <w:p w:rsidR="00693E00" w:rsidRPr="00B56B67" w:rsidRDefault="00693E00" w:rsidP="00693E00">
      <w:pPr>
        <w:spacing w:after="0"/>
        <w:ind w:left="3600" w:firstLine="1220"/>
        <w:rPr>
          <w:rFonts w:asciiTheme="majorBidi" w:hAnsiTheme="majorBidi" w:cstheme="majorBidi"/>
          <w:sz w:val="24"/>
          <w:szCs w:val="24"/>
        </w:rPr>
      </w:pPr>
      <w:r w:rsidRPr="00B56B67">
        <w:rPr>
          <w:rFonts w:asciiTheme="majorBidi" w:hAnsiTheme="majorBidi" w:cstheme="majorBidi"/>
          <w:sz w:val="24"/>
          <w:szCs w:val="24"/>
        </w:rPr>
        <w:t>Mengetahui,</w:t>
      </w:r>
    </w:p>
    <w:p w:rsidR="00693E00" w:rsidRDefault="00693E00" w:rsidP="00693E00">
      <w:pPr>
        <w:spacing w:after="0"/>
        <w:ind w:left="3600" w:firstLine="1220"/>
        <w:rPr>
          <w:rFonts w:asciiTheme="majorBidi" w:hAnsiTheme="majorBidi" w:cstheme="majorBidi"/>
          <w:sz w:val="24"/>
          <w:szCs w:val="24"/>
        </w:rPr>
      </w:pPr>
      <w:r w:rsidRPr="00E213B2">
        <w:rPr>
          <w:rFonts w:asciiTheme="majorBidi" w:hAnsiTheme="majorBidi" w:cstheme="majorBidi"/>
          <w:sz w:val="24"/>
          <w:szCs w:val="24"/>
        </w:rPr>
        <w:t xml:space="preserve">Dekan Fakultas Syari’ah dan </w:t>
      </w:r>
    </w:p>
    <w:p w:rsidR="00693E00" w:rsidRPr="00E213B2" w:rsidRDefault="00693E00" w:rsidP="00693E00">
      <w:pPr>
        <w:spacing w:after="0"/>
        <w:ind w:left="3600" w:firstLine="1220"/>
        <w:rPr>
          <w:rFonts w:asciiTheme="majorBidi" w:hAnsiTheme="majorBidi" w:cstheme="majorBidi"/>
          <w:sz w:val="24"/>
          <w:szCs w:val="24"/>
        </w:rPr>
      </w:pPr>
      <w:r w:rsidRPr="00E213B2">
        <w:rPr>
          <w:rFonts w:asciiTheme="majorBidi" w:hAnsiTheme="majorBidi" w:cstheme="majorBidi"/>
          <w:sz w:val="24"/>
          <w:szCs w:val="24"/>
        </w:rPr>
        <w:t>HukumUIN-SU Medan</w:t>
      </w:r>
    </w:p>
    <w:p w:rsidR="00693E00" w:rsidRDefault="00693E00" w:rsidP="00693E00">
      <w:pPr>
        <w:spacing w:after="0"/>
        <w:ind w:firstLine="1220"/>
        <w:rPr>
          <w:rFonts w:asciiTheme="majorBidi" w:hAnsiTheme="majorBidi" w:cstheme="majorBidi"/>
          <w:sz w:val="24"/>
          <w:szCs w:val="24"/>
        </w:rPr>
      </w:pPr>
    </w:p>
    <w:p w:rsidR="00693E00" w:rsidRDefault="00693E00" w:rsidP="00693E00">
      <w:pPr>
        <w:spacing w:after="0"/>
        <w:ind w:firstLine="1220"/>
        <w:rPr>
          <w:rFonts w:asciiTheme="majorBidi" w:hAnsiTheme="majorBidi" w:cstheme="majorBidi"/>
          <w:sz w:val="24"/>
          <w:szCs w:val="24"/>
        </w:rPr>
      </w:pPr>
    </w:p>
    <w:p w:rsidR="00693E00" w:rsidRDefault="00693E00" w:rsidP="00693E00">
      <w:pPr>
        <w:spacing w:after="0"/>
        <w:ind w:firstLine="1220"/>
        <w:rPr>
          <w:rFonts w:asciiTheme="majorBidi" w:hAnsiTheme="majorBidi" w:cstheme="majorBidi"/>
          <w:sz w:val="24"/>
          <w:szCs w:val="24"/>
        </w:rPr>
      </w:pPr>
      <w:r>
        <w:rPr>
          <w:rFonts w:asciiTheme="majorBidi" w:hAnsiTheme="majorBidi" w:cstheme="majorBidi"/>
          <w:sz w:val="24"/>
          <w:szCs w:val="24"/>
        </w:rPr>
        <w:tab/>
      </w:r>
    </w:p>
    <w:p w:rsidR="00693E00" w:rsidRPr="00E213B2" w:rsidRDefault="00693E00" w:rsidP="00693E00">
      <w:pPr>
        <w:tabs>
          <w:tab w:val="left" w:pos="4820"/>
        </w:tabs>
        <w:spacing w:after="0"/>
        <w:ind w:left="720" w:firstLine="1220"/>
        <w:rPr>
          <w:rFonts w:asciiTheme="majorBidi" w:hAnsiTheme="majorBidi" w:cstheme="majorBidi"/>
          <w:b/>
          <w:bCs/>
          <w:sz w:val="24"/>
          <w:szCs w:val="24"/>
          <w:u w:val="single"/>
        </w:rPr>
      </w:pPr>
      <w:r>
        <w:rPr>
          <w:rFonts w:asciiTheme="majorBidi" w:hAnsiTheme="majorBidi" w:cstheme="majorBidi"/>
          <w:sz w:val="24"/>
          <w:szCs w:val="24"/>
        </w:rPr>
        <w:tab/>
      </w:r>
      <w:r w:rsidRPr="00E213B2">
        <w:rPr>
          <w:rFonts w:asciiTheme="majorBidi" w:hAnsiTheme="majorBidi" w:cstheme="majorBidi"/>
          <w:b/>
          <w:bCs/>
          <w:sz w:val="24"/>
          <w:szCs w:val="24"/>
          <w:u w:val="single"/>
        </w:rPr>
        <w:t>Dr. Zulham, S.H.I, M.Hum</w:t>
      </w:r>
    </w:p>
    <w:p w:rsidR="00693E00" w:rsidRPr="00693E00" w:rsidRDefault="00693E00" w:rsidP="00693E00">
      <w:pPr>
        <w:tabs>
          <w:tab w:val="left" w:pos="4820"/>
        </w:tabs>
        <w:spacing w:after="0"/>
        <w:ind w:firstLine="1220"/>
        <w:rPr>
          <w:rFonts w:asciiTheme="majorBidi" w:hAnsiTheme="majorBidi" w:cstheme="majorBidi"/>
          <w:sz w:val="24"/>
          <w:szCs w:val="24"/>
        </w:rPr>
      </w:pPr>
      <w:r>
        <w:rPr>
          <w:rFonts w:asciiTheme="majorBidi" w:hAnsiTheme="majorBidi" w:cstheme="majorBidi"/>
          <w:sz w:val="24"/>
          <w:szCs w:val="24"/>
        </w:rPr>
        <w:tab/>
        <w:t>NIP. 197703212009011008</w:t>
      </w:r>
    </w:p>
    <w:p w:rsidR="00CA2216" w:rsidRPr="00EE1D8E" w:rsidRDefault="00CA2216" w:rsidP="00CA2216">
      <w:pPr>
        <w:spacing w:line="240" w:lineRule="auto"/>
        <w:jc w:val="center"/>
        <w:rPr>
          <w:rFonts w:ascii="Transliterasi" w:hAnsi="Transliterasi"/>
          <w:b/>
          <w:bCs/>
        </w:rPr>
      </w:pPr>
      <w:r w:rsidRPr="00EE1D8E">
        <w:rPr>
          <w:rFonts w:ascii="Transliterasi" w:hAnsi="Transliterasi"/>
          <w:b/>
          <w:bCs/>
        </w:rPr>
        <w:lastRenderedPageBreak/>
        <w:t>IKHTISAR</w:t>
      </w:r>
    </w:p>
    <w:p w:rsidR="00CA2216" w:rsidRDefault="00CA2216" w:rsidP="008A71DC">
      <w:pPr>
        <w:pStyle w:val="ListParagraph"/>
        <w:spacing w:line="240" w:lineRule="auto"/>
        <w:ind w:left="0"/>
        <w:jc w:val="both"/>
        <w:rPr>
          <w:rFonts w:ascii="Transliterasi" w:hAnsi="Transliterasi" w:cstheme="majorBidi"/>
          <w:sz w:val="24"/>
          <w:szCs w:val="24"/>
        </w:rPr>
      </w:pPr>
      <w:r w:rsidRPr="00EE1D8E">
        <w:rPr>
          <w:rFonts w:ascii="Transliterasi" w:hAnsi="Transliterasi" w:cstheme="majorBidi"/>
        </w:rPr>
        <w:t xml:space="preserve">Skripsi ini berjudul : </w:t>
      </w:r>
      <w:r w:rsidRPr="00EE1D8E">
        <w:rPr>
          <w:rFonts w:ascii="Transliterasi" w:hAnsi="Transliterasi" w:cstheme="majorBidi"/>
          <w:b/>
          <w:bCs/>
          <w:sz w:val="24"/>
          <w:szCs w:val="24"/>
        </w:rPr>
        <w:t>HUKUM PENAMBAHAN UANG TUNJUK TERHADAP PINJAMAN WISATAWAN SEBAGAI JAMINAN LOLOS PEMERIKSAAN MENURUT SAYYID SABIQ (Studi Kasus di Pelabuhan Teluk Nibung Kota Tanjung Balai).</w:t>
      </w:r>
      <w:r>
        <w:rPr>
          <w:rFonts w:ascii="Transliterasi" w:hAnsi="Transliterasi" w:cstheme="majorBidi"/>
          <w:sz w:val="24"/>
          <w:szCs w:val="24"/>
        </w:rPr>
        <w:t xml:space="preserve">Latar belakang masalah dalam skripsi ini adalah terdapat sebagian warga Muslim Desa Pematang Sungai Baru Kec. Tanjung Balai Kab. Asahan melakukan praktik pinjam-meminjam di Pelabuhan Teluk Nibung Kota Tanjung Balai yang mengandung riba. Dalam praktiknya, si pemberi pinjamanyang merupakan awak kapal memberikan pinjaman kepada peminjamdengan jumlah tertentu agar peminjam memiliki modal awal atau Uang Tunjuk pada saat di Kantor Imigrasi agar dapat pergi ke Malaysia. Adapun rumusan masalah dalam skripsi ini adalah ingin membahas bagaimana pendapat Sayyid Sabiq tentang penambahan Uang Tunjuk tehadap pinjaman Wisatawan sebagai jaminan lolos pemeriksaan di Pelabuhan Teluk Nibung Kota Tanjung Balai, dan bagaimana pelaksanaan penambahan Uang Tunjuk terhadap pinjaman Wisatawan sebagai jaminan lolos pemeriksaan di Pelabuhan Teluk Nibung Kota Tanjung Balai. Penelitian ini merupakan penelitian kualitatif. Peneliti menggunakan data yang diperoleh dari riset di lapangan dan bahan kepustakaan. Metode analisis data yang digunakan dalam penelitian ini adalah metode deskriptif dan analisis induktif. Sumber data primer dalam penelitian ini adalah masyarakat Desa Pematang Sungai Baru Kec. Tanjung Balai Kab. Asahan. Sumber data sekunder buku-buku yang relevan dengan masalah yang diteliti. Kesimpulan hasil penelitian ini antara lain: </w:t>
      </w:r>
      <w:r w:rsidRPr="00742FD4">
        <w:rPr>
          <w:rFonts w:ascii="Transliterasi" w:hAnsi="Transliterasi" w:cstheme="majorBidi"/>
          <w:i/>
          <w:iCs/>
          <w:color w:val="000000"/>
          <w:sz w:val="24"/>
          <w:szCs w:val="24"/>
        </w:rPr>
        <w:t>Qardh</w:t>
      </w:r>
      <w:r w:rsidRPr="00742FD4">
        <w:rPr>
          <w:rFonts w:ascii="Transliterasi" w:hAnsi="Transliterasi" w:cstheme="majorBidi"/>
          <w:color w:val="000000"/>
          <w:sz w:val="24"/>
          <w:szCs w:val="24"/>
        </w:rPr>
        <w:t xml:space="preserve"> (</w:t>
      </w:r>
      <w:r>
        <w:rPr>
          <w:rFonts w:ascii="Transliterasi" w:hAnsi="Transliterasi" w:cstheme="majorBidi"/>
          <w:sz w:val="24"/>
          <w:szCs w:val="24"/>
        </w:rPr>
        <w:t>pinjaman/</w:t>
      </w:r>
      <w:r w:rsidRPr="00742FD4">
        <w:rPr>
          <w:rFonts w:ascii="Transliterasi" w:hAnsi="Transliterasi" w:cstheme="majorBidi"/>
          <w:sz w:val="24"/>
          <w:szCs w:val="24"/>
        </w:rPr>
        <w:t>hutang-piutang)</w:t>
      </w:r>
      <w:r>
        <w:rPr>
          <w:rFonts w:ascii="Transliterasi" w:hAnsi="Transliterasi" w:cstheme="majorBidi"/>
          <w:sz w:val="24"/>
          <w:szCs w:val="24"/>
        </w:rPr>
        <w:t xml:space="preserve"> adalah pemberian pinjaman kepada orang lain yang dapat ditagih atau dikembalikan segera tanpa mengharapkan imbalan dalam rangka tolong menolong dengan kata lain uang pinjaman tersebut kembali seperti semula tanpa penambahan atau pengurangan dalam penge</w:t>
      </w:r>
      <w:r w:rsidR="00D37D03">
        <w:rPr>
          <w:rFonts w:ascii="Transliterasi" w:hAnsi="Transliterasi" w:cstheme="majorBidi"/>
          <w:sz w:val="24"/>
          <w:szCs w:val="24"/>
        </w:rPr>
        <w:t>mbaliannya, m</w:t>
      </w:r>
      <w:r>
        <w:rPr>
          <w:rFonts w:ascii="Transliterasi" w:hAnsi="Transliterasi" w:cstheme="majorBidi"/>
          <w:sz w:val="24"/>
          <w:szCs w:val="24"/>
        </w:rPr>
        <w:t>enurut Sayyid Sabiqs</w:t>
      </w:r>
      <w:r w:rsidRPr="00742FD4">
        <w:rPr>
          <w:rFonts w:ascii="Transliterasi" w:hAnsi="Transliterasi" w:cstheme="majorBidi"/>
          <w:sz w:val="24"/>
          <w:szCs w:val="24"/>
        </w:rPr>
        <w:t xml:space="preserve">etiap </w:t>
      </w:r>
      <w:r>
        <w:rPr>
          <w:rFonts w:ascii="Transliterasi" w:hAnsi="Transliterasi" w:cstheme="majorBidi"/>
          <w:sz w:val="24"/>
          <w:szCs w:val="24"/>
        </w:rPr>
        <w:t>pinjaman yang mendatangkan</w:t>
      </w:r>
      <w:r w:rsidR="00D37D03">
        <w:rPr>
          <w:rFonts w:ascii="Transliterasi" w:hAnsi="Transliterasi" w:cstheme="majorBidi"/>
          <w:sz w:val="24"/>
          <w:szCs w:val="24"/>
        </w:rPr>
        <w:t xml:space="preserve"> keuntungan adalah riba. P</w:t>
      </w:r>
      <w:r w:rsidRPr="00880DA7">
        <w:rPr>
          <w:rFonts w:ascii="Transliterasi" w:hAnsi="Transliterasi" w:cstheme="majorBidi"/>
          <w:sz w:val="24"/>
          <w:szCs w:val="24"/>
        </w:rPr>
        <w:t xml:space="preserve">elaksanaan </w:t>
      </w:r>
      <w:r>
        <w:rPr>
          <w:rFonts w:ascii="Transliterasi" w:hAnsi="Transliterasi" w:cstheme="majorBidi"/>
          <w:sz w:val="24"/>
          <w:szCs w:val="24"/>
        </w:rPr>
        <w:t>pinjamanUang Tunjuk</w:t>
      </w:r>
      <w:r w:rsidRPr="00880DA7">
        <w:rPr>
          <w:rFonts w:ascii="Transliterasi" w:hAnsi="Transliterasi" w:cstheme="majorBidi"/>
          <w:sz w:val="24"/>
          <w:szCs w:val="24"/>
        </w:rPr>
        <w:t xml:space="preserve"> yang terjadi di Pelabuhan Teluk N</w:t>
      </w:r>
      <w:r>
        <w:rPr>
          <w:rFonts w:ascii="Transliterasi" w:hAnsi="Transliterasi" w:cstheme="majorBidi"/>
          <w:sz w:val="24"/>
          <w:szCs w:val="24"/>
        </w:rPr>
        <w:t xml:space="preserve">ibung Kota Tanjung Balai dalam proses peminjaman, </w:t>
      </w:r>
      <w:r>
        <w:rPr>
          <w:rFonts w:ascii="Transliterasi" w:hAnsi="Transliterasi" w:cstheme="majorBidi"/>
          <w:i/>
          <w:iCs/>
          <w:sz w:val="24"/>
          <w:szCs w:val="24"/>
        </w:rPr>
        <w:t>muqridh</w:t>
      </w:r>
      <w:r>
        <w:rPr>
          <w:rFonts w:ascii="Transliterasi" w:hAnsi="Transliterasi" w:cstheme="majorBidi"/>
          <w:sz w:val="24"/>
          <w:szCs w:val="24"/>
        </w:rPr>
        <w:t xml:space="preserve"> (rentenir)dan </w:t>
      </w:r>
      <w:r>
        <w:rPr>
          <w:rFonts w:ascii="Transliterasi" w:hAnsi="Transliterasi" w:cstheme="majorBidi"/>
          <w:i/>
          <w:iCs/>
          <w:sz w:val="24"/>
          <w:szCs w:val="24"/>
        </w:rPr>
        <w:t xml:space="preserve">muqtaridh </w:t>
      </w:r>
      <w:r>
        <w:rPr>
          <w:rFonts w:ascii="Transliterasi" w:hAnsi="Transliterasi" w:cstheme="majorBidi"/>
          <w:sz w:val="24"/>
          <w:szCs w:val="24"/>
        </w:rPr>
        <w:t xml:space="preserve">melakukan akad perjanjian diawal dan </w:t>
      </w:r>
      <w:r>
        <w:rPr>
          <w:rFonts w:ascii="Transliterasi" w:hAnsi="Transliterasi" w:cstheme="majorBidi"/>
          <w:i/>
          <w:iCs/>
          <w:sz w:val="24"/>
          <w:szCs w:val="24"/>
        </w:rPr>
        <w:t xml:space="preserve">muqridh </w:t>
      </w:r>
      <w:r w:rsidRPr="00880DA7">
        <w:rPr>
          <w:rFonts w:ascii="Transliterasi" w:hAnsi="Transliterasi" w:cstheme="majorBidi"/>
          <w:sz w:val="24"/>
          <w:szCs w:val="24"/>
        </w:rPr>
        <w:t xml:space="preserve">menerapkan adanya keuntungan (bunga) dari pihak yang </w:t>
      </w:r>
      <w:r>
        <w:rPr>
          <w:rFonts w:ascii="Transliterasi" w:hAnsi="Transliterasi" w:cstheme="majorBidi"/>
          <w:sz w:val="24"/>
          <w:szCs w:val="24"/>
        </w:rPr>
        <w:t xml:space="preserve">dipinjamkan sebesar 10%. </w:t>
      </w:r>
    </w:p>
    <w:p w:rsidR="00182623" w:rsidRDefault="00182623" w:rsidP="008A71DC">
      <w:pPr>
        <w:pStyle w:val="ListParagraph"/>
        <w:spacing w:line="240" w:lineRule="auto"/>
        <w:ind w:left="0"/>
        <w:jc w:val="both"/>
        <w:rPr>
          <w:rFonts w:ascii="Transliterasi" w:hAnsi="Transliterasi" w:cstheme="majorBidi"/>
          <w:sz w:val="24"/>
          <w:szCs w:val="24"/>
        </w:rPr>
      </w:pPr>
    </w:p>
    <w:p w:rsidR="00182623" w:rsidRDefault="00182623" w:rsidP="008A71DC">
      <w:pPr>
        <w:pStyle w:val="ListParagraph"/>
        <w:spacing w:line="240" w:lineRule="auto"/>
        <w:ind w:left="0"/>
        <w:jc w:val="both"/>
        <w:rPr>
          <w:rFonts w:ascii="Transliterasi" w:hAnsi="Transliterasi" w:cstheme="majorBidi"/>
          <w:sz w:val="24"/>
          <w:szCs w:val="24"/>
        </w:rPr>
      </w:pPr>
    </w:p>
    <w:p w:rsidR="00182623" w:rsidRDefault="00182623" w:rsidP="008A71DC">
      <w:pPr>
        <w:pStyle w:val="ListParagraph"/>
        <w:spacing w:line="240" w:lineRule="auto"/>
        <w:ind w:left="0"/>
        <w:jc w:val="both"/>
        <w:rPr>
          <w:rFonts w:ascii="Transliterasi" w:hAnsi="Transliterasi" w:cstheme="majorBidi"/>
          <w:sz w:val="24"/>
          <w:szCs w:val="24"/>
        </w:rPr>
      </w:pPr>
    </w:p>
    <w:p w:rsidR="00182623" w:rsidRDefault="00182623" w:rsidP="008A71DC">
      <w:pPr>
        <w:pStyle w:val="ListParagraph"/>
        <w:spacing w:line="240" w:lineRule="auto"/>
        <w:ind w:left="0"/>
        <w:jc w:val="both"/>
        <w:rPr>
          <w:rFonts w:ascii="Transliterasi" w:hAnsi="Transliterasi" w:cstheme="majorBidi"/>
          <w:sz w:val="24"/>
          <w:szCs w:val="24"/>
        </w:rPr>
      </w:pPr>
    </w:p>
    <w:p w:rsidR="00182623" w:rsidRDefault="00182623" w:rsidP="008A71DC">
      <w:pPr>
        <w:pStyle w:val="ListParagraph"/>
        <w:spacing w:line="240" w:lineRule="auto"/>
        <w:ind w:left="0"/>
        <w:jc w:val="both"/>
        <w:rPr>
          <w:rFonts w:ascii="Transliterasi" w:hAnsi="Transliterasi" w:cstheme="majorBidi"/>
          <w:sz w:val="24"/>
          <w:szCs w:val="24"/>
        </w:rPr>
      </w:pPr>
    </w:p>
    <w:p w:rsidR="00182623" w:rsidRDefault="00182623" w:rsidP="008A71DC">
      <w:pPr>
        <w:pStyle w:val="ListParagraph"/>
        <w:spacing w:line="240" w:lineRule="auto"/>
        <w:ind w:left="0"/>
        <w:jc w:val="both"/>
        <w:rPr>
          <w:rFonts w:ascii="Transliterasi" w:hAnsi="Transliterasi" w:cstheme="majorBidi"/>
          <w:sz w:val="24"/>
          <w:szCs w:val="24"/>
        </w:rPr>
      </w:pPr>
    </w:p>
    <w:p w:rsidR="00182623" w:rsidRDefault="00182623" w:rsidP="008A71DC">
      <w:pPr>
        <w:pStyle w:val="ListParagraph"/>
        <w:spacing w:line="240" w:lineRule="auto"/>
        <w:ind w:left="0"/>
        <w:jc w:val="both"/>
        <w:rPr>
          <w:rFonts w:ascii="Transliterasi" w:hAnsi="Transliterasi" w:cstheme="majorBidi"/>
          <w:sz w:val="24"/>
          <w:szCs w:val="24"/>
        </w:rPr>
      </w:pPr>
    </w:p>
    <w:p w:rsidR="00182623" w:rsidRDefault="00182623" w:rsidP="008A71DC">
      <w:pPr>
        <w:pStyle w:val="ListParagraph"/>
        <w:spacing w:line="240" w:lineRule="auto"/>
        <w:ind w:left="0"/>
        <w:jc w:val="both"/>
        <w:rPr>
          <w:rFonts w:ascii="Transliterasi" w:hAnsi="Transliterasi" w:cstheme="majorBidi"/>
          <w:sz w:val="24"/>
          <w:szCs w:val="24"/>
        </w:rPr>
      </w:pPr>
    </w:p>
    <w:p w:rsidR="00182623" w:rsidRDefault="00182623" w:rsidP="008A71DC">
      <w:pPr>
        <w:pStyle w:val="ListParagraph"/>
        <w:spacing w:line="240" w:lineRule="auto"/>
        <w:ind w:left="0"/>
        <w:jc w:val="both"/>
        <w:rPr>
          <w:rFonts w:ascii="Transliterasi" w:hAnsi="Transliterasi" w:cstheme="majorBidi"/>
          <w:sz w:val="24"/>
          <w:szCs w:val="24"/>
        </w:rPr>
      </w:pPr>
    </w:p>
    <w:p w:rsidR="00182623" w:rsidRPr="008A71DC" w:rsidRDefault="00182623" w:rsidP="008A71DC">
      <w:pPr>
        <w:pStyle w:val="ListParagraph"/>
        <w:spacing w:line="240" w:lineRule="auto"/>
        <w:ind w:left="0"/>
        <w:jc w:val="both"/>
        <w:rPr>
          <w:rFonts w:ascii="Transliterasi" w:hAnsi="Transliterasi" w:cstheme="majorBidi"/>
          <w:sz w:val="24"/>
          <w:szCs w:val="24"/>
        </w:rPr>
      </w:pPr>
    </w:p>
    <w:p w:rsidR="00C27C4E" w:rsidRPr="00EE1D8E" w:rsidRDefault="00C27C4E" w:rsidP="00CA2216">
      <w:pPr>
        <w:spacing w:line="240" w:lineRule="auto"/>
        <w:rPr>
          <w:rFonts w:ascii="Transliterasi" w:hAnsi="Transliterasi"/>
        </w:rPr>
      </w:pPr>
    </w:p>
    <w:p w:rsidR="007A711E" w:rsidRDefault="00CA2216" w:rsidP="007A711E">
      <w:pPr>
        <w:spacing w:line="480" w:lineRule="auto"/>
        <w:jc w:val="center"/>
        <w:rPr>
          <w:rFonts w:ascii="Transliterasi" w:hAnsi="Transliterasi" w:cstheme="majorBidi"/>
          <w:b/>
          <w:bCs/>
          <w:sz w:val="24"/>
          <w:szCs w:val="24"/>
        </w:rPr>
      </w:pPr>
      <w:r w:rsidRPr="00657B03">
        <w:rPr>
          <w:rFonts w:ascii="Transliterasi" w:hAnsi="Transliterasi" w:cstheme="majorBidi"/>
          <w:b/>
          <w:bCs/>
          <w:sz w:val="24"/>
          <w:szCs w:val="24"/>
        </w:rPr>
        <w:t>KATA PENGANTAR</w:t>
      </w:r>
    </w:p>
    <w:p w:rsidR="00CA2216" w:rsidRPr="007A711E" w:rsidRDefault="00CA2216" w:rsidP="007A711E">
      <w:pPr>
        <w:spacing w:line="480" w:lineRule="auto"/>
        <w:jc w:val="center"/>
        <w:rPr>
          <w:rFonts w:ascii="Transliterasi" w:hAnsi="Transliterasi" w:cstheme="majorBidi"/>
          <w:b/>
          <w:bCs/>
          <w:sz w:val="24"/>
          <w:szCs w:val="24"/>
        </w:rPr>
      </w:pPr>
      <w:r w:rsidRPr="00657B03">
        <w:rPr>
          <w:rFonts w:ascii="Transliterasi" w:hAnsi="Transliterasi" w:cstheme="majorBidi"/>
          <w:noProof/>
          <w:sz w:val="24"/>
          <w:szCs w:val="24"/>
          <w:lang w:eastAsia="id-ID"/>
        </w:rPr>
        <w:drawing>
          <wp:anchor distT="0" distB="0" distL="114300" distR="114300" simplePos="0" relativeHeight="251667456" behindDoc="1" locked="0" layoutInCell="1" allowOverlap="1">
            <wp:simplePos x="0" y="0"/>
            <wp:positionH relativeFrom="column">
              <wp:posOffset>1445895</wp:posOffset>
            </wp:positionH>
            <wp:positionV relativeFrom="paragraph">
              <wp:posOffset>251460</wp:posOffset>
            </wp:positionV>
            <wp:extent cx="1915795" cy="257175"/>
            <wp:effectExtent l="19050" t="0" r="825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5795" cy="257175"/>
                    </a:xfrm>
                    <a:prstGeom prst="rect">
                      <a:avLst/>
                    </a:prstGeom>
                    <a:noFill/>
                  </pic:spPr>
                </pic:pic>
              </a:graphicData>
            </a:graphic>
          </wp:anchor>
        </w:drawing>
      </w:r>
    </w:p>
    <w:p w:rsidR="00CA2216" w:rsidRPr="00657B03" w:rsidRDefault="00CA2216" w:rsidP="00CA2216">
      <w:pPr>
        <w:spacing w:line="480" w:lineRule="auto"/>
        <w:ind w:firstLine="720"/>
        <w:jc w:val="both"/>
        <w:rPr>
          <w:rFonts w:ascii="Transliterasi" w:hAnsi="Transliterasi" w:cstheme="majorBidi"/>
          <w:sz w:val="24"/>
          <w:szCs w:val="24"/>
        </w:rPr>
      </w:pPr>
    </w:p>
    <w:p w:rsidR="00CA2216" w:rsidRDefault="00CA2216" w:rsidP="00CA2216">
      <w:pPr>
        <w:spacing w:line="480" w:lineRule="auto"/>
        <w:ind w:firstLine="720"/>
        <w:jc w:val="both"/>
        <w:rPr>
          <w:rFonts w:ascii="Transliterasi" w:hAnsi="Transliterasi" w:cstheme="majorBidi"/>
          <w:sz w:val="24"/>
          <w:szCs w:val="24"/>
        </w:rPr>
      </w:pPr>
      <w:r w:rsidRPr="00657B03">
        <w:rPr>
          <w:rFonts w:ascii="Transliterasi" w:hAnsi="Transliterasi" w:cstheme="majorBidi"/>
          <w:sz w:val="24"/>
          <w:szCs w:val="24"/>
        </w:rPr>
        <w:t xml:space="preserve">Segala puji bagi Allah SWT Tuhan semesta alam, Yang Maha Pengasih dan Maha Penyayang atas segala limpahan rahmat dan berkah-Nya. Memberikan kepada setiap makhluk-Nya kesehatan dan kesempatan sehingga penulis pada kesempatan ini dapat menyelesaikan karya ilmiah berupa skripsi </w:t>
      </w:r>
      <w:r>
        <w:rPr>
          <w:rFonts w:ascii="Transliterasi" w:hAnsi="Transliterasi" w:cstheme="majorBidi"/>
          <w:sz w:val="24"/>
          <w:szCs w:val="24"/>
        </w:rPr>
        <w:t xml:space="preserve">ini dalam rentang waktu yang telah ditentukan. Shalawat berangkaikan salam, penulis hadiahkan kepada Nabi besar Muhammad SAW, yang telah mengajarkan umat manusia kepada jalan kebenaran dan menjadi suri tauladan yang baik untuk menyempurnakan akhlak dalam </w:t>
      </w:r>
      <w:r>
        <w:rPr>
          <w:rFonts w:ascii="Transliterasi" w:hAnsi="Transliterasi" w:cstheme="majorBidi"/>
          <w:sz w:val="24"/>
          <w:szCs w:val="24"/>
        </w:rPr>
        <w:lastRenderedPageBreak/>
        <w:t>kehidupan manusia sehingga menjadi umat yang berakhlak al-karamah untuk mencapai kebahagiaan di dunia dan di akhirat.</w:t>
      </w:r>
    </w:p>
    <w:p w:rsidR="00CA2216" w:rsidRDefault="00CA2216" w:rsidP="00CA2216">
      <w:pPr>
        <w:spacing w:line="480" w:lineRule="auto"/>
        <w:ind w:firstLine="720"/>
        <w:jc w:val="both"/>
        <w:rPr>
          <w:rFonts w:ascii="Transliterasi" w:hAnsiTheme="majorBidi" w:cstheme="majorBidi"/>
          <w:sz w:val="24"/>
          <w:szCs w:val="24"/>
        </w:rPr>
      </w:pPr>
      <w:r w:rsidRPr="00857CEB">
        <w:rPr>
          <w:rFonts w:ascii="Transliterasi" w:hAnsi="Transliterasi" w:cstheme="majorBidi"/>
          <w:sz w:val="24"/>
          <w:szCs w:val="24"/>
        </w:rPr>
        <w:t xml:space="preserve">Skripsi yang berjudul : </w:t>
      </w:r>
      <w:r w:rsidRPr="00857CEB">
        <w:rPr>
          <w:rFonts w:ascii="Transliterasi" w:hAnsiTheme="majorBidi" w:cstheme="majorBidi"/>
          <w:b/>
          <w:bCs/>
          <w:sz w:val="24"/>
          <w:szCs w:val="24"/>
        </w:rPr>
        <w:t>“</w:t>
      </w:r>
      <w:r w:rsidRPr="00857CEB">
        <w:rPr>
          <w:rFonts w:ascii="Transliterasi" w:hAnsi="Transliterasi" w:cstheme="majorBidi"/>
          <w:b/>
          <w:bCs/>
          <w:sz w:val="24"/>
          <w:szCs w:val="24"/>
        </w:rPr>
        <w:t>HUKUM PENAMBAHAN UANG TUNJUK TERHADAP PINJAMAN WISATAWAN SEBAGAI JAMINAN LOLOS PEMERIKSAAN MENURUT SAYYID SABIQ (Studi Kasus di Pelabuhan Teluk Nibung Kota Tanjung Balai)</w:t>
      </w:r>
      <w:r w:rsidRPr="00857CEB">
        <w:rPr>
          <w:rFonts w:ascii="Transliterasi" w:hAnsiTheme="majorBidi" w:cstheme="majorBidi"/>
          <w:b/>
          <w:bCs/>
          <w:sz w:val="24"/>
          <w:szCs w:val="24"/>
        </w:rPr>
        <w:t>”</w:t>
      </w:r>
      <w:r>
        <w:rPr>
          <w:rFonts w:ascii="Transliterasi" w:hAnsiTheme="majorBidi" w:cstheme="majorBidi"/>
          <w:b/>
          <w:bCs/>
          <w:sz w:val="24"/>
          <w:szCs w:val="24"/>
        </w:rPr>
        <w:t xml:space="preserve">, </w:t>
      </w:r>
      <w:r>
        <w:rPr>
          <w:rFonts w:ascii="Transliterasi" w:hAnsiTheme="majorBidi" w:cstheme="majorBidi"/>
          <w:sz w:val="24"/>
          <w:szCs w:val="24"/>
        </w:rPr>
        <w:t>akhirnya dapat terselesaikan sesuai dengan harapan penulis. Kebahagiaan yang tidak ternilai bagi penulis secara pribadi adalah dapat mempersembahkan yang terbaik kepada orang tua, seluruh keluarga dan pihak-pihak yang andil dalam mensukseskan harapan penulis.</w:t>
      </w:r>
    </w:p>
    <w:p w:rsidR="00CA2216" w:rsidRDefault="00CA2216" w:rsidP="00CA2216">
      <w:pPr>
        <w:spacing w:line="480" w:lineRule="auto"/>
        <w:ind w:firstLine="720"/>
        <w:jc w:val="both"/>
        <w:rPr>
          <w:rFonts w:ascii="Transliterasi" w:hAnsiTheme="majorBidi" w:cstheme="majorBidi"/>
          <w:sz w:val="24"/>
          <w:szCs w:val="24"/>
        </w:rPr>
      </w:pPr>
      <w:r>
        <w:rPr>
          <w:rFonts w:ascii="Transliterasi" w:hAnsiTheme="majorBidi" w:cstheme="majorBidi"/>
          <w:sz w:val="24"/>
          <w:szCs w:val="24"/>
        </w:rPr>
        <w:t>Penulis menyadari bahwa penulisan skripsi ini selesai bukan semata dari hasil karya penulis sendiri saja, tetapi juga karena bantuan dari beberapa pihak yang dengan tulus mengeluarkan waktu meski hanya sekedar memberi aspirasi, masukan dan motivasi kepada penulis. Tanpa mereka, penulisan skripsi ini akan terasa sangat berat. Karena itu, penulis mengucapkan terimakasih yang tidak terhingga, kepada :</w:t>
      </w:r>
    </w:p>
    <w:p w:rsidR="00CA2216" w:rsidRDefault="00E678B7" w:rsidP="00CA2216">
      <w:pPr>
        <w:pStyle w:val="ListParagraph"/>
        <w:numPr>
          <w:ilvl w:val="0"/>
          <w:numId w:val="1"/>
        </w:numPr>
        <w:spacing w:after="0" w:line="480" w:lineRule="auto"/>
        <w:jc w:val="both"/>
        <w:rPr>
          <w:rFonts w:ascii="Transliterasi" w:hAnsiTheme="majorBidi" w:cstheme="majorBidi"/>
          <w:sz w:val="24"/>
          <w:szCs w:val="24"/>
        </w:rPr>
      </w:pPr>
      <w:r>
        <w:rPr>
          <w:rFonts w:ascii="Transliterasi" w:hAnsiTheme="majorBidi" w:cstheme="majorBidi"/>
          <w:sz w:val="24"/>
          <w:szCs w:val="24"/>
        </w:rPr>
        <w:lastRenderedPageBreak/>
        <w:t xml:space="preserve">Teristimewa kepada </w:t>
      </w:r>
      <w:r w:rsidR="00872BC0">
        <w:rPr>
          <w:rFonts w:ascii="Transliterasi" w:hAnsiTheme="majorBidi" w:cstheme="majorBidi"/>
          <w:sz w:val="24"/>
          <w:szCs w:val="24"/>
        </w:rPr>
        <w:t>a</w:t>
      </w:r>
      <w:r w:rsidR="00693E00" w:rsidRPr="00872BC0">
        <w:rPr>
          <w:rFonts w:ascii="Transliterasi" w:hAnsiTheme="majorBidi" w:cstheme="majorBidi"/>
          <w:sz w:val="24"/>
          <w:szCs w:val="24"/>
        </w:rPr>
        <w:t>lmarhum</w:t>
      </w:r>
      <w:r w:rsidRPr="00872BC0">
        <w:rPr>
          <w:rFonts w:ascii="Transliterasi" w:hAnsiTheme="majorBidi" w:cstheme="majorBidi"/>
          <w:sz w:val="24"/>
          <w:szCs w:val="24"/>
        </w:rPr>
        <w:t>ayah</w:t>
      </w:r>
      <w:r w:rsidR="00872BC0" w:rsidRPr="00872BC0">
        <w:rPr>
          <w:rFonts w:ascii="Transliterasi" w:hAnsiTheme="majorBidi" w:cstheme="majorBidi"/>
          <w:sz w:val="24"/>
          <w:szCs w:val="24"/>
        </w:rPr>
        <w:t>anda</w:t>
      </w:r>
      <w:r w:rsidR="00CA2216" w:rsidRPr="003F58F1">
        <w:rPr>
          <w:rFonts w:ascii="Transliterasi" w:hAnsiTheme="majorBidi" w:cstheme="majorBidi"/>
          <w:b/>
          <w:bCs/>
          <w:sz w:val="24"/>
          <w:szCs w:val="24"/>
        </w:rPr>
        <w:t xml:space="preserve"> A. Halim</w:t>
      </w:r>
      <w:r w:rsidR="00CA2216">
        <w:rPr>
          <w:rFonts w:ascii="Transliterasi" w:hAnsiTheme="majorBidi" w:cstheme="majorBidi"/>
          <w:sz w:val="24"/>
          <w:szCs w:val="24"/>
        </w:rPr>
        <w:t xml:space="preserve"> dan Ibunda Ibunda tercinta </w:t>
      </w:r>
      <w:r w:rsidR="00CA2216" w:rsidRPr="003F58F1">
        <w:rPr>
          <w:rFonts w:ascii="Transliterasi" w:hAnsiTheme="majorBidi" w:cstheme="majorBidi"/>
          <w:b/>
          <w:bCs/>
          <w:sz w:val="24"/>
          <w:szCs w:val="24"/>
        </w:rPr>
        <w:t>Hj. Karlina, S.Pd</w:t>
      </w:r>
      <w:r w:rsidR="00CA2216">
        <w:rPr>
          <w:rFonts w:ascii="Transliterasi" w:hAnsiTheme="majorBidi" w:cstheme="majorBidi"/>
          <w:sz w:val="24"/>
          <w:szCs w:val="24"/>
        </w:rPr>
        <w:t xml:space="preserve"> yang telah memberikan segala apa yang dimiliki demi kemajuan anaknya. Orang tua saya yang telah bersusah payah mengasuh, mendidik, membiayai, dan selalu memberikan motivasi dan semangat, serta senantiasa mendoakan penulis hingga akhir perkuliahan ini. Namun, hanya bakti dan doa yang mampu penulis berikan, semoga senantiasa mendapatkan pertolongan, kesehatan, keselamatan, kemurahan rezeki, dan rahmat dari Allah SWT.</w:t>
      </w:r>
    </w:p>
    <w:p w:rsidR="00CA2216" w:rsidRDefault="00CA2216" w:rsidP="00CA2216">
      <w:pPr>
        <w:pStyle w:val="ListParagraph"/>
        <w:numPr>
          <w:ilvl w:val="0"/>
          <w:numId w:val="1"/>
        </w:numPr>
        <w:spacing w:after="0" w:line="480" w:lineRule="auto"/>
        <w:jc w:val="both"/>
        <w:rPr>
          <w:rFonts w:ascii="Transliterasi" w:hAnsiTheme="majorBidi" w:cstheme="majorBidi"/>
          <w:sz w:val="24"/>
          <w:szCs w:val="24"/>
        </w:rPr>
      </w:pPr>
      <w:r>
        <w:rPr>
          <w:rFonts w:ascii="Transliterasi" w:hAnsiTheme="majorBidi" w:cstheme="majorBidi"/>
          <w:sz w:val="24"/>
          <w:szCs w:val="24"/>
        </w:rPr>
        <w:t xml:space="preserve">Bapak </w:t>
      </w:r>
      <w:r w:rsidRPr="003F58F1">
        <w:rPr>
          <w:rFonts w:ascii="Transliterasi" w:hAnsiTheme="majorBidi" w:cstheme="majorBidi"/>
          <w:b/>
          <w:bCs/>
          <w:sz w:val="24"/>
          <w:szCs w:val="24"/>
        </w:rPr>
        <w:t xml:space="preserve">Prof. Dr. Saidurrahman, M. Ag </w:t>
      </w:r>
      <w:r>
        <w:rPr>
          <w:rFonts w:ascii="Transliterasi" w:hAnsiTheme="majorBidi" w:cstheme="majorBidi"/>
          <w:sz w:val="24"/>
          <w:szCs w:val="24"/>
        </w:rPr>
        <w:t>Selaku Rektor UIN Sumatera Utara.</w:t>
      </w:r>
    </w:p>
    <w:p w:rsidR="00CA2216" w:rsidRDefault="00CA2216" w:rsidP="00CA2216">
      <w:pPr>
        <w:pStyle w:val="ListParagraph"/>
        <w:numPr>
          <w:ilvl w:val="0"/>
          <w:numId w:val="1"/>
        </w:numPr>
        <w:spacing w:after="0" w:line="480" w:lineRule="auto"/>
        <w:jc w:val="both"/>
        <w:rPr>
          <w:rFonts w:ascii="Transliterasi" w:hAnsiTheme="majorBidi" w:cstheme="majorBidi"/>
          <w:sz w:val="24"/>
          <w:szCs w:val="24"/>
        </w:rPr>
      </w:pPr>
      <w:r>
        <w:rPr>
          <w:rFonts w:ascii="Transliterasi" w:hAnsiTheme="majorBidi" w:cstheme="majorBidi"/>
          <w:sz w:val="24"/>
          <w:szCs w:val="24"/>
        </w:rPr>
        <w:t xml:space="preserve">Bapak </w:t>
      </w:r>
      <w:r w:rsidRPr="003F58F1">
        <w:rPr>
          <w:rFonts w:ascii="Transliterasi" w:hAnsiTheme="majorBidi" w:cstheme="majorBidi"/>
          <w:b/>
          <w:bCs/>
          <w:sz w:val="24"/>
          <w:szCs w:val="24"/>
        </w:rPr>
        <w:t>Dr. Zulham, M. Hum</w:t>
      </w:r>
      <w:r>
        <w:rPr>
          <w:rFonts w:ascii="Transliterasi" w:hAnsiTheme="majorBidi" w:cstheme="majorBidi"/>
          <w:sz w:val="24"/>
          <w:szCs w:val="24"/>
        </w:rPr>
        <w:t xml:space="preserve"> selaku Dekan Fakultas Syari</w:t>
      </w:r>
      <w:r>
        <w:rPr>
          <w:rFonts w:ascii="Transliterasi" w:hAnsiTheme="majorBidi" w:cstheme="majorBidi"/>
          <w:sz w:val="24"/>
          <w:szCs w:val="24"/>
        </w:rPr>
        <w:t>’</w:t>
      </w:r>
      <w:r>
        <w:rPr>
          <w:rFonts w:ascii="Transliterasi" w:hAnsiTheme="majorBidi" w:cstheme="majorBidi"/>
          <w:sz w:val="24"/>
          <w:szCs w:val="24"/>
        </w:rPr>
        <w:t>ah dan Hukum UIN Sumatera Utara.</w:t>
      </w:r>
    </w:p>
    <w:p w:rsidR="00CA2216" w:rsidRDefault="00CA2216" w:rsidP="00CA2216">
      <w:pPr>
        <w:pStyle w:val="ListParagraph"/>
        <w:numPr>
          <w:ilvl w:val="0"/>
          <w:numId w:val="1"/>
        </w:numPr>
        <w:spacing w:after="0" w:line="480" w:lineRule="auto"/>
        <w:jc w:val="both"/>
        <w:rPr>
          <w:rFonts w:ascii="Transliterasi" w:hAnsiTheme="majorBidi" w:cstheme="majorBidi"/>
          <w:sz w:val="24"/>
          <w:szCs w:val="24"/>
        </w:rPr>
      </w:pPr>
      <w:r>
        <w:rPr>
          <w:rFonts w:ascii="Transliterasi" w:hAnsiTheme="majorBidi" w:cstheme="majorBidi"/>
          <w:sz w:val="24"/>
          <w:szCs w:val="24"/>
        </w:rPr>
        <w:t xml:space="preserve">Ibunda </w:t>
      </w:r>
      <w:r w:rsidRPr="003F58F1">
        <w:rPr>
          <w:rFonts w:ascii="Transliterasi" w:hAnsiTheme="majorBidi" w:cstheme="majorBidi"/>
          <w:b/>
          <w:bCs/>
          <w:sz w:val="24"/>
          <w:szCs w:val="24"/>
        </w:rPr>
        <w:t>Fatimah Zahara, MA</w:t>
      </w:r>
      <w:r>
        <w:rPr>
          <w:rFonts w:ascii="Transliterasi" w:hAnsiTheme="majorBidi" w:cstheme="majorBidi"/>
          <w:sz w:val="24"/>
          <w:szCs w:val="24"/>
        </w:rPr>
        <w:t xml:space="preserve"> selaku Ketua Jurusan Hukum Ekonomi Syari</w:t>
      </w:r>
      <w:r>
        <w:rPr>
          <w:rFonts w:ascii="Transliterasi" w:hAnsiTheme="majorBidi" w:cstheme="majorBidi"/>
          <w:sz w:val="24"/>
          <w:szCs w:val="24"/>
        </w:rPr>
        <w:t>’</w:t>
      </w:r>
      <w:r>
        <w:rPr>
          <w:rFonts w:ascii="Transliterasi" w:hAnsiTheme="majorBidi" w:cstheme="majorBidi"/>
          <w:sz w:val="24"/>
          <w:szCs w:val="24"/>
        </w:rPr>
        <w:t>ah (Muamalah) Fakultas Syari</w:t>
      </w:r>
      <w:r>
        <w:rPr>
          <w:rFonts w:ascii="Transliterasi" w:hAnsiTheme="majorBidi" w:cstheme="majorBidi"/>
          <w:sz w:val="24"/>
          <w:szCs w:val="24"/>
        </w:rPr>
        <w:t>’</w:t>
      </w:r>
      <w:r>
        <w:rPr>
          <w:rFonts w:ascii="Transliterasi" w:hAnsiTheme="majorBidi" w:cstheme="majorBidi"/>
          <w:sz w:val="24"/>
          <w:szCs w:val="24"/>
        </w:rPr>
        <w:t>ah dan Hukum UIN Sumatera Utara.</w:t>
      </w:r>
    </w:p>
    <w:p w:rsidR="00CA2216" w:rsidRDefault="00CA2216" w:rsidP="00CA2216">
      <w:pPr>
        <w:pStyle w:val="ListParagraph"/>
        <w:numPr>
          <w:ilvl w:val="0"/>
          <w:numId w:val="1"/>
        </w:numPr>
        <w:spacing w:after="0" w:line="480" w:lineRule="auto"/>
        <w:jc w:val="both"/>
        <w:rPr>
          <w:rFonts w:ascii="Transliterasi" w:hAnsiTheme="majorBidi" w:cstheme="majorBidi"/>
          <w:sz w:val="24"/>
          <w:szCs w:val="24"/>
        </w:rPr>
      </w:pPr>
      <w:r>
        <w:rPr>
          <w:rFonts w:ascii="Transliterasi" w:hAnsiTheme="majorBidi" w:cstheme="majorBidi"/>
          <w:sz w:val="24"/>
          <w:szCs w:val="24"/>
        </w:rPr>
        <w:t xml:space="preserve">Ibunda </w:t>
      </w:r>
      <w:r w:rsidRPr="001B1C71">
        <w:rPr>
          <w:rFonts w:ascii="Transliterasi" w:hAnsiTheme="majorBidi" w:cstheme="majorBidi"/>
          <w:b/>
          <w:bCs/>
          <w:sz w:val="24"/>
          <w:szCs w:val="24"/>
        </w:rPr>
        <w:t>Tetty Marlina Tarigan, M. Kn</w:t>
      </w:r>
      <w:r>
        <w:rPr>
          <w:rFonts w:ascii="Transliterasi" w:hAnsiTheme="majorBidi" w:cstheme="majorBidi"/>
          <w:sz w:val="24"/>
          <w:szCs w:val="24"/>
        </w:rPr>
        <w:t xml:space="preserve"> selaku Sekretaris Jurusan Hukum Ekonomi Syari</w:t>
      </w:r>
      <w:r>
        <w:rPr>
          <w:rFonts w:ascii="Transliterasi" w:hAnsiTheme="majorBidi" w:cstheme="majorBidi"/>
          <w:sz w:val="24"/>
          <w:szCs w:val="24"/>
        </w:rPr>
        <w:t>’</w:t>
      </w:r>
      <w:r>
        <w:rPr>
          <w:rFonts w:ascii="Transliterasi" w:hAnsiTheme="majorBidi" w:cstheme="majorBidi"/>
          <w:sz w:val="24"/>
          <w:szCs w:val="24"/>
        </w:rPr>
        <w:t>ah dan Hukum UIN Sumatera Utara.</w:t>
      </w:r>
    </w:p>
    <w:p w:rsidR="00CA2216" w:rsidRDefault="00CA2216" w:rsidP="00CA2216">
      <w:pPr>
        <w:pStyle w:val="ListParagraph"/>
        <w:numPr>
          <w:ilvl w:val="0"/>
          <w:numId w:val="1"/>
        </w:numPr>
        <w:spacing w:after="0" w:line="480" w:lineRule="auto"/>
        <w:jc w:val="both"/>
        <w:rPr>
          <w:rFonts w:ascii="Transliterasi" w:hAnsiTheme="majorBidi" w:cstheme="majorBidi"/>
          <w:sz w:val="24"/>
          <w:szCs w:val="24"/>
        </w:rPr>
      </w:pPr>
      <w:r>
        <w:rPr>
          <w:rFonts w:ascii="Transliterasi" w:hAnsiTheme="majorBidi" w:cstheme="majorBidi"/>
          <w:sz w:val="24"/>
          <w:szCs w:val="24"/>
        </w:rPr>
        <w:lastRenderedPageBreak/>
        <w:t xml:space="preserve">Ibunda </w:t>
      </w:r>
      <w:r w:rsidRPr="00EC644C">
        <w:rPr>
          <w:rFonts w:ascii="Transliterasi" w:hAnsiTheme="majorBidi" w:cstheme="majorBidi"/>
          <w:b/>
          <w:bCs/>
          <w:sz w:val="24"/>
          <w:szCs w:val="24"/>
        </w:rPr>
        <w:t>Fatimah Zahara, MA</w:t>
      </w:r>
      <w:r>
        <w:rPr>
          <w:rFonts w:ascii="Transliterasi" w:hAnsiTheme="majorBidi" w:cstheme="majorBidi"/>
          <w:sz w:val="24"/>
          <w:szCs w:val="24"/>
        </w:rPr>
        <w:t xml:space="preserve"> sebagai pembimbing skripsi I yang telah banyak membantu, membimbing, mendidik, dan mengarahkan penulis dari pertama penulisan hingga akhir penulisan skripsi, sehingga skripsi ini dapat menjadi karya ilmiah yang layak sebagai tugas akhir perkuliahan untuk memperoleh gelar Strata-1, hanya doa kepada Allah Swt., yang dapat penulis berikan, semoga Allah Swt., memberikan kebaikan dan rahmat, serta kesehatan dan kesuksesan dalam beraktivitas.</w:t>
      </w:r>
    </w:p>
    <w:p w:rsidR="00CA2216" w:rsidRDefault="00CA2216" w:rsidP="00CA2216">
      <w:pPr>
        <w:pStyle w:val="ListParagraph"/>
        <w:numPr>
          <w:ilvl w:val="0"/>
          <w:numId w:val="1"/>
        </w:numPr>
        <w:spacing w:after="0" w:line="480" w:lineRule="auto"/>
        <w:jc w:val="both"/>
        <w:rPr>
          <w:rFonts w:ascii="Transliterasi" w:hAnsiTheme="majorBidi" w:cstheme="majorBidi"/>
          <w:sz w:val="24"/>
          <w:szCs w:val="24"/>
        </w:rPr>
      </w:pPr>
      <w:r>
        <w:rPr>
          <w:rFonts w:ascii="Transliterasi" w:hAnsiTheme="majorBidi" w:cstheme="majorBidi"/>
          <w:sz w:val="24"/>
          <w:szCs w:val="24"/>
        </w:rPr>
        <w:t xml:space="preserve"> Bapak </w:t>
      </w:r>
      <w:r w:rsidRPr="00EC644C">
        <w:rPr>
          <w:rFonts w:ascii="Transliterasi" w:hAnsiTheme="majorBidi" w:cstheme="majorBidi"/>
          <w:b/>
          <w:bCs/>
          <w:sz w:val="24"/>
          <w:szCs w:val="24"/>
        </w:rPr>
        <w:t>Zaid Al Fauza Marpaung, M. H</w:t>
      </w:r>
      <w:r>
        <w:rPr>
          <w:rFonts w:ascii="Transliterasi" w:hAnsiTheme="majorBidi" w:cstheme="majorBidi"/>
          <w:sz w:val="24"/>
          <w:szCs w:val="24"/>
        </w:rPr>
        <w:t xml:space="preserve"> sebagai pembimbing skripsi II yang telah banyak membantu, membimbing, mendidik, dan mengarahkan penulis dari pertama penulisan hingga akhir penulisan skripsi, sehingga skripsi ini dapat menjadi karya ilmiah yang layak sebagai tugas akhir perkuliahan untuk memperoleh gelar Strata-1, hanya doa kepada Allah Swt., yang dapat penulis berikan, semoga Allah Swt., memberikan kebaikan dan rahmat, serta kesehatan dan kesuksesan dalam beraktivitas.</w:t>
      </w:r>
    </w:p>
    <w:p w:rsidR="00CA2216" w:rsidRDefault="00CA2216" w:rsidP="00CA2216">
      <w:pPr>
        <w:pStyle w:val="ListParagraph"/>
        <w:numPr>
          <w:ilvl w:val="0"/>
          <w:numId w:val="1"/>
        </w:numPr>
        <w:spacing w:after="0" w:line="480" w:lineRule="auto"/>
        <w:jc w:val="both"/>
        <w:rPr>
          <w:rFonts w:ascii="Transliterasi" w:hAnsiTheme="majorBidi" w:cstheme="majorBidi"/>
          <w:sz w:val="24"/>
          <w:szCs w:val="24"/>
        </w:rPr>
      </w:pPr>
      <w:r>
        <w:rPr>
          <w:rFonts w:ascii="Transliterasi" w:hAnsiTheme="majorBidi" w:cstheme="majorBidi"/>
          <w:sz w:val="24"/>
          <w:szCs w:val="24"/>
        </w:rPr>
        <w:t>Staf-Staf Administrasi di Fakultas Syari</w:t>
      </w:r>
      <w:r>
        <w:rPr>
          <w:rFonts w:ascii="Transliterasi" w:hAnsiTheme="majorBidi" w:cstheme="majorBidi"/>
          <w:sz w:val="24"/>
          <w:szCs w:val="24"/>
        </w:rPr>
        <w:t>’</w:t>
      </w:r>
      <w:r>
        <w:rPr>
          <w:rFonts w:ascii="Transliterasi" w:hAnsiTheme="majorBidi" w:cstheme="majorBidi"/>
          <w:sz w:val="24"/>
          <w:szCs w:val="24"/>
        </w:rPr>
        <w:t>ah dan Hukum Jurusan Hukum Ekonomi Syari</w:t>
      </w:r>
      <w:r>
        <w:rPr>
          <w:rFonts w:ascii="Transliterasi" w:hAnsiTheme="majorBidi" w:cstheme="majorBidi"/>
          <w:sz w:val="24"/>
          <w:szCs w:val="24"/>
        </w:rPr>
        <w:t>’</w:t>
      </w:r>
      <w:r>
        <w:rPr>
          <w:rFonts w:ascii="Transliterasi" w:hAnsiTheme="majorBidi" w:cstheme="majorBidi"/>
          <w:sz w:val="24"/>
          <w:szCs w:val="24"/>
        </w:rPr>
        <w:t>ah (Muamalah) UIN Sumatera Utara.</w:t>
      </w:r>
    </w:p>
    <w:p w:rsidR="00CA2216" w:rsidRDefault="00CA2216" w:rsidP="00CA2216">
      <w:pPr>
        <w:pStyle w:val="ListParagraph"/>
        <w:numPr>
          <w:ilvl w:val="0"/>
          <w:numId w:val="1"/>
        </w:numPr>
        <w:spacing w:after="0" w:line="480" w:lineRule="auto"/>
        <w:jc w:val="both"/>
        <w:rPr>
          <w:rFonts w:ascii="Transliterasi" w:hAnsiTheme="majorBidi" w:cstheme="majorBidi"/>
          <w:sz w:val="24"/>
          <w:szCs w:val="24"/>
        </w:rPr>
      </w:pPr>
      <w:r>
        <w:rPr>
          <w:rFonts w:ascii="Transliterasi" w:hAnsiTheme="majorBidi" w:cstheme="majorBidi"/>
          <w:sz w:val="24"/>
          <w:szCs w:val="24"/>
        </w:rPr>
        <w:lastRenderedPageBreak/>
        <w:t>Seluruh Dosen Pengajar Semoga ilmu yang diajarkan kepada penulis dapat menjadi wawasan keilmuan serta menjadi Amal Dzariyah untuk kesejahteraan hidup di kemudian hari.</w:t>
      </w:r>
    </w:p>
    <w:p w:rsidR="00CA2216" w:rsidRDefault="00CA2216" w:rsidP="00CA2216">
      <w:pPr>
        <w:pStyle w:val="ListParagraph"/>
        <w:numPr>
          <w:ilvl w:val="0"/>
          <w:numId w:val="1"/>
        </w:numPr>
        <w:spacing w:after="0" w:line="480" w:lineRule="auto"/>
        <w:jc w:val="both"/>
        <w:rPr>
          <w:rFonts w:ascii="Transliterasi" w:hAnsiTheme="majorBidi" w:cstheme="majorBidi"/>
          <w:sz w:val="24"/>
          <w:szCs w:val="24"/>
        </w:rPr>
      </w:pPr>
      <w:r>
        <w:rPr>
          <w:rFonts w:ascii="Transliterasi" w:hAnsiTheme="majorBidi" w:cstheme="majorBidi"/>
          <w:sz w:val="24"/>
          <w:szCs w:val="24"/>
        </w:rPr>
        <w:t xml:space="preserve">Kepada bapak </w:t>
      </w:r>
      <w:r w:rsidRPr="007460B8">
        <w:rPr>
          <w:rFonts w:ascii="Transliterasi" w:hAnsiTheme="majorBidi" w:cstheme="majorBidi"/>
          <w:b/>
          <w:bCs/>
          <w:sz w:val="24"/>
          <w:szCs w:val="24"/>
        </w:rPr>
        <w:t>Hermansyah Putra S,Sos I, MSI</w:t>
      </w:r>
      <w:r>
        <w:rPr>
          <w:rFonts w:ascii="Transliterasi" w:hAnsiTheme="majorBidi" w:cstheme="majorBidi"/>
          <w:sz w:val="24"/>
          <w:szCs w:val="24"/>
        </w:rPr>
        <w:t xml:space="preserve"> Sebagai Kepala Desa Pematang Sungai Baru Kec. Tanjung Balai Kab. Asahan yang telah memberikan dukungannya dalam penyelesaian skripsi ini.</w:t>
      </w:r>
    </w:p>
    <w:p w:rsidR="00CA2216" w:rsidRDefault="00CA2216" w:rsidP="00CA2216">
      <w:pPr>
        <w:pStyle w:val="ListParagraph"/>
        <w:numPr>
          <w:ilvl w:val="0"/>
          <w:numId w:val="1"/>
        </w:numPr>
        <w:spacing w:after="0" w:line="480" w:lineRule="auto"/>
        <w:jc w:val="both"/>
        <w:rPr>
          <w:rFonts w:ascii="Transliterasi" w:hAnsiTheme="majorBidi" w:cstheme="majorBidi"/>
          <w:sz w:val="24"/>
          <w:szCs w:val="24"/>
        </w:rPr>
      </w:pPr>
      <w:r>
        <w:rPr>
          <w:rFonts w:ascii="Transliterasi" w:hAnsiTheme="majorBidi" w:cstheme="majorBidi"/>
          <w:sz w:val="24"/>
          <w:szCs w:val="24"/>
        </w:rPr>
        <w:t>Terimakasih kepada Abangnda</w:t>
      </w:r>
      <w:r w:rsidRPr="007460B8">
        <w:rPr>
          <w:rFonts w:ascii="Transliterasi" w:hAnsiTheme="majorBidi" w:cstheme="majorBidi"/>
          <w:b/>
          <w:bCs/>
          <w:sz w:val="24"/>
          <w:szCs w:val="24"/>
        </w:rPr>
        <w:t>Abdul Rahman</w:t>
      </w:r>
      <w:r w:rsidRPr="00CF3F82">
        <w:rPr>
          <w:rFonts w:ascii="Transliterasi" w:hAnsiTheme="majorBidi" w:cstheme="majorBidi"/>
          <w:sz w:val="24"/>
          <w:szCs w:val="24"/>
        </w:rPr>
        <w:t xml:space="preserve"> yang </w:t>
      </w:r>
      <w:r>
        <w:rPr>
          <w:rFonts w:ascii="Transliterasi" w:hAnsiTheme="majorBidi" w:cstheme="majorBidi"/>
          <w:sz w:val="24"/>
          <w:szCs w:val="24"/>
        </w:rPr>
        <w:t>tidak letih membagi support dan do</w:t>
      </w:r>
      <w:r>
        <w:rPr>
          <w:rFonts w:ascii="Transliterasi" w:hAnsiTheme="majorBidi" w:cstheme="majorBidi"/>
          <w:sz w:val="24"/>
          <w:szCs w:val="24"/>
        </w:rPr>
        <w:t>’</w:t>
      </w:r>
      <w:r>
        <w:rPr>
          <w:rFonts w:ascii="Transliterasi" w:hAnsiTheme="majorBidi" w:cstheme="majorBidi"/>
          <w:sz w:val="24"/>
          <w:szCs w:val="24"/>
        </w:rPr>
        <w:t xml:space="preserve">a </w:t>
      </w:r>
      <w:r w:rsidRPr="00CF3F82">
        <w:rPr>
          <w:rFonts w:ascii="Transliterasi" w:hAnsiTheme="majorBidi" w:cstheme="majorBidi"/>
          <w:sz w:val="24"/>
          <w:szCs w:val="24"/>
        </w:rPr>
        <w:t>serta b</w:t>
      </w:r>
      <w:r>
        <w:rPr>
          <w:rFonts w:ascii="Transliterasi" w:hAnsiTheme="majorBidi" w:cstheme="majorBidi"/>
          <w:sz w:val="24"/>
          <w:szCs w:val="24"/>
        </w:rPr>
        <w:t>anyak membantu dalam pembuatan s</w:t>
      </w:r>
      <w:r w:rsidRPr="00CF3F82">
        <w:rPr>
          <w:rFonts w:ascii="Transliterasi" w:hAnsiTheme="majorBidi" w:cstheme="majorBidi"/>
          <w:sz w:val="24"/>
          <w:szCs w:val="24"/>
        </w:rPr>
        <w:t xml:space="preserve">kripsi dan bersedia mendengarkan segala keluh kesah dalam penulisan skripsi ini. </w:t>
      </w:r>
    </w:p>
    <w:p w:rsidR="00CA2216" w:rsidRDefault="00CA2216" w:rsidP="00CA2216">
      <w:pPr>
        <w:pStyle w:val="ListParagraph"/>
        <w:numPr>
          <w:ilvl w:val="0"/>
          <w:numId w:val="1"/>
        </w:numPr>
        <w:spacing w:after="0" w:line="480" w:lineRule="auto"/>
        <w:jc w:val="both"/>
        <w:rPr>
          <w:rFonts w:ascii="Transliterasi" w:hAnsiTheme="majorBidi" w:cstheme="majorBidi"/>
          <w:sz w:val="24"/>
          <w:szCs w:val="24"/>
        </w:rPr>
      </w:pPr>
      <w:r>
        <w:rPr>
          <w:rFonts w:ascii="Transliterasi" w:hAnsiTheme="majorBidi" w:cstheme="majorBidi"/>
          <w:sz w:val="24"/>
          <w:szCs w:val="24"/>
        </w:rPr>
        <w:t xml:space="preserve">Kakanda </w:t>
      </w:r>
      <w:r w:rsidRPr="007460B8">
        <w:rPr>
          <w:rFonts w:ascii="Transliterasi" w:hAnsiTheme="majorBidi" w:cstheme="majorBidi"/>
          <w:b/>
          <w:bCs/>
          <w:sz w:val="24"/>
          <w:szCs w:val="24"/>
        </w:rPr>
        <w:t>Nora Santi, S.Pd</w:t>
      </w:r>
      <w:r>
        <w:rPr>
          <w:rFonts w:ascii="Transliterasi" w:hAnsiTheme="majorBidi" w:cstheme="majorBidi"/>
          <w:sz w:val="24"/>
          <w:szCs w:val="24"/>
        </w:rPr>
        <w:t xml:space="preserve">, adinda </w:t>
      </w:r>
      <w:r w:rsidRPr="007460B8">
        <w:rPr>
          <w:rFonts w:ascii="Transliterasi" w:hAnsiTheme="majorBidi" w:cstheme="majorBidi"/>
          <w:b/>
          <w:bCs/>
          <w:sz w:val="24"/>
          <w:szCs w:val="24"/>
        </w:rPr>
        <w:t>Eka Afriani Tarigan</w:t>
      </w:r>
      <w:r>
        <w:rPr>
          <w:rFonts w:ascii="Transliterasi" w:hAnsiTheme="majorBidi" w:cstheme="majorBidi"/>
          <w:sz w:val="24"/>
          <w:szCs w:val="24"/>
        </w:rPr>
        <w:t xml:space="preserve">, </w:t>
      </w:r>
      <w:r w:rsidR="00847E97">
        <w:rPr>
          <w:rFonts w:ascii="Transliterasi" w:hAnsiTheme="majorBidi" w:cstheme="majorBidi"/>
          <w:sz w:val="24"/>
          <w:szCs w:val="24"/>
        </w:rPr>
        <w:t xml:space="preserve">adinda </w:t>
      </w:r>
      <w:r w:rsidRPr="007460B8">
        <w:rPr>
          <w:rFonts w:ascii="Transliterasi" w:hAnsiTheme="majorBidi" w:cstheme="majorBidi"/>
          <w:b/>
          <w:bCs/>
          <w:sz w:val="24"/>
          <w:szCs w:val="24"/>
        </w:rPr>
        <w:t>Siti Maysarah, S.Pd</w:t>
      </w:r>
      <w:r>
        <w:rPr>
          <w:rFonts w:ascii="Transliterasi" w:hAnsiTheme="majorBidi" w:cstheme="majorBidi"/>
          <w:sz w:val="24"/>
          <w:szCs w:val="24"/>
        </w:rPr>
        <w:t xml:space="preserve"> dan</w:t>
      </w:r>
      <w:r w:rsidR="00847E97">
        <w:rPr>
          <w:rFonts w:ascii="Transliterasi" w:hAnsiTheme="majorBidi" w:cstheme="majorBidi"/>
          <w:sz w:val="24"/>
          <w:szCs w:val="24"/>
        </w:rPr>
        <w:t xml:space="preserve"> adinda</w:t>
      </w:r>
      <w:r w:rsidRPr="007460B8">
        <w:rPr>
          <w:rFonts w:ascii="Transliterasi" w:hAnsiTheme="majorBidi" w:cstheme="majorBidi"/>
          <w:b/>
          <w:bCs/>
          <w:sz w:val="24"/>
          <w:szCs w:val="24"/>
        </w:rPr>
        <w:t>Fauziah Rahmadayanty, S.Pd</w:t>
      </w:r>
      <w:r>
        <w:rPr>
          <w:rFonts w:ascii="Transliterasi" w:hAnsiTheme="majorBidi" w:cstheme="majorBidi"/>
          <w:sz w:val="24"/>
          <w:szCs w:val="24"/>
        </w:rPr>
        <w:t xml:space="preserve"> yang telah banyak membantu dalam pembuatan skripsi ini serta memberikan support dan do</w:t>
      </w:r>
      <w:r>
        <w:rPr>
          <w:rFonts w:ascii="Transliterasi" w:hAnsiTheme="majorBidi" w:cstheme="majorBidi"/>
          <w:sz w:val="24"/>
          <w:szCs w:val="24"/>
        </w:rPr>
        <w:t>’</w:t>
      </w:r>
      <w:r>
        <w:rPr>
          <w:rFonts w:ascii="Transliterasi" w:hAnsiTheme="majorBidi" w:cstheme="majorBidi"/>
          <w:sz w:val="24"/>
          <w:szCs w:val="24"/>
        </w:rPr>
        <w:t>a.</w:t>
      </w:r>
    </w:p>
    <w:p w:rsidR="00CA2216" w:rsidRDefault="00CA2216" w:rsidP="00CA2216">
      <w:pPr>
        <w:pStyle w:val="ListParagraph"/>
        <w:numPr>
          <w:ilvl w:val="0"/>
          <w:numId w:val="1"/>
        </w:numPr>
        <w:spacing w:after="0" w:line="480" w:lineRule="auto"/>
        <w:jc w:val="both"/>
        <w:rPr>
          <w:rFonts w:ascii="Transliterasi" w:hAnsiTheme="majorBidi" w:cstheme="majorBidi"/>
          <w:sz w:val="24"/>
          <w:szCs w:val="24"/>
        </w:rPr>
      </w:pPr>
      <w:r>
        <w:rPr>
          <w:rFonts w:ascii="Transliterasi" w:hAnsiTheme="majorBidi" w:cstheme="majorBidi"/>
          <w:sz w:val="24"/>
          <w:szCs w:val="24"/>
        </w:rPr>
        <w:t>Teri</w:t>
      </w:r>
      <w:r w:rsidR="00847E97">
        <w:rPr>
          <w:rFonts w:ascii="Transliterasi" w:hAnsiTheme="majorBidi" w:cstheme="majorBidi"/>
          <w:sz w:val="24"/>
          <w:szCs w:val="24"/>
        </w:rPr>
        <w:t xml:space="preserve">makasih kepada sahabat </w:t>
      </w:r>
      <w:r w:rsidR="009A704E">
        <w:rPr>
          <w:rFonts w:ascii="Transliterasi" w:hAnsiTheme="majorBidi" w:cstheme="majorBidi"/>
          <w:b/>
          <w:bCs/>
          <w:sz w:val="24"/>
          <w:szCs w:val="24"/>
        </w:rPr>
        <w:t xml:space="preserve">Putri Hayati </w:t>
      </w:r>
      <w:r w:rsidRPr="007460B8">
        <w:rPr>
          <w:rFonts w:ascii="Transliterasi" w:hAnsiTheme="majorBidi" w:cstheme="majorBidi"/>
          <w:b/>
          <w:bCs/>
          <w:sz w:val="24"/>
          <w:szCs w:val="24"/>
        </w:rPr>
        <w:t>SH</w:t>
      </w:r>
      <w:r>
        <w:rPr>
          <w:rFonts w:ascii="Transliterasi" w:hAnsiTheme="majorBidi" w:cstheme="majorBidi"/>
          <w:sz w:val="24"/>
          <w:szCs w:val="24"/>
        </w:rPr>
        <w:t xml:space="preserve">, </w:t>
      </w:r>
      <w:r w:rsidRPr="007460B8">
        <w:rPr>
          <w:rFonts w:ascii="Transliterasi" w:hAnsiTheme="majorBidi" w:cstheme="majorBidi"/>
          <w:b/>
          <w:bCs/>
          <w:sz w:val="24"/>
          <w:szCs w:val="24"/>
        </w:rPr>
        <w:t>Dini Suhandriani</w:t>
      </w:r>
      <w:r>
        <w:rPr>
          <w:rFonts w:ascii="Transliterasi" w:hAnsiTheme="majorBidi" w:cstheme="majorBidi"/>
          <w:sz w:val="24"/>
          <w:szCs w:val="24"/>
        </w:rPr>
        <w:t xml:space="preserve">, </w:t>
      </w:r>
      <w:r w:rsidRPr="007460B8">
        <w:rPr>
          <w:rFonts w:ascii="Transliterasi" w:hAnsiTheme="majorBidi" w:cstheme="majorBidi"/>
          <w:b/>
          <w:bCs/>
          <w:sz w:val="24"/>
          <w:szCs w:val="24"/>
        </w:rPr>
        <w:t>Sahnaz Kartika SH</w:t>
      </w:r>
      <w:r>
        <w:rPr>
          <w:rFonts w:ascii="Transliterasi" w:hAnsiTheme="majorBidi" w:cstheme="majorBidi"/>
          <w:sz w:val="24"/>
          <w:szCs w:val="24"/>
        </w:rPr>
        <w:t xml:space="preserve">, </w:t>
      </w:r>
      <w:r w:rsidRPr="007460B8">
        <w:rPr>
          <w:rFonts w:ascii="Transliterasi" w:hAnsiTheme="majorBidi" w:cstheme="majorBidi"/>
          <w:b/>
          <w:bCs/>
          <w:sz w:val="24"/>
          <w:szCs w:val="24"/>
        </w:rPr>
        <w:t>Sahriani,Fitriani</w:t>
      </w:r>
      <w:r>
        <w:rPr>
          <w:rFonts w:ascii="Transliterasi" w:hAnsiTheme="majorBidi" w:cstheme="majorBidi"/>
          <w:b/>
          <w:bCs/>
          <w:sz w:val="24"/>
          <w:szCs w:val="24"/>
        </w:rPr>
        <w:t xml:space="preserve">, Nirma Nuraisyah, Ayu Anggraini </w:t>
      </w:r>
      <w:r>
        <w:rPr>
          <w:rFonts w:ascii="Transliterasi" w:hAnsiTheme="majorBidi" w:cstheme="majorBidi"/>
          <w:sz w:val="24"/>
          <w:szCs w:val="24"/>
        </w:rPr>
        <w:t xml:space="preserve"> dan Seluruh teman-teman </w:t>
      </w:r>
      <w:r>
        <w:rPr>
          <w:rFonts w:ascii="Transliterasi" w:hAnsiTheme="majorBidi" w:cstheme="majorBidi"/>
          <w:sz w:val="24"/>
          <w:szCs w:val="24"/>
        </w:rPr>
        <w:lastRenderedPageBreak/>
        <w:t>seperjuangan pada jurusan Muamalah, khususnya Muamalah C stambuk 2014, yang telah memberikan semangat dan do</w:t>
      </w:r>
      <w:r>
        <w:rPr>
          <w:rFonts w:ascii="Transliterasi" w:hAnsiTheme="majorBidi" w:cstheme="majorBidi"/>
          <w:sz w:val="24"/>
          <w:szCs w:val="24"/>
        </w:rPr>
        <w:t>’</w:t>
      </w:r>
      <w:r>
        <w:rPr>
          <w:rFonts w:ascii="Transliterasi" w:hAnsiTheme="majorBidi" w:cstheme="majorBidi"/>
          <w:sz w:val="24"/>
          <w:szCs w:val="24"/>
        </w:rPr>
        <w:t>a. Penulis mengucapkan terimakasih banyak atas sumbangan moril dan non moril yang telah mereka berikan.</w:t>
      </w:r>
    </w:p>
    <w:p w:rsidR="00CA2216" w:rsidRDefault="00CA2216" w:rsidP="00CA2216">
      <w:pPr>
        <w:spacing w:line="480" w:lineRule="auto"/>
        <w:ind w:firstLine="720"/>
        <w:jc w:val="both"/>
        <w:rPr>
          <w:rFonts w:ascii="Transliterasi" w:hAnsi="Transliterasi" w:cstheme="majorBidi"/>
          <w:sz w:val="24"/>
          <w:szCs w:val="24"/>
        </w:rPr>
      </w:pPr>
      <w:r>
        <w:rPr>
          <w:rFonts w:ascii="Transliterasi" w:hAnsiTheme="majorBidi" w:cstheme="majorBidi"/>
          <w:sz w:val="24"/>
          <w:szCs w:val="24"/>
        </w:rPr>
        <w:t xml:space="preserve">Akhirnya karya ilmiah ini dapat penulis sajikan kepada para pembaca, semoga dapat menambah pengetahuan tentang </w:t>
      </w:r>
      <w:r w:rsidRPr="00E74B49">
        <w:rPr>
          <w:rFonts w:ascii="Transliterasi" w:hAnsi="Transliterasi" w:cstheme="majorBidi"/>
          <w:sz w:val="24"/>
          <w:szCs w:val="24"/>
        </w:rPr>
        <w:t xml:space="preserve">hukum penambahan uang tunjuk terhadap pinjaman wisatawan sebagai jaminan lolos </w:t>
      </w:r>
      <w:r>
        <w:rPr>
          <w:rFonts w:ascii="Transliterasi" w:hAnsi="Transliterasi" w:cstheme="majorBidi"/>
          <w:sz w:val="24"/>
          <w:szCs w:val="24"/>
        </w:rPr>
        <w:t>pemeriksaan. Sekiranya ada kesalahan dalam penulisan ini hendaklah diberikan kritik dan saran, semoga usaha ini di ridhoi oleh Allah Swt., dan dapat bermanfaat bagi umat manusia. Kepada Allah Swt., penulis mohon ampun dan kepada para pembaca penulis mohon maaf.</w:t>
      </w:r>
    </w:p>
    <w:p w:rsidR="00CA2216" w:rsidRPr="00657B03" w:rsidRDefault="00CA2216" w:rsidP="00CA2216">
      <w:pPr>
        <w:spacing w:line="480" w:lineRule="auto"/>
        <w:ind w:firstLine="720"/>
        <w:jc w:val="both"/>
        <w:rPr>
          <w:rFonts w:ascii="Transliterasi" w:hAnsi="Transliterasi" w:cstheme="majorBidi"/>
          <w:sz w:val="24"/>
          <w:szCs w:val="24"/>
        </w:rPr>
      </w:pPr>
    </w:p>
    <w:p w:rsidR="00CA2216" w:rsidRPr="00657B03" w:rsidRDefault="00CA2216" w:rsidP="00CA2216">
      <w:pPr>
        <w:spacing w:line="480" w:lineRule="auto"/>
        <w:ind w:left="5040"/>
        <w:jc w:val="both"/>
        <w:rPr>
          <w:rFonts w:ascii="Transliterasi" w:hAnsi="Transliterasi" w:cstheme="majorBidi"/>
          <w:sz w:val="24"/>
          <w:szCs w:val="24"/>
        </w:rPr>
      </w:pPr>
      <w:r>
        <w:rPr>
          <w:rFonts w:ascii="Transliterasi" w:hAnsi="Transliterasi" w:cstheme="majorBidi"/>
          <w:sz w:val="24"/>
          <w:szCs w:val="24"/>
        </w:rPr>
        <w:t>Medan,  30 Oktober 2019</w:t>
      </w:r>
    </w:p>
    <w:p w:rsidR="00CA2216" w:rsidRDefault="00CA2216" w:rsidP="008D1157">
      <w:pPr>
        <w:spacing w:line="480" w:lineRule="auto"/>
        <w:ind w:left="5040"/>
        <w:jc w:val="both"/>
        <w:rPr>
          <w:rFonts w:ascii="Transliterasi" w:hAnsi="Transliterasi" w:cstheme="majorBidi"/>
          <w:sz w:val="24"/>
          <w:szCs w:val="24"/>
        </w:rPr>
      </w:pPr>
      <w:r>
        <w:rPr>
          <w:rFonts w:ascii="Transliterasi" w:hAnsi="Transliterasi" w:cstheme="majorBidi"/>
          <w:sz w:val="24"/>
          <w:szCs w:val="24"/>
        </w:rPr>
        <w:t>Penulis</w:t>
      </w:r>
    </w:p>
    <w:p w:rsidR="008D1157" w:rsidRPr="00657B03" w:rsidRDefault="008D1157" w:rsidP="008D1157">
      <w:pPr>
        <w:spacing w:line="480" w:lineRule="auto"/>
        <w:ind w:left="5040"/>
        <w:jc w:val="both"/>
        <w:rPr>
          <w:rFonts w:ascii="Transliterasi" w:hAnsi="Transliterasi" w:cstheme="majorBidi"/>
          <w:sz w:val="24"/>
          <w:szCs w:val="24"/>
        </w:rPr>
      </w:pPr>
    </w:p>
    <w:p w:rsidR="00CA2216" w:rsidRPr="009A704E" w:rsidRDefault="00CA2216" w:rsidP="009A704E">
      <w:pPr>
        <w:spacing w:after="0" w:line="240" w:lineRule="auto"/>
        <w:ind w:left="5040"/>
        <w:jc w:val="both"/>
        <w:rPr>
          <w:rFonts w:ascii="Transliterasi" w:hAnsi="Transliterasi" w:cstheme="majorBidi"/>
          <w:b/>
          <w:bCs/>
          <w:sz w:val="24"/>
          <w:szCs w:val="24"/>
          <w:u w:val="single"/>
        </w:rPr>
      </w:pPr>
      <w:r w:rsidRPr="009A704E">
        <w:rPr>
          <w:rFonts w:ascii="Transliterasi" w:hAnsi="Transliterasi" w:cstheme="majorBidi"/>
          <w:b/>
          <w:bCs/>
          <w:sz w:val="24"/>
          <w:szCs w:val="24"/>
          <w:u w:val="single"/>
        </w:rPr>
        <w:t>Ana Badilaton</w:t>
      </w:r>
    </w:p>
    <w:p w:rsidR="00CA2216" w:rsidRPr="009A704E" w:rsidRDefault="008D1157" w:rsidP="009A704E">
      <w:pPr>
        <w:spacing w:after="0" w:line="240" w:lineRule="auto"/>
        <w:ind w:left="4320" w:firstLine="720"/>
        <w:jc w:val="both"/>
        <w:rPr>
          <w:rFonts w:ascii="Transliterasi" w:hAnsi="Transliterasi" w:cstheme="majorBidi"/>
          <w:sz w:val="24"/>
          <w:szCs w:val="24"/>
        </w:rPr>
      </w:pPr>
      <w:r>
        <w:rPr>
          <w:rFonts w:ascii="Transliterasi" w:hAnsi="Transliterasi" w:cstheme="majorBidi"/>
          <w:sz w:val="24"/>
          <w:szCs w:val="24"/>
        </w:rPr>
        <w:t>Nim</w:t>
      </w:r>
      <w:r w:rsidR="00CA2216" w:rsidRPr="009A704E">
        <w:rPr>
          <w:rFonts w:ascii="Transliterasi" w:hAnsi="Transliterasi" w:cstheme="majorBidi"/>
          <w:sz w:val="24"/>
          <w:szCs w:val="24"/>
        </w:rPr>
        <w:t>: 24.14.3.074</w:t>
      </w:r>
    </w:p>
    <w:p w:rsidR="00CA2216" w:rsidRDefault="00CA2216" w:rsidP="009A704E">
      <w:pPr>
        <w:spacing w:after="0"/>
        <w:ind w:left="4320" w:firstLine="720"/>
        <w:jc w:val="both"/>
        <w:rPr>
          <w:rFonts w:ascii="Transliterasi" w:hAnsi="Transliterasi" w:cstheme="majorBidi"/>
          <w:b/>
          <w:bCs/>
          <w:sz w:val="24"/>
          <w:szCs w:val="24"/>
        </w:rPr>
      </w:pPr>
    </w:p>
    <w:p w:rsidR="00C27C4E" w:rsidRDefault="00C27C4E" w:rsidP="008A71DC">
      <w:pPr>
        <w:jc w:val="both"/>
        <w:rPr>
          <w:rFonts w:ascii="Transliterasi" w:hAnsi="Transliterasi" w:cstheme="majorBidi"/>
          <w:b/>
          <w:bCs/>
          <w:sz w:val="24"/>
          <w:szCs w:val="24"/>
        </w:rPr>
      </w:pPr>
    </w:p>
    <w:p w:rsidR="00CA2216" w:rsidRDefault="00CA2216" w:rsidP="00290009">
      <w:pPr>
        <w:spacing w:line="480" w:lineRule="auto"/>
        <w:outlineLvl w:val="0"/>
        <w:rPr>
          <w:rFonts w:ascii="Transliterasi" w:hAnsi="Transliterasi"/>
          <w:b/>
          <w:bCs/>
          <w:sz w:val="24"/>
          <w:szCs w:val="24"/>
        </w:rPr>
      </w:pPr>
    </w:p>
    <w:p w:rsidR="008D1157" w:rsidRDefault="008D1157" w:rsidP="00290009">
      <w:pPr>
        <w:spacing w:line="480" w:lineRule="auto"/>
        <w:outlineLvl w:val="0"/>
        <w:rPr>
          <w:rFonts w:ascii="Transliterasi" w:hAnsi="Transliterasi"/>
          <w:b/>
          <w:bCs/>
          <w:sz w:val="24"/>
          <w:szCs w:val="24"/>
        </w:rPr>
      </w:pPr>
    </w:p>
    <w:p w:rsidR="00182623" w:rsidRDefault="00182623" w:rsidP="00290009">
      <w:pPr>
        <w:spacing w:line="480" w:lineRule="auto"/>
        <w:outlineLvl w:val="0"/>
        <w:rPr>
          <w:rFonts w:ascii="Transliterasi" w:hAnsi="Transliterasi"/>
          <w:b/>
          <w:bCs/>
          <w:sz w:val="24"/>
          <w:szCs w:val="24"/>
        </w:rPr>
      </w:pPr>
    </w:p>
    <w:p w:rsidR="00182623" w:rsidRDefault="00182623" w:rsidP="00290009">
      <w:pPr>
        <w:spacing w:line="480" w:lineRule="auto"/>
        <w:outlineLvl w:val="0"/>
        <w:rPr>
          <w:rFonts w:ascii="Transliterasi" w:hAnsi="Transliterasi"/>
          <w:b/>
          <w:bCs/>
          <w:sz w:val="24"/>
          <w:szCs w:val="24"/>
        </w:rPr>
      </w:pPr>
    </w:p>
    <w:p w:rsidR="00182623" w:rsidRDefault="00182623" w:rsidP="00290009">
      <w:pPr>
        <w:spacing w:line="480" w:lineRule="auto"/>
        <w:outlineLvl w:val="0"/>
        <w:rPr>
          <w:rFonts w:ascii="Transliterasi" w:hAnsi="Transliterasi"/>
          <w:b/>
          <w:bCs/>
          <w:sz w:val="24"/>
          <w:szCs w:val="24"/>
        </w:rPr>
      </w:pPr>
    </w:p>
    <w:p w:rsidR="00182623" w:rsidRDefault="00182623" w:rsidP="00290009">
      <w:pPr>
        <w:spacing w:line="480" w:lineRule="auto"/>
        <w:outlineLvl w:val="0"/>
        <w:rPr>
          <w:rFonts w:ascii="Transliterasi" w:hAnsi="Transliterasi"/>
          <w:b/>
          <w:bCs/>
          <w:sz w:val="24"/>
          <w:szCs w:val="24"/>
        </w:rPr>
      </w:pPr>
    </w:p>
    <w:p w:rsidR="00182623" w:rsidRDefault="00182623" w:rsidP="00290009">
      <w:pPr>
        <w:spacing w:line="480" w:lineRule="auto"/>
        <w:outlineLvl w:val="0"/>
        <w:rPr>
          <w:rFonts w:ascii="Transliterasi" w:hAnsi="Transliterasi"/>
          <w:b/>
          <w:bCs/>
          <w:sz w:val="24"/>
          <w:szCs w:val="24"/>
        </w:rPr>
      </w:pPr>
    </w:p>
    <w:p w:rsidR="00182623" w:rsidRDefault="00182623" w:rsidP="00290009">
      <w:pPr>
        <w:spacing w:line="480" w:lineRule="auto"/>
        <w:outlineLvl w:val="0"/>
        <w:rPr>
          <w:rFonts w:ascii="Transliterasi" w:hAnsi="Transliterasi"/>
          <w:b/>
          <w:bCs/>
          <w:sz w:val="24"/>
          <w:szCs w:val="24"/>
        </w:rPr>
      </w:pPr>
    </w:p>
    <w:p w:rsidR="009A704E" w:rsidRDefault="009A704E" w:rsidP="00290009">
      <w:pPr>
        <w:spacing w:line="480" w:lineRule="auto"/>
        <w:outlineLvl w:val="0"/>
        <w:rPr>
          <w:rFonts w:ascii="Transliterasi" w:hAnsi="Transliterasi"/>
          <w:b/>
          <w:bCs/>
          <w:sz w:val="24"/>
          <w:szCs w:val="24"/>
        </w:rPr>
      </w:pPr>
    </w:p>
    <w:p w:rsidR="00182623" w:rsidRDefault="00182623" w:rsidP="00290009">
      <w:pPr>
        <w:spacing w:line="480" w:lineRule="auto"/>
        <w:outlineLvl w:val="0"/>
        <w:rPr>
          <w:rFonts w:ascii="Transliterasi" w:hAnsi="Transliterasi"/>
          <w:b/>
          <w:bCs/>
          <w:sz w:val="24"/>
          <w:szCs w:val="24"/>
        </w:rPr>
      </w:pPr>
    </w:p>
    <w:p w:rsidR="00290009" w:rsidRPr="00BD7BD1" w:rsidRDefault="00290009" w:rsidP="00290009">
      <w:pPr>
        <w:spacing w:line="480" w:lineRule="auto"/>
        <w:jc w:val="center"/>
        <w:rPr>
          <w:rFonts w:ascii="Transliterasi" w:eastAsia="Times New Roman" w:hAnsi="Transliterasi" w:cs="Times New Roman"/>
          <w:b/>
          <w:sz w:val="28"/>
          <w:szCs w:val="28"/>
          <w:lang w:eastAsia="id-ID"/>
        </w:rPr>
      </w:pPr>
      <w:r w:rsidRPr="00AB3D5E">
        <w:rPr>
          <w:rFonts w:ascii="Transliterasi" w:eastAsia="Times New Roman" w:hAnsi="Transliterasi" w:cs="Times New Roman"/>
          <w:b/>
          <w:sz w:val="28"/>
          <w:szCs w:val="28"/>
          <w:lang w:eastAsia="id-ID"/>
        </w:rPr>
        <w:t>DAFTAR ISI</w:t>
      </w:r>
    </w:p>
    <w:p w:rsidR="00290009" w:rsidRPr="009B10EF" w:rsidRDefault="00290009" w:rsidP="00290009">
      <w:pPr>
        <w:tabs>
          <w:tab w:val="right" w:leader="dot" w:pos="8931"/>
        </w:tabs>
        <w:spacing w:line="480" w:lineRule="auto"/>
        <w:jc w:val="both"/>
        <w:rPr>
          <w:rFonts w:ascii="Transliterasi" w:eastAsia="Times New Roman" w:hAnsi="Transliterasi" w:cs="Times New Roman"/>
          <w:b/>
          <w:i/>
          <w:iCs/>
          <w:sz w:val="24"/>
          <w:szCs w:val="24"/>
          <w:lang w:eastAsia="id-ID"/>
        </w:rPr>
      </w:pPr>
      <w:r w:rsidRPr="00AB3D5E">
        <w:rPr>
          <w:rFonts w:ascii="Transliterasi" w:eastAsia="Times New Roman" w:hAnsi="Transliterasi" w:cs="Times New Roman"/>
          <w:b/>
          <w:sz w:val="24"/>
          <w:szCs w:val="24"/>
          <w:lang w:eastAsia="id-ID"/>
        </w:rPr>
        <w:t>LEMBAR PERSETUJUAN</w:t>
      </w:r>
      <w:r>
        <w:rPr>
          <w:rFonts w:ascii="Transliterasi" w:eastAsia="Times New Roman" w:hAnsi="Transliterasi" w:cs="Times New Roman"/>
          <w:b/>
          <w:sz w:val="24"/>
          <w:szCs w:val="24"/>
          <w:lang w:eastAsia="id-ID"/>
        </w:rPr>
        <w:t>..................</w:t>
      </w:r>
      <w:r w:rsidR="007A711E">
        <w:rPr>
          <w:rFonts w:ascii="Transliterasi" w:eastAsia="Times New Roman" w:hAnsi="Transliterasi" w:cs="Times New Roman"/>
          <w:b/>
          <w:sz w:val="24"/>
          <w:szCs w:val="24"/>
          <w:lang w:eastAsia="id-ID"/>
        </w:rPr>
        <w:t>.................</w:t>
      </w:r>
      <w:r w:rsidR="00182623">
        <w:rPr>
          <w:rFonts w:ascii="Transliterasi" w:eastAsia="Times New Roman" w:hAnsi="Transliterasi" w:cs="Times New Roman"/>
          <w:b/>
          <w:sz w:val="24"/>
          <w:szCs w:val="24"/>
          <w:lang w:val="en-US" w:eastAsia="id-ID"/>
        </w:rPr>
        <w:t>...........</w:t>
      </w:r>
      <w:r w:rsidR="007A711E">
        <w:rPr>
          <w:rFonts w:ascii="Transliterasi" w:eastAsia="Times New Roman" w:hAnsi="Transliterasi" w:cs="Times New Roman"/>
          <w:b/>
          <w:sz w:val="24"/>
          <w:szCs w:val="24"/>
          <w:lang w:eastAsia="id-ID"/>
        </w:rPr>
        <w:t>.</w:t>
      </w:r>
      <w:r w:rsidR="00847E97">
        <w:rPr>
          <w:rFonts w:ascii="Transliterasi" w:eastAsia="Times New Roman" w:hAnsi="Transliterasi" w:cs="Times New Roman"/>
          <w:b/>
          <w:sz w:val="24"/>
          <w:szCs w:val="24"/>
          <w:lang w:eastAsia="id-ID"/>
        </w:rPr>
        <w:t>....</w:t>
      </w:r>
      <w:r w:rsidR="00182623">
        <w:rPr>
          <w:rFonts w:ascii="Transliterasi" w:eastAsia="Times New Roman" w:hAnsi="Transliterasi" w:cs="Times New Roman"/>
          <w:b/>
          <w:sz w:val="24"/>
          <w:szCs w:val="24"/>
          <w:lang w:val="en-US" w:eastAsia="id-ID"/>
        </w:rPr>
        <w:t>.</w:t>
      </w:r>
      <w:r w:rsidR="00847E97">
        <w:rPr>
          <w:rFonts w:ascii="Transliterasi" w:eastAsia="Times New Roman" w:hAnsi="Transliterasi" w:cs="Times New Roman"/>
          <w:b/>
          <w:sz w:val="24"/>
          <w:szCs w:val="24"/>
          <w:lang w:eastAsia="id-ID"/>
        </w:rPr>
        <w:t>.</w:t>
      </w:r>
      <w:r>
        <w:rPr>
          <w:rFonts w:ascii="Transliterasi" w:eastAsia="Times New Roman" w:hAnsi="Transliterasi" w:cs="Times New Roman"/>
          <w:b/>
          <w:sz w:val="24"/>
          <w:szCs w:val="24"/>
          <w:lang w:eastAsia="id-ID"/>
        </w:rPr>
        <w:t>...</w:t>
      </w:r>
      <w:r w:rsidRPr="009A704E">
        <w:rPr>
          <w:rFonts w:ascii="Transliterasi" w:eastAsia="Times New Roman" w:hAnsi="Transliterasi" w:cs="Times New Roman"/>
          <w:b/>
          <w:sz w:val="24"/>
          <w:szCs w:val="24"/>
          <w:lang w:eastAsia="id-ID"/>
        </w:rPr>
        <w:t xml:space="preserve"> i</w:t>
      </w:r>
    </w:p>
    <w:p w:rsidR="00290009" w:rsidRPr="009B10EF" w:rsidRDefault="00290009" w:rsidP="00290009">
      <w:pPr>
        <w:tabs>
          <w:tab w:val="right" w:leader="dot" w:pos="8931"/>
        </w:tabs>
        <w:spacing w:line="480" w:lineRule="auto"/>
        <w:jc w:val="both"/>
        <w:rPr>
          <w:rFonts w:ascii="Transliterasi" w:eastAsia="Times New Roman" w:hAnsi="Transliterasi" w:cs="Times New Roman"/>
          <w:b/>
          <w:i/>
          <w:iCs/>
          <w:sz w:val="24"/>
          <w:szCs w:val="24"/>
          <w:lang w:eastAsia="id-ID"/>
        </w:rPr>
      </w:pPr>
      <w:r w:rsidRPr="00AB3D5E">
        <w:rPr>
          <w:rFonts w:ascii="Transliterasi" w:eastAsia="Times New Roman" w:hAnsi="Transliterasi" w:cs="Times New Roman"/>
          <w:b/>
          <w:sz w:val="24"/>
          <w:szCs w:val="24"/>
          <w:lang w:eastAsia="id-ID"/>
        </w:rPr>
        <w:t>LEMBAR PENGESAHAN</w:t>
      </w:r>
      <w:r>
        <w:rPr>
          <w:rFonts w:ascii="Transliterasi" w:eastAsia="Times New Roman" w:hAnsi="Transliterasi" w:cs="Times New Roman"/>
          <w:b/>
          <w:sz w:val="24"/>
          <w:szCs w:val="24"/>
          <w:lang w:eastAsia="id-ID"/>
        </w:rPr>
        <w:t>.........................................</w:t>
      </w:r>
      <w:r w:rsidR="00182623">
        <w:rPr>
          <w:rFonts w:ascii="Transliterasi" w:eastAsia="Times New Roman" w:hAnsi="Transliterasi" w:cs="Times New Roman"/>
          <w:b/>
          <w:sz w:val="24"/>
          <w:szCs w:val="24"/>
          <w:lang w:val="en-US" w:eastAsia="id-ID"/>
        </w:rPr>
        <w:t>...........</w:t>
      </w:r>
      <w:r w:rsidR="00182623">
        <w:rPr>
          <w:rFonts w:ascii="Transliterasi" w:eastAsia="Times New Roman" w:hAnsi="Transliterasi" w:cs="Times New Roman"/>
          <w:b/>
          <w:sz w:val="24"/>
          <w:szCs w:val="24"/>
          <w:lang w:eastAsia="id-ID"/>
        </w:rPr>
        <w:t>....</w:t>
      </w:r>
      <w:r>
        <w:rPr>
          <w:rFonts w:ascii="Transliterasi" w:eastAsia="Times New Roman" w:hAnsi="Transliterasi" w:cs="Times New Roman"/>
          <w:b/>
          <w:sz w:val="24"/>
          <w:szCs w:val="24"/>
          <w:lang w:eastAsia="id-ID"/>
        </w:rPr>
        <w:t>.</w:t>
      </w:r>
      <w:r w:rsidR="009A704E">
        <w:rPr>
          <w:rFonts w:ascii="Transliterasi" w:eastAsia="Times New Roman" w:hAnsi="Transliterasi" w:cs="Times New Roman"/>
          <w:b/>
          <w:sz w:val="24"/>
          <w:szCs w:val="24"/>
          <w:lang w:eastAsia="id-ID"/>
        </w:rPr>
        <w:t>ii</w:t>
      </w:r>
    </w:p>
    <w:p w:rsidR="00290009" w:rsidRPr="00AB3D5E" w:rsidRDefault="00290009" w:rsidP="00290009">
      <w:pPr>
        <w:tabs>
          <w:tab w:val="right" w:leader="dot" w:pos="8931"/>
        </w:tabs>
        <w:spacing w:line="480" w:lineRule="auto"/>
        <w:jc w:val="both"/>
        <w:rPr>
          <w:rFonts w:ascii="Transliterasi" w:eastAsia="Times New Roman" w:hAnsi="Transliterasi" w:cs="Times New Roman"/>
          <w:b/>
          <w:sz w:val="24"/>
          <w:szCs w:val="24"/>
          <w:lang w:eastAsia="id-ID"/>
        </w:rPr>
      </w:pPr>
      <w:r w:rsidRPr="00AB3D5E">
        <w:rPr>
          <w:rFonts w:ascii="Transliterasi" w:eastAsia="Times New Roman" w:hAnsi="Transliterasi" w:cs="Times New Roman"/>
          <w:b/>
          <w:sz w:val="24"/>
          <w:szCs w:val="24"/>
          <w:lang w:eastAsia="id-ID"/>
        </w:rPr>
        <w:lastRenderedPageBreak/>
        <w:t>IKHTISAR</w:t>
      </w:r>
      <w:r>
        <w:rPr>
          <w:rFonts w:ascii="Transliterasi" w:eastAsia="Times New Roman" w:hAnsi="Transliterasi" w:cs="Times New Roman"/>
          <w:b/>
          <w:sz w:val="24"/>
          <w:szCs w:val="24"/>
          <w:lang w:eastAsia="id-ID"/>
        </w:rPr>
        <w:t>..............................</w:t>
      </w:r>
      <w:r w:rsidR="00182623">
        <w:rPr>
          <w:rFonts w:ascii="Transliterasi" w:eastAsia="Times New Roman" w:hAnsi="Transliterasi" w:cs="Times New Roman"/>
          <w:b/>
          <w:sz w:val="24"/>
          <w:szCs w:val="24"/>
          <w:lang w:eastAsia="id-ID"/>
        </w:rPr>
        <w:t>........................</w:t>
      </w:r>
      <w:r>
        <w:rPr>
          <w:rFonts w:ascii="Transliterasi" w:eastAsia="Times New Roman" w:hAnsi="Transliterasi" w:cs="Times New Roman"/>
          <w:b/>
          <w:sz w:val="24"/>
          <w:szCs w:val="24"/>
          <w:lang w:eastAsia="id-ID"/>
        </w:rPr>
        <w:t>...........</w:t>
      </w:r>
      <w:r w:rsidR="00847E97">
        <w:rPr>
          <w:rFonts w:ascii="Transliterasi" w:eastAsia="Times New Roman" w:hAnsi="Transliterasi" w:cs="Times New Roman"/>
          <w:b/>
          <w:sz w:val="24"/>
          <w:szCs w:val="24"/>
          <w:lang w:eastAsia="id-ID"/>
        </w:rPr>
        <w:t>......</w:t>
      </w:r>
      <w:r w:rsidR="00182623">
        <w:rPr>
          <w:rFonts w:ascii="Transliterasi" w:eastAsia="Times New Roman" w:hAnsi="Transliterasi" w:cs="Times New Roman"/>
          <w:b/>
          <w:sz w:val="24"/>
          <w:szCs w:val="24"/>
          <w:lang w:eastAsia="id-ID"/>
        </w:rPr>
        <w:t>.......</w:t>
      </w:r>
      <w:r w:rsidR="009A704E">
        <w:rPr>
          <w:rFonts w:ascii="Transliterasi" w:eastAsia="Times New Roman" w:hAnsi="Transliterasi" w:cs="Times New Roman"/>
          <w:b/>
          <w:sz w:val="24"/>
          <w:szCs w:val="24"/>
          <w:lang w:eastAsia="id-ID"/>
        </w:rPr>
        <w:t>.i</w:t>
      </w:r>
      <w:r w:rsidRPr="009A704E">
        <w:rPr>
          <w:rFonts w:ascii="Transliterasi" w:eastAsia="Times New Roman" w:hAnsi="Transliterasi" w:cs="Times New Roman"/>
          <w:b/>
          <w:sz w:val="24"/>
          <w:szCs w:val="24"/>
          <w:lang w:eastAsia="id-ID"/>
        </w:rPr>
        <w:t>ii</w:t>
      </w:r>
    </w:p>
    <w:p w:rsidR="00290009" w:rsidRPr="009A704E" w:rsidRDefault="00290009" w:rsidP="00290009">
      <w:pPr>
        <w:tabs>
          <w:tab w:val="right" w:leader="dot" w:pos="8931"/>
        </w:tabs>
        <w:spacing w:line="480" w:lineRule="auto"/>
        <w:jc w:val="both"/>
        <w:rPr>
          <w:rFonts w:ascii="Transliterasi" w:eastAsia="Times New Roman" w:hAnsi="Transliterasi" w:cs="Times New Roman"/>
          <w:b/>
          <w:sz w:val="24"/>
          <w:szCs w:val="24"/>
          <w:lang w:eastAsia="id-ID"/>
        </w:rPr>
      </w:pPr>
      <w:r w:rsidRPr="00AB3D5E">
        <w:rPr>
          <w:rFonts w:ascii="Transliterasi" w:eastAsia="Times New Roman" w:hAnsi="Transliterasi" w:cs="Times New Roman"/>
          <w:b/>
          <w:sz w:val="24"/>
          <w:szCs w:val="24"/>
          <w:lang w:eastAsia="id-ID"/>
        </w:rPr>
        <w:t>KATA PENGANTAR</w:t>
      </w:r>
      <w:r>
        <w:rPr>
          <w:rFonts w:ascii="Transliterasi" w:eastAsia="Times New Roman" w:hAnsi="Transliterasi" w:cs="Times New Roman"/>
          <w:b/>
          <w:sz w:val="24"/>
          <w:szCs w:val="24"/>
          <w:lang w:eastAsia="id-ID"/>
        </w:rPr>
        <w:t>...................</w:t>
      </w:r>
      <w:r w:rsidR="007A711E">
        <w:rPr>
          <w:rFonts w:ascii="Transliterasi" w:eastAsia="Times New Roman" w:hAnsi="Transliterasi" w:cs="Times New Roman"/>
          <w:b/>
          <w:sz w:val="24"/>
          <w:szCs w:val="24"/>
          <w:lang w:eastAsia="id-ID"/>
        </w:rPr>
        <w:t>.............................</w:t>
      </w:r>
      <w:r w:rsidR="00E053E4">
        <w:rPr>
          <w:rFonts w:ascii="Transliterasi" w:eastAsia="Times New Roman" w:hAnsi="Transliterasi" w:cs="Times New Roman"/>
          <w:b/>
          <w:sz w:val="24"/>
          <w:szCs w:val="24"/>
          <w:lang w:eastAsia="id-ID"/>
        </w:rPr>
        <w:t>........</w:t>
      </w:r>
      <w:r w:rsidR="008D1157">
        <w:rPr>
          <w:rFonts w:ascii="Transliterasi" w:eastAsia="Times New Roman" w:hAnsi="Transliterasi" w:cs="Times New Roman"/>
          <w:b/>
          <w:sz w:val="24"/>
          <w:szCs w:val="24"/>
          <w:lang w:eastAsia="id-ID"/>
        </w:rPr>
        <w:t>.</w:t>
      </w:r>
      <w:r>
        <w:rPr>
          <w:rFonts w:ascii="Transliterasi" w:eastAsia="Times New Roman" w:hAnsi="Transliterasi" w:cs="Times New Roman"/>
          <w:b/>
          <w:sz w:val="24"/>
          <w:szCs w:val="24"/>
          <w:lang w:eastAsia="id-ID"/>
        </w:rPr>
        <w:t>..</w:t>
      </w:r>
      <w:r w:rsidR="00182623">
        <w:rPr>
          <w:rFonts w:ascii="Transliterasi" w:eastAsia="Times New Roman" w:hAnsi="Transliterasi" w:cs="Times New Roman"/>
          <w:b/>
          <w:sz w:val="24"/>
          <w:szCs w:val="24"/>
          <w:lang w:eastAsia="id-ID"/>
        </w:rPr>
        <w:t>.</w:t>
      </w:r>
      <w:r w:rsidR="008D1157">
        <w:rPr>
          <w:rFonts w:ascii="Transliterasi" w:eastAsia="Times New Roman" w:hAnsi="Transliterasi" w:cs="Times New Roman"/>
          <w:b/>
          <w:sz w:val="24"/>
          <w:szCs w:val="24"/>
          <w:lang w:eastAsia="id-ID"/>
        </w:rPr>
        <w:t>.</w:t>
      </w:r>
      <w:r w:rsidR="00182623">
        <w:rPr>
          <w:rFonts w:ascii="Transliterasi" w:eastAsia="Times New Roman" w:hAnsi="Transliterasi" w:cs="Times New Roman"/>
          <w:b/>
          <w:sz w:val="24"/>
          <w:szCs w:val="24"/>
          <w:lang w:eastAsia="id-ID"/>
        </w:rPr>
        <w:t>..</w:t>
      </w:r>
      <w:r>
        <w:rPr>
          <w:rFonts w:ascii="Transliterasi" w:eastAsia="Times New Roman" w:hAnsi="Transliterasi" w:cs="Times New Roman"/>
          <w:b/>
          <w:sz w:val="24"/>
          <w:szCs w:val="24"/>
          <w:lang w:eastAsia="id-ID"/>
        </w:rPr>
        <w:t xml:space="preserve">.. </w:t>
      </w:r>
      <w:r w:rsidR="008D1157">
        <w:rPr>
          <w:rFonts w:ascii="Transliterasi" w:eastAsia="Times New Roman" w:hAnsi="Transliterasi" w:cs="Times New Roman"/>
          <w:b/>
          <w:sz w:val="24"/>
          <w:szCs w:val="24"/>
          <w:lang w:eastAsia="id-ID"/>
        </w:rPr>
        <w:t>iv</w:t>
      </w:r>
    </w:p>
    <w:p w:rsidR="00290009" w:rsidRPr="009A704E" w:rsidRDefault="00290009" w:rsidP="00290009">
      <w:pPr>
        <w:tabs>
          <w:tab w:val="right" w:leader="dot" w:pos="8931"/>
        </w:tabs>
        <w:spacing w:line="480" w:lineRule="auto"/>
        <w:jc w:val="both"/>
        <w:rPr>
          <w:rFonts w:ascii="Transliterasi" w:eastAsia="Times New Roman" w:hAnsi="Transliterasi" w:cs="Times New Roman"/>
          <w:b/>
          <w:sz w:val="24"/>
          <w:szCs w:val="24"/>
          <w:lang w:eastAsia="id-ID"/>
        </w:rPr>
      </w:pPr>
      <w:r w:rsidRPr="00AB3D5E">
        <w:rPr>
          <w:rFonts w:ascii="Transliterasi" w:eastAsia="Times New Roman" w:hAnsi="Transliterasi" w:cs="Times New Roman"/>
          <w:b/>
          <w:sz w:val="24"/>
          <w:szCs w:val="24"/>
          <w:lang w:eastAsia="id-ID"/>
        </w:rPr>
        <w:t>DAFTAR ISI</w:t>
      </w:r>
      <w:r>
        <w:rPr>
          <w:rFonts w:ascii="Transliterasi" w:eastAsia="Times New Roman" w:hAnsi="Transliterasi" w:cs="Times New Roman"/>
          <w:b/>
          <w:sz w:val="24"/>
          <w:szCs w:val="24"/>
          <w:lang w:eastAsia="id-ID"/>
        </w:rPr>
        <w:t>.........................................</w:t>
      </w:r>
      <w:r w:rsidR="008E1C0B">
        <w:rPr>
          <w:rFonts w:ascii="Transliterasi" w:eastAsia="Times New Roman" w:hAnsi="Transliterasi" w:cs="Times New Roman"/>
          <w:b/>
          <w:sz w:val="24"/>
          <w:szCs w:val="24"/>
          <w:lang w:eastAsia="id-ID"/>
        </w:rPr>
        <w:t>..............</w:t>
      </w:r>
      <w:r w:rsidR="007A711E">
        <w:rPr>
          <w:rFonts w:ascii="Transliterasi" w:eastAsia="Times New Roman" w:hAnsi="Transliterasi" w:cs="Times New Roman"/>
          <w:b/>
          <w:sz w:val="24"/>
          <w:szCs w:val="24"/>
          <w:lang w:eastAsia="id-ID"/>
        </w:rPr>
        <w:t>............</w:t>
      </w:r>
      <w:r w:rsidR="00182623">
        <w:rPr>
          <w:rFonts w:ascii="Transliterasi" w:eastAsia="Times New Roman" w:hAnsi="Transliterasi" w:cs="Times New Roman"/>
          <w:b/>
          <w:sz w:val="24"/>
          <w:szCs w:val="24"/>
          <w:lang w:eastAsia="id-ID"/>
        </w:rPr>
        <w:t>...</w:t>
      </w:r>
      <w:r w:rsidR="008D1157">
        <w:rPr>
          <w:rFonts w:ascii="Transliterasi" w:eastAsia="Times New Roman" w:hAnsi="Transliterasi" w:cs="Times New Roman"/>
          <w:b/>
          <w:sz w:val="24"/>
          <w:szCs w:val="24"/>
          <w:lang w:eastAsia="id-ID"/>
        </w:rPr>
        <w:t>.</w:t>
      </w:r>
      <w:r w:rsidR="00847E97">
        <w:rPr>
          <w:rFonts w:ascii="Transliterasi" w:eastAsia="Times New Roman" w:hAnsi="Transliterasi" w:cs="Times New Roman"/>
          <w:b/>
          <w:sz w:val="24"/>
          <w:szCs w:val="24"/>
          <w:lang w:eastAsia="id-ID"/>
        </w:rPr>
        <w:t>..</w:t>
      </w:r>
      <w:r w:rsidR="008D1157">
        <w:rPr>
          <w:rFonts w:ascii="Transliterasi" w:eastAsia="Times New Roman" w:hAnsi="Transliterasi" w:cs="Times New Roman"/>
          <w:b/>
          <w:sz w:val="24"/>
          <w:szCs w:val="24"/>
          <w:lang w:eastAsia="id-ID"/>
        </w:rPr>
        <w:t>..</w:t>
      </w:r>
      <w:r w:rsidR="00182623">
        <w:rPr>
          <w:rFonts w:ascii="Transliterasi" w:eastAsia="Times New Roman" w:hAnsi="Transliterasi" w:cs="Times New Roman"/>
          <w:b/>
          <w:sz w:val="24"/>
          <w:szCs w:val="24"/>
          <w:lang w:eastAsia="id-ID"/>
        </w:rPr>
        <w:t>.</w:t>
      </w:r>
      <w:r>
        <w:rPr>
          <w:rFonts w:ascii="Transliterasi" w:eastAsia="Times New Roman" w:hAnsi="Transliterasi" w:cs="Times New Roman"/>
          <w:b/>
          <w:sz w:val="24"/>
          <w:szCs w:val="24"/>
          <w:lang w:eastAsia="id-ID"/>
        </w:rPr>
        <w:t xml:space="preserve">. </w:t>
      </w:r>
      <w:r w:rsidR="008D1157">
        <w:rPr>
          <w:rFonts w:ascii="Transliterasi" w:eastAsia="Times New Roman" w:hAnsi="Transliterasi" w:cs="Times New Roman"/>
          <w:b/>
          <w:sz w:val="24"/>
          <w:szCs w:val="24"/>
          <w:lang w:eastAsia="id-ID"/>
        </w:rPr>
        <w:t>x</w:t>
      </w:r>
    </w:p>
    <w:p w:rsidR="00290009" w:rsidRPr="00AB3D5E" w:rsidRDefault="00290009" w:rsidP="00290009">
      <w:pPr>
        <w:tabs>
          <w:tab w:val="right" w:leader="dot" w:pos="8931"/>
        </w:tabs>
        <w:spacing w:line="480" w:lineRule="auto"/>
        <w:jc w:val="both"/>
        <w:rPr>
          <w:rFonts w:ascii="Transliterasi" w:eastAsia="Times New Roman" w:hAnsi="Transliterasi" w:cs="Times New Roman"/>
          <w:b/>
          <w:sz w:val="24"/>
          <w:szCs w:val="24"/>
          <w:lang w:eastAsia="id-ID"/>
        </w:rPr>
      </w:pPr>
      <w:r w:rsidRPr="00AB3D5E">
        <w:rPr>
          <w:rFonts w:ascii="Transliterasi" w:eastAsia="Times New Roman" w:hAnsi="Transliterasi" w:cs="Times New Roman"/>
          <w:b/>
          <w:sz w:val="24"/>
          <w:szCs w:val="24"/>
          <w:lang w:eastAsia="id-ID"/>
        </w:rPr>
        <w:t>DAFTAR TABEL</w:t>
      </w:r>
      <w:r>
        <w:rPr>
          <w:rFonts w:ascii="Transliterasi" w:eastAsia="Times New Roman" w:hAnsi="Transliterasi" w:cs="Times New Roman"/>
          <w:b/>
          <w:sz w:val="24"/>
          <w:szCs w:val="24"/>
          <w:lang w:eastAsia="id-ID"/>
        </w:rPr>
        <w:t>.....................................</w:t>
      </w:r>
      <w:r w:rsidR="00182623">
        <w:rPr>
          <w:rFonts w:ascii="Transliterasi" w:eastAsia="Times New Roman" w:hAnsi="Transliterasi" w:cs="Times New Roman"/>
          <w:b/>
          <w:sz w:val="24"/>
          <w:szCs w:val="24"/>
          <w:lang w:eastAsia="id-ID"/>
        </w:rPr>
        <w:t>....................</w:t>
      </w:r>
      <w:r w:rsidR="008D1157">
        <w:rPr>
          <w:rFonts w:ascii="Transliterasi" w:eastAsia="Times New Roman" w:hAnsi="Transliterasi" w:cs="Times New Roman"/>
          <w:b/>
          <w:sz w:val="24"/>
          <w:szCs w:val="24"/>
          <w:lang w:eastAsia="id-ID"/>
        </w:rPr>
        <w:t>...</w:t>
      </w:r>
      <w:r>
        <w:rPr>
          <w:rFonts w:ascii="Transliterasi" w:eastAsia="Times New Roman" w:hAnsi="Transliterasi" w:cs="Times New Roman"/>
          <w:b/>
          <w:sz w:val="24"/>
          <w:szCs w:val="24"/>
          <w:lang w:eastAsia="id-ID"/>
        </w:rPr>
        <w:t>....</w:t>
      </w:r>
      <w:r w:rsidR="00847E97">
        <w:rPr>
          <w:rFonts w:ascii="Transliterasi" w:eastAsia="Times New Roman" w:hAnsi="Transliterasi" w:cs="Times New Roman"/>
          <w:b/>
          <w:sz w:val="24"/>
          <w:szCs w:val="24"/>
          <w:lang w:eastAsia="id-ID"/>
        </w:rPr>
        <w:t>.....</w:t>
      </w:r>
      <w:r>
        <w:rPr>
          <w:rFonts w:ascii="Transliterasi" w:eastAsia="Times New Roman" w:hAnsi="Transliterasi" w:cs="Times New Roman"/>
          <w:b/>
          <w:sz w:val="24"/>
          <w:szCs w:val="24"/>
          <w:lang w:eastAsia="id-ID"/>
        </w:rPr>
        <w:t xml:space="preserve">. </w:t>
      </w:r>
      <w:r w:rsidR="008E1C0B" w:rsidRPr="009A704E">
        <w:rPr>
          <w:rFonts w:ascii="Transliterasi" w:eastAsia="Times New Roman" w:hAnsi="Transliterasi" w:cs="Times New Roman"/>
          <w:b/>
          <w:sz w:val="24"/>
          <w:szCs w:val="24"/>
          <w:lang w:eastAsia="id-ID"/>
        </w:rPr>
        <w:t>xi</w:t>
      </w:r>
      <w:r w:rsidR="0022703D">
        <w:rPr>
          <w:rFonts w:ascii="Transliterasi" w:eastAsia="Times New Roman" w:hAnsi="Transliterasi" w:cs="Times New Roman"/>
          <w:b/>
          <w:sz w:val="24"/>
          <w:szCs w:val="24"/>
          <w:lang w:eastAsia="id-ID"/>
        </w:rPr>
        <w:t>i</w:t>
      </w:r>
    </w:p>
    <w:p w:rsidR="00290009" w:rsidRPr="00AB3D5E" w:rsidRDefault="00290009" w:rsidP="00290009">
      <w:pPr>
        <w:tabs>
          <w:tab w:val="right" w:leader="dot" w:pos="8931"/>
        </w:tabs>
        <w:spacing w:line="480" w:lineRule="auto"/>
        <w:ind w:left="1560" w:hanging="1560"/>
        <w:rPr>
          <w:rFonts w:ascii="Transliterasi" w:eastAsia="Times New Roman" w:hAnsi="Transliterasi" w:cs="Times New Roman"/>
          <w:b/>
          <w:sz w:val="24"/>
          <w:szCs w:val="24"/>
          <w:lang w:eastAsia="id-ID"/>
        </w:rPr>
      </w:pPr>
      <w:r w:rsidRPr="00AB3D5E">
        <w:rPr>
          <w:rFonts w:ascii="Transliterasi" w:eastAsia="Times New Roman" w:hAnsi="Transliterasi" w:cs="Times New Roman"/>
          <w:b/>
          <w:sz w:val="24"/>
          <w:szCs w:val="24"/>
          <w:lang w:eastAsia="id-ID"/>
        </w:rPr>
        <w:t>BAB I. PENDAHULUAN</w:t>
      </w:r>
    </w:p>
    <w:p w:rsidR="00290009" w:rsidRPr="00AB3D5E" w:rsidRDefault="00290009" w:rsidP="00290009">
      <w:pPr>
        <w:tabs>
          <w:tab w:val="left" w:pos="567"/>
          <w:tab w:val="right" w:leader="dot" w:pos="8931"/>
        </w:tabs>
        <w:spacing w:line="480" w:lineRule="auto"/>
        <w:ind w:left="1560" w:hanging="1560"/>
        <w:jc w:val="both"/>
        <w:rPr>
          <w:rFonts w:ascii="Transliterasi" w:eastAsia="Times New Roman" w:hAnsi="Transliterasi" w:cs="Times New Roman"/>
          <w:bCs/>
          <w:sz w:val="24"/>
          <w:szCs w:val="24"/>
          <w:lang w:eastAsia="id-ID"/>
        </w:rPr>
      </w:pPr>
      <w:r w:rsidRPr="00AB3D5E">
        <w:rPr>
          <w:rFonts w:ascii="Transliterasi" w:eastAsia="Times New Roman" w:hAnsi="Transliterasi" w:cs="Times New Roman"/>
          <w:bCs/>
          <w:sz w:val="24"/>
          <w:szCs w:val="24"/>
          <w:lang w:eastAsia="id-ID"/>
        </w:rPr>
        <w:tab/>
        <w:t>A. Latar Belakang Masalah</w:t>
      </w:r>
      <w:r>
        <w:rPr>
          <w:rFonts w:ascii="Transliterasi" w:eastAsia="Times New Roman" w:hAnsi="Transliterasi" w:cs="Times New Roman"/>
          <w:bCs/>
          <w:sz w:val="24"/>
          <w:szCs w:val="24"/>
          <w:lang w:eastAsia="id-ID"/>
        </w:rPr>
        <w:t xml:space="preserve"> ...............................</w:t>
      </w:r>
      <w:r w:rsidR="00D71FE8">
        <w:rPr>
          <w:rFonts w:ascii="Transliterasi" w:eastAsia="Times New Roman" w:hAnsi="Transliterasi" w:cs="Times New Roman"/>
          <w:bCs/>
          <w:sz w:val="24"/>
          <w:szCs w:val="24"/>
          <w:lang w:eastAsia="id-ID"/>
        </w:rPr>
        <w:t>...............................</w:t>
      </w:r>
      <w:r>
        <w:rPr>
          <w:rFonts w:ascii="Transliterasi" w:eastAsia="Times New Roman" w:hAnsi="Transliterasi" w:cs="Times New Roman"/>
          <w:bCs/>
          <w:sz w:val="24"/>
          <w:szCs w:val="24"/>
          <w:lang w:eastAsia="id-ID"/>
        </w:rPr>
        <w:t>... 1</w:t>
      </w:r>
    </w:p>
    <w:p w:rsidR="00290009" w:rsidRPr="00AB3D5E" w:rsidRDefault="00290009" w:rsidP="00290009">
      <w:pPr>
        <w:tabs>
          <w:tab w:val="left" w:pos="567"/>
          <w:tab w:val="right" w:leader="dot" w:pos="8931"/>
        </w:tabs>
        <w:spacing w:line="480" w:lineRule="auto"/>
        <w:ind w:left="1560" w:hanging="1560"/>
        <w:jc w:val="both"/>
        <w:rPr>
          <w:rFonts w:ascii="Transliterasi" w:eastAsia="Times New Roman" w:hAnsi="Transliterasi" w:cs="Times New Roman"/>
          <w:bCs/>
          <w:sz w:val="24"/>
          <w:szCs w:val="24"/>
          <w:lang w:eastAsia="id-ID"/>
        </w:rPr>
      </w:pPr>
      <w:r w:rsidRPr="00AB3D5E">
        <w:rPr>
          <w:rFonts w:ascii="Transliterasi" w:eastAsia="Times New Roman" w:hAnsi="Transliterasi" w:cs="Times New Roman"/>
          <w:bCs/>
          <w:sz w:val="24"/>
          <w:szCs w:val="24"/>
          <w:lang w:eastAsia="id-ID"/>
        </w:rPr>
        <w:tab/>
        <w:t xml:space="preserve">B. Rumusan </w:t>
      </w:r>
      <w:r>
        <w:rPr>
          <w:rFonts w:ascii="Transliterasi" w:eastAsia="Times New Roman" w:hAnsi="Transliterasi" w:cs="Times New Roman"/>
          <w:bCs/>
          <w:sz w:val="24"/>
          <w:szCs w:val="24"/>
          <w:lang w:eastAsia="id-ID"/>
        </w:rPr>
        <w:t>Masalah .............................................</w:t>
      </w:r>
      <w:r w:rsidR="00D71FE8">
        <w:rPr>
          <w:rFonts w:ascii="Transliterasi" w:eastAsia="Times New Roman" w:hAnsi="Transliterasi" w:cs="Times New Roman"/>
          <w:bCs/>
          <w:sz w:val="24"/>
          <w:szCs w:val="24"/>
          <w:lang w:eastAsia="id-ID"/>
        </w:rPr>
        <w:t>..........................</w:t>
      </w:r>
      <w:r w:rsidR="0022703D">
        <w:rPr>
          <w:rFonts w:ascii="Transliterasi" w:eastAsia="Times New Roman" w:hAnsi="Transliterasi" w:cs="Times New Roman"/>
          <w:bCs/>
          <w:sz w:val="24"/>
          <w:szCs w:val="24"/>
          <w:lang w:eastAsia="id-ID"/>
        </w:rPr>
        <w:t>... 2</w:t>
      </w:r>
    </w:p>
    <w:p w:rsidR="00290009" w:rsidRPr="00AB3D5E" w:rsidRDefault="00290009" w:rsidP="00290009">
      <w:pPr>
        <w:tabs>
          <w:tab w:val="left" w:pos="567"/>
          <w:tab w:val="right" w:leader="dot" w:pos="8931"/>
        </w:tabs>
        <w:spacing w:line="480" w:lineRule="auto"/>
        <w:ind w:left="1560" w:hanging="1560"/>
        <w:jc w:val="both"/>
        <w:rPr>
          <w:rFonts w:ascii="Transliterasi" w:eastAsia="Times New Roman" w:hAnsi="Transliterasi" w:cs="Times New Roman"/>
          <w:bCs/>
          <w:sz w:val="24"/>
          <w:szCs w:val="24"/>
          <w:lang w:eastAsia="id-ID"/>
        </w:rPr>
      </w:pPr>
      <w:r w:rsidRPr="00AB3D5E">
        <w:rPr>
          <w:rFonts w:ascii="Transliterasi" w:eastAsia="Times New Roman" w:hAnsi="Transliterasi" w:cs="Times New Roman"/>
          <w:bCs/>
          <w:sz w:val="24"/>
          <w:szCs w:val="24"/>
          <w:lang w:eastAsia="id-ID"/>
        </w:rPr>
        <w:tab/>
        <w:t>C. Tujuan Penelitian</w:t>
      </w:r>
      <w:r>
        <w:rPr>
          <w:rFonts w:ascii="Transliterasi" w:eastAsia="Times New Roman" w:hAnsi="Transliterasi" w:cs="Times New Roman"/>
          <w:bCs/>
          <w:sz w:val="24"/>
          <w:szCs w:val="24"/>
          <w:lang w:eastAsia="id-ID"/>
        </w:rPr>
        <w:t xml:space="preserve"> ..............................................</w:t>
      </w:r>
      <w:r w:rsidR="00D71FE8">
        <w:rPr>
          <w:rFonts w:ascii="Transliterasi" w:eastAsia="Times New Roman" w:hAnsi="Transliterasi" w:cs="Times New Roman"/>
          <w:bCs/>
          <w:sz w:val="24"/>
          <w:szCs w:val="24"/>
          <w:lang w:eastAsia="id-ID"/>
        </w:rPr>
        <w:t>..........................</w:t>
      </w:r>
      <w:r w:rsidR="0022703D">
        <w:rPr>
          <w:rFonts w:ascii="Transliterasi" w:eastAsia="Times New Roman" w:hAnsi="Transliterasi" w:cs="Times New Roman"/>
          <w:bCs/>
          <w:sz w:val="24"/>
          <w:szCs w:val="24"/>
          <w:lang w:eastAsia="id-ID"/>
        </w:rPr>
        <w:t>... 6</w:t>
      </w:r>
    </w:p>
    <w:p w:rsidR="00290009" w:rsidRPr="00AB3D5E" w:rsidRDefault="00290009" w:rsidP="00290009">
      <w:pPr>
        <w:tabs>
          <w:tab w:val="left" w:pos="567"/>
          <w:tab w:val="right" w:leader="dot" w:pos="8931"/>
        </w:tabs>
        <w:spacing w:line="480" w:lineRule="auto"/>
        <w:ind w:left="1560" w:hanging="1560"/>
        <w:jc w:val="both"/>
        <w:rPr>
          <w:rFonts w:ascii="Transliterasi" w:eastAsia="Times New Roman" w:hAnsi="Transliterasi" w:cs="Times New Roman"/>
          <w:bCs/>
          <w:sz w:val="24"/>
          <w:szCs w:val="24"/>
          <w:lang w:eastAsia="id-ID"/>
        </w:rPr>
      </w:pPr>
      <w:r w:rsidRPr="00AB3D5E">
        <w:rPr>
          <w:rFonts w:ascii="Transliterasi" w:eastAsia="Times New Roman" w:hAnsi="Transliterasi" w:cs="Times New Roman"/>
          <w:bCs/>
          <w:sz w:val="24"/>
          <w:szCs w:val="24"/>
          <w:lang w:eastAsia="id-ID"/>
        </w:rPr>
        <w:tab/>
        <w:t>D. Manfaat Penelitian</w:t>
      </w:r>
      <w:r>
        <w:rPr>
          <w:rFonts w:ascii="Transliterasi" w:eastAsia="Times New Roman" w:hAnsi="Transliterasi" w:cs="Times New Roman"/>
          <w:bCs/>
          <w:sz w:val="24"/>
          <w:szCs w:val="24"/>
          <w:lang w:eastAsia="id-ID"/>
        </w:rPr>
        <w:t xml:space="preserve"> ............................................</w:t>
      </w:r>
      <w:r w:rsidR="00D71FE8">
        <w:rPr>
          <w:rFonts w:ascii="Transliterasi" w:eastAsia="Times New Roman" w:hAnsi="Transliterasi" w:cs="Times New Roman"/>
          <w:bCs/>
          <w:sz w:val="24"/>
          <w:szCs w:val="24"/>
          <w:lang w:eastAsia="id-ID"/>
        </w:rPr>
        <w:t>...........................</w:t>
      </w:r>
      <w:r w:rsidR="0022703D">
        <w:rPr>
          <w:rFonts w:ascii="Transliterasi" w:eastAsia="Times New Roman" w:hAnsi="Transliterasi" w:cs="Times New Roman"/>
          <w:bCs/>
          <w:sz w:val="24"/>
          <w:szCs w:val="24"/>
          <w:lang w:eastAsia="id-ID"/>
        </w:rPr>
        <w:t>.. 6</w:t>
      </w:r>
    </w:p>
    <w:p w:rsidR="00290009" w:rsidRPr="00AB3D5E" w:rsidRDefault="00290009" w:rsidP="00290009">
      <w:pPr>
        <w:tabs>
          <w:tab w:val="left" w:pos="567"/>
          <w:tab w:val="right" w:leader="dot" w:pos="8931"/>
        </w:tabs>
        <w:spacing w:line="480" w:lineRule="auto"/>
        <w:ind w:left="1560" w:hanging="1560"/>
        <w:jc w:val="both"/>
        <w:rPr>
          <w:rFonts w:ascii="Transliterasi" w:eastAsia="Times New Roman" w:hAnsi="Transliterasi" w:cs="Times New Roman"/>
          <w:bCs/>
          <w:sz w:val="24"/>
          <w:szCs w:val="24"/>
          <w:lang w:eastAsia="id-ID"/>
        </w:rPr>
      </w:pPr>
      <w:r w:rsidRPr="00AB3D5E">
        <w:rPr>
          <w:rFonts w:ascii="Transliterasi" w:eastAsia="Times New Roman" w:hAnsi="Transliterasi" w:cs="Times New Roman"/>
          <w:bCs/>
          <w:sz w:val="24"/>
          <w:szCs w:val="24"/>
          <w:lang w:eastAsia="id-ID"/>
        </w:rPr>
        <w:tab/>
        <w:t>E. Kerangka Pemikiran</w:t>
      </w:r>
      <w:r>
        <w:rPr>
          <w:rFonts w:ascii="Transliterasi" w:eastAsia="Times New Roman" w:hAnsi="Transliterasi" w:cs="Times New Roman"/>
          <w:bCs/>
          <w:sz w:val="24"/>
          <w:szCs w:val="24"/>
          <w:lang w:eastAsia="id-ID"/>
        </w:rPr>
        <w:t xml:space="preserve"> ..........................................</w:t>
      </w:r>
      <w:r w:rsidR="00D71FE8">
        <w:rPr>
          <w:rFonts w:ascii="Transliterasi" w:eastAsia="Times New Roman" w:hAnsi="Transliterasi" w:cs="Times New Roman"/>
          <w:bCs/>
          <w:sz w:val="24"/>
          <w:szCs w:val="24"/>
          <w:lang w:eastAsia="id-ID"/>
        </w:rPr>
        <w:t>..........................</w:t>
      </w:r>
      <w:r w:rsidR="0022703D">
        <w:rPr>
          <w:rFonts w:ascii="Transliterasi" w:eastAsia="Times New Roman" w:hAnsi="Transliterasi" w:cs="Times New Roman"/>
          <w:bCs/>
          <w:sz w:val="24"/>
          <w:szCs w:val="24"/>
          <w:lang w:eastAsia="id-ID"/>
        </w:rPr>
        <w:t>... 7</w:t>
      </w:r>
    </w:p>
    <w:p w:rsidR="00290009" w:rsidRPr="00AB3D5E" w:rsidRDefault="00290009" w:rsidP="00290009">
      <w:pPr>
        <w:tabs>
          <w:tab w:val="left" w:pos="567"/>
          <w:tab w:val="right" w:leader="dot" w:pos="8931"/>
        </w:tabs>
        <w:spacing w:line="480" w:lineRule="auto"/>
        <w:ind w:left="1560" w:hanging="1560"/>
        <w:jc w:val="both"/>
        <w:rPr>
          <w:rFonts w:ascii="Transliterasi" w:eastAsia="Times New Roman" w:hAnsi="Transliterasi" w:cs="Times New Roman"/>
          <w:bCs/>
          <w:sz w:val="24"/>
          <w:szCs w:val="24"/>
          <w:lang w:eastAsia="id-ID"/>
        </w:rPr>
      </w:pPr>
      <w:r w:rsidRPr="00AB3D5E">
        <w:rPr>
          <w:rFonts w:ascii="Transliterasi" w:eastAsia="Times New Roman" w:hAnsi="Transliterasi" w:cs="Times New Roman"/>
          <w:bCs/>
          <w:sz w:val="24"/>
          <w:szCs w:val="24"/>
          <w:lang w:eastAsia="id-ID"/>
        </w:rPr>
        <w:tab/>
        <w:t>F. Hipotesis</w:t>
      </w:r>
      <w:r>
        <w:rPr>
          <w:rFonts w:ascii="Transliterasi" w:eastAsia="Times New Roman" w:hAnsi="Transliterasi" w:cs="Times New Roman"/>
          <w:bCs/>
          <w:sz w:val="24"/>
          <w:szCs w:val="24"/>
          <w:lang w:eastAsia="id-ID"/>
        </w:rPr>
        <w:t xml:space="preserve"> ..................................</w:t>
      </w:r>
      <w:r w:rsidR="008D1157">
        <w:rPr>
          <w:rFonts w:ascii="Transliterasi" w:eastAsia="Times New Roman" w:hAnsi="Transliterasi" w:cs="Times New Roman"/>
          <w:bCs/>
          <w:sz w:val="24"/>
          <w:szCs w:val="24"/>
          <w:lang w:eastAsia="id-ID"/>
        </w:rPr>
        <w:t>....................</w:t>
      </w:r>
      <w:r>
        <w:rPr>
          <w:rFonts w:ascii="Transliterasi" w:eastAsia="Times New Roman" w:hAnsi="Transliterasi" w:cs="Times New Roman"/>
          <w:bCs/>
          <w:sz w:val="24"/>
          <w:szCs w:val="24"/>
          <w:lang w:eastAsia="id-ID"/>
        </w:rPr>
        <w:t>.....................</w:t>
      </w:r>
      <w:r w:rsidR="00E053E4">
        <w:rPr>
          <w:rFonts w:ascii="Transliterasi" w:eastAsia="Times New Roman" w:hAnsi="Transliterasi" w:cs="Times New Roman"/>
          <w:bCs/>
          <w:sz w:val="24"/>
          <w:szCs w:val="24"/>
          <w:lang w:val="en-US" w:eastAsia="id-ID"/>
        </w:rPr>
        <w:t>..</w:t>
      </w:r>
      <w:r>
        <w:rPr>
          <w:rFonts w:ascii="Transliterasi" w:eastAsia="Times New Roman" w:hAnsi="Transliterasi" w:cs="Times New Roman"/>
          <w:bCs/>
          <w:sz w:val="24"/>
          <w:szCs w:val="24"/>
          <w:lang w:eastAsia="id-ID"/>
        </w:rPr>
        <w:t>....</w:t>
      </w:r>
      <w:r w:rsidR="007A711E">
        <w:rPr>
          <w:rFonts w:ascii="Transliterasi" w:eastAsia="Times New Roman" w:hAnsi="Transliterasi" w:cs="Times New Roman"/>
          <w:bCs/>
          <w:sz w:val="24"/>
          <w:szCs w:val="24"/>
          <w:lang w:val="en-US" w:eastAsia="id-ID"/>
        </w:rPr>
        <w:t>.</w:t>
      </w:r>
      <w:r w:rsidR="00182623">
        <w:rPr>
          <w:rFonts w:ascii="Transliterasi" w:eastAsia="Times New Roman" w:hAnsi="Transliterasi" w:cs="Times New Roman"/>
          <w:bCs/>
          <w:sz w:val="24"/>
          <w:szCs w:val="24"/>
          <w:lang w:val="en-US" w:eastAsia="id-ID"/>
        </w:rPr>
        <w:t>.</w:t>
      </w:r>
      <w:r w:rsidR="00D71FE8">
        <w:rPr>
          <w:rFonts w:ascii="Transliterasi" w:eastAsia="Times New Roman" w:hAnsi="Transliterasi" w:cs="Times New Roman"/>
          <w:bCs/>
          <w:sz w:val="24"/>
          <w:szCs w:val="24"/>
          <w:lang w:eastAsia="id-ID"/>
        </w:rPr>
        <w:t>...</w:t>
      </w:r>
      <w:r w:rsidR="0022703D">
        <w:rPr>
          <w:rFonts w:ascii="Transliterasi" w:eastAsia="Times New Roman" w:hAnsi="Transliterasi" w:cs="Times New Roman"/>
          <w:bCs/>
          <w:sz w:val="24"/>
          <w:szCs w:val="24"/>
          <w:lang w:eastAsia="id-ID"/>
        </w:rPr>
        <w:t>.. 8</w:t>
      </w:r>
    </w:p>
    <w:p w:rsidR="00290009" w:rsidRPr="00AB3D5E" w:rsidRDefault="00290009" w:rsidP="00290009">
      <w:pPr>
        <w:tabs>
          <w:tab w:val="left" w:pos="567"/>
          <w:tab w:val="right" w:leader="dot" w:pos="8931"/>
        </w:tabs>
        <w:spacing w:line="480" w:lineRule="auto"/>
        <w:ind w:left="1560" w:hanging="1560"/>
        <w:rPr>
          <w:rFonts w:ascii="Transliterasi" w:eastAsia="Times New Roman" w:hAnsi="Transliterasi" w:cs="Times New Roman"/>
          <w:bCs/>
          <w:sz w:val="24"/>
          <w:szCs w:val="24"/>
          <w:lang w:eastAsia="id-ID"/>
        </w:rPr>
      </w:pPr>
      <w:r w:rsidRPr="00AB3D5E">
        <w:rPr>
          <w:rFonts w:ascii="Transliterasi" w:eastAsia="Times New Roman" w:hAnsi="Transliterasi" w:cs="Times New Roman"/>
          <w:bCs/>
          <w:sz w:val="24"/>
          <w:szCs w:val="24"/>
          <w:lang w:eastAsia="id-ID"/>
        </w:rPr>
        <w:tab/>
        <w:t xml:space="preserve">G. </w:t>
      </w:r>
      <w:r>
        <w:rPr>
          <w:rFonts w:ascii="Transliterasi" w:eastAsia="Times New Roman" w:hAnsi="Transliterasi" w:cs="Times New Roman"/>
          <w:bCs/>
          <w:sz w:val="24"/>
          <w:szCs w:val="24"/>
          <w:lang w:eastAsia="id-ID"/>
        </w:rPr>
        <w:t>Metode Penelitian .................</w:t>
      </w:r>
      <w:r w:rsidR="008D1157">
        <w:rPr>
          <w:rFonts w:ascii="Transliterasi" w:eastAsia="Times New Roman" w:hAnsi="Transliterasi" w:cs="Times New Roman"/>
          <w:bCs/>
          <w:sz w:val="24"/>
          <w:szCs w:val="24"/>
          <w:lang w:eastAsia="id-ID"/>
        </w:rPr>
        <w:t>...............................</w:t>
      </w:r>
      <w:r>
        <w:rPr>
          <w:rFonts w:ascii="Transliterasi" w:eastAsia="Times New Roman" w:hAnsi="Transliterasi" w:cs="Times New Roman"/>
          <w:bCs/>
          <w:sz w:val="24"/>
          <w:szCs w:val="24"/>
          <w:lang w:eastAsia="id-ID"/>
        </w:rPr>
        <w:t>...............</w:t>
      </w:r>
      <w:r w:rsidR="00E053E4">
        <w:rPr>
          <w:rFonts w:ascii="Transliterasi" w:eastAsia="Times New Roman" w:hAnsi="Transliterasi" w:cs="Times New Roman"/>
          <w:bCs/>
          <w:sz w:val="24"/>
          <w:szCs w:val="24"/>
          <w:lang w:val="en-US" w:eastAsia="id-ID"/>
        </w:rPr>
        <w:t>.</w:t>
      </w:r>
      <w:r>
        <w:rPr>
          <w:rFonts w:ascii="Transliterasi" w:eastAsia="Times New Roman" w:hAnsi="Transliterasi" w:cs="Times New Roman"/>
          <w:bCs/>
          <w:sz w:val="24"/>
          <w:szCs w:val="24"/>
          <w:lang w:eastAsia="id-ID"/>
        </w:rPr>
        <w:t>......</w:t>
      </w:r>
      <w:r w:rsidR="007A711E">
        <w:rPr>
          <w:rFonts w:ascii="Transliterasi" w:eastAsia="Times New Roman" w:hAnsi="Transliterasi" w:cs="Times New Roman"/>
          <w:bCs/>
          <w:sz w:val="24"/>
          <w:szCs w:val="24"/>
          <w:lang w:val="en-US" w:eastAsia="id-ID"/>
        </w:rPr>
        <w:t>.</w:t>
      </w:r>
      <w:r w:rsidR="0022703D">
        <w:rPr>
          <w:rFonts w:ascii="Transliterasi" w:eastAsia="Times New Roman" w:hAnsi="Transliterasi" w:cs="Times New Roman"/>
          <w:bCs/>
          <w:sz w:val="24"/>
          <w:szCs w:val="24"/>
          <w:lang w:eastAsia="id-ID"/>
        </w:rPr>
        <w:t>.. 8</w:t>
      </w:r>
    </w:p>
    <w:p w:rsidR="007A711E" w:rsidRDefault="00290009" w:rsidP="00847E97">
      <w:pPr>
        <w:tabs>
          <w:tab w:val="left" w:pos="567"/>
          <w:tab w:val="right" w:leader="dot" w:pos="8931"/>
        </w:tabs>
        <w:spacing w:line="480" w:lineRule="auto"/>
        <w:ind w:left="1560" w:hanging="1560"/>
        <w:rPr>
          <w:rFonts w:ascii="Transliterasi" w:eastAsia="Times New Roman" w:hAnsi="Transliterasi" w:cs="Times New Roman"/>
          <w:bCs/>
          <w:sz w:val="24"/>
          <w:szCs w:val="24"/>
          <w:lang w:eastAsia="id-ID"/>
        </w:rPr>
      </w:pPr>
      <w:r>
        <w:rPr>
          <w:rFonts w:ascii="Transliterasi" w:eastAsia="Times New Roman" w:hAnsi="Transliterasi" w:cs="Times New Roman"/>
          <w:bCs/>
          <w:sz w:val="24"/>
          <w:szCs w:val="24"/>
          <w:lang w:eastAsia="id-ID"/>
        </w:rPr>
        <w:tab/>
        <w:t>H. Sistematika Pembahasan .................................</w:t>
      </w:r>
      <w:r w:rsidR="0022703D">
        <w:rPr>
          <w:rFonts w:ascii="Transliterasi" w:eastAsia="Times New Roman" w:hAnsi="Transliterasi" w:cs="Times New Roman"/>
          <w:bCs/>
          <w:sz w:val="24"/>
          <w:szCs w:val="24"/>
          <w:lang w:eastAsia="id-ID"/>
        </w:rPr>
        <w:t>............................. 11</w:t>
      </w:r>
    </w:p>
    <w:p w:rsidR="0022703D" w:rsidRPr="00AB3D5E" w:rsidRDefault="0022703D" w:rsidP="00847E97">
      <w:pPr>
        <w:tabs>
          <w:tab w:val="left" w:pos="567"/>
          <w:tab w:val="right" w:leader="dot" w:pos="8931"/>
        </w:tabs>
        <w:spacing w:line="480" w:lineRule="auto"/>
        <w:ind w:left="1560" w:hanging="1560"/>
        <w:rPr>
          <w:rFonts w:ascii="Transliterasi" w:eastAsia="Times New Roman" w:hAnsi="Transliterasi" w:cs="Times New Roman"/>
          <w:bCs/>
          <w:sz w:val="24"/>
          <w:szCs w:val="24"/>
          <w:lang w:eastAsia="id-ID"/>
        </w:rPr>
      </w:pPr>
    </w:p>
    <w:p w:rsidR="00290009" w:rsidRPr="00AB3D5E" w:rsidRDefault="00290009" w:rsidP="00290009">
      <w:pPr>
        <w:tabs>
          <w:tab w:val="left" w:pos="567"/>
          <w:tab w:val="right" w:leader="dot" w:pos="8931"/>
        </w:tabs>
        <w:spacing w:line="480" w:lineRule="auto"/>
        <w:rPr>
          <w:rFonts w:ascii="Transliterasi" w:eastAsia="Times New Roman" w:hAnsi="Transliterasi" w:cs="Times New Roman"/>
          <w:b/>
          <w:sz w:val="24"/>
          <w:szCs w:val="24"/>
          <w:lang w:eastAsia="id-ID"/>
        </w:rPr>
      </w:pPr>
      <w:r w:rsidRPr="00AB3D5E">
        <w:rPr>
          <w:rFonts w:ascii="Transliterasi" w:eastAsia="Times New Roman" w:hAnsi="Transliterasi" w:cs="Times New Roman"/>
          <w:b/>
          <w:sz w:val="24"/>
          <w:szCs w:val="24"/>
          <w:lang w:eastAsia="id-ID"/>
        </w:rPr>
        <w:lastRenderedPageBreak/>
        <w:t xml:space="preserve">BAB II. KONSEP AKAD </w:t>
      </w:r>
      <w:r w:rsidRPr="00AB3D5E">
        <w:rPr>
          <w:rFonts w:ascii="Transliterasi" w:eastAsia="Times New Roman" w:hAnsi="Transliterasi" w:cs="Times New Roman"/>
          <w:b/>
          <w:i/>
          <w:iCs/>
          <w:sz w:val="24"/>
          <w:szCs w:val="24"/>
          <w:lang w:eastAsia="id-ID"/>
        </w:rPr>
        <w:t>QARDH</w:t>
      </w:r>
    </w:p>
    <w:p w:rsidR="00290009" w:rsidRPr="00D073E2" w:rsidRDefault="00290009" w:rsidP="00290009">
      <w:pPr>
        <w:tabs>
          <w:tab w:val="left" w:pos="567"/>
          <w:tab w:val="right" w:leader="dot" w:pos="8931"/>
        </w:tabs>
        <w:spacing w:line="480" w:lineRule="auto"/>
        <w:rPr>
          <w:rFonts w:ascii="Transliterasi" w:eastAsia="Times New Roman" w:hAnsi="Transliterasi" w:cs="Times New Roman"/>
          <w:bCs/>
          <w:sz w:val="24"/>
          <w:szCs w:val="24"/>
          <w:lang w:eastAsia="id-ID"/>
        </w:rPr>
      </w:pPr>
      <w:r w:rsidRPr="00AB3D5E">
        <w:rPr>
          <w:rFonts w:ascii="Transliterasi" w:eastAsia="Times New Roman" w:hAnsi="Transliterasi" w:cs="Times New Roman"/>
          <w:bCs/>
          <w:sz w:val="24"/>
          <w:szCs w:val="24"/>
          <w:lang w:eastAsia="id-ID"/>
        </w:rPr>
        <w:tab/>
        <w:t xml:space="preserve">A. Pengertian </w:t>
      </w:r>
      <w:r w:rsidRPr="00AB3D5E">
        <w:rPr>
          <w:rFonts w:ascii="Transliterasi" w:eastAsia="Times New Roman" w:hAnsi="Transliterasi" w:cs="Times New Roman"/>
          <w:bCs/>
          <w:i/>
          <w:iCs/>
          <w:sz w:val="24"/>
          <w:szCs w:val="24"/>
          <w:lang w:eastAsia="id-ID"/>
        </w:rPr>
        <w:t>Al-Qardh</w:t>
      </w:r>
      <w:r w:rsidRPr="00D073E2">
        <w:rPr>
          <w:rFonts w:ascii="Transliterasi" w:eastAsia="Times New Roman" w:hAnsi="Transliterasi" w:cs="Times New Roman"/>
          <w:bCs/>
          <w:sz w:val="24"/>
          <w:szCs w:val="24"/>
          <w:lang w:eastAsia="id-ID"/>
        </w:rPr>
        <w:t>....................................</w:t>
      </w:r>
      <w:r>
        <w:rPr>
          <w:rFonts w:ascii="Transliterasi" w:eastAsia="Times New Roman" w:hAnsi="Transliterasi" w:cs="Times New Roman"/>
          <w:bCs/>
          <w:sz w:val="24"/>
          <w:szCs w:val="24"/>
          <w:lang w:eastAsia="id-ID"/>
        </w:rPr>
        <w:t>....</w:t>
      </w:r>
      <w:r w:rsidR="00D71FE8">
        <w:rPr>
          <w:rFonts w:ascii="Transliterasi" w:eastAsia="Times New Roman" w:hAnsi="Transliterasi" w:cs="Times New Roman"/>
          <w:bCs/>
          <w:sz w:val="24"/>
          <w:szCs w:val="24"/>
          <w:lang w:eastAsia="id-ID"/>
        </w:rPr>
        <w:t>...........................</w:t>
      </w:r>
      <w:r w:rsidR="00847E97">
        <w:rPr>
          <w:rFonts w:ascii="Transliterasi" w:eastAsia="Times New Roman" w:hAnsi="Transliterasi" w:cs="Times New Roman"/>
          <w:bCs/>
          <w:sz w:val="24"/>
          <w:szCs w:val="24"/>
          <w:lang w:eastAsia="id-ID"/>
        </w:rPr>
        <w:t>..</w:t>
      </w:r>
      <w:r w:rsidR="0022703D">
        <w:rPr>
          <w:rFonts w:ascii="Transliterasi" w:eastAsia="Times New Roman" w:hAnsi="Transliterasi" w:cs="Times New Roman"/>
          <w:bCs/>
          <w:sz w:val="24"/>
          <w:szCs w:val="24"/>
          <w:lang w:eastAsia="id-ID"/>
        </w:rPr>
        <w:t>. 12</w:t>
      </w:r>
    </w:p>
    <w:p w:rsidR="00290009" w:rsidRPr="00AB3D5E" w:rsidRDefault="00290009" w:rsidP="00290009">
      <w:pPr>
        <w:tabs>
          <w:tab w:val="left" w:pos="567"/>
          <w:tab w:val="right" w:leader="dot" w:pos="8931"/>
        </w:tabs>
        <w:spacing w:line="480" w:lineRule="auto"/>
        <w:rPr>
          <w:rFonts w:ascii="Transliterasi" w:eastAsia="Times New Roman" w:hAnsi="Transliterasi" w:cs="Times New Roman"/>
          <w:bCs/>
          <w:sz w:val="24"/>
          <w:szCs w:val="24"/>
          <w:lang w:eastAsia="id-ID"/>
        </w:rPr>
      </w:pPr>
      <w:r w:rsidRPr="00AB3D5E">
        <w:rPr>
          <w:rFonts w:ascii="Transliterasi" w:eastAsia="Times New Roman" w:hAnsi="Transliterasi" w:cs="Times New Roman"/>
          <w:bCs/>
          <w:sz w:val="24"/>
          <w:szCs w:val="24"/>
          <w:lang w:eastAsia="id-ID"/>
        </w:rPr>
        <w:tab/>
        <w:t xml:space="preserve">B. Landasan Hukum </w:t>
      </w:r>
      <w:r w:rsidRPr="00AB3D5E">
        <w:rPr>
          <w:rFonts w:ascii="Transliterasi" w:eastAsia="Times New Roman" w:hAnsi="Transliterasi" w:cs="Times New Roman"/>
          <w:bCs/>
          <w:i/>
          <w:iCs/>
          <w:sz w:val="24"/>
          <w:szCs w:val="24"/>
          <w:lang w:eastAsia="id-ID"/>
        </w:rPr>
        <w:t>Al-Qardh</w:t>
      </w:r>
      <w:r w:rsidRPr="00D073E2">
        <w:rPr>
          <w:rFonts w:ascii="Transliterasi" w:eastAsia="Times New Roman" w:hAnsi="Transliterasi" w:cs="Times New Roman"/>
          <w:bCs/>
          <w:sz w:val="24"/>
          <w:szCs w:val="24"/>
          <w:lang w:eastAsia="id-ID"/>
        </w:rPr>
        <w:t>........................</w:t>
      </w:r>
      <w:r w:rsidR="00D71FE8">
        <w:rPr>
          <w:rFonts w:ascii="Transliterasi" w:eastAsia="Times New Roman" w:hAnsi="Transliterasi" w:cs="Times New Roman"/>
          <w:bCs/>
          <w:sz w:val="24"/>
          <w:szCs w:val="24"/>
          <w:lang w:eastAsia="id-ID"/>
        </w:rPr>
        <w:t>..............................</w:t>
      </w:r>
      <w:r>
        <w:rPr>
          <w:rFonts w:ascii="Transliterasi" w:eastAsia="Times New Roman" w:hAnsi="Transliterasi" w:cs="Times New Roman"/>
          <w:bCs/>
          <w:sz w:val="24"/>
          <w:szCs w:val="24"/>
          <w:lang w:eastAsia="id-ID"/>
        </w:rPr>
        <w:t>.</w:t>
      </w:r>
      <w:r w:rsidR="00847E97">
        <w:rPr>
          <w:rFonts w:ascii="Transliterasi" w:eastAsia="Times New Roman" w:hAnsi="Transliterasi" w:cs="Times New Roman"/>
          <w:bCs/>
          <w:sz w:val="24"/>
          <w:szCs w:val="24"/>
          <w:lang w:eastAsia="id-ID"/>
        </w:rPr>
        <w:t>..</w:t>
      </w:r>
      <w:r>
        <w:rPr>
          <w:rFonts w:ascii="Transliterasi" w:eastAsia="Times New Roman" w:hAnsi="Transliterasi" w:cs="Times New Roman"/>
          <w:bCs/>
          <w:sz w:val="24"/>
          <w:szCs w:val="24"/>
          <w:lang w:eastAsia="id-ID"/>
        </w:rPr>
        <w:t xml:space="preserve">.. </w:t>
      </w:r>
      <w:r w:rsidR="0022703D">
        <w:rPr>
          <w:rFonts w:ascii="Transliterasi" w:eastAsia="Times New Roman" w:hAnsi="Transliterasi" w:cs="Times New Roman"/>
          <w:bCs/>
          <w:sz w:val="24"/>
          <w:szCs w:val="24"/>
          <w:lang w:eastAsia="id-ID"/>
        </w:rPr>
        <w:t>13</w:t>
      </w:r>
    </w:p>
    <w:p w:rsidR="00290009" w:rsidRPr="00AB3D5E" w:rsidRDefault="00290009" w:rsidP="00290009">
      <w:pPr>
        <w:tabs>
          <w:tab w:val="left" w:pos="567"/>
          <w:tab w:val="right" w:leader="dot" w:pos="8931"/>
        </w:tabs>
        <w:spacing w:line="480" w:lineRule="auto"/>
        <w:rPr>
          <w:rFonts w:ascii="Transliterasi" w:eastAsia="Times New Roman" w:hAnsi="Transliterasi" w:cs="Times New Roman"/>
          <w:bCs/>
          <w:i/>
          <w:iCs/>
          <w:sz w:val="24"/>
          <w:szCs w:val="24"/>
          <w:lang w:eastAsia="id-ID"/>
        </w:rPr>
      </w:pPr>
      <w:r w:rsidRPr="00AB3D5E">
        <w:rPr>
          <w:rFonts w:ascii="Transliterasi" w:eastAsia="Times New Roman" w:hAnsi="Transliterasi" w:cs="Times New Roman"/>
          <w:bCs/>
          <w:sz w:val="24"/>
          <w:szCs w:val="24"/>
          <w:lang w:eastAsia="id-ID"/>
        </w:rPr>
        <w:tab/>
        <w:t xml:space="preserve">C. Rukun dan Syarat </w:t>
      </w:r>
      <w:r>
        <w:rPr>
          <w:rFonts w:ascii="Transliterasi" w:eastAsia="Times New Roman" w:hAnsi="Transliterasi" w:cs="Times New Roman"/>
          <w:bCs/>
          <w:i/>
          <w:iCs/>
          <w:sz w:val="24"/>
          <w:szCs w:val="24"/>
          <w:lang w:eastAsia="id-ID"/>
        </w:rPr>
        <w:t xml:space="preserve">Al-Qardh </w:t>
      </w:r>
      <w:r w:rsidRPr="00D073E2">
        <w:rPr>
          <w:rFonts w:ascii="Transliterasi" w:eastAsia="Times New Roman" w:hAnsi="Transliterasi" w:cs="Times New Roman"/>
          <w:bCs/>
          <w:sz w:val="24"/>
          <w:szCs w:val="24"/>
          <w:lang w:eastAsia="id-ID"/>
        </w:rPr>
        <w:t>..........................</w:t>
      </w:r>
      <w:r w:rsidR="0022703D">
        <w:rPr>
          <w:rFonts w:ascii="Transliterasi" w:eastAsia="Times New Roman" w:hAnsi="Transliterasi" w:cs="Times New Roman"/>
          <w:bCs/>
          <w:sz w:val="24"/>
          <w:szCs w:val="24"/>
          <w:lang w:eastAsia="id-ID"/>
        </w:rPr>
        <w:t>.............................</w:t>
      </w:r>
      <w:r w:rsidR="00847E97">
        <w:rPr>
          <w:rFonts w:ascii="Transliterasi" w:eastAsia="Times New Roman" w:hAnsi="Transliterasi" w:cs="Times New Roman"/>
          <w:bCs/>
          <w:sz w:val="24"/>
          <w:szCs w:val="24"/>
          <w:lang w:eastAsia="id-ID"/>
        </w:rPr>
        <w:t>.</w:t>
      </w:r>
      <w:r>
        <w:rPr>
          <w:rFonts w:ascii="Transliterasi" w:eastAsia="Times New Roman" w:hAnsi="Transliterasi" w:cs="Times New Roman"/>
          <w:bCs/>
          <w:sz w:val="24"/>
          <w:szCs w:val="24"/>
          <w:lang w:eastAsia="id-ID"/>
        </w:rPr>
        <w:t xml:space="preserve">. </w:t>
      </w:r>
      <w:r w:rsidRPr="00D073E2">
        <w:rPr>
          <w:rFonts w:ascii="Transliterasi" w:eastAsia="Times New Roman" w:hAnsi="Transliterasi" w:cs="Times New Roman"/>
          <w:bCs/>
          <w:sz w:val="24"/>
          <w:szCs w:val="24"/>
          <w:lang w:eastAsia="id-ID"/>
        </w:rPr>
        <w:t>1</w:t>
      </w:r>
      <w:r w:rsidR="0022703D">
        <w:rPr>
          <w:rFonts w:ascii="Transliterasi" w:eastAsia="Times New Roman" w:hAnsi="Transliterasi" w:cs="Times New Roman"/>
          <w:bCs/>
          <w:sz w:val="24"/>
          <w:szCs w:val="24"/>
          <w:lang w:eastAsia="id-ID"/>
        </w:rPr>
        <w:t>5</w:t>
      </w:r>
    </w:p>
    <w:p w:rsidR="008E1C0B" w:rsidRDefault="00290009" w:rsidP="00290009">
      <w:pPr>
        <w:tabs>
          <w:tab w:val="left" w:pos="567"/>
          <w:tab w:val="right" w:leader="dot" w:pos="8931"/>
        </w:tabs>
        <w:spacing w:line="480" w:lineRule="auto"/>
        <w:rPr>
          <w:rFonts w:ascii="Transliterasi" w:eastAsia="Times New Roman" w:hAnsi="Transliterasi" w:cs="Times New Roman"/>
          <w:bCs/>
          <w:sz w:val="24"/>
          <w:szCs w:val="24"/>
          <w:lang w:eastAsia="id-ID"/>
        </w:rPr>
      </w:pPr>
      <w:r w:rsidRPr="00AB3D5E">
        <w:rPr>
          <w:rFonts w:ascii="Transliterasi" w:eastAsia="Times New Roman" w:hAnsi="Transliterasi" w:cs="Times New Roman"/>
          <w:bCs/>
          <w:i/>
          <w:iCs/>
          <w:sz w:val="24"/>
          <w:szCs w:val="24"/>
          <w:lang w:eastAsia="id-ID"/>
        </w:rPr>
        <w:tab/>
      </w:r>
      <w:r w:rsidRPr="00AB3D5E">
        <w:rPr>
          <w:rFonts w:ascii="Transliterasi" w:eastAsia="Times New Roman" w:hAnsi="Transliterasi" w:cs="Times New Roman"/>
          <w:bCs/>
          <w:sz w:val="24"/>
          <w:szCs w:val="24"/>
          <w:lang w:eastAsia="id-ID"/>
        </w:rPr>
        <w:t xml:space="preserve">D. Hukum </w:t>
      </w:r>
      <w:r w:rsidRPr="00AB3D5E">
        <w:rPr>
          <w:rFonts w:ascii="Transliterasi" w:eastAsia="Times New Roman" w:hAnsi="Transliterasi" w:cs="Times New Roman"/>
          <w:bCs/>
          <w:i/>
          <w:iCs/>
          <w:sz w:val="24"/>
          <w:szCs w:val="24"/>
          <w:lang w:eastAsia="id-ID"/>
        </w:rPr>
        <w:t>Al</w:t>
      </w:r>
      <w:r>
        <w:rPr>
          <w:rFonts w:ascii="Transliterasi" w:eastAsia="Times New Roman" w:hAnsi="Transliterasi" w:cs="Times New Roman"/>
          <w:bCs/>
          <w:i/>
          <w:iCs/>
          <w:sz w:val="24"/>
          <w:szCs w:val="24"/>
          <w:lang w:eastAsia="id-ID"/>
        </w:rPr>
        <w:t xml:space="preserve">-Qardh </w:t>
      </w:r>
      <w:r w:rsidRPr="00D073E2">
        <w:rPr>
          <w:rFonts w:ascii="Transliterasi" w:eastAsia="Times New Roman" w:hAnsi="Transliterasi" w:cs="Times New Roman"/>
          <w:bCs/>
          <w:sz w:val="24"/>
          <w:szCs w:val="24"/>
          <w:lang w:eastAsia="id-ID"/>
        </w:rPr>
        <w:t>......................................</w:t>
      </w:r>
      <w:r w:rsidR="008E1C0B">
        <w:rPr>
          <w:rFonts w:ascii="Transliterasi" w:eastAsia="Times New Roman" w:hAnsi="Transliterasi" w:cs="Times New Roman"/>
          <w:bCs/>
          <w:sz w:val="24"/>
          <w:szCs w:val="24"/>
          <w:lang w:val="en-US" w:eastAsia="id-ID"/>
        </w:rPr>
        <w:t>...</w:t>
      </w:r>
      <w:r w:rsidRPr="00D073E2">
        <w:rPr>
          <w:rFonts w:ascii="Transliterasi" w:eastAsia="Times New Roman" w:hAnsi="Transliterasi" w:cs="Times New Roman"/>
          <w:bCs/>
          <w:sz w:val="24"/>
          <w:szCs w:val="24"/>
          <w:lang w:eastAsia="id-ID"/>
        </w:rPr>
        <w:t>..</w:t>
      </w:r>
      <w:r>
        <w:rPr>
          <w:rFonts w:ascii="Transliterasi" w:eastAsia="Times New Roman" w:hAnsi="Transliterasi" w:cs="Times New Roman"/>
          <w:bCs/>
          <w:sz w:val="24"/>
          <w:szCs w:val="24"/>
          <w:lang w:eastAsia="id-ID"/>
        </w:rPr>
        <w:t>..</w:t>
      </w:r>
      <w:r w:rsidR="008E1C0B">
        <w:rPr>
          <w:rFonts w:ascii="Transliterasi" w:eastAsia="Times New Roman" w:hAnsi="Transliterasi" w:cs="Times New Roman"/>
          <w:bCs/>
          <w:sz w:val="24"/>
          <w:szCs w:val="24"/>
          <w:lang w:eastAsia="id-ID"/>
        </w:rPr>
        <w:t>............................</w:t>
      </w:r>
      <w:r w:rsidRPr="00D073E2">
        <w:rPr>
          <w:rFonts w:ascii="Transliterasi" w:eastAsia="Times New Roman" w:hAnsi="Transliterasi" w:cs="Times New Roman"/>
          <w:bCs/>
          <w:sz w:val="24"/>
          <w:szCs w:val="24"/>
          <w:lang w:eastAsia="id-ID"/>
        </w:rPr>
        <w:t>2</w:t>
      </w:r>
      <w:r w:rsidR="0022703D">
        <w:rPr>
          <w:rFonts w:ascii="Transliterasi" w:eastAsia="Times New Roman" w:hAnsi="Transliterasi" w:cs="Times New Roman"/>
          <w:bCs/>
          <w:sz w:val="24"/>
          <w:szCs w:val="24"/>
          <w:lang w:eastAsia="id-ID"/>
        </w:rPr>
        <w:t>0</w:t>
      </w:r>
    </w:p>
    <w:p w:rsidR="00290009" w:rsidRPr="00AB3D5E" w:rsidRDefault="00290009" w:rsidP="00290009">
      <w:pPr>
        <w:tabs>
          <w:tab w:val="left" w:pos="567"/>
          <w:tab w:val="right" w:leader="dot" w:pos="8931"/>
        </w:tabs>
        <w:spacing w:line="480" w:lineRule="auto"/>
        <w:rPr>
          <w:rFonts w:ascii="Transliterasi" w:eastAsia="Times New Roman" w:hAnsi="Transliterasi" w:cs="Times New Roman"/>
          <w:bCs/>
          <w:i/>
          <w:iCs/>
          <w:sz w:val="24"/>
          <w:szCs w:val="24"/>
          <w:lang w:eastAsia="id-ID"/>
        </w:rPr>
      </w:pPr>
      <w:r w:rsidRPr="00AB3D5E">
        <w:rPr>
          <w:rFonts w:ascii="Transliterasi" w:eastAsia="Times New Roman" w:hAnsi="Transliterasi" w:cs="Times New Roman"/>
          <w:bCs/>
          <w:i/>
          <w:iCs/>
          <w:sz w:val="24"/>
          <w:szCs w:val="24"/>
          <w:lang w:eastAsia="id-ID"/>
        </w:rPr>
        <w:tab/>
      </w:r>
      <w:r w:rsidRPr="00AB3D5E">
        <w:rPr>
          <w:rFonts w:ascii="Transliterasi" w:eastAsia="Times New Roman" w:hAnsi="Transliterasi" w:cs="Times New Roman"/>
          <w:bCs/>
          <w:sz w:val="24"/>
          <w:szCs w:val="24"/>
          <w:lang w:eastAsia="id-ID"/>
        </w:rPr>
        <w:t xml:space="preserve">E. Pengambilan Manfaat dalam </w:t>
      </w:r>
      <w:r>
        <w:rPr>
          <w:rFonts w:ascii="Transliterasi" w:eastAsia="Times New Roman" w:hAnsi="Transliterasi" w:cs="Times New Roman"/>
          <w:bCs/>
          <w:i/>
          <w:iCs/>
          <w:sz w:val="24"/>
          <w:szCs w:val="24"/>
          <w:lang w:eastAsia="id-ID"/>
        </w:rPr>
        <w:t xml:space="preserve">Al-Qardh </w:t>
      </w:r>
      <w:r w:rsidRPr="00D073E2">
        <w:rPr>
          <w:rFonts w:ascii="Transliterasi" w:eastAsia="Times New Roman" w:hAnsi="Transliterasi" w:cs="Times New Roman"/>
          <w:bCs/>
          <w:sz w:val="24"/>
          <w:szCs w:val="24"/>
          <w:lang w:eastAsia="id-ID"/>
        </w:rPr>
        <w:t>........</w:t>
      </w:r>
      <w:r w:rsidR="00182623">
        <w:rPr>
          <w:rFonts w:ascii="Transliterasi" w:eastAsia="Times New Roman" w:hAnsi="Transliterasi" w:cs="Times New Roman"/>
          <w:bCs/>
          <w:sz w:val="24"/>
          <w:szCs w:val="24"/>
          <w:lang w:eastAsia="id-ID"/>
        </w:rPr>
        <w:t>...........................</w:t>
      </w:r>
      <w:r>
        <w:rPr>
          <w:rFonts w:ascii="Transliterasi" w:eastAsia="Times New Roman" w:hAnsi="Transliterasi" w:cs="Times New Roman"/>
          <w:bCs/>
          <w:sz w:val="24"/>
          <w:szCs w:val="24"/>
          <w:lang w:eastAsia="id-ID"/>
        </w:rPr>
        <w:t>.</w:t>
      </w:r>
      <w:r w:rsidR="00847E97">
        <w:rPr>
          <w:rFonts w:ascii="Transliterasi" w:eastAsia="Times New Roman" w:hAnsi="Transliterasi" w:cs="Times New Roman"/>
          <w:bCs/>
          <w:sz w:val="24"/>
          <w:szCs w:val="24"/>
          <w:lang w:eastAsia="id-ID"/>
        </w:rPr>
        <w:t>..</w:t>
      </w:r>
      <w:r>
        <w:rPr>
          <w:rFonts w:ascii="Transliterasi" w:eastAsia="Times New Roman" w:hAnsi="Transliterasi" w:cs="Times New Roman"/>
          <w:bCs/>
          <w:sz w:val="24"/>
          <w:szCs w:val="24"/>
          <w:lang w:eastAsia="id-ID"/>
        </w:rPr>
        <w:t xml:space="preserve">. </w:t>
      </w:r>
      <w:r w:rsidRPr="00D073E2">
        <w:rPr>
          <w:rFonts w:ascii="Transliterasi" w:eastAsia="Times New Roman" w:hAnsi="Transliterasi" w:cs="Times New Roman"/>
          <w:bCs/>
          <w:sz w:val="24"/>
          <w:szCs w:val="24"/>
          <w:lang w:eastAsia="id-ID"/>
        </w:rPr>
        <w:t>2</w:t>
      </w:r>
      <w:r w:rsidR="0022703D">
        <w:rPr>
          <w:rFonts w:ascii="Transliterasi" w:eastAsia="Times New Roman" w:hAnsi="Transliterasi" w:cs="Times New Roman"/>
          <w:bCs/>
          <w:sz w:val="24"/>
          <w:szCs w:val="24"/>
          <w:lang w:eastAsia="id-ID"/>
        </w:rPr>
        <w:t>1</w:t>
      </w:r>
    </w:p>
    <w:p w:rsidR="00290009" w:rsidRPr="00AB3D5E" w:rsidRDefault="00290009" w:rsidP="00290009">
      <w:pPr>
        <w:tabs>
          <w:tab w:val="left" w:pos="567"/>
          <w:tab w:val="right" w:leader="dot" w:pos="8931"/>
        </w:tabs>
        <w:spacing w:line="480" w:lineRule="auto"/>
        <w:rPr>
          <w:rFonts w:ascii="Transliterasi" w:eastAsia="Times New Roman" w:hAnsi="Transliterasi" w:cs="Times New Roman"/>
          <w:bCs/>
          <w:i/>
          <w:iCs/>
          <w:sz w:val="24"/>
          <w:szCs w:val="24"/>
          <w:lang w:eastAsia="id-ID"/>
        </w:rPr>
      </w:pPr>
      <w:r w:rsidRPr="00AB3D5E">
        <w:rPr>
          <w:rFonts w:ascii="Transliterasi" w:eastAsia="Times New Roman" w:hAnsi="Transliterasi" w:cs="Times New Roman"/>
          <w:bCs/>
          <w:i/>
          <w:iCs/>
          <w:sz w:val="24"/>
          <w:szCs w:val="24"/>
          <w:lang w:eastAsia="id-ID"/>
        </w:rPr>
        <w:tab/>
      </w:r>
      <w:r>
        <w:rPr>
          <w:rFonts w:ascii="Transliterasi" w:eastAsia="Times New Roman" w:hAnsi="Transliterasi" w:cs="Times New Roman"/>
          <w:bCs/>
          <w:sz w:val="24"/>
          <w:szCs w:val="24"/>
          <w:lang w:eastAsia="id-ID"/>
        </w:rPr>
        <w:t>F.</w:t>
      </w:r>
      <w:r w:rsidRPr="00AB3D5E">
        <w:rPr>
          <w:rFonts w:ascii="Transliterasi" w:eastAsia="Times New Roman" w:hAnsi="Transliterasi" w:cs="Times New Roman"/>
          <w:bCs/>
          <w:sz w:val="24"/>
          <w:szCs w:val="24"/>
          <w:lang w:eastAsia="id-ID"/>
        </w:rPr>
        <w:t xml:space="preserve"> Khiyar dan Batas Waktu </w:t>
      </w:r>
      <w:r>
        <w:rPr>
          <w:rFonts w:ascii="Transliterasi" w:eastAsia="Times New Roman" w:hAnsi="Transliterasi" w:cs="Times New Roman"/>
          <w:bCs/>
          <w:i/>
          <w:iCs/>
          <w:sz w:val="24"/>
          <w:szCs w:val="24"/>
          <w:lang w:eastAsia="id-ID"/>
        </w:rPr>
        <w:t xml:space="preserve">Al-Qardh </w:t>
      </w:r>
      <w:r w:rsidRPr="00D073E2">
        <w:rPr>
          <w:rFonts w:ascii="Transliterasi" w:eastAsia="Times New Roman" w:hAnsi="Transliterasi" w:cs="Times New Roman"/>
          <w:bCs/>
          <w:sz w:val="24"/>
          <w:szCs w:val="24"/>
          <w:lang w:eastAsia="id-ID"/>
        </w:rPr>
        <w:t>.............</w:t>
      </w:r>
      <w:r>
        <w:rPr>
          <w:rFonts w:ascii="Transliterasi" w:eastAsia="Times New Roman" w:hAnsi="Transliterasi" w:cs="Times New Roman"/>
          <w:bCs/>
          <w:sz w:val="24"/>
          <w:szCs w:val="24"/>
          <w:lang w:eastAsia="id-ID"/>
        </w:rPr>
        <w:t>...</w:t>
      </w:r>
      <w:r w:rsidR="00182623">
        <w:rPr>
          <w:rFonts w:ascii="Transliterasi" w:eastAsia="Times New Roman" w:hAnsi="Transliterasi" w:cs="Times New Roman"/>
          <w:bCs/>
          <w:sz w:val="24"/>
          <w:szCs w:val="24"/>
          <w:lang w:eastAsia="id-ID"/>
        </w:rPr>
        <w:t>...........................</w:t>
      </w:r>
      <w:r w:rsidR="0022703D">
        <w:rPr>
          <w:rFonts w:ascii="Transliterasi" w:eastAsia="Times New Roman" w:hAnsi="Transliterasi" w:cs="Times New Roman"/>
          <w:bCs/>
          <w:sz w:val="24"/>
          <w:szCs w:val="24"/>
          <w:lang w:eastAsia="id-ID"/>
        </w:rPr>
        <w:t>..</w:t>
      </w:r>
      <w:r w:rsidR="00847E97">
        <w:rPr>
          <w:rFonts w:ascii="Transliterasi" w:eastAsia="Times New Roman" w:hAnsi="Transliterasi" w:cs="Times New Roman"/>
          <w:bCs/>
          <w:sz w:val="24"/>
          <w:szCs w:val="24"/>
          <w:lang w:eastAsia="id-ID"/>
        </w:rPr>
        <w:t xml:space="preserve">.. </w:t>
      </w:r>
      <w:r w:rsidR="0022703D">
        <w:rPr>
          <w:rFonts w:ascii="Transliterasi" w:eastAsia="Times New Roman" w:hAnsi="Transliterasi" w:cs="Times New Roman"/>
          <w:bCs/>
          <w:sz w:val="24"/>
          <w:szCs w:val="24"/>
          <w:lang w:eastAsia="id-ID"/>
        </w:rPr>
        <w:t>26</w:t>
      </w:r>
    </w:p>
    <w:p w:rsidR="00290009" w:rsidRPr="00AB3D5E" w:rsidRDefault="00290009" w:rsidP="00290009">
      <w:pPr>
        <w:tabs>
          <w:tab w:val="right" w:leader="dot" w:pos="8931"/>
        </w:tabs>
        <w:spacing w:line="480" w:lineRule="auto"/>
        <w:rPr>
          <w:rFonts w:ascii="Transliterasi" w:hAnsi="Transliterasi" w:cstheme="majorBidi"/>
          <w:bCs/>
          <w:sz w:val="24"/>
          <w:szCs w:val="24"/>
        </w:rPr>
      </w:pPr>
      <w:r w:rsidRPr="00AB3D5E">
        <w:rPr>
          <w:rFonts w:ascii="Transliterasi" w:hAnsi="Transliterasi" w:cstheme="majorBidi"/>
          <w:b/>
          <w:sz w:val="24"/>
          <w:szCs w:val="24"/>
        </w:rPr>
        <w:t>BAB III. GAMBARAN UMUM LOKASI PENELITIAN</w:t>
      </w:r>
    </w:p>
    <w:p w:rsidR="00290009" w:rsidRPr="00FE3086" w:rsidRDefault="00290009" w:rsidP="00290009">
      <w:pPr>
        <w:pStyle w:val="ListParagraph"/>
        <w:numPr>
          <w:ilvl w:val="0"/>
          <w:numId w:val="3"/>
        </w:numPr>
        <w:tabs>
          <w:tab w:val="left" w:pos="567"/>
          <w:tab w:val="right" w:leader="dot" w:pos="8931"/>
        </w:tabs>
        <w:spacing w:line="480" w:lineRule="auto"/>
        <w:rPr>
          <w:rFonts w:ascii="Transliterasi" w:hAnsi="Transliterasi" w:cstheme="majorBidi"/>
          <w:bCs/>
          <w:sz w:val="24"/>
          <w:szCs w:val="24"/>
        </w:rPr>
      </w:pPr>
      <w:r w:rsidRPr="00FE3086">
        <w:rPr>
          <w:rFonts w:ascii="Transliterasi" w:hAnsi="Transliterasi" w:cstheme="majorBidi"/>
          <w:bCs/>
          <w:sz w:val="24"/>
          <w:szCs w:val="24"/>
        </w:rPr>
        <w:t xml:space="preserve">Sejarah Desa Pematang Sungai Baru </w:t>
      </w:r>
    </w:p>
    <w:p w:rsidR="00290009" w:rsidRPr="00FE3086" w:rsidRDefault="00290009" w:rsidP="00290009">
      <w:pPr>
        <w:pStyle w:val="ListParagraph"/>
        <w:tabs>
          <w:tab w:val="left" w:pos="567"/>
          <w:tab w:val="right" w:leader="dot" w:pos="8931"/>
        </w:tabs>
        <w:spacing w:line="480" w:lineRule="auto"/>
        <w:ind w:left="930"/>
        <w:rPr>
          <w:rFonts w:ascii="Transliterasi" w:hAnsi="Transliterasi" w:cstheme="majorBidi"/>
          <w:bCs/>
          <w:sz w:val="24"/>
          <w:szCs w:val="24"/>
        </w:rPr>
      </w:pPr>
      <w:r w:rsidRPr="00FE3086">
        <w:rPr>
          <w:rFonts w:ascii="Transliterasi" w:hAnsi="Transliterasi" w:cstheme="majorBidi"/>
          <w:bCs/>
          <w:sz w:val="24"/>
          <w:szCs w:val="24"/>
        </w:rPr>
        <w:t xml:space="preserve">Kec. Tanjung </w:t>
      </w:r>
      <w:r>
        <w:rPr>
          <w:rFonts w:ascii="Transliterasi" w:hAnsi="Transliterasi" w:cstheme="majorBidi"/>
          <w:bCs/>
          <w:sz w:val="24"/>
          <w:szCs w:val="24"/>
        </w:rPr>
        <w:t xml:space="preserve">Balai Kab. </w:t>
      </w:r>
      <w:r w:rsidRPr="00FE3086">
        <w:rPr>
          <w:rFonts w:ascii="Transliterasi" w:hAnsi="Transliterasi" w:cstheme="majorBidi"/>
          <w:bCs/>
          <w:sz w:val="24"/>
          <w:szCs w:val="24"/>
        </w:rPr>
        <w:t>Asahan</w:t>
      </w:r>
      <w:r w:rsidRPr="00D073E2">
        <w:rPr>
          <w:rFonts w:ascii="Transliterasi" w:eastAsia="Times New Roman" w:hAnsi="Transliterasi" w:cs="Times New Roman"/>
          <w:bCs/>
          <w:sz w:val="24"/>
          <w:szCs w:val="24"/>
          <w:lang w:eastAsia="id-ID"/>
        </w:rPr>
        <w:t>..................................</w:t>
      </w:r>
      <w:r>
        <w:rPr>
          <w:rFonts w:ascii="Transliterasi" w:eastAsia="Times New Roman" w:hAnsi="Transliterasi" w:cs="Times New Roman"/>
          <w:bCs/>
          <w:sz w:val="24"/>
          <w:szCs w:val="24"/>
          <w:lang w:eastAsia="id-ID"/>
        </w:rPr>
        <w:t>.........</w:t>
      </w:r>
      <w:r w:rsidRPr="00D073E2">
        <w:rPr>
          <w:rFonts w:ascii="Transliterasi" w:eastAsia="Times New Roman" w:hAnsi="Transliterasi" w:cs="Times New Roman"/>
          <w:bCs/>
          <w:sz w:val="24"/>
          <w:szCs w:val="24"/>
          <w:lang w:eastAsia="id-ID"/>
        </w:rPr>
        <w:t>.....</w:t>
      </w:r>
      <w:r w:rsidR="0022703D">
        <w:rPr>
          <w:rFonts w:ascii="Transliterasi" w:eastAsia="Times New Roman" w:hAnsi="Transliterasi" w:cs="Times New Roman"/>
          <w:bCs/>
          <w:sz w:val="24"/>
          <w:szCs w:val="24"/>
          <w:lang w:eastAsia="id-ID"/>
        </w:rPr>
        <w:t>..</w:t>
      </w:r>
      <w:r w:rsidR="008E1C0B">
        <w:rPr>
          <w:rFonts w:ascii="Transliterasi" w:eastAsia="Times New Roman" w:hAnsi="Transliterasi" w:cs="Times New Roman"/>
          <w:bCs/>
          <w:sz w:val="24"/>
          <w:szCs w:val="24"/>
          <w:lang w:eastAsia="id-ID"/>
        </w:rPr>
        <w:t>3</w:t>
      </w:r>
      <w:r w:rsidR="0022703D">
        <w:rPr>
          <w:rFonts w:ascii="Transliterasi" w:eastAsia="Times New Roman" w:hAnsi="Transliterasi" w:cs="Times New Roman"/>
          <w:bCs/>
          <w:sz w:val="24"/>
          <w:szCs w:val="24"/>
          <w:lang w:eastAsia="id-ID"/>
        </w:rPr>
        <w:t>0</w:t>
      </w:r>
    </w:p>
    <w:p w:rsidR="00290009" w:rsidRPr="00FE3086" w:rsidRDefault="00290009" w:rsidP="00290009">
      <w:pPr>
        <w:pStyle w:val="ListParagraph"/>
        <w:numPr>
          <w:ilvl w:val="0"/>
          <w:numId w:val="3"/>
        </w:numPr>
        <w:tabs>
          <w:tab w:val="left" w:pos="567"/>
          <w:tab w:val="right" w:leader="dot" w:pos="8931"/>
        </w:tabs>
        <w:spacing w:line="480" w:lineRule="auto"/>
        <w:rPr>
          <w:rFonts w:ascii="Transliterasi" w:hAnsi="Transliterasi" w:cstheme="majorBidi"/>
          <w:bCs/>
          <w:sz w:val="24"/>
          <w:szCs w:val="24"/>
        </w:rPr>
      </w:pPr>
      <w:r w:rsidRPr="00FE3086">
        <w:rPr>
          <w:rFonts w:ascii="Transliterasi" w:hAnsi="Transliterasi" w:cstheme="majorBidi"/>
          <w:bCs/>
          <w:sz w:val="24"/>
          <w:szCs w:val="24"/>
        </w:rPr>
        <w:t xml:space="preserve">Geografis Desa Pematang Sungai </w:t>
      </w:r>
    </w:p>
    <w:p w:rsidR="00290009" w:rsidRPr="00FE3086" w:rsidRDefault="00290009" w:rsidP="00290009">
      <w:pPr>
        <w:pStyle w:val="ListParagraph"/>
        <w:tabs>
          <w:tab w:val="left" w:pos="567"/>
          <w:tab w:val="right" w:leader="dot" w:pos="8931"/>
        </w:tabs>
        <w:spacing w:line="480" w:lineRule="auto"/>
        <w:ind w:left="930"/>
        <w:rPr>
          <w:rFonts w:ascii="Transliterasi" w:hAnsi="Transliterasi" w:cstheme="majorBidi"/>
          <w:bCs/>
          <w:sz w:val="24"/>
          <w:szCs w:val="24"/>
        </w:rPr>
      </w:pPr>
      <w:r w:rsidRPr="00FE3086">
        <w:rPr>
          <w:rFonts w:ascii="Transliterasi" w:hAnsi="Transliterasi" w:cstheme="majorBidi"/>
          <w:bCs/>
          <w:sz w:val="24"/>
          <w:szCs w:val="24"/>
        </w:rPr>
        <w:t>Baru Kec. Tanjung Balai Kab. Asahan</w:t>
      </w:r>
      <w:r w:rsidRPr="00D073E2">
        <w:rPr>
          <w:rFonts w:ascii="Transliterasi" w:eastAsia="Times New Roman" w:hAnsi="Transliterasi" w:cs="Times New Roman"/>
          <w:bCs/>
          <w:sz w:val="24"/>
          <w:szCs w:val="24"/>
          <w:lang w:eastAsia="id-ID"/>
        </w:rPr>
        <w:t>......................</w:t>
      </w:r>
      <w:r>
        <w:rPr>
          <w:rFonts w:ascii="Transliterasi" w:eastAsia="Times New Roman" w:hAnsi="Transliterasi" w:cs="Times New Roman"/>
          <w:bCs/>
          <w:sz w:val="24"/>
          <w:szCs w:val="24"/>
          <w:lang w:eastAsia="id-ID"/>
        </w:rPr>
        <w:t>.......</w:t>
      </w:r>
      <w:r w:rsidRPr="00D073E2">
        <w:rPr>
          <w:rFonts w:ascii="Transliterasi" w:eastAsia="Times New Roman" w:hAnsi="Transliterasi" w:cs="Times New Roman"/>
          <w:bCs/>
          <w:sz w:val="24"/>
          <w:szCs w:val="24"/>
          <w:lang w:eastAsia="id-ID"/>
        </w:rPr>
        <w:t>........</w:t>
      </w:r>
      <w:r>
        <w:rPr>
          <w:rFonts w:ascii="Transliterasi" w:eastAsia="Times New Roman" w:hAnsi="Transliterasi" w:cs="Times New Roman"/>
          <w:bCs/>
          <w:sz w:val="24"/>
          <w:szCs w:val="24"/>
          <w:lang w:eastAsia="id-ID"/>
        </w:rPr>
        <w:t>...</w:t>
      </w:r>
      <w:r w:rsidR="00847E97">
        <w:rPr>
          <w:rFonts w:ascii="Transliterasi" w:eastAsia="Times New Roman" w:hAnsi="Transliterasi" w:cs="Times New Roman"/>
          <w:bCs/>
          <w:sz w:val="24"/>
          <w:szCs w:val="24"/>
          <w:lang w:eastAsia="id-ID"/>
        </w:rPr>
        <w:t>.</w:t>
      </w:r>
      <w:r>
        <w:rPr>
          <w:rFonts w:ascii="Transliterasi" w:eastAsia="Times New Roman" w:hAnsi="Transliterasi" w:cs="Times New Roman"/>
          <w:bCs/>
          <w:sz w:val="24"/>
          <w:szCs w:val="24"/>
          <w:lang w:eastAsia="id-ID"/>
        </w:rPr>
        <w:t xml:space="preserve">. </w:t>
      </w:r>
      <w:r w:rsidR="008E1C0B">
        <w:rPr>
          <w:rFonts w:ascii="Transliterasi" w:eastAsia="Times New Roman" w:hAnsi="Transliterasi" w:cs="Times New Roman"/>
          <w:bCs/>
          <w:sz w:val="24"/>
          <w:szCs w:val="24"/>
          <w:lang w:eastAsia="id-ID"/>
        </w:rPr>
        <w:t>3</w:t>
      </w:r>
      <w:r w:rsidR="0022703D">
        <w:rPr>
          <w:rFonts w:ascii="Transliterasi" w:eastAsia="Times New Roman" w:hAnsi="Transliterasi" w:cs="Times New Roman"/>
          <w:bCs/>
          <w:sz w:val="24"/>
          <w:szCs w:val="24"/>
          <w:lang w:eastAsia="id-ID"/>
        </w:rPr>
        <w:t>1</w:t>
      </w:r>
    </w:p>
    <w:p w:rsidR="007A711E" w:rsidRDefault="00290009" w:rsidP="007A711E">
      <w:pPr>
        <w:pStyle w:val="ListParagraph"/>
        <w:numPr>
          <w:ilvl w:val="0"/>
          <w:numId w:val="3"/>
        </w:numPr>
        <w:tabs>
          <w:tab w:val="left" w:pos="567"/>
          <w:tab w:val="right" w:leader="dot" w:pos="8931"/>
        </w:tabs>
        <w:spacing w:line="480" w:lineRule="auto"/>
        <w:rPr>
          <w:rFonts w:ascii="Transliterasi" w:hAnsi="Transliterasi" w:cstheme="majorBidi"/>
          <w:bCs/>
          <w:sz w:val="24"/>
          <w:szCs w:val="24"/>
        </w:rPr>
      </w:pPr>
      <w:r w:rsidRPr="00FE3086">
        <w:rPr>
          <w:rFonts w:ascii="Transliterasi" w:hAnsi="Transliterasi" w:cstheme="majorBidi"/>
          <w:bCs/>
          <w:sz w:val="24"/>
          <w:szCs w:val="24"/>
        </w:rPr>
        <w:t>D</w:t>
      </w:r>
      <w:r w:rsidR="007A711E">
        <w:rPr>
          <w:rFonts w:ascii="Transliterasi" w:hAnsi="Transliterasi" w:cstheme="majorBidi"/>
          <w:bCs/>
          <w:sz w:val="24"/>
          <w:szCs w:val="24"/>
        </w:rPr>
        <w:t>emogragfis Desa Pematang Sunga</w:t>
      </w:r>
      <w:r w:rsidR="007A711E">
        <w:rPr>
          <w:rFonts w:ascii="Transliterasi" w:hAnsi="Transliterasi" w:cstheme="majorBidi"/>
          <w:bCs/>
          <w:sz w:val="24"/>
          <w:szCs w:val="24"/>
          <w:lang w:val="en-US"/>
        </w:rPr>
        <w:t xml:space="preserve">i </w:t>
      </w:r>
      <w:r w:rsidR="007A711E" w:rsidRPr="007A711E">
        <w:rPr>
          <w:rFonts w:ascii="Transliterasi" w:hAnsi="Transliterasi" w:cstheme="majorBidi"/>
          <w:bCs/>
          <w:sz w:val="24"/>
          <w:szCs w:val="24"/>
        </w:rPr>
        <w:t xml:space="preserve">Baru </w:t>
      </w:r>
    </w:p>
    <w:p w:rsidR="007A711E" w:rsidRPr="007A711E" w:rsidRDefault="007A711E" w:rsidP="007A711E">
      <w:pPr>
        <w:pStyle w:val="ListParagraph"/>
        <w:tabs>
          <w:tab w:val="left" w:pos="567"/>
          <w:tab w:val="right" w:leader="dot" w:pos="8931"/>
        </w:tabs>
        <w:spacing w:line="480" w:lineRule="auto"/>
        <w:ind w:left="930"/>
        <w:rPr>
          <w:rFonts w:ascii="Transliterasi" w:hAnsi="Transliterasi" w:cstheme="majorBidi"/>
          <w:bCs/>
          <w:sz w:val="24"/>
          <w:szCs w:val="24"/>
        </w:rPr>
      </w:pPr>
      <w:r w:rsidRPr="007A711E">
        <w:rPr>
          <w:rFonts w:ascii="Transliterasi" w:hAnsi="Transliterasi" w:cstheme="majorBidi"/>
          <w:bCs/>
          <w:sz w:val="24"/>
          <w:szCs w:val="24"/>
        </w:rPr>
        <w:t>Kec.Tanjung Balai</w:t>
      </w:r>
      <w:r>
        <w:rPr>
          <w:rFonts w:ascii="Transliterasi" w:hAnsi="Transliterasi" w:cstheme="majorBidi"/>
          <w:bCs/>
          <w:sz w:val="24"/>
          <w:szCs w:val="24"/>
        </w:rPr>
        <w:t xml:space="preserve"> Kab. Asahan</w:t>
      </w:r>
      <w:r w:rsidRPr="007A711E">
        <w:rPr>
          <w:rFonts w:ascii="Transliterasi" w:hAnsi="Transliterasi" w:cstheme="majorBidi"/>
          <w:bCs/>
          <w:sz w:val="24"/>
          <w:szCs w:val="24"/>
          <w:lang w:val="en-US"/>
        </w:rPr>
        <w:t>……………</w:t>
      </w:r>
      <w:r w:rsidRPr="007A711E">
        <w:rPr>
          <w:rFonts w:ascii="Transliterasi" w:hAnsi="Transliterasi" w:cstheme="majorBidi"/>
          <w:bCs/>
          <w:sz w:val="24"/>
          <w:szCs w:val="24"/>
        </w:rPr>
        <w:t>.......</w:t>
      </w:r>
      <w:r w:rsidR="00847E97">
        <w:rPr>
          <w:rFonts w:ascii="Transliterasi" w:hAnsi="Transliterasi" w:cstheme="majorBidi"/>
          <w:bCs/>
          <w:sz w:val="24"/>
          <w:szCs w:val="24"/>
        </w:rPr>
        <w:t>...................</w:t>
      </w:r>
      <w:r w:rsidR="00182623">
        <w:rPr>
          <w:rFonts w:ascii="Transliterasi" w:hAnsi="Transliterasi" w:cstheme="majorBidi"/>
          <w:bCs/>
          <w:sz w:val="24"/>
          <w:szCs w:val="24"/>
          <w:lang w:val="en-US"/>
        </w:rPr>
        <w:t>..</w:t>
      </w:r>
      <w:r w:rsidR="00847E97">
        <w:rPr>
          <w:rFonts w:ascii="Transliterasi" w:hAnsi="Transliterasi" w:cstheme="majorBidi"/>
          <w:bCs/>
          <w:sz w:val="24"/>
          <w:szCs w:val="24"/>
        </w:rPr>
        <w:t>......</w:t>
      </w:r>
      <w:r w:rsidR="0022703D">
        <w:rPr>
          <w:rFonts w:ascii="Transliterasi" w:hAnsi="Transliterasi" w:cstheme="majorBidi"/>
          <w:bCs/>
          <w:sz w:val="24"/>
          <w:szCs w:val="24"/>
        </w:rPr>
        <w:t>.. 35</w:t>
      </w:r>
    </w:p>
    <w:p w:rsidR="007A711E" w:rsidRPr="00AB3D5E" w:rsidRDefault="007A711E" w:rsidP="007A711E">
      <w:pPr>
        <w:tabs>
          <w:tab w:val="left" w:pos="567"/>
          <w:tab w:val="right" w:leader="dot" w:pos="8931"/>
        </w:tabs>
        <w:spacing w:line="480" w:lineRule="auto"/>
        <w:rPr>
          <w:rFonts w:ascii="Transliterasi" w:hAnsi="Transliterasi" w:cstheme="majorBidi"/>
          <w:bCs/>
          <w:sz w:val="24"/>
          <w:szCs w:val="24"/>
        </w:rPr>
      </w:pPr>
      <w:r w:rsidRPr="00AB3D5E">
        <w:rPr>
          <w:rFonts w:ascii="Transliterasi" w:hAnsi="Transliterasi" w:cstheme="majorBidi"/>
          <w:bCs/>
          <w:sz w:val="24"/>
          <w:szCs w:val="24"/>
        </w:rPr>
        <w:tab/>
        <w:t xml:space="preserve">D. </w:t>
      </w:r>
      <w:r>
        <w:rPr>
          <w:rFonts w:ascii="Transliterasi" w:hAnsi="Transliterasi" w:cstheme="majorBidi"/>
          <w:bCs/>
          <w:sz w:val="24"/>
          <w:szCs w:val="24"/>
        </w:rPr>
        <w:t>Keadan Penduduk dan Sosial Ekonomi ....</w:t>
      </w:r>
      <w:r w:rsidRPr="00AB3D5E">
        <w:rPr>
          <w:rFonts w:ascii="Transliterasi" w:hAnsi="Transliterasi" w:cstheme="majorBidi"/>
          <w:bCs/>
          <w:sz w:val="24"/>
          <w:szCs w:val="24"/>
        </w:rPr>
        <w:t>.....</w:t>
      </w:r>
      <w:r>
        <w:rPr>
          <w:rFonts w:ascii="Transliterasi" w:hAnsi="Transliterasi" w:cstheme="majorBidi"/>
          <w:bCs/>
          <w:sz w:val="24"/>
          <w:szCs w:val="24"/>
        </w:rPr>
        <w:t>.</w:t>
      </w:r>
      <w:r w:rsidR="00182623">
        <w:rPr>
          <w:rFonts w:ascii="Transliterasi" w:hAnsi="Transliterasi" w:cstheme="majorBidi"/>
          <w:bCs/>
          <w:sz w:val="24"/>
          <w:szCs w:val="24"/>
        </w:rPr>
        <w:t>....................</w:t>
      </w:r>
      <w:r w:rsidR="008E1C0B">
        <w:rPr>
          <w:rFonts w:ascii="Transliterasi" w:hAnsi="Transliterasi" w:cstheme="majorBidi"/>
          <w:bCs/>
          <w:sz w:val="24"/>
          <w:szCs w:val="24"/>
        </w:rPr>
        <w:t>.......</w:t>
      </w:r>
      <w:r w:rsidR="00847E97">
        <w:rPr>
          <w:rFonts w:ascii="Transliterasi" w:hAnsi="Transliterasi" w:cstheme="majorBidi"/>
          <w:bCs/>
          <w:sz w:val="24"/>
          <w:szCs w:val="24"/>
        </w:rPr>
        <w:t>.</w:t>
      </w:r>
      <w:r w:rsidR="0022703D">
        <w:rPr>
          <w:rFonts w:ascii="Transliterasi" w:hAnsi="Transliterasi" w:cstheme="majorBidi"/>
          <w:bCs/>
          <w:sz w:val="24"/>
          <w:szCs w:val="24"/>
        </w:rPr>
        <w:t>. 37</w:t>
      </w:r>
    </w:p>
    <w:p w:rsidR="007A711E" w:rsidRPr="00AB3D5E" w:rsidRDefault="007A711E" w:rsidP="007A711E">
      <w:pPr>
        <w:tabs>
          <w:tab w:val="left" w:pos="567"/>
          <w:tab w:val="right" w:leader="dot" w:pos="8931"/>
        </w:tabs>
        <w:spacing w:line="480" w:lineRule="auto"/>
        <w:rPr>
          <w:rFonts w:ascii="Transliterasi" w:hAnsi="Transliterasi" w:cs="Times-Bold"/>
          <w:bCs/>
          <w:sz w:val="24"/>
          <w:szCs w:val="24"/>
        </w:rPr>
      </w:pPr>
      <w:r w:rsidRPr="00AB3D5E">
        <w:rPr>
          <w:rFonts w:ascii="Transliterasi" w:hAnsi="Transliterasi" w:cstheme="majorBidi"/>
          <w:bCs/>
          <w:sz w:val="24"/>
          <w:szCs w:val="24"/>
        </w:rPr>
        <w:lastRenderedPageBreak/>
        <w:tab/>
      </w:r>
      <w:r>
        <w:rPr>
          <w:rFonts w:ascii="Transliterasi" w:hAnsi="Transliterasi" w:cstheme="majorBidi"/>
          <w:bCs/>
          <w:sz w:val="24"/>
          <w:szCs w:val="24"/>
        </w:rPr>
        <w:t>E. Agama dan Adat Istiadat .....</w:t>
      </w:r>
      <w:r w:rsidRPr="00AB3D5E">
        <w:rPr>
          <w:rFonts w:ascii="Transliterasi" w:hAnsi="Transliterasi" w:cstheme="majorBidi"/>
          <w:bCs/>
          <w:sz w:val="24"/>
          <w:szCs w:val="24"/>
        </w:rPr>
        <w:t>......</w:t>
      </w:r>
      <w:r>
        <w:rPr>
          <w:rFonts w:ascii="Transliterasi" w:hAnsi="Transliterasi" w:cstheme="majorBidi"/>
          <w:bCs/>
          <w:sz w:val="24"/>
          <w:szCs w:val="24"/>
        </w:rPr>
        <w:t>...............</w:t>
      </w:r>
      <w:r w:rsidR="00182623">
        <w:rPr>
          <w:rFonts w:ascii="Transliterasi" w:hAnsi="Transliterasi" w:cstheme="majorBidi"/>
          <w:bCs/>
          <w:sz w:val="24"/>
          <w:szCs w:val="24"/>
        </w:rPr>
        <w:t>...............................</w:t>
      </w:r>
      <w:r w:rsidRPr="00AB3D5E">
        <w:rPr>
          <w:rFonts w:ascii="Transliterasi" w:hAnsi="Transliterasi" w:cstheme="majorBidi"/>
          <w:bCs/>
          <w:sz w:val="24"/>
          <w:szCs w:val="24"/>
        </w:rPr>
        <w:t>..</w:t>
      </w:r>
      <w:r w:rsidR="008E1C0B">
        <w:rPr>
          <w:rFonts w:ascii="Transliterasi" w:hAnsi="Transliterasi" w:cstheme="majorBidi"/>
          <w:bCs/>
          <w:sz w:val="24"/>
          <w:szCs w:val="24"/>
        </w:rPr>
        <w:t>.</w:t>
      </w:r>
      <w:r w:rsidR="00847E97">
        <w:rPr>
          <w:rFonts w:ascii="Transliterasi" w:hAnsi="Transliterasi" w:cstheme="majorBidi"/>
          <w:bCs/>
          <w:sz w:val="24"/>
          <w:szCs w:val="24"/>
        </w:rPr>
        <w:t>.</w:t>
      </w:r>
      <w:r w:rsidR="008E1C0B">
        <w:rPr>
          <w:rFonts w:ascii="Transliterasi" w:hAnsi="Transliterasi" w:cstheme="majorBidi"/>
          <w:bCs/>
          <w:sz w:val="24"/>
          <w:szCs w:val="24"/>
        </w:rPr>
        <w:t xml:space="preserve">. </w:t>
      </w:r>
      <w:r w:rsidR="0022703D">
        <w:rPr>
          <w:rFonts w:ascii="Transliterasi" w:hAnsi="Transliterasi" w:cstheme="majorBidi"/>
          <w:bCs/>
          <w:sz w:val="24"/>
          <w:szCs w:val="24"/>
        </w:rPr>
        <w:t>40</w:t>
      </w:r>
    </w:p>
    <w:p w:rsidR="007A711E" w:rsidRPr="007A711E" w:rsidRDefault="007A711E" w:rsidP="007A711E">
      <w:pPr>
        <w:tabs>
          <w:tab w:val="left" w:pos="567"/>
          <w:tab w:val="right" w:leader="dot" w:pos="8931"/>
        </w:tabs>
        <w:spacing w:line="480" w:lineRule="auto"/>
        <w:rPr>
          <w:rFonts w:ascii="Transliterasi" w:hAnsi="Transliterasi" w:cstheme="majorBidi"/>
          <w:bCs/>
          <w:sz w:val="24"/>
          <w:szCs w:val="24"/>
        </w:rPr>
        <w:sectPr w:rsidR="007A711E" w:rsidRPr="007A711E" w:rsidSect="00C742DF">
          <w:headerReference w:type="default" r:id="rId14"/>
          <w:footerReference w:type="default" r:id="rId15"/>
          <w:pgSz w:w="11906" w:h="16838"/>
          <w:pgMar w:top="2268" w:right="1701" w:bottom="1701" w:left="2268" w:header="708" w:footer="708" w:gutter="0"/>
          <w:pgNumType w:fmt="lowerRoman" w:start="1"/>
          <w:cols w:space="708"/>
          <w:docGrid w:linePitch="360"/>
        </w:sectPr>
      </w:pPr>
    </w:p>
    <w:p w:rsidR="00290009" w:rsidRDefault="00290009" w:rsidP="00290009">
      <w:pPr>
        <w:ind w:left="1134" w:hanging="1134"/>
        <w:jc w:val="both"/>
        <w:rPr>
          <w:rFonts w:ascii="Transliterasi" w:hAnsi="Transliterasi" w:cstheme="majorBidi"/>
          <w:b/>
          <w:bCs/>
          <w:sz w:val="24"/>
          <w:szCs w:val="24"/>
        </w:rPr>
      </w:pPr>
      <w:r w:rsidRPr="00AB3D5E">
        <w:rPr>
          <w:rFonts w:ascii="Transliterasi" w:hAnsi="Transliterasi" w:cs="Times-Bold"/>
          <w:b/>
          <w:sz w:val="24"/>
          <w:szCs w:val="24"/>
        </w:rPr>
        <w:lastRenderedPageBreak/>
        <w:t xml:space="preserve">BAB IV. </w:t>
      </w:r>
      <w:r w:rsidRPr="00AB3D5E">
        <w:rPr>
          <w:rFonts w:ascii="Transliterasi" w:hAnsi="Transliterasi" w:cstheme="majorBidi"/>
          <w:b/>
          <w:bCs/>
          <w:sz w:val="24"/>
          <w:szCs w:val="24"/>
        </w:rPr>
        <w:t>PRAKTIKPENAMBAHAN UANG TUNJUK TERHADAP PINJAMAN WISATAWAN SEBAGAI JAMINAN LOLOS PEMERIKSAAN MENURUT SAYYID SABIQ</w:t>
      </w:r>
    </w:p>
    <w:p w:rsidR="00290009" w:rsidRPr="00AB3D5E" w:rsidRDefault="00290009" w:rsidP="00290009">
      <w:pPr>
        <w:ind w:left="1134" w:hanging="1134"/>
        <w:jc w:val="both"/>
        <w:rPr>
          <w:rFonts w:ascii="Transliterasi" w:hAnsi="Transliterasi" w:cstheme="majorBidi"/>
          <w:sz w:val="24"/>
          <w:szCs w:val="24"/>
        </w:rPr>
      </w:pPr>
    </w:p>
    <w:p w:rsidR="00290009" w:rsidRPr="00DE09EB" w:rsidRDefault="00290009" w:rsidP="00290009">
      <w:pPr>
        <w:pStyle w:val="ListParagraph"/>
        <w:numPr>
          <w:ilvl w:val="0"/>
          <w:numId w:val="2"/>
        </w:numPr>
        <w:spacing w:line="480" w:lineRule="auto"/>
        <w:jc w:val="both"/>
        <w:rPr>
          <w:rFonts w:ascii="Transliterasi" w:hAnsi="Transliterasi" w:cstheme="majorBidi"/>
          <w:b/>
          <w:bCs/>
          <w:sz w:val="24"/>
          <w:szCs w:val="24"/>
        </w:rPr>
      </w:pPr>
      <w:r w:rsidRPr="00AB3D5E">
        <w:rPr>
          <w:rFonts w:ascii="Transliterasi" w:hAnsi="Transliterasi" w:cstheme="majorBidi"/>
          <w:sz w:val="24"/>
          <w:szCs w:val="24"/>
        </w:rPr>
        <w:t xml:space="preserve">Pendapat Sayyid Sabiq Tentang </w:t>
      </w:r>
      <w:r>
        <w:rPr>
          <w:rFonts w:ascii="Transliterasi" w:hAnsi="Transliterasi" w:cstheme="majorBidi"/>
          <w:sz w:val="24"/>
          <w:szCs w:val="24"/>
        </w:rPr>
        <w:t xml:space="preserve">Penambahan </w:t>
      </w:r>
      <w:r w:rsidRPr="00DE09EB">
        <w:rPr>
          <w:rFonts w:ascii="Transliterasi" w:hAnsi="Transliterasi" w:cstheme="majorBidi"/>
          <w:sz w:val="24"/>
          <w:szCs w:val="24"/>
        </w:rPr>
        <w:t>Uang</w:t>
      </w:r>
    </w:p>
    <w:p w:rsidR="00290009" w:rsidRDefault="00290009" w:rsidP="00290009">
      <w:pPr>
        <w:pStyle w:val="ListParagraph"/>
        <w:spacing w:line="480" w:lineRule="auto"/>
        <w:ind w:left="928"/>
        <w:jc w:val="both"/>
        <w:rPr>
          <w:rFonts w:ascii="Transliterasi" w:hAnsi="Transliterasi" w:cstheme="majorBidi"/>
          <w:sz w:val="24"/>
          <w:szCs w:val="24"/>
        </w:rPr>
      </w:pPr>
      <w:r w:rsidRPr="00DE09EB">
        <w:rPr>
          <w:rFonts w:ascii="Transliterasi" w:hAnsi="Transliterasi" w:cstheme="majorBidi"/>
          <w:sz w:val="24"/>
          <w:szCs w:val="24"/>
        </w:rPr>
        <w:t xml:space="preserve"> Tunjuk terhadap Pinjaman Wisatawan sebagai Jaminan</w:t>
      </w:r>
    </w:p>
    <w:p w:rsidR="00290009" w:rsidRPr="00DE09EB" w:rsidRDefault="00290009" w:rsidP="00290009">
      <w:pPr>
        <w:pStyle w:val="ListParagraph"/>
        <w:spacing w:line="480" w:lineRule="auto"/>
        <w:ind w:left="928"/>
        <w:jc w:val="both"/>
        <w:rPr>
          <w:rFonts w:ascii="Transliterasi" w:hAnsi="Transliterasi" w:cstheme="majorBidi"/>
          <w:b/>
          <w:bCs/>
          <w:sz w:val="24"/>
          <w:szCs w:val="24"/>
        </w:rPr>
      </w:pPr>
      <w:r w:rsidRPr="00DE09EB">
        <w:rPr>
          <w:rFonts w:ascii="Transliterasi" w:hAnsi="Transliterasi" w:cstheme="majorBidi"/>
          <w:sz w:val="24"/>
          <w:szCs w:val="24"/>
        </w:rPr>
        <w:t xml:space="preserve"> Lolos Pemeriksaan di PelabuhanTeluk Nibung Kota </w:t>
      </w:r>
    </w:p>
    <w:p w:rsidR="00290009" w:rsidRPr="00DE09EB" w:rsidRDefault="00290009" w:rsidP="00290009">
      <w:pPr>
        <w:pStyle w:val="ListParagraph"/>
        <w:spacing w:line="480" w:lineRule="auto"/>
        <w:ind w:left="928"/>
        <w:jc w:val="both"/>
        <w:rPr>
          <w:rFonts w:ascii="Transliterasi" w:hAnsi="Transliterasi" w:cstheme="majorBidi"/>
          <w:sz w:val="24"/>
          <w:szCs w:val="24"/>
        </w:rPr>
      </w:pPr>
      <w:r w:rsidRPr="00DE09EB">
        <w:rPr>
          <w:rFonts w:ascii="Transliterasi" w:hAnsi="Transliterasi" w:cstheme="majorBidi"/>
          <w:sz w:val="24"/>
          <w:szCs w:val="24"/>
        </w:rPr>
        <w:t>Tanjung Balai  ...........</w:t>
      </w:r>
      <w:r>
        <w:rPr>
          <w:rFonts w:ascii="Transliterasi" w:hAnsi="Transliterasi" w:cstheme="majorBidi"/>
          <w:sz w:val="24"/>
          <w:szCs w:val="24"/>
        </w:rPr>
        <w:t>...................</w:t>
      </w:r>
      <w:r w:rsidRPr="00DE09EB">
        <w:rPr>
          <w:rFonts w:ascii="Transliterasi" w:hAnsi="Transliterasi" w:cstheme="majorBidi"/>
          <w:sz w:val="24"/>
          <w:szCs w:val="24"/>
        </w:rPr>
        <w:t>..................</w:t>
      </w:r>
      <w:r w:rsidR="0022703D">
        <w:rPr>
          <w:rFonts w:ascii="Transliterasi" w:hAnsi="Transliterasi" w:cstheme="majorBidi"/>
          <w:sz w:val="24"/>
          <w:szCs w:val="24"/>
        </w:rPr>
        <w:t>............................. 45</w:t>
      </w:r>
    </w:p>
    <w:p w:rsidR="00290009" w:rsidRPr="00DE09EB" w:rsidRDefault="00290009" w:rsidP="00290009">
      <w:pPr>
        <w:pStyle w:val="ListParagraph"/>
        <w:numPr>
          <w:ilvl w:val="0"/>
          <w:numId w:val="2"/>
        </w:numPr>
        <w:spacing w:line="480" w:lineRule="auto"/>
        <w:jc w:val="both"/>
        <w:rPr>
          <w:rFonts w:ascii="Transliterasi" w:hAnsi="Transliterasi" w:cs="Traditional Arabic"/>
          <w:b/>
          <w:bCs/>
          <w:sz w:val="24"/>
          <w:szCs w:val="24"/>
        </w:rPr>
      </w:pPr>
      <w:r w:rsidRPr="00DE09EB">
        <w:rPr>
          <w:rFonts w:ascii="Transliterasi" w:hAnsi="Transliterasi" w:cs="Traditional Arabic"/>
          <w:sz w:val="24"/>
          <w:szCs w:val="24"/>
        </w:rPr>
        <w:t xml:space="preserve">Pelaksanaan Penambahan Uang Tunjuk terhadap </w:t>
      </w:r>
    </w:p>
    <w:p w:rsidR="00290009" w:rsidRDefault="00290009" w:rsidP="00290009">
      <w:pPr>
        <w:pStyle w:val="ListParagraph"/>
        <w:spacing w:line="480" w:lineRule="auto"/>
        <w:ind w:left="928"/>
        <w:jc w:val="both"/>
        <w:rPr>
          <w:rFonts w:ascii="Transliterasi" w:hAnsi="Transliterasi" w:cs="Traditional Arabic"/>
          <w:sz w:val="24"/>
          <w:szCs w:val="24"/>
        </w:rPr>
      </w:pPr>
      <w:r w:rsidRPr="00DE09EB">
        <w:rPr>
          <w:rFonts w:ascii="Transliterasi" w:hAnsi="Transliterasi" w:cs="Traditional Arabic"/>
          <w:sz w:val="24"/>
          <w:szCs w:val="24"/>
        </w:rPr>
        <w:t>Pinjaman Wisatawan sebagai Jaminan Lolos Pemeriksaan</w:t>
      </w:r>
    </w:p>
    <w:p w:rsidR="00290009" w:rsidRDefault="00290009" w:rsidP="00290009">
      <w:pPr>
        <w:pStyle w:val="ListParagraph"/>
        <w:spacing w:line="480" w:lineRule="auto"/>
        <w:ind w:left="928"/>
        <w:jc w:val="both"/>
        <w:rPr>
          <w:rFonts w:ascii="Transliterasi" w:hAnsi="Transliterasi" w:cstheme="majorBidi"/>
          <w:sz w:val="24"/>
          <w:szCs w:val="24"/>
        </w:rPr>
      </w:pPr>
      <w:r w:rsidRPr="00DE09EB">
        <w:rPr>
          <w:rFonts w:ascii="Transliterasi" w:hAnsi="Transliterasi" w:cstheme="majorBidi"/>
          <w:sz w:val="24"/>
          <w:szCs w:val="24"/>
        </w:rPr>
        <w:t>di Pelabuhan Teluk Nibung Kota Tanjung</w:t>
      </w:r>
    </w:p>
    <w:p w:rsidR="00290009" w:rsidRPr="00DE09EB" w:rsidRDefault="00290009" w:rsidP="00290009">
      <w:pPr>
        <w:pStyle w:val="ListParagraph"/>
        <w:spacing w:line="480" w:lineRule="auto"/>
        <w:ind w:left="928"/>
        <w:jc w:val="both"/>
        <w:rPr>
          <w:rFonts w:ascii="Transliterasi" w:hAnsi="Transliterasi" w:cs="Traditional Arabic"/>
          <w:b/>
          <w:bCs/>
          <w:sz w:val="24"/>
          <w:szCs w:val="24"/>
        </w:rPr>
      </w:pPr>
      <w:r w:rsidRPr="00DE09EB">
        <w:rPr>
          <w:rFonts w:ascii="Transliterasi" w:hAnsi="Transliterasi" w:cstheme="majorBidi"/>
          <w:sz w:val="24"/>
          <w:szCs w:val="24"/>
        </w:rPr>
        <w:t xml:space="preserve"> Balai ...</w:t>
      </w:r>
      <w:r>
        <w:rPr>
          <w:rFonts w:ascii="Transliterasi" w:hAnsi="Transliterasi" w:cstheme="majorBidi"/>
          <w:sz w:val="24"/>
          <w:szCs w:val="24"/>
        </w:rPr>
        <w:t>...........................................</w:t>
      </w:r>
      <w:r w:rsidRPr="00DE09EB">
        <w:rPr>
          <w:rFonts w:ascii="Transliterasi" w:hAnsi="Transliterasi" w:cstheme="majorBidi"/>
          <w:sz w:val="24"/>
          <w:szCs w:val="24"/>
        </w:rPr>
        <w:t>...............</w:t>
      </w:r>
      <w:r w:rsidR="00136458">
        <w:rPr>
          <w:rFonts w:ascii="Transliterasi" w:hAnsi="Transliterasi" w:cstheme="majorBidi"/>
          <w:sz w:val="24"/>
          <w:szCs w:val="24"/>
        </w:rPr>
        <w:t xml:space="preserve">.............................. </w:t>
      </w:r>
      <w:r w:rsidR="0022703D">
        <w:rPr>
          <w:rFonts w:ascii="Transliterasi" w:hAnsi="Transliterasi" w:cstheme="majorBidi"/>
          <w:sz w:val="24"/>
          <w:szCs w:val="24"/>
        </w:rPr>
        <w:t>48</w:t>
      </w:r>
    </w:p>
    <w:p w:rsidR="00290009" w:rsidRPr="00AB3D5E" w:rsidRDefault="00290009" w:rsidP="00290009">
      <w:pPr>
        <w:tabs>
          <w:tab w:val="left" w:pos="567"/>
          <w:tab w:val="right" w:leader="dot" w:pos="8931"/>
        </w:tabs>
        <w:spacing w:line="480" w:lineRule="auto"/>
        <w:rPr>
          <w:rFonts w:ascii="Transliterasi" w:hAnsi="Transliterasi" w:cs="Times-Bold"/>
          <w:b/>
          <w:sz w:val="24"/>
          <w:szCs w:val="24"/>
        </w:rPr>
      </w:pPr>
      <w:r w:rsidRPr="00AB3D5E">
        <w:rPr>
          <w:rFonts w:ascii="Transliterasi" w:hAnsi="Transliterasi" w:cs="Times-Bold"/>
          <w:b/>
          <w:sz w:val="24"/>
          <w:szCs w:val="24"/>
        </w:rPr>
        <w:t>BAB V PENUTUP</w:t>
      </w:r>
    </w:p>
    <w:p w:rsidR="00290009" w:rsidRPr="00AB3D5E" w:rsidRDefault="00290009" w:rsidP="00290009">
      <w:pPr>
        <w:tabs>
          <w:tab w:val="left" w:pos="567"/>
          <w:tab w:val="right" w:leader="dot" w:pos="8931"/>
        </w:tabs>
        <w:spacing w:line="480" w:lineRule="auto"/>
        <w:rPr>
          <w:rFonts w:ascii="Transliterasi" w:hAnsi="Transliterasi" w:cs="Times-Bold"/>
          <w:bCs/>
          <w:sz w:val="24"/>
          <w:szCs w:val="24"/>
        </w:rPr>
      </w:pPr>
      <w:r w:rsidRPr="00AB3D5E">
        <w:rPr>
          <w:rFonts w:ascii="Transliterasi" w:hAnsi="Transliterasi" w:cs="Times-Bold"/>
          <w:bCs/>
          <w:sz w:val="24"/>
          <w:szCs w:val="24"/>
        </w:rPr>
        <w:tab/>
        <w:t>A</w:t>
      </w:r>
      <w:r>
        <w:rPr>
          <w:rFonts w:ascii="Transliterasi" w:hAnsi="Transliterasi" w:cs="Times-Bold"/>
          <w:bCs/>
          <w:sz w:val="24"/>
          <w:szCs w:val="24"/>
        </w:rPr>
        <w:t xml:space="preserve">. Kesimpulan </w:t>
      </w:r>
      <w:r w:rsidRPr="00D073E2">
        <w:rPr>
          <w:rFonts w:ascii="Transliterasi" w:hAnsi="Transliterasi" w:cstheme="majorBidi"/>
          <w:sz w:val="24"/>
          <w:szCs w:val="24"/>
        </w:rPr>
        <w:t>.............................................................</w:t>
      </w:r>
      <w:r>
        <w:rPr>
          <w:rFonts w:ascii="Transliterasi" w:hAnsi="Transliterasi" w:cstheme="majorBidi"/>
          <w:sz w:val="24"/>
          <w:szCs w:val="24"/>
        </w:rPr>
        <w:t xml:space="preserve">..................... </w:t>
      </w:r>
      <w:r w:rsidR="0022703D">
        <w:rPr>
          <w:rFonts w:ascii="Transliterasi" w:hAnsi="Transliterasi" w:cstheme="majorBidi"/>
          <w:sz w:val="24"/>
          <w:szCs w:val="24"/>
        </w:rPr>
        <w:t>54</w:t>
      </w:r>
    </w:p>
    <w:p w:rsidR="00290009" w:rsidRDefault="00290009" w:rsidP="00290009">
      <w:pPr>
        <w:tabs>
          <w:tab w:val="left" w:pos="567"/>
          <w:tab w:val="right" w:leader="dot" w:pos="8931"/>
        </w:tabs>
        <w:spacing w:line="480" w:lineRule="auto"/>
        <w:rPr>
          <w:rFonts w:ascii="Transliterasi" w:hAnsi="Transliterasi" w:cs="Times-Bold"/>
          <w:bCs/>
          <w:sz w:val="24"/>
          <w:szCs w:val="24"/>
        </w:rPr>
      </w:pPr>
      <w:r w:rsidRPr="00AB3D5E">
        <w:rPr>
          <w:rFonts w:ascii="Transliterasi" w:hAnsi="Transliterasi" w:cs="Times-Bold"/>
          <w:bCs/>
          <w:sz w:val="24"/>
          <w:szCs w:val="24"/>
        </w:rPr>
        <w:tab/>
        <w:t>B. Saran</w:t>
      </w:r>
      <w:r w:rsidRPr="00D073E2">
        <w:rPr>
          <w:rFonts w:ascii="Transliterasi" w:hAnsi="Transliterasi" w:cstheme="majorBidi"/>
          <w:sz w:val="24"/>
          <w:szCs w:val="24"/>
        </w:rPr>
        <w:t>.......................................................................</w:t>
      </w:r>
      <w:r>
        <w:rPr>
          <w:rFonts w:ascii="Transliterasi" w:hAnsi="Transliterasi" w:cstheme="majorBidi"/>
          <w:sz w:val="24"/>
          <w:szCs w:val="24"/>
        </w:rPr>
        <w:t>...</w:t>
      </w:r>
      <w:r w:rsidR="00E053E4">
        <w:rPr>
          <w:rFonts w:ascii="Transliterasi" w:hAnsi="Transliterasi" w:cstheme="majorBidi"/>
          <w:sz w:val="24"/>
          <w:szCs w:val="24"/>
          <w:lang w:val="en-US"/>
        </w:rPr>
        <w:t>..</w:t>
      </w:r>
      <w:r>
        <w:rPr>
          <w:rFonts w:ascii="Transliterasi" w:hAnsi="Transliterasi" w:cstheme="majorBidi"/>
          <w:sz w:val="24"/>
          <w:szCs w:val="24"/>
        </w:rPr>
        <w:t xml:space="preserve">................. </w:t>
      </w:r>
      <w:r w:rsidR="0022703D">
        <w:rPr>
          <w:rFonts w:ascii="Transliterasi" w:hAnsi="Transliterasi" w:cstheme="majorBidi"/>
          <w:sz w:val="24"/>
          <w:szCs w:val="24"/>
        </w:rPr>
        <w:t>55</w:t>
      </w:r>
    </w:p>
    <w:p w:rsidR="00290009" w:rsidRPr="00AB3D5E" w:rsidRDefault="00290009" w:rsidP="00290009">
      <w:pPr>
        <w:tabs>
          <w:tab w:val="left" w:pos="567"/>
          <w:tab w:val="right" w:leader="dot" w:pos="8931"/>
        </w:tabs>
        <w:spacing w:line="480" w:lineRule="auto"/>
        <w:rPr>
          <w:rFonts w:ascii="Transliterasi" w:hAnsi="Transliterasi" w:cs="Times-Bold"/>
          <w:b/>
          <w:sz w:val="24"/>
          <w:szCs w:val="24"/>
        </w:rPr>
      </w:pPr>
      <w:r w:rsidRPr="00AB3D5E">
        <w:rPr>
          <w:rFonts w:ascii="Transliterasi" w:hAnsi="Transliterasi" w:cs="Times-Bold"/>
          <w:b/>
          <w:sz w:val="24"/>
          <w:szCs w:val="24"/>
        </w:rPr>
        <w:t>DAFTAR PUSTAKA</w:t>
      </w:r>
      <w:r w:rsidRPr="00D073E2">
        <w:rPr>
          <w:rFonts w:ascii="Transliterasi" w:hAnsi="Transliterasi" w:cstheme="majorBidi"/>
          <w:sz w:val="24"/>
          <w:szCs w:val="24"/>
        </w:rPr>
        <w:t>.................................................</w:t>
      </w:r>
      <w:r>
        <w:rPr>
          <w:rFonts w:ascii="Transliterasi" w:hAnsi="Transliterasi" w:cstheme="majorBidi"/>
          <w:sz w:val="24"/>
          <w:szCs w:val="24"/>
        </w:rPr>
        <w:t>.</w:t>
      </w:r>
      <w:r w:rsidR="00182623">
        <w:rPr>
          <w:rFonts w:ascii="Transliterasi" w:hAnsi="Transliterasi" w:cstheme="majorBidi"/>
          <w:sz w:val="24"/>
          <w:szCs w:val="24"/>
        </w:rPr>
        <w:t>.........................</w:t>
      </w:r>
      <w:r>
        <w:rPr>
          <w:rFonts w:ascii="Transliterasi" w:hAnsi="Transliterasi" w:cstheme="majorBidi"/>
          <w:sz w:val="24"/>
          <w:szCs w:val="24"/>
        </w:rPr>
        <w:t>.</w:t>
      </w:r>
      <w:r w:rsidR="00847E97">
        <w:rPr>
          <w:rFonts w:ascii="Transliterasi" w:hAnsi="Transliterasi" w:cstheme="majorBidi"/>
          <w:sz w:val="24"/>
          <w:szCs w:val="24"/>
        </w:rPr>
        <w:t>..</w:t>
      </w:r>
      <w:r>
        <w:rPr>
          <w:rFonts w:ascii="Transliterasi" w:hAnsi="Transliterasi" w:cstheme="majorBidi"/>
          <w:sz w:val="24"/>
          <w:szCs w:val="24"/>
        </w:rPr>
        <w:t xml:space="preserve">. </w:t>
      </w:r>
      <w:r w:rsidR="0022703D">
        <w:rPr>
          <w:rFonts w:ascii="Transliterasi" w:hAnsi="Transliterasi" w:cstheme="majorBidi"/>
          <w:sz w:val="24"/>
          <w:szCs w:val="24"/>
        </w:rPr>
        <w:t>56</w:t>
      </w:r>
    </w:p>
    <w:p w:rsidR="00290009" w:rsidRPr="00AB3D5E" w:rsidRDefault="00290009" w:rsidP="00290009">
      <w:pPr>
        <w:tabs>
          <w:tab w:val="left" w:pos="567"/>
          <w:tab w:val="right" w:leader="dot" w:pos="8931"/>
        </w:tabs>
        <w:spacing w:line="480" w:lineRule="auto"/>
        <w:rPr>
          <w:rFonts w:ascii="Transliterasi" w:hAnsi="Transliterasi" w:cs="Times-Bold"/>
          <w:b/>
          <w:sz w:val="24"/>
          <w:szCs w:val="24"/>
        </w:rPr>
      </w:pPr>
      <w:r w:rsidRPr="00AB3D5E">
        <w:rPr>
          <w:rFonts w:ascii="Transliterasi" w:hAnsi="Transliterasi" w:cs="Times-Bold"/>
          <w:b/>
          <w:sz w:val="24"/>
          <w:szCs w:val="24"/>
        </w:rPr>
        <w:t>LAMPIRAN</w:t>
      </w:r>
      <w:r>
        <w:rPr>
          <w:rFonts w:ascii="Transliterasi" w:hAnsi="Transliterasi" w:cs="Times-Bold"/>
          <w:b/>
          <w:sz w:val="24"/>
          <w:szCs w:val="24"/>
        </w:rPr>
        <w:t xml:space="preserve">-LAMPIRAN </w:t>
      </w:r>
    </w:p>
    <w:p w:rsidR="00290009" w:rsidRDefault="00290009" w:rsidP="00290009">
      <w:pPr>
        <w:tabs>
          <w:tab w:val="left" w:pos="567"/>
          <w:tab w:val="right" w:leader="dot" w:pos="8931"/>
        </w:tabs>
        <w:spacing w:line="480" w:lineRule="auto"/>
        <w:rPr>
          <w:rFonts w:ascii="Transliterasi" w:hAnsi="Transliterasi" w:cstheme="majorBidi"/>
          <w:sz w:val="24"/>
          <w:szCs w:val="24"/>
        </w:rPr>
        <w:sectPr w:rsidR="00290009" w:rsidSect="007A711E">
          <w:headerReference w:type="default" r:id="rId16"/>
          <w:footerReference w:type="default" r:id="rId17"/>
          <w:footerReference w:type="first" r:id="rId18"/>
          <w:pgSz w:w="11906" w:h="16838"/>
          <w:pgMar w:top="2268" w:right="1701" w:bottom="1701" w:left="2268" w:header="708" w:footer="708" w:gutter="0"/>
          <w:pgNumType w:fmt="lowerRoman" w:start="11"/>
          <w:cols w:space="708"/>
          <w:docGrid w:linePitch="360"/>
        </w:sectPr>
      </w:pPr>
      <w:r w:rsidRPr="00AB3D5E">
        <w:rPr>
          <w:rFonts w:ascii="Transliterasi" w:hAnsi="Transliterasi" w:cs="Times-Bold"/>
          <w:b/>
          <w:sz w:val="24"/>
          <w:szCs w:val="24"/>
        </w:rPr>
        <w:t>DAFTAR RIWAYAT HIDUP</w:t>
      </w:r>
    </w:p>
    <w:p w:rsidR="00290009" w:rsidRPr="00FF20F0" w:rsidRDefault="00290009" w:rsidP="00290009">
      <w:pPr>
        <w:tabs>
          <w:tab w:val="left" w:pos="567"/>
          <w:tab w:val="right" w:leader="dot" w:pos="7797"/>
          <w:tab w:val="left" w:pos="8222"/>
        </w:tabs>
        <w:spacing w:line="480" w:lineRule="auto"/>
        <w:jc w:val="center"/>
        <w:rPr>
          <w:rFonts w:ascii="Transliterasi" w:hAnsi="Transliterasi" w:cstheme="majorBidi"/>
          <w:b/>
          <w:sz w:val="24"/>
          <w:szCs w:val="24"/>
        </w:rPr>
      </w:pPr>
      <w:r w:rsidRPr="00FF20F0">
        <w:rPr>
          <w:rFonts w:ascii="Transliterasi" w:hAnsi="Transliterasi" w:cstheme="majorBidi"/>
          <w:b/>
          <w:sz w:val="24"/>
          <w:szCs w:val="24"/>
        </w:rPr>
        <w:lastRenderedPageBreak/>
        <w:t>DAFTAR TABEL</w:t>
      </w:r>
    </w:p>
    <w:p w:rsidR="00290009" w:rsidRDefault="00290009" w:rsidP="00290009">
      <w:pPr>
        <w:tabs>
          <w:tab w:val="right" w:leader="dot" w:pos="8931"/>
        </w:tabs>
        <w:spacing w:line="480" w:lineRule="auto"/>
        <w:ind w:left="1134" w:hanging="1134"/>
        <w:rPr>
          <w:rFonts w:ascii="Transliterasi" w:hAnsi="Transliterasi" w:cstheme="majorBidi"/>
          <w:bCs/>
          <w:sz w:val="24"/>
          <w:szCs w:val="24"/>
        </w:rPr>
      </w:pPr>
      <w:r>
        <w:rPr>
          <w:rFonts w:ascii="Transliterasi" w:hAnsi="Transliterasi" w:cstheme="majorBidi"/>
          <w:bCs/>
          <w:sz w:val="24"/>
          <w:szCs w:val="24"/>
        </w:rPr>
        <w:t xml:space="preserve">Tabel 1. </w:t>
      </w:r>
      <w:r>
        <w:rPr>
          <w:rFonts w:ascii="Transliterasi" w:hAnsi="Transliterasi" w:cstheme="majorBidi"/>
          <w:bCs/>
          <w:sz w:val="24"/>
          <w:szCs w:val="24"/>
        </w:rPr>
        <w:tab/>
        <w:t xml:space="preserve">Letak Geografis, Topografi dan Wilayah </w:t>
      </w:r>
    </w:p>
    <w:p w:rsidR="00290009" w:rsidRPr="00FF20F0" w:rsidRDefault="00290009" w:rsidP="00290009">
      <w:pPr>
        <w:tabs>
          <w:tab w:val="right" w:leader="dot" w:pos="8931"/>
        </w:tabs>
        <w:spacing w:line="480" w:lineRule="auto"/>
        <w:ind w:left="1134" w:hanging="851"/>
        <w:rPr>
          <w:rFonts w:ascii="Transliterasi" w:hAnsi="Transliterasi" w:cstheme="majorBidi"/>
          <w:bCs/>
          <w:sz w:val="24"/>
          <w:szCs w:val="24"/>
        </w:rPr>
      </w:pPr>
      <w:r>
        <w:rPr>
          <w:rFonts w:ascii="Transliterasi" w:hAnsi="Transliterasi" w:cstheme="majorBidi"/>
          <w:bCs/>
          <w:sz w:val="24"/>
          <w:szCs w:val="24"/>
        </w:rPr>
        <w:tab/>
        <w:t>Administrasi Kec. Tanjung Balai Kab. Asahan</w:t>
      </w:r>
      <w:r w:rsidR="007A711E">
        <w:rPr>
          <w:rFonts w:ascii="Transliterasi" w:hAnsi="Transliterasi" w:cstheme="majorBidi"/>
          <w:bCs/>
          <w:sz w:val="24"/>
          <w:szCs w:val="24"/>
        </w:rPr>
        <w:t xml:space="preserve"> ..........................</w:t>
      </w:r>
      <w:r w:rsidR="00182623">
        <w:rPr>
          <w:rFonts w:ascii="Transliterasi" w:hAnsi="Transliterasi" w:cstheme="majorBidi"/>
          <w:bCs/>
          <w:sz w:val="24"/>
          <w:szCs w:val="24"/>
        </w:rPr>
        <w:t>.</w:t>
      </w:r>
      <w:r w:rsidR="007A711E">
        <w:rPr>
          <w:rFonts w:ascii="Transliterasi" w:hAnsi="Transliterasi" w:cstheme="majorBidi"/>
          <w:bCs/>
          <w:sz w:val="24"/>
          <w:szCs w:val="24"/>
        </w:rPr>
        <w:t>..</w:t>
      </w:r>
      <w:r w:rsidR="0022703D">
        <w:rPr>
          <w:rFonts w:ascii="Transliterasi" w:hAnsi="Transliterasi" w:cstheme="majorBidi"/>
          <w:bCs/>
          <w:sz w:val="24"/>
          <w:szCs w:val="24"/>
        </w:rPr>
        <w:t xml:space="preserve"> 33</w:t>
      </w:r>
    </w:p>
    <w:p w:rsidR="00290009" w:rsidRPr="00FF20F0" w:rsidRDefault="00290009" w:rsidP="00290009">
      <w:pPr>
        <w:tabs>
          <w:tab w:val="left" w:pos="567"/>
          <w:tab w:val="left" w:pos="1134"/>
          <w:tab w:val="right" w:leader="dot" w:pos="8931"/>
        </w:tabs>
        <w:spacing w:line="480" w:lineRule="auto"/>
        <w:rPr>
          <w:rFonts w:ascii="Transliterasi" w:hAnsi="Transliterasi" w:cstheme="majorBidi"/>
          <w:bCs/>
          <w:sz w:val="24"/>
          <w:szCs w:val="24"/>
        </w:rPr>
      </w:pPr>
      <w:r>
        <w:rPr>
          <w:rFonts w:ascii="Transliterasi" w:hAnsi="Transliterasi" w:cstheme="majorBidi"/>
          <w:bCs/>
          <w:sz w:val="24"/>
          <w:szCs w:val="24"/>
        </w:rPr>
        <w:t xml:space="preserve">Tabel 2. </w:t>
      </w:r>
      <w:r>
        <w:rPr>
          <w:rFonts w:ascii="Transliterasi" w:hAnsi="Transliterasi" w:cstheme="majorBidi"/>
          <w:bCs/>
          <w:sz w:val="24"/>
          <w:szCs w:val="24"/>
        </w:rPr>
        <w:tab/>
        <w:t>Jumlah Penduduk Di Desa Pematang Sung</w:t>
      </w:r>
      <w:r w:rsidR="00182623">
        <w:rPr>
          <w:rFonts w:ascii="Transliterasi" w:hAnsi="Transliterasi" w:cstheme="majorBidi"/>
          <w:bCs/>
          <w:sz w:val="24"/>
          <w:szCs w:val="24"/>
        </w:rPr>
        <w:t>ai Baru ...................</w:t>
      </w:r>
      <w:r w:rsidR="00847E97">
        <w:rPr>
          <w:rFonts w:ascii="Transliterasi" w:hAnsi="Transliterasi" w:cstheme="majorBidi"/>
          <w:bCs/>
          <w:sz w:val="24"/>
          <w:szCs w:val="24"/>
        </w:rPr>
        <w:t>.</w:t>
      </w:r>
      <w:r w:rsidR="007A711E">
        <w:rPr>
          <w:rFonts w:ascii="Transliterasi" w:hAnsi="Transliterasi" w:cstheme="majorBidi"/>
          <w:bCs/>
          <w:sz w:val="24"/>
          <w:szCs w:val="24"/>
        </w:rPr>
        <w:t>.</w:t>
      </w:r>
      <w:r w:rsidR="0022703D">
        <w:rPr>
          <w:rFonts w:ascii="Transliterasi" w:hAnsi="Transliterasi" w:cstheme="majorBidi"/>
          <w:bCs/>
          <w:sz w:val="24"/>
          <w:szCs w:val="24"/>
        </w:rPr>
        <w:t>36</w:t>
      </w:r>
    </w:p>
    <w:p w:rsidR="00290009" w:rsidRPr="00FF20F0" w:rsidRDefault="00290009" w:rsidP="00290009">
      <w:pPr>
        <w:tabs>
          <w:tab w:val="left" w:pos="567"/>
          <w:tab w:val="left" w:pos="1134"/>
          <w:tab w:val="right" w:leader="dot" w:pos="8931"/>
        </w:tabs>
        <w:spacing w:line="480" w:lineRule="auto"/>
        <w:ind w:left="1134" w:hanging="1134"/>
        <w:rPr>
          <w:rFonts w:ascii="Transliterasi" w:hAnsi="Transliterasi" w:cstheme="majorBidi"/>
          <w:bCs/>
          <w:sz w:val="24"/>
          <w:szCs w:val="24"/>
        </w:rPr>
      </w:pPr>
      <w:r>
        <w:rPr>
          <w:rFonts w:ascii="Transliterasi" w:hAnsi="Transliterasi" w:cstheme="majorBidi"/>
          <w:bCs/>
          <w:sz w:val="24"/>
          <w:szCs w:val="24"/>
        </w:rPr>
        <w:t xml:space="preserve">Tabel 3. </w:t>
      </w:r>
      <w:r>
        <w:rPr>
          <w:rFonts w:ascii="Transliterasi" w:hAnsi="Transliterasi" w:cstheme="majorBidi"/>
          <w:bCs/>
          <w:sz w:val="24"/>
          <w:szCs w:val="24"/>
        </w:rPr>
        <w:tab/>
        <w:t xml:space="preserve">Struktur Penduduk Desa Pematang Sungai Baru Bedasar </w:t>
      </w:r>
      <w:r>
        <w:rPr>
          <w:rFonts w:ascii="Transliterasi" w:hAnsi="Transliterasi" w:cstheme="majorBidi"/>
          <w:bCs/>
          <w:sz w:val="24"/>
          <w:szCs w:val="24"/>
        </w:rPr>
        <w:br/>
        <w:t>Suku...........................................................................................</w:t>
      </w:r>
      <w:r w:rsidR="00C6039C">
        <w:rPr>
          <w:rFonts w:ascii="Transliterasi" w:hAnsi="Transliterasi" w:cstheme="majorBidi"/>
          <w:bCs/>
          <w:sz w:val="24"/>
          <w:szCs w:val="24"/>
        </w:rPr>
        <w:t>...</w:t>
      </w:r>
      <w:r w:rsidR="00182623">
        <w:rPr>
          <w:rFonts w:ascii="Transliterasi" w:hAnsi="Transliterasi" w:cstheme="majorBidi"/>
          <w:bCs/>
          <w:sz w:val="24"/>
          <w:szCs w:val="24"/>
          <w:lang w:val="en-US"/>
        </w:rPr>
        <w:t>.</w:t>
      </w:r>
      <w:r w:rsidR="0022703D">
        <w:rPr>
          <w:rFonts w:ascii="Transliterasi" w:hAnsi="Transliterasi" w:cstheme="majorBidi"/>
          <w:bCs/>
          <w:sz w:val="24"/>
          <w:szCs w:val="24"/>
        </w:rPr>
        <w:t xml:space="preserve"> 36</w:t>
      </w:r>
    </w:p>
    <w:p w:rsidR="00290009" w:rsidRPr="00FF20F0" w:rsidRDefault="00290009" w:rsidP="00290009">
      <w:pPr>
        <w:tabs>
          <w:tab w:val="left" w:pos="567"/>
          <w:tab w:val="left" w:pos="1134"/>
          <w:tab w:val="right" w:leader="dot" w:pos="8931"/>
        </w:tabs>
        <w:spacing w:line="480" w:lineRule="auto"/>
        <w:rPr>
          <w:rFonts w:ascii="Transliterasi" w:hAnsi="Transliterasi" w:cstheme="majorBidi"/>
          <w:bCs/>
          <w:sz w:val="24"/>
          <w:szCs w:val="24"/>
        </w:rPr>
      </w:pPr>
      <w:r>
        <w:rPr>
          <w:rFonts w:ascii="Transliterasi" w:hAnsi="Transliterasi" w:cstheme="majorBidi"/>
          <w:bCs/>
          <w:sz w:val="24"/>
          <w:szCs w:val="24"/>
        </w:rPr>
        <w:t xml:space="preserve">Tabel 4. </w:t>
      </w:r>
      <w:r>
        <w:rPr>
          <w:rFonts w:ascii="Transliterasi" w:hAnsi="Transliterasi" w:cstheme="majorBidi"/>
          <w:bCs/>
          <w:sz w:val="24"/>
          <w:szCs w:val="24"/>
        </w:rPr>
        <w:tab/>
        <w:t>Tingkat Pendidikan Masyara</w:t>
      </w:r>
      <w:r w:rsidR="007A711E">
        <w:rPr>
          <w:rFonts w:ascii="Transliterasi" w:hAnsi="Transliterasi" w:cstheme="majorBidi"/>
          <w:bCs/>
          <w:sz w:val="24"/>
          <w:szCs w:val="24"/>
        </w:rPr>
        <w:t>kat Desa Pematang Sungai Baru</w:t>
      </w:r>
      <w:r w:rsidR="00847E97">
        <w:rPr>
          <w:rFonts w:ascii="Transliterasi" w:hAnsi="Transliterasi" w:cstheme="majorBidi"/>
          <w:bCs/>
          <w:sz w:val="24"/>
          <w:szCs w:val="24"/>
        </w:rPr>
        <w:t>...</w:t>
      </w:r>
      <w:r w:rsidR="000B7DD3">
        <w:rPr>
          <w:rFonts w:ascii="Transliterasi" w:hAnsi="Transliterasi" w:cstheme="majorBidi"/>
          <w:bCs/>
          <w:sz w:val="24"/>
          <w:szCs w:val="24"/>
        </w:rPr>
        <w:t>.</w:t>
      </w:r>
      <w:r w:rsidR="0022703D">
        <w:rPr>
          <w:rFonts w:ascii="Transliterasi" w:hAnsi="Transliterasi" w:cstheme="majorBidi"/>
          <w:bCs/>
          <w:sz w:val="24"/>
          <w:szCs w:val="24"/>
        </w:rPr>
        <w:t xml:space="preserve"> 37</w:t>
      </w:r>
    </w:p>
    <w:p w:rsidR="00290009" w:rsidRPr="00FF20F0" w:rsidRDefault="00290009" w:rsidP="00290009">
      <w:pPr>
        <w:tabs>
          <w:tab w:val="left" w:pos="567"/>
          <w:tab w:val="left" w:pos="1134"/>
          <w:tab w:val="right" w:leader="dot" w:pos="8931"/>
        </w:tabs>
        <w:spacing w:line="480" w:lineRule="auto"/>
        <w:rPr>
          <w:rFonts w:ascii="Transliterasi" w:hAnsi="Transliterasi" w:cstheme="majorBidi"/>
          <w:bCs/>
          <w:sz w:val="24"/>
          <w:szCs w:val="24"/>
        </w:rPr>
      </w:pPr>
      <w:r>
        <w:rPr>
          <w:rFonts w:ascii="Transliterasi" w:hAnsi="Transliterasi" w:cstheme="majorBidi"/>
          <w:bCs/>
          <w:sz w:val="24"/>
          <w:szCs w:val="24"/>
        </w:rPr>
        <w:t xml:space="preserve">Tabel 5. </w:t>
      </w:r>
      <w:r>
        <w:rPr>
          <w:rFonts w:ascii="Transliterasi" w:hAnsi="Transliterasi" w:cstheme="majorBidi"/>
          <w:bCs/>
          <w:sz w:val="24"/>
          <w:szCs w:val="24"/>
        </w:rPr>
        <w:tab/>
        <w:t>Sarana Pendidikan Di Desa Pematang Sungai Baru ..........</w:t>
      </w:r>
      <w:r w:rsidR="007A711E">
        <w:rPr>
          <w:rFonts w:ascii="Transliterasi" w:hAnsi="Transliterasi" w:cstheme="majorBidi"/>
          <w:bCs/>
          <w:sz w:val="24"/>
          <w:szCs w:val="24"/>
        </w:rPr>
        <w:t>....</w:t>
      </w:r>
      <w:r w:rsidR="000B7DD3">
        <w:rPr>
          <w:rFonts w:ascii="Transliterasi" w:hAnsi="Transliterasi" w:cstheme="majorBidi"/>
          <w:bCs/>
          <w:sz w:val="24"/>
          <w:szCs w:val="24"/>
        </w:rPr>
        <w:t>...</w:t>
      </w:r>
      <w:r w:rsidR="00847E97">
        <w:rPr>
          <w:rFonts w:ascii="Transliterasi" w:hAnsi="Transliterasi" w:cstheme="majorBidi"/>
          <w:bCs/>
          <w:sz w:val="24"/>
          <w:szCs w:val="24"/>
        </w:rPr>
        <w:t>..</w:t>
      </w:r>
      <w:r w:rsidR="0022703D">
        <w:rPr>
          <w:rFonts w:ascii="Transliterasi" w:hAnsi="Transliterasi" w:cstheme="majorBidi"/>
          <w:bCs/>
          <w:sz w:val="24"/>
          <w:szCs w:val="24"/>
        </w:rPr>
        <w:t>. 38</w:t>
      </w:r>
    </w:p>
    <w:p w:rsidR="00290009" w:rsidRPr="00FF20F0" w:rsidRDefault="00290009" w:rsidP="00290009">
      <w:pPr>
        <w:tabs>
          <w:tab w:val="left" w:pos="567"/>
          <w:tab w:val="left" w:pos="1134"/>
          <w:tab w:val="right" w:leader="dot" w:pos="8931"/>
        </w:tabs>
        <w:spacing w:line="480" w:lineRule="auto"/>
        <w:rPr>
          <w:rFonts w:ascii="Transliterasi" w:hAnsi="Transliterasi" w:cstheme="majorBidi"/>
          <w:bCs/>
          <w:sz w:val="24"/>
          <w:szCs w:val="24"/>
        </w:rPr>
      </w:pPr>
      <w:r>
        <w:rPr>
          <w:rFonts w:ascii="Transliterasi" w:hAnsi="Transliterasi" w:cstheme="majorBidi"/>
          <w:bCs/>
          <w:sz w:val="24"/>
          <w:szCs w:val="24"/>
        </w:rPr>
        <w:t xml:space="preserve">Tabel 6. </w:t>
      </w:r>
      <w:r>
        <w:rPr>
          <w:rFonts w:ascii="Transliterasi" w:hAnsi="Transliterasi" w:cstheme="majorBidi"/>
          <w:bCs/>
          <w:sz w:val="24"/>
          <w:szCs w:val="24"/>
        </w:rPr>
        <w:tab/>
        <w:t xml:space="preserve">Mata Pencarian Penduduk Desa </w:t>
      </w:r>
      <w:r w:rsidR="00182623">
        <w:rPr>
          <w:rFonts w:ascii="Transliterasi" w:hAnsi="Transliterasi" w:cstheme="majorBidi"/>
          <w:bCs/>
          <w:sz w:val="24"/>
          <w:szCs w:val="24"/>
        </w:rPr>
        <w:t>Pematang Sungai Baru ...</w:t>
      </w:r>
      <w:r w:rsidR="007A711E">
        <w:rPr>
          <w:rFonts w:ascii="Transliterasi" w:hAnsi="Transliterasi" w:cstheme="majorBidi"/>
          <w:bCs/>
          <w:sz w:val="24"/>
          <w:szCs w:val="24"/>
        </w:rPr>
        <w:t>..</w:t>
      </w:r>
      <w:r w:rsidR="000B7DD3">
        <w:rPr>
          <w:rFonts w:ascii="Transliterasi" w:hAnsi="Transliterasi" w:cstheme="majorBidi"/>
          <w:bCs/>
          <w:sz w:val="24"/>
          <w:szCs w:val="24"/>
        </w:rPr>
        <w:t>..</w:t>
      </w:r>
      <w:r w:rsidR="00847E97">
        <w:rPr>
          <w:rFonts w:ascii="Transliterasi" w:hAnsi="Transliterasi" w:cstheme="majorBidi"/>
          <w:bCs/>
          <w:sz w:val="24"/>
          <w:szCs w:val="24"/>
        </w:rPr>
        <w:t>...</w:t>
      </w:r>
      <w:r w:rsidR="00447BB3">
        <w:rPr>
          <w:rFonts w:ascii="Transliterasi" w:hAnsi="Transliterasi" w:cstheme="majorBidi"/>
          <w:bCs/>
          <w:sz w:val="24"/>
          <w:szCs w:val="24"/>
        </w:rPr>
        <w:t xml:space="preserve">.. </w:t>
      </w:r>
      <w:r w:rsidR="0022703D">
        <w:rPr>
          <w:rFonts w:ascii="Transliterasi" w:hAnsi="Transliterasi" w:cstheme="majorBidi"/>
          <w:bCs/>
          <w:sz w:val="24"/>
          <w:szCs w:val="24"/>
        </w:rPr>
        <w:t>39</w:t>
      </w:r>
    </w:p>
    <w:p w:rsidR="00290009" w:rsidRPr="00FF20F0" w:rsidRDefault="00290009" w:rsidP="00290009">
      <w:pPr>
        <w:tabs>
          <w:tab w:val="left" w:pos="567"/>
          <w:tab w:val="left" w:pos="1134"/>
          <w:tab w:val="right" w:leader="dot" w:pos="7797"/>
          <w:tab w:val="left" w:pos="8222"/>
        </w:tabs>
        <w:spacing w:line="480" w:lineRule="auto"/>
        <w:rPr>
          <w:rFonts w:ascii="Transliterasi" w:hAnsi="Transliterasi" w:cstheme="majorBidi"/>
          <w:bCs/>
          <w:sz w:val="24"/>
          <w:szCs w:val="24"/>
        </w:rPr>
      </w:pPr>
      <w:r>
        <w:rPr>
          <w:rFonts w:ascii="Transliterasi" w:hAnsi="Transliterasi" w:cstheme="majorBidi"/>
          <w:bCs/>
          <w:sz w:val="24"/>
          <w:szCs w:val="24"/>
        </w:rPr>
        <w:t xml:space="preserve">Tabel 7. </w:t>
      </w:r>
      <w:r>
        <w:rPr>
          <w:rFonts w:ascii="Transliterasi" w:hAnsi="Transliterasi" w:cstheme="majorBidi"/>
          <w:bCs/>
          <w:sz w:val="24"/>
          <w:szCs w:val="24"/>
        </w:rPr>
        <w:tab/>
        <w:t>Jumlah Pemeluk Agama Di Desa</w:t>
      </w:r>
      <w:r w:rsidR="00182623">
        <w:rPr>
          <w:rFonts w:ascii="Transliterasi" w:hAnsi="Transliterasi" w:cstheme="majorBidi"/>
          <w:bCs/>
          <w:sz w:val="24"/>
          <w:szCs w:val="24"/>
        </w:rPr>
        <w:t xml:space="preserve"> Pematang Sungai Baru </w:t>
      </w:r>
      <w:r w:rsidR="007A711E">
        <w:rPr>
          <w:rFonts w:ascii="Transliterasi" w:hAnsi="Transliterasi" w:cstheme="majorBidi"/>
          <w:bCs/>
          <w:sz w:val="24"/>
          <w:szCs w:val="24"/>
        </w:rPr>
        <w:t>...</w:t>
      </w:r>
      <w:r w:rsidR="00E053E4">
        <w:rPr>
          <w:rFonts w:ascii="Transliterasi" w:hAnsi="Transliterasi" w:cstheme="majorBidi"/>
          <w:bCs/>
          <w:sz w:val="24"/>
          <w:szCs w:val="24"/>
          <w:lang w:val="en-US"/>
        </w:rPr>
        <w:t>.</w:t>
      </w:r>
      <w:r w:rsidR="007A711E">
        <w:rPr>
          <w:rFonts w:ascii="Transliterasi" w:hAnsi="Transliterasi" w:cstheme="majorBidi"/>
          <w:bCs/>
          <w:sz w:val="24"/>
          <w:szCs w:val="24"/>
        </w:rPr>
        <w:t>...</w:t>
      </w:r>
      <w:r w:rsidR="000B7DD3">
        <w:rPr>
          <w:rFonts w:ascii="Transliterasi" w:hAnsi="Transliterasi" w:cstheme="majorBidi"/>
          <w:bCs/>
          <w:sz w:val="24"/>
          <w:szCs w:val="24"/>
        </w:rPr>
        <w:t>...</w:t>
      </w:r>
      <w:r w:rsidR="00847E97">
        <w:rPr>
          <w:rFonts w:ascii="Transliterasi" w:hAnsi="Transliterasi" w:cstheme="majorBidi"/>
          <w:bCs/>
          <w:sz w:val="24"/>
          <w:szCs w:val="24"/>
        </w:rPr>
        <w:t>.</w:t>
      </w:r>
      <w:r w:rsidR="0022703D">
        <w:rPr>
          <w:rFonts w:ascii="Transliterasi" w:hAnsi="Transliterasi" w:cstheme="majorBidi"/>
          <w:bCs/>
          <w:sz w:val="24"/>
          <w:szCs w:val="24"/>
        </w:rPr>
        <w:t xml:space="preserve"> 41</w:t>
      </w:r>
    </w:p>
    <w:p w:rsidR="00290009" w:rsidRPr="00FF20F0" w:rsidRDefault="00290009" w:rsidP="00290009">
      <w:pPr>
        <w:tabs>
          <w:tab w:val="left" w:pos="567"/>
          <w:tab w:val="left" w:pos="1134"/>
          <w:tab w:val="right" w:leader="dot" w:pos="8931"/>
        </w:tabs>
        <w:spacing w:line="480" w:lineRule="auto"/>
        <w:rPr>
          <w:rFonts w:ascii="Transliterasi" w:hAnsi="Transliterasi" w:cstheme="majorBidi"/>
          <w:bCs/>
          <w:sz w:val="24"/>
          <w:szCs w:val="24"/>
        </w:rPr>
      </w:pPr>
      <w:r>
        <w:rPr>
          <w:rFonts w:ascii="Transliterasi" w:hAnsi="Transliterasi" w:cstheme="majorBidi"/>
          <w:bCs/>
          <w:sz w:val="24"/>
          <w:szCs w:val="24"/>
        </w:rPr>
        <w:t xml:space="preserve">Tabel 8. </w:t>
      </w:r>
      <w:r>
        <w:rPr>
          <w:rFonts w:ascii="Transliterasi" w:hAnsi="Transliterasi" w:cstheme="majorBidi"/>
          <w:bCs/>
          <w:sz w:val="24"/>
          <w:szCs w:val="24"/>
        </w:rPr>
        <w:tab/>
        <w:t>Sarana Keagamaan Di Desa Pemat</w:t>
      </w:r>
      <w:r w:rsidR="00182623">
        <w:rPr>
          <w:rFonts w:ascii="Transliterasi" w:hAnsi="Transliterasi" w:cstheme="majorBidi"/>
          <w:bCs/>
          <w:sz w:val="24"/>
          <w:szCs w:val="24"/>
        </w:rPr>
        <w:t>ang Sungai Baru ........</w:t>
      </w:r>
      <w:r w:rsidR="007A711E">
        <w:rPr>
          <w:rFonts w:ascii="Transliterasi" w:hAnsi="Transliterasi" w:cstheme="majorBidi"/>
          <w:bCs/>
          <w:sz w:val="24"/>
          <w:szCs w:val="24"/>
        </w:rPr>
        <w:t>......</w:t>
      </w:r>
      <w:r w:rsidR="000B7DD3">
        <w:rPr>
          <w:rFonts w:ascii="Transliterasi" w:hAnsi="Transliterasi" w:cstheme="majorBidi"/>
          <w:bCs/>
          <w:sz w:val="24"/>
          <w:szCs w:val="24"/>
        </w:rPr>
        <w:t>.....</w:t>
      </w:r>
      <w:r w:rsidR="0022703D">
        <w:rPr>
          <w:rFonts w:ascii="Transliterasi" w:hAnsi="Transliterasi" w:cstheme="majorBidi"/>
          <w:bCs/>
          <w:sz w:val="24"/>
          <w:szCs w:val="24"/>
        </w:rPr>
        <w:t xml:space="preserve"> 42</w:t>
      </w:r>
    </w:p>
    <w:p w:rsidR="00290009" w:rsidRDefault="00290009" w:rsidP="00290009"/>
    <w:p w:rsidR="00CA2216" w:rsidRDefault="00CA2216" w:rsidP="00A1181B">
      <w:pPr>
        <w:spacing w:line="480" w:lineRule="auto"/>
        <w:jc w:val="center"/>
        <w:outlineLvl w:val="0"/>
        <w:rPr>
          <w:rFonts w:ascii="Transliterasi" w:hAnsi="Transliterasi"/>
          <w:b/>
          <w:bCs/>
          <w:sz w:val="24"/>
          <w:szCs w:val="24"/>
        </w:rPr>
      </w:pPr>
    </w:p>
    <w:p w:rsidR="00290009" w:rsidRDefault="00290009" w:rsidP="00A1181B">
      <w:pPr>
        <w:spacing w:line="480" w:lineRule="auto"/>
        <w:jc w:val="center"/>
        <w:outlineLvl w:val="0"/>
        <w:rPr>
          <w:rFonts w:ascii="Transliterasi" w:hAnsi="Transliterasi"/>
          <w:b/>
          <w:bCs/>
          <w:sz w:val="24"/>
          <w:szCs w:val="24"/>
        </w:rPr>
      </w:pPr>
    </w:p>
    <w:p w:rsidR="00290009" w:rsidRDefault="00290009" w:rsidP="00A1181B">
      <w:pPr>
        <w:spacing w:line="480" w:lineRule="auto"/>
        <w:jc w:val="center"/>
        <w:outlineLvl w:val="0"/>
        <w:rPr>
          <w:rFonts w:ascii="Transliterasi" w:hAnsi="Transliterasi"/>
          <w:b/>
          <w:bCs/>
          <w:sz w:val="24"/>
          <w:szCs w:val="24"/>
        </w:rPr>
      </w:pPr>
    </w:p>
    <w:p w:rsidR="00704738" w:rsidRDefault="00704738" w:rsidP="00A1181B">
      <w:pPr>
        <w:spacing w:line="480" w:lineRule="auto"/>
        <w:jc w:val="center"/>
        <w:outlineLvl w:val="0"/>
        <w:rPr>
          <w:rFonts w:ascii="Transliterasi" w:hAnsi="Transliterasi"/>
          <w:b/>
          <w:bCs/>
          <w:sz w:val="24"/>
          <w:szCs w:val="24"/>
        </w:rPr>
        <w:sectPr w:rsidR="00704738" w:rsidSect="007A711E">
          <w:headerReference w:type="default" r:id="rId19"/>
          <w:footerReference w:type="even" r:id="rId20"/>
          <w:footerReference w:type="first" r:id="rId21"/>
          <w:pgSz w:w="11906" w:h="16838" w:code="9"/>
          <w:pgMar w:top="2268" w:right="1418" w:bottom="1418" w:left="2268" w:header="709" w:footer="709" w:gutter="0"/>
          <w:pgNumType w:fmt="lowerRoman" w:start="13"/>
          <w:cols w:space="708"/>
          <w:titlePg/>
          <w:docGrid w:linePitch="360"/>
        </w:sectPr>
      </w:pPr>
    </w:p>
    <w:p w:rsidR="00A1181B" w:rsidRDefault="00722255" w:rsidP="00A1181B">
      <w:pPr>
        <w:spacing w:line="480" w:lineRule="auto"/>
        <w:jc w:val="center"/>
        <w:outlineLvl w:val="0"/>
        <w:rPr>
          <w:rFonts w:ascii="Transliterasi" w:hAnsi="Transliterasi"/>
          <w:b/>
          <w:bCs/>
          <w:sz w:val="24"/>
          <w:szCs w:val="24"/>
        </w:rPr>
      </w:pPr>
      <w:r w:rsidRPr="00722255">
        <w:rPr>
          <w:rFonts w:ascii="Transliterasi" w:hAnsi="Transliterasi"/>
          <w:b/>
          <w:bCs/>
          <w:noProof/>
          <w:sz w:val="24"/>
          <w:szCs w:val="24"/>
          <w:lang w:val="en-US"/>
        </w:rPr>
        <w:lastRenderedPageBreak/>
        <w:pict>
          <v:rect id="Rectangle 16" o:spid="_x0000_s1026" style="position:absolute;left:0;text-align:left;margin-left:395.8pt;margin-top:-83.05pt;width:15.6pt;height:1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" fillcolor="white [3212]" strokecolor="white [3212]"/>
        </w:pict>
      </w:r>
      <w:r w:rsidR="00A1181B">
        <w:rPr>
          <w:rFonts w:ascii="Transliterasi" w:hAnsi="Transliterasi"/>
          <w:b/>
          <w:bCs/>
          <w:sz w:val="24"/>
          <w:szCs w:val="24"/>
        </w:rPr>
        <w:t>BAB I</w:t>
      </w:r>
      <w:r w:rsidR="00A1181B">
        <w:rPr>
          <w:rFonts w:ascii="Transliterasi" w:hAnsi="Transliterasi"/>
          <w:b/>
          <w:bCs/>
          <w:sz w:val="24"/>
          <w:szCs w:val="24"/>
        </w:rPr>
        <w:br/>
        <w:t>PENDAHULUAN</w:t>
      </w:r>
    </w:p>
    <w:p w:rsidR="00A1181B" w:rsidRDefault="00A1181B" w:rsidP="00A1181B">
      <w:pPr>
        <w:pStyle w:val="ListParagraph"/>
        <w:numPr>
          <w:ilvl w:val="0"/>
          <w:numId w:val="4"/>
        </w:numPr>
        <w:spacing w:line="480" w:lineRule="auto"/>
        <w:rPr>
          <w:rFonts w:ascii="Transliterasi" w:hAnsi="Transliterasi"/>
          <w:b/>
          <w:bCs/>
          <w:sz w:val="24"/>
          <w:szCs w:val="24"/>
        </w:rPr>
      </w:pPr>
      <w:r w:rsidRPr="00996B73">
        <w:rPr>
          <w:rFonts w:ascii="Transliterasi" w:hAnsi="Transliterasi"/>
          <w:b/>
          <w:bCs/>
          <w:sz w:val="24"/>
          <w:szCs w:val="24"/>
        </w:rPr>
        <w:t>Latar Belakang Masalah</w:t>
      </w:r>
    </w:p>
    <w:p w:rsidR="00A1181B" w:rsidRDefault="00A1181B" w:rsidP="00A1181B">
      <w:pPr>
        <w:pStyle w:val="ListParagraph"/>
        <w:spacing w:line="480" w:lineRule="auto"/>
        <w:ind w:left="0" w:firstLine="709"/>
        <w:jc w:val="both"/>
        <w:rPr>
          <w:rFonts w:ascii="Transliterasi" w:hAnsi="Transliterasi"/>
          <w:sz w:val="24"/>
          <w:szCs w:val="24"/>
        </w:rPr>
      </w:pPr>
      <w:r>
        <w:rPr>
          <w:rFonts w:ascii="Transliterasi" w:hAnsi="Transliterasi"/>
          <w:sz w:val="24"/>
          <w:szCs w:val="24"/>
        </w:rPr>
        <w:t>Islam adalah agama yang sempurna yang mengatur aspek kehidupan manusia, baik akidah, ibadah, akhlak maupun muamalah. Salah satu ajaran yang sangat penting adalah bidang muamalah. Kitab-kitab fiqh Islam tentang muamalah sangat banyak berlimpah, jumlahnya lebih dari ribuan judul buku. Para ulama tidak pernah mengabaikan kajian muamalah dalam kitab-kitab fiqh mereka.</w:t>
      </w:r>
      <w:r>
        <w:rPr>
          <w:rStyle w:val="FootnoteReference"/>
          <w:rFonts w:ascii="Transliterasi" w:hAnsi="Transliterasi"/>
          <w:sz w:val="24"/>
          <w:szCs w:val="24"/>
        </w:rPr>
        <w:footnoteReference w:id="2"/>
      </w:r>
      <w:r>
        <w:rPr>
          <w:rFonts w:ascii="Transliterasi" w:hAnsi="Transliterasi"/>
          <w:sz w:val="24"/>
          <w:szCs w:val="24"/>
        </w:rPr>
        <w:t xml:space="preserve"> Muamalah adalah aturan-aturan (hukum) Allah yang wajib di taati yang mengatur hubungan manusia dengan manusia dalam kaitannya dengan cara memperoleh dan mengembangkan harta benda.</w:t>
      </w:r>
      <w:r>
        <w:rPr>
          <w:rStyle w:val="FootnoteReference"/>
          <w:rFonts w:ascii="Transliterasi" w:hAnsi="Transliterasi"/>
          <w:sz w:val="24"/>
          <w:szCs w:val="24"/>
        </w:rPr>
        <w:footnoteReference w:id="3"/>
      </w:r>
    </w:p>
    <w:p w:rsidR="00A1181B" w:rsidRDefault="00722255" w:rsidP="00A1181B">
      <w:pPr>
        <w:pStyle w:val="ListParagraph"/>
        <w:spacing w:line="480" w:lineRule="auto"/>
        <w:ind w:left="0" w:firstLine="709"/>
        <w:jc w:val="both"/>
        <w:rPr>
          <w:rFonts w:ascii="Transliterasi" w:hAnsi="Transliterasi"/>
          <w:sz w:val="24"/>
          <w:szCs w:val="24"/>
        </w:rPr>
      </w:pPr>
      <w:r w:rsidRPr="00722255">
        <w:rPr>
          <w:rFonts w:ascii="Transliterasi" w:hAnsi="Transliterasi"/>
          <w:noProof/>
          <w:sz w:val="24"/>
          <w:szCs w:val="24"/>
          <w:lang w:val="en-US"/>
        </w:rPr>
        <w:pict>
          <v:shapetype id="_x0000_t202" coordsize="21600,21600" o:spt="202" path="m,l,21600r21600,l21600,xe">
            <v:stroke joinstyle="miter"/>
            <v:path gradientshapeok="t" o:connecttype="rect"/>
          </v:shapetype>
          <v:shape id="Text Box 17" o:spid="_x0000_s1035" type="#_x0000_t202" style="position:absolute;left:0;text-align:left;margin-left:200.15pt;margin-top:267.4pt;width:31.25pt;height:2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" strokecolor="white [3212]">
            <v:textbox>
              <w:txbxContent>
                <w:p w:rsidR="00F254D7" w:rsidRPr="00C6039C" w:rsidRDefault="00F254D7" w:rsidP="00C6039C">
                  <w:pPr>
                    <w:shd w:val="clear" w:color="auto" w:fill="FFFFFF" w:themeFill="background1"/>
                    <w:jc w:val="center"/>
                    <w:rPr>
                      <w:rFonts w:ascii="Transliterasi" w:hAnsi="Transliterasi"/>
                      <w:lang w:val="en-US"/>
                    </w:rPr>
                  </w:pPr>
                  <w:r w:rsidRPr="00C6039C">
                    <w:rPr>
                      <w:rFonts w:ascii="Transliterasi" w:hAnsi="Transliterasi"/>
                      <w:lang w:val="en-US"/>
                    </w:rPr>
                    <w:t>1</w:t>
                  </w:r>
                </w:p>
              </w:txbxContent>
            </v:textbox>
          </v:shape>
        </w:pict>
      </w:r>
      <w:r w:rsidR="00A1181B">
        <w:rPr>
          <w:rFonts w:ascii="Transliterasi" w:hAnsi="Transliterasi"/>
          <w:sz w:val="24"/>
          <w:szCs w:val="24"/>
        </w:rPr>
        <w:t xml:space="preserve">Manusia adalah makhluk yang senantiasa bergantung dan terikat serta saling membutuhkan kepada yang lain. Secara naluriah, manusia saling tolong menolong demi tercapainya sebuah cita-cita yang diharapkan bersama. Namun banyak juga di antara manusia yang saling membantu dalam hal keburukan atau kemaksiatan. Karena hal itu, maka Allah memberikan batasan-batasan </w:t>
      </w:r>
      <w:r w:rsidR="00A1181B">
        <w:rPr>
          <w:rFonts w:ascii="Transliterasi" w:hAnsi="Transliterasi"/>
          <w:sz w:val="24"/>
          <w:szCs w:val="24"/>
        </w:rPr>
        <w:lastRenderedPageBreak/>
        <w:t>dalam hal, sikap apa saling membantu itu harus diterapkan dalam memenuhi kebutuhan hidup diantara mereka.</w:t>
      </w:r>
    </w:p>
    <w:p w:rsidR="00A1181B" w:rsidRPr="0003149E" w:rsidRDefault="00A1181B" w:rsidP="00A1181B">
      <w:pPr>
        <w:pStyle w:val="ListParagraph"/>
        <w:spacing w:line="480" w:lineRule="auto"/>
        <w:ind w:left="0" w:firstLine="709"/>
        <w:jc w:val="both"/>
        <w:rPr>
          <w:rFonts w:ascii="Transliterasi" w:hAnsi="Transliterasi"/>
          <w:sz w:val="24"/>
          <w:szCs w:val="24"/>
        </w:rPr>
      </w:pPr>
      <w:r>
        <w:rPr>
          <w:rFonts w:ascii="Transliterasi" w:hAnsi="Transliterasi"/>
          <w:sz w:val="24"/>
          <w:szCs w:val="24"/>
        </w:rPr>
        <w:t>Hubungan individu dengan lainnya, seperti pembahasan masalah hak dan kewajiban, harta, jual beli,</w:t>
      </w:r>
      <w:bookmarkStart w:id="0" w:name="_GoBack"/>
      <w:bookmarkEnd w:id="0"/>
      <w:r>
        <w:rPr>
          <w:rFonts w:ascii="Transliterasi" w:hAnsi="Transliterasi"/>
          <w:sz w:val="24"/>
          <w:szCs w:val="24"/>
        </w:rPr>
        <w:t xml:space="preserve"> kerja sama dalam berbagai bidang, pinjam meminjam, sewa menyewa, penggunaan jasa dan kegiatan-kegiatan lainnya yang sangat diperlukan manusia dalam kehidupan sehari-hari, diatur dalam fiqh muamalah.</w:t>
      </w:r>
      <w:r>
        <w:rPr>
          <w:rStyle w:val="FootnoteReference"/>
          <w:rFonts w:ascii="Transliterasi" w:hAnsi="Transliterasi"/>
          <w:sz w:val="24"/>
          <w:szCs w:val="24"/>
        </w:rPr>
        <w:footnoteReference w:id="4"/>
      </w:r>
      <w:r>
        <w:rPr>
          <w:rFonts w:ascii="Transliterasi" w:hAnsi="Transliterasi"/>
          <w:sz w:val="24"/>
          <w:szCs w:val="24"/>
        </w:rPr>
        <w:t xml:space="preserve"> Salah satu bentuk tolong menolong yang menjadi kebutuhan masyarakat adalah </w:t>
      </w:r>
      <w:r w:rsidRPr="00627A4C">
        <w:rPr>
          <w:rFonts w:ascii="Transliterasi" w:hAnsi="Transliterasi"/>
          <w:i/>
          <w:iCs/>
          <w:sz w:val="24"/>
          <w:szCs w:val="24"/>
        </w:rPr>
        <w:t>Qardh</w:t>
      </w:r>
      <w:r>
        <w:rPr>
          <w:rFonts w:ascii="Transliterasi" w:hAnsi="Transliterasi"/>
          <w:sz w:val="24"/>
          <w:szCs w:val="24"/>
        </w:rPr>
        <w:t xml:space="preserve"> (Pinjaman). Dalam kehidupan pinjam meminjam sudah menjadi kebiasaan dalam masyarakat untuk memenuhi kebutuhan. Sebenarnya pemberian hutang merupakan suatu tindakan kewajiban untuk menolong orang yang sedang dalam keadaan terpaksa dan tidak mempunyai uang dalam keadaan kontan. </w:t>
      </w:r>
    </w:p>
    <w:p w:rsidR="00A1181B" w:rsidRDefault="00A1181B" w:rsidP="00A1181B">
      <w:pPr>
        <w:pStyle w:val="ListParagraph"/>
        <w:spacing w:line="480" w:lineRule="auto"/>
        <w:ind w:left="0" w:firstLine="709"/>
        <w:jc w:val="both"/>
        <w:rPr>
          <w:rFonts w:ascii="Transliterasi" w:hAnsi="Transliterasi"/>
          <w:sz w:val="24"/>
          <w:szCs w:val="24"/>
        </w:rPr>
      </w:pPr>
      <w:r>
        <w:rPr>
          <w:rFonts w:ascii="Transliterasi" w:hAnsi="Transliterasi"/>
          <w:sz w:val="24"/>
          <w:szCs w:val="24"/>
        </w:rPr>
        <w:t xml:space="preserve">Berdasarkan Ijma’ ulama: </w:t>
      </w:r>
      <w:r w:rsidRPr="00FB5F2D">
        <w:rPr>
          <w:rFonts w:ascii="Transliterasi" w:hAnsi="Transliterasi"/>
          <w:i/>
          <w:iCs/>
          <w:sz w:val="24"/>
          <w:szCs w:val="24"/>
        </w:rPr>
        <w:t>Qardh</w:t>
      </w:r>
      <w:r>
        <w:rPr>
          <w:rFonts w:ascii="Transliterasi" w:hAnsi="Transliterasi"/>
          <w:sz w:val="24"/>
          <w:szCs w:val="24"/>
        </w:rPr>
        <w:t xml:space="preserve"> diperbolehkan, karena sudah menjadi kodrat bahwa manusia tidak bisa lepas dari bantuan orang lain. Ulama sepakat atas keabsahan akad </w:t>
      </w:r>
      <w:r w:rsidR="00F22FB0">
        <w:rPr>
          <w:rFonts w:ascii="Transliterasi" w:hAnsi="Transliterasi"/>
          <w:i/>
          <w:iCs/>
          <w:sz w:val="24"/>
          <w:szCs w:val="24"/>
        </w:rPr>
        <w:t>Q</w:t>
      </w:r>
      <w:r w:rsidRPr="00FB5F2D">
        <w:rPr>
          <w:rFonts w:ascii="Transliterasi" w:hAnsi="Transliterasi"/>
          <w:i/>
          <w:iCs/>
          <w:sz w:val="24"/>
          <w:szCs w:val="24"/>
        </w:rPr>
        <w:t>ardh</w:t>
      </w:r>
      <w:r>
        <w:rPr>
          <w:rFonts w:ascii="Transliterasi" w:hAnsi="Transliterasi"/>
          <w:sz w:val="24"/>
          <w:szCs w:val="24"/>
        </w:rPr>
        <w:t xml:space="preserve">, bahkan disunahkan bagi orang yang meminjamkan, dan diperbolehkan bagi peminjam. Perjanjian </w:t>
      </w:r>
      <w:r w:rsidR="00F22FB0">
        <w:rPr>
          <w:rFonts w:ascii="Transliterasi" w:hAnsi="Transliterasi"/>
          <w:i/>
          <w:iCs/>
          <w:sz w:val="24"/>
          <w:szCs w:val="24"/>
        </w:rPr>
        <w:t>Q</w:t>
      </w:r>
      <w:r w:rsidRPr="00FB5F2D">
        <w:rPr>
          <w:rFonts w:ascii="Transliterasi" w:hAnsi="Transliterasi"/>
          <w:i/>
          <w:iCs/>
          <w:sz w:val="24"/>
          <w:szCs w:val="24"/>
        </w:rPr>
        <w:t>ardh</w:t>
      </w:r>
      <w:r>
        <w:rPr>
          <w:rFonts w:ascii="Transliterasi" w:hAnsi="Transliterasi"/>
          <w:sz w:val="24"/>
          <w:szCs w:val="24"/>
        </w:rPr>
        <w:t xml:space="preserve"> adalah perjanjian pinjaman. Dalam perjanjian </w:t>
      </w:r>
      <w:r w:rsidR="00F22FB0">
        <w:rPr>
          <w:rFonts w:ascii="Transliterasi" w:hAnsi="Transliterasi"/>
          <w:i/>
          <w:iCs/>
          <w:sz w:val="24"/>
          <w:szCs w:val="24"/>
        </w:rPr>
        <w:t>Q</w:t>
      </w:r>
      <w:r w:rsidRPr="00FB5F2D">
        <w:rPr>
          <w:rFonts w:ascii="Transliterasi" w:hAnsi="Transliterasi"/>
          <w:i/>
          <w:iCs/>
          <w:sz w:val="24"/>
          <w:szCs w:val="24"/>
        </w:rPr>
        <w:t>ardh</w:t>
      </w:r>
      <w:r>
        <w:rPr>
          <w:rFonts w:ascii="Transliterasi" w:hAnsi="Transliterasi"/>
          <w:sz w:val="24"/>
          <w:szCs w:val="24"/>
        </w:rPr>
        <w:t xml:space="preserve">, pemberi pinjaman memberikan </w:t>
      </w:r>
      <w:r>
        <w:rPr>
          <w:rFonts w:ascii="Transliterasi" w:hAnsi="Transliterasi"/>
          <w:sz w:val="24"/>
          <w:szCs w:val="24"/>
        </w:rPr>
        <w:lastRenderedPageBreak/>
        <w:t xml:space="preserve">pinjaman kepada penerima pinjaman </w:t>
      </w:r>
      <w:r w:rsidRPr="00FB5F2D">
        <w:rPr>
          <w:rFonts w:ascii="Transliterasi" w:hAnsi="Transliterasi"/>
          <w:i/>
          <w:iCs/>
          <w:sz w:val="24"/>
          <w:szCs w:val="24"/>
        </w:rPr>
        <w:t>(muqtaridh)</w:t>
      </w:r>
      <w:r>
        <w:rPr>
          <w:rFonts w:ascii="Transliterasi" w:hAnsi="Transliterasi"/>
          <w:sz w:val="24"/>
          <w:szCs w:val="24"/>
        </w:rPr>
        <w:t xml:space="preserve"> dengan ketentuan </w:t>
      </w:r>
      <w:r w:rsidRPr="00FB5F2D">
        <w:rPr>
          <w:rFonts w:ascii="Transliterasi" w:hAnsi="Transliterasi"/>
          <w:i/>
          <w:iCs/>
          <w:sz w:val="24"/>
          <w:szCs w:val="24"/>
        </w:rPr>
        <w:t>muqtaridh</w:t>
      </w:r>
      <w:r>
        <w:rPr>
          <w:rFonts w:ascii="Transliterasi" w:hAnsi="Transliterasi"/>
          <w:sz w:val="24"/>
          <w:szCs w:val="24"/>
        </w:rPr>
        <w:t xml:space="preserve"> akan mengembalikan pinjaman tersebut pada waktu yang telah diperjanjikan dengan jumlah yang sama ketika pinjaman itu diberikan (Fatwa Dewan Syariah Nasional No. 19/DSN-MUI/IV/2001 tentang al-qardh).</w:t>
      </w:r>
      <w:r>
        <w:rPr>
          <w:rStyle w:val="FootnoteReference"/>
          <w:rFonts w:ascii="Transliterasi" w:hAnsi="Transliterasi"/>
          <w:sz w:val="24"/>
          <w:szCs w:val="24"/>
        </w:rPr>
        <w:footnoteReference w:id="5"/>
      </w:r>
    </w:p>
    <w:p w:rsidR="005642BC" w:rsidRDefault="00A1181B" w:rsidP="005642BC">
      <w:pPr>
        <w:pStyle w:val="ListParagraph"/>
        <w:spacing w:line="480" w:lineRule="auto"/>
        <w:ind w:left="0" w:firstLine="709"/>
        <w:jc w:val="both"/>
        <w:rPr>
          <w:rFonts w:ascii="Transliterasi" w:hAnsi="Transliterasi" w:cstheme="majorBidi"/>
          <w:sz w:val="24"/>
          <w:szCs w:val="24"/>
        </w:rPr>
      </w:pPr>
      <w:r w:rsidRPr="00FB5F2D">
        <w:rPr>
          <w:rFonts w:ascii="Transliterasi" w:hAnsi="Transliterasi"/>
          <w:i/>
          <w:iCs/>
          <w:sz w:val="24"/>
          <w:szCs w:val="24"/>
        </w:rPr>
        <w:t>Qardh</w:t>
      </w:r>
      <w:r>
        <w:rPr>
          <w:rFonts w:ascii="Transliterasi" w:hAnsi="Transliterasi"/>
          <w:sz w:val="24"/>
          <w:szCs w:val="24"/>
        </w:rPr>
        <w:t xml:space="preserve"> adalah pemberian pinjaman kepada orang lain yang dapat ditagih atau dikembalikan segera tanpa mengharapkan imbalan dalam rangka tolong menolong, dengan kata lain uang pinjaman tersebut kembali seperti semula tanpa penambahan ataupun pengurangan dalam pengembaliannya.</w:t>
      </w:r>
      <w:r>
        <w:rPr>
          <w:rStyle w:val="FootnoteReference"/>
          <w:rFonts w:ascii="Transliterasi" w:hAnsi="Transliterasi"/>
          <w:sz w:val="24"/>
          <w:szCs w:val="24"/>
        </w:rPr>
        <w:footnoteReference w:id="6"/>
      </w:r>
      <w:r>
        <w:rPr>
          <w:rFonts w:ascii="Transliterasi" w:hAnsi="Transliterasi"/>
          <w:sz w:val="24"/>
          <w:szCs w:val="24"/>
        </w:rPr>
        <w:t xml:space="preserve"> Namun sistem </w:t>
      </w:r>
      <w:r w:rsidRPr="00FB5F2D">
        <w:rPr>
          <w:rFonts w:ascii="Transliterasi" w:hAnsi="Transliterasi"/>
          <w:i/>
          <w:iCs/>
          <w:sz w:val="24"/>
          <w:szCs w:val="24"/>
        </w:rPr>
        <w:t>Qardh</w:t>
      </w:r>
      <w:r>
        <w:rPr>
          <w:rFonts w:ascii="Transliterasi" w:hAnsi="Transliterasi"/>
          <w:sz w:val="24"/>
          <w:szCs w:val="24"/>
        </w:rPr>
        <w:t xml:space="preserve"> di Pelabuhan Teluk Nibung Kota Tanjung Balai</w:t>
      </w:r>
      <w:r w:rsidRPr="00DE6818">
        <w:rPr>
          <w:rFonts w:ascii="Transliterasi" w:hAnsi="Transliterasi" w:cstheme="majorBidi"/>
          <w:sz w:val="24"/>
          <w:szCs w:val="24"/>
        </w:rPr>
        <w:t xml:space="preserve">, yaitu bentuk tolong menolong yang tidak sesuai dengan hukum islam. Terdapat sebagian masyarakat </w:t>
      </w:r>
      <w:r>
        <w:rPr>
          <w:rFonts w:ascii="Transliterasi" w:hAnsi="Transliterasi" w:cstheme="majorBidi"/>
          <w:sz w:val="24"/>
          <w:szCs w:val="24"/>
        </w:rPr>
        <w:t xml:space="preserve">muslim </w:t>
      </w:r>
      <w:r w:rsidRPr="00DE6818">
        <w:rPr>
          <w:rFonts w:ascii="Transliterasi" w:hAnsi="Transliterasi" w:cstheme="majorBidi"/>
          <w:sz w:val="24"/>
          <w:szCs w:val="24"/>
        </w:rPr>
        <w:t xml:space="preserve">melakukan praktik pinjam-meminjam yang mengandung riba. Dalam praktiknya, </w:t>
      </w:r>
      <w:r>
        <w:rPr>
          <w:rFonts w:ascii="Transliterasi" w:hAnsi="Transliterasi" w:cstheme="majorBidi"/>
          <w:sz w:val="24"/>
          <w:szCs w:val="24"/>
        </w:rPr>
        <w:t xml:space="preserve">si </w:t>
      </w:r>
      <w:r w:rsidRPr="00DE6818">
        <w:rPr>
          <w:rFonts w:ascii="Transliterasi" w:hAnsi="Transliterasi" w:cstheme="majorBidi"/>
          <w:sz w:val="24"/>
          <w:szCs w:val="24"/>
        </w:rPr>
        <w:t>pemberi</w:t>
      </w:r>
      <w:r>
        <w:rPr>
          <w:rFonts w:ascii="Transliterasi" w:hAnsi="Transliterasi" w:cstheme="majorBidi"/>
          <w:sz w:val="24"/>
          <w:szCs w:val="24"/>
        </w:rPr>
        <w:t xml:space="preserve"> pinjaman </w:t>
      </w:r>
      <w:r>
        <w:rPr>
          <w:rFonts w:ascii="Transliterasi" w:hAnsi="Transliterasi" w:cstheme="majorBidi"/>
          <w:i/>
          <w:iCs/>
          <w:sz w:val="24"/>
          <w:szCs w:val="24"/>
        </w:rPr>
        <w:t>(muqridh)</w:t>
      </w:r>
      <w:r>
        <w:rPr>
          <w:rFonts w:ascii="Transliterasi" w:hAnsi="Transliterasi" w:cstheme="majorBidi"/>
          <w:sz w:val="24"/>
          <w:szCs w:val="24"/>
        </w:rPr>
        <w:t xml:space="preserve"> yang merupakan awak kapal </w:t>
      </w:r>
      <w:r w:rsidRPr="00DE6818">
        <w:rPr>
          <w:rFonts w:ascii="Transliterasi" w:hAnsi="Transliterasi" w:cstheme="majorBidi"/>
          <w:sz w:val="24"/>
          <w:szCs w:val="24"/>
        </w:rPr>
        <w:t>memberikan pinjaman kepada peminjam</w:t>
      </w:r>
      <w:r>
        <w:rPr>
          <w:rFonts w:ascii="Transliterasi" w:hAnsi="Transliterasi" w:cstheme="majorBidi"/>
          <w:i/>
          <w:iCs/>
          <w:sz w:val="24"/>
          <w:szCs w:val="24"/>
        </w:rPr>
        <w:t>(muqtaridh)</w:t>
      </w:r>
      <w:r w:rsidRPr="00DE6818">
        <w:rPr>
          <w:rFonts w:ascii="Transliterasi" w:hAnsi="Transliterasi" w:cstheme="majorBidi"/>
          <w:sz w:val="24"/>
          <w:szCs w:val="24"/>
        </w:rPr>
        <w:t xml:space="preserve"> dengan jumlah tertentu agar peminjam memiliki modal awal atau </w:t>
      </w:r>
      <w:r w:rsidRPr="00DE6818">
        <w:rPr>
          <w:rFonts w:ascii="Transliterasi" w:hAnsiTheme="majorBidi" w:cstheme="majorBidi"/>
          <w:sz w:val="24"/>
          <w:szCs w:val="24"/>
        </w:rPr>
        <w:t>“</w:t>
      </w:r>
      <w:r w:rsidRPr="00DE6818">
        <w:rPr>
          <w:rFonts w:ascii="Transliterasi" w:hAnsi="Transliterasi" w:cstheme="majorBidi"/>
          <w:sz w:val="24"/>
          <w:szCs w:val="24"/>
        </w:rPr>
        <w:t>Uang Tunjuk</w:t>
      </w:r>
      <w:r w:rsidRPr="00DE6818">
        <w:rPr>
          <w:rFonts w:ascii="Transliterasi" w:hAnsiTheme="majorBidi" w:cstheme="majorBidi"/>
          <w:sz w:val="24"/>
          <w:szCs w:val="24"/>
        </w:rPr>
        <w:t>”</w:t>
      </w:r>
      <w:r w:rsidRPr="00DE6818">
        <w:rPr>
          <w:rFonts w:ascii="Transliterasi" w:hAnsi="Transliterasi" w:cstheme="majorBidi"/>
          <w:sz w:val="24"/>
          <w:szCs w:val="24"/>
        </w:rPr>
        <w:t xml:space="preserve"> pada saat di kantor Imigrasi sehingga dapat pergi ke Malaysia. </w:t>
      </w:r>
    </w:p>
    <w:p w:rsidR="00D71FE8" w:rsidRPr="008A71DC" w:rsidRDefault="00A1181B" w:rsidP="008A71DC">
      <w:pPr>
        <w:pStyle w:val="ListParagraph"/>
        <w:spacing w:line="480" w:lineRule="auto"/>
        <w:ind w:left="0" w:firstLine="709"/>
        <w:jc w:val="both"/>
        <w:rPr>
          <w:rFonts w:ascii="Transliterasi" w:hAnsi="Transliterasi" w:cstheme="majorBidi"/>
          <w:sz w:val="24"/>
          <w:szCs w:val="24"/>
        </w:rPr>
      </w:pPr>
      <w:r w:rsidRPr="00DE6818">
        <w:rPr>
          <w:rFonts w:ascii="Transliterasi" w:hAnsi="Transliterasi" w:cstheme="majorBidi"/>
          <w:sz w:val="24"/>
          <w:szCs w:val="24"/>
        </w:rPr>
        <w:lastRenderedPageBreak/>
        <w:t xml:space="preserve">Namun, saat peminjaman pemberi </w:t>
      </w:r>
      <w:r>
        <w:rPr>
          <w:rFonts w:ascii="Transliterasi" w:hAnsi="Transliterasi" w:cstheme="majorBidi"/>
          <w:sz w:val="24"/>
          <w:szCs w:val="24"/>
        </w:rPr>
        <w:t>pinjaman</w:t>
      </w:r>
      <w:r w:rsidRPr="00DE6818">
        <w:rPr>
          <w:rFonts w:ascii="Transliterasi" w:hAnsi="Transliterasi" w:cstheme="majorBidi"/>
          <w:sz w:val="24"/>
          <w:szCs w:val="24"/>
        </w:rPr>
        <w:t xml:space="preserve"> memberikan syarat kepada peminjam</w:t>
      </w:r>
      <w:r>
        <w:rPr>
          <w:rFonts w:ascii="Transliterasi" w:hAnsi="Transliterasi" w:cstheme="majorBidi"/>
          <w:sz w:val="24"/>
          <w:szCs w:val="24"/>
        </w:rPr>
        <w:t xml:space="preserve"> bahwa </w:t>
      </w:r>
      <w:r w:rsidRPr="00DE6818">
        <w:rPr>
          <w:rFonts w:ascii="Transliterasi" w:hAnsi="Transliterasi" w:cstheme="majorBidi"/>
          <w:sz w:val="24"/>
          <w:szCs w:val="24"/>
        </w:rPr>
        <w:t xml:space="preserve">dalam peminjaman terdapat bunga sebesar 10% dari jumlah uang yang dipinjam dan apabila peminjam tidak membayar uang pinjaman atau kabur akan diberi sanksi tertentu dari pemberi pinjaman (rentenir). Uang Tunjuksendiri merupakan uang yang harus dimiliki seseorang ketika ingin berpergian ke negara lain sebagai jaminan bahwa orang tersebut mempunyai uang untuk biaya hidup ketika berada di negara tujuan. </w:t>
      </w:r>
      <w:r>
        <w:rPr>
          <w:rFonts w:ascii="Transliterasi" w:hAnsi="Transliterasi" w:cstheme="majorBidi"/>
          <w:sz w:val="24"/>
          <w:szCs w:val="24"/>
        </w:rPr>
        <w:t xml:space="preserve">Tujuan para peminjam tersebut ke Malaysia tak lain adalah untuk mencari kerja dan menjadi TKI gelap karena rumitnya dan terbatasnya biaya mereka apabila menjadi TKI resmi sehingga memilih jalan pintas untuk dapat bekerja di Malaysia walaupun dalam kurun waktu yang singkat, karena keterangan tujuan berpergian mereka yang hanya sebagai pengunjung bukan tenaga kerja. </w:t>
      </w:r>
    </w:p>
    <w:p w:rsidR="00A1181B" w:rsidRPr="00C02C67" w:rsidRDefault="00A1181B" w:rsidP="00A1181B">
      <w:pPr>
        <w:pStyle w:val="ListParagraph"/>
        <w:spacing w:line="480" w:lineRule="auto"/>
        <w:ind w:left="0" w:firstLine="709"/>
        <w:jc w:val="both"/>
        <w:rPr>
          <w:rFonts w:ascii="Transliterasi" w:hAnsi="Transliterasi"/>
          <w:i/>
          <w:iCs/>
          <w:sz w:val="24"/>
          <w:szCs w:val="24"/>
        </w:rPr>
      </w:pPr>
      <w:r>
        <w:rPr>
          <w:rFonts w:ascii="Transliterasi" w:hAnsi="Transliterasi"/>
          <w:sz w:val="24"/>
          <w:szCs w:val="24"/>
        </w:rPr>
        <w:t xml:space="preserve">Menurut Sayyid Sabiq di dalam kitab </w:t>
      </w:r>
      <w:r w:rsidRPr="00C02C67">
        <w:rPr>
          <w:rFonts w:ascii="Transliterasi" w:hAnsi="Transliterasi"/>
          <w:i/>
          <w:iCs/>
          <w:sz w:val="24"/>
          <w:szCs w:val="24"/>
        </w:rPr>
        <w:t xml:space="preserve">Fiqih Sunnah jilid III : </w:t>
      </w:r>
    </w:p>
    <w:p w:rsidR="00A1181B" w:rsidRPr="00FC1EAD" w:rsidRDefault="00515432" w:rsidP="00A1181B">
      <w:pPr>
        <w:pStyle w:val="ListParagraph"/>
        <w:spacing w:line="480" w:lineRule="auto"/>
        <w:ind w:left="0" w:firstLine="709"/>
        <w:jc w:val="right"/>
        <w:rPr>
          <w:rFonts w:ascii="Traditional Arabic" w:hAnsi="Traditional Arabic" w:cs="Traditional Arabic"/>
          <w:sz w:val="32"/>
          <w:szCs w:val="32"/>
        </w:rPr>
      </w:pPr>
      <w:r w:rsidRPr="00FC1EAD">
        <w:rPr>
          <w:rFonts w:ascii="Traditional Arabic" w:hAnsi="Traditional Arabic" w:cs="Traditional Arabic"/>
          <w:sz w:val="32"/>
          <w:szCs w:val="32"/>
          <w:rtl/>
        </w:rPr>
        <w:t>كُلُّقَرْضٍجَرَّنَفْعًافَهُوَرِبَا</w:t>
      </w:r>
      <w:r w:rsidRPr="00FC1EAD">
        <w:rPr>
          <w:rStyle w:val="FootnoteReference"/>
          <w:rFonts w:ascii="Traditional Arabic" w:hAnsi="Traditional Arabic" w:cs="Traditional Arabic"/>
          <w:sz w:val="32"/>
          <w:szCs w:val="32"/>
          <w:rtl/>
        </w:rPr>
        <w:footnoteReference w:id="7"/>
      </w:r>
    </w:p>
    <w:p w:rsidR="000B0AFB" w:rsidRDefault="00A1181B" w:rsidP="007A711E">
      <w:pPr>
        <w:pStyle w:val="ListParagraph"/>
        <w:spacing w:line="240" w:lineRule="auto"/>
        <w:ind w:left="0" w:firstLine="709"/>
        <w:jc w:val="both"/>
        <w:rPr>
          <w:rFonts w:ascii="Transliterasi" w:hAnsi="Transliterasi" w:cs="Traditional Arabic"/>
          <w:sz w:val="24"/>
          <w:szCs w:val="24"/>
        </w:rPr>
      </w:pPr>
      <w:r>
        <w:rPr>
          <w:rFonts w:ascii="Transliterasi" w:hAnsi="Transliterasi" w:cs="Traditional Arabic"/>
          <w:sz w:val="24"/>
          <w:szCs w:val="24"/>
        </w:rPr>
        <w:t>“Setiap Pinjaman yang Mendatangkan Keuntungan adalah Riba”.</w:t>
      </w:r>
    </w:p>
    <w:p w:rsidR="007A711E" w:rsidRDefault="007A711E" w:rsidP="007A711E">
      <w:pPr>
        <w:pStyle w:val="ListParagraph"/>
        <w:spacing w:line="240" w:lineRule="auto"/>
        <w:ind w:left="0" w:firstLine="709"/>
        <w:jc w:val="both"/>
        <w:rPr>
          <w:rFonts w:ascii="Transliterasi" w:hAnsi="Transliterasi" w:cs="Traditional Arabic"/>
          <w:sz w:val="24"/>
          <w:szCs w:val="24"/>
        </w:rPr>
      </w:pPr>
    </w:p>
    <w:p w:rsidR="007A711E" w:rsidRPr="007A711E" w:rsidRDefault="007A711E" w:rsidP="007A711E">
      <w:pPr>
        <w:pStyle w:val="ListParagraph"/>
        <w:spacing w:line="240" w:lineRule="auto"/>
        <w:ind w:left="0" w:firstLine="709"/>
        <w:jc w:val="both"/>
        <w:rPr>
          <w:rFonts w:ascii="Transliterasi" w:hAnsi="Transliterasi" w:cs="Traditional Arabic"/>
          <w:sz w:val="24"/>
          <w:szCs w:val="24"/>
        </w:rPr>
      </w:pPr>
    </w:p>
    <w:p w:rsidR="00A1181B" w:rsidRPr="00BC0469" w:rsidRDefault="00A1181B" w:rsidP="00A1181B">
      <w:pPr>
        <w:pStyle w:val="ListParagraph"/>
        <w:spacing w:line="480" w:lineRule="auto"/>
        <w:ind w:left="0" w:firstLine="709"/>
        <w:jc w:val="both"/>
        <w:rPr>
          <w:rFonts w:ascii="Transliterasi" w:hAnsi="Transliterasi" w:cs="Traditional Arabic"/>
          <w:sz w:val="24"/>
          <w:szCs w:val="24"/>
        </w:rPr>
      </w:pPr>
      <w:r>
        <w:rPr>
          <w:rFonts w:ascii="Transliterasi" w:hAnsi="Transliterasi" w:cs="Traditional Arabic"/>
          <w:sz w:val="24"/>
          <w:szCs w:val="24"/>
        </w:rPr>
        <w:lastRenderedPageBreak/>
        <w:t xml:space="preserve">Berdasarkan pendapat Sayyid Sabiq diatas didalam Kitab Fiqih Sunnah, praktik </w:t>
      </w:r>
      <w:r w:rsidR="00A909F4">
        <w:rPr>
          <w:rFonts w:ascii="Transliterasi" w:hAnsi="Transliterasi" w:cs="Traditional Arabic"/>
          <w:i/>
          <w:iCs/>
          <w:sz w:val="24"/>
          <w:szCs w:val="24"/>
        </w:rPr>
        <w:t>Q</w:t>
      </w:r>
      <w:r w:rsidRPr="00FB5F2D">
        <w:rPr>
          <w:rFonts w:ascii="Transliterasi" w:hAnsi="Transliterasi" w:cs="Traditional Arabic"/>
          <w:i/>
          <w:iCs/>
          <w:sz w:val="24"/>
          <w:szCs w:val="24"/>
        </w:rPr>
        <w:t xml:space="preserve">ardh </w:t>
      </w:r>
      <w:r>
        <w:rPr>
          <w:rFonts w:ascii="Transliterasi" w:hAnsi="Transliterasi" w:cs="Traditional Arabic"/>
          <w:sz w:val="24"/>
          <w:szCs w:val="24"/>
        </w:rPr>
        <w:t xml:space="preserve">(pinjaman) yang dilakukan warga </w:t>
      </w:r>
      <w:r w:rsidRPr="00DE6818">
        <w:rPr>
          <w:rFonts w:ascii="Transliterasi" w:hAnsi="Transliterasi" w:cstheme="majorBidi"/>
          <w:sz w:val="24"/>
          <w:szCs w:val="24"/>
        </w:rPr>
        <w:t>Desa Pematang Sei Baru Kec. Tanjung Balai Kab. Asahan</w:t>
      </w:r>
      <w:r>
        <w:rPr>
          <w:rFonts w:ascii="Transliterasi" w:hAnsi="Transliterasi" w:cs="Traditional Arabic"/>
          <w:sz w:val="24"/>
          <w:szCs w:val="24"/>
        </w:rPr>
        <w:t xml:space="preserve"> di Pelabuhan Teluk Nibung Kota Tanjung Balai tidak sesuai menurut Sayyid Sabiq. Para ulama Malikiyah berpendapat bahwa tidaklah sah akad </w:t>
      </w:r>
      <w:r w:rsidR="00A909F4">
        <w:rPr>
          <w:rFonts w:ascii="Transliterasi" w:hAnsi="Transliterasi" w:cs="Traditional Arabic"/>
          <w:i/>
          <w:iCs/>
          <w:sz w:val="24"/>
          <w:szCs w:val="24"/>
        </w:rPr>
        <w:t>Q</w:t>
      </w:r>
      <w:r w:rsidRPr="00FB5F2D">
        <w:rPr>
          <w:rFonts w:ascii="Transliterasi" w:hAnsi="Transliterasi" w:cs="Traditional Arabic"/>
          <w:i/>
          <w:iCs/>
          <w:sz w:val="24"/>
          <w:szCs w:val="24"/>
        </w:rPr>
        <w:t>ardh</w:t>
      </w:r>
      <w:r>
        <w:rPr>
          <w:rFonts w:ascii="Transliterasi" w:hAnsi="Transliterasi" w:cs="Traditional Arabic"/>
          <w:sz w:val="24"/>
          <w:szCs w:val="24"/>
        </w:rPr>
        <w:t xml:space="preserve"> yang mendatangkan keuntungan karena ia adalah riba. </w:t>
      </w:r>
    </w:p>
    <w:p w:rsidR="00A1181B" w:rsidRDefault="00A1181B" w:rsidP="00A1181B">
      <w:pPr>
        <w:pStyle w:val="ListParagraph"/>
        <w:spacing w:line="480" w:lineRule="auto"/>
        <w:ind w:left="0" w:firstLine="709"/>
        <w:jc w:val="both"/>
        <w:rPr>
          <w:rFonts w:ascii="Transliterasi" w:hAnsi="Transliterasi" w:cs="Traditional Arabic"/>
          <w:sz w:val="24"/>
          <w:szCs w:val="24"/>
        </w:rPr>
      </w:pPr>
      <w:r>
        <w:rPr>
          <w:rFonts w:ascii="Transliterasi" w:hAnsi="Transliterasi" w:cs="Traditional Arabic"/>
          <w:sz w:val="24"/>
          <w:szCs w:val="24"/>
        </w:rPr>
        <w:t xml:space="preserve">Allah SWT berfirman : </w:t>
      </w:r>
    </w:p>
    <w:p w:rsidR="00A1181B" w:rsidRDefault="00A1181B" w:rsidP="00A1181B">
      <w:pPr>
        <w:pStyle w:val="ListParagraph"/>
        <w:spacing w:line="480" w:lineRule="auto"/>
        <w:ind w:left="0" w:firstLine="709"/>
        <w:jc w:val="right"/>
        <w:rPr>
          <w:rFonts w:ascii="Traditional Arabic" w:hAnsi="Traditional Arabic" w:cs="Traditional Arabic"/>
          <w:sz w:val="32"/>
          <w:szCs w:val="32"/>
          <w:rtl/>
        </w:rPr>
      </w:pPr>
      <w:r w:rsidRPr="00EA4467">
        <w:rPr>
          <w:rFonts w:ascii="Traditional Arabic" w:hAnsi="Traditional Arabic" w:cs="Traditional Arabic"/>
          <w:sz w:val="32"/>
          <w:szCs w:val="32"/>
          <w:rtl/>
        </w:rPr>
        <w:t>يٰٓاَيُّهَاالَّذِيْنَاٰمَنُوااتَّقُااللهَوَذَرُوْامَابَقِيَمِنَالرِّبٰوٓااِنْكُنْتُمْمُّؤْمِنِيْنَ٠(٦٧٨)</w:t>
      </w:r>
    </w:p>
    <w:p w:rsidR="00A1181B" w:rsidRDefault="00A1181B" w:rsidP="00A1181B">
      <w:pPr>
        <w:pStyle w:val="ListParagraph"/>
        <w:spacing w:line="240" w:lineRule="auto"/>
        <w:ind w:left="709"/>
        <w:jc w:val="both"/>
        <w:rPr>
          <w:rFonts w:ascii="Transliterasi" w:hAnsi="Transliterasi" w:cs="Traditional Arabic"/>
          <w:sz w:val="24"/>
          <w:szCs w:val="24"/>
        </w:rPr>
      </w:pPr>
      <w:r>
        <w:rPr>
          <w:rFonts w:ascii="Transliterasi" w:hAnsi="Transliterasi" w:cs="Traditional Arabic"/>
          <w:sz w:val="24"/>
          <w:szCs w:val="24"/>
        </w:rPr>
        <w:t>“Wahai orang-orang yang beriman, bertakwalah kepada Allah dan tinggalkan sisa riba (yang belum dipungut) jika kalian adalah orang-orang yang beriman.” (Al-Baqarah: 278).</w:t>
      </w:r>
    </w:p>
    <w:p w:rsidR="009A704E" w:rsidRDefault="009A704E" w:rsidP="009A704E">
      <w:pPr>
        <w:spacing w:after="0" w:line="240" w:lineRule="auto"/>
        <w:contextualSpacing/>
        <w:jc w:val="both"/>
        <w:rPr>
          <w:rFonts w:ascii="Transliterasi" w:hAnsi="Transliterasi" w:cs="Traditional Arabic"/>
          <w:sz w:val="24"/>
          <w:szCs w:val="24"/>
        </w:rPr>
      </w:pPr>
      <w:r>
        <w:rPr>
          <w:rFonts w:ascii="Transliterasi" w:hAnsi="Transliterasi" w:cs="Traditional Arabic"/>
          <w:sz w:val="24"/>
          <w:szCs w:val="24"/>
        </w:rPr>
        <w:t>Surat Al-Baqarah: 275</w:t>
      </w:r>
    </w:p>
    <w:p w:rsidR="009A704E" w:rsidRDefault="009A704E" w:rsidP="009A704E">
      <w:pPr>
        <w:spacing w:after="0" w:line="240" w:lineRule="auto"/>
        <w:contextualSpacing/>
        <w:jc w:val="right"/>
        <w:rPr>
          <w:rFonts w:ascii="Traditional Arabic" w:hAnsi="Traditional Arabic" w:cs="Traditional Arabic"/>
          <w:sz w:val="32"/>
          <w:szCs w:val="32"/>
        </w:rPr>
      </w:pPr>
      <w:r w:rsidRPr="00D3346F">
        <w:rPr>
          <w:rFonts w:ascii="Traditional Arabic" w:hAnsi="Traditional Arabic" w:cs="Traditional Arabic"/>
          <w:sz w:val="32"/>
          <w:szCs w:val="32"/>
          <w:rtl/>
        </w:rPr>
        <w:t>وَأَحَلَّاللَّهُالبَيْعَوَحَرَّمَالرِّبَا</w:t>
      </w:r>
    </w:p>
    <w:p w:rsidR="009A704E" w:rsidRPr="009A704E" w:rsidRDefault="009A704E" w:rsidP="009A704E">
      <w:pPr>
        <w:spacing w:after="0" w:line="240" w:lineRule="auto"/>
        <w:ind w:left="709"/>
        <w:contextualSpacing/>
        <w:rPr>
          <w:rFonts w:ascii="Transliterasi" w:hAnsi="Transliterasi" w:cs="Traditional Arabic"/>
          <w:sz w:val="24"/>
          <w:szCs w:val="24"/>
        </w:rPr>
      </w:pPr>
      <w:r>
        <w:rPr>
          <w:rFonts w:ascii="Transliterasi" w:hAnsi="Transliterasi" w:cs="Traditional Arabic"/>
          <w:sz w:val="24"/>
          <w:szCs w:val="24"/>
        </w:rPr>
        <w:t>Artinya: “Padahal, Allah telah menghalalkan jual-beli dan mengharamkan riba.”</w:t>
      </w:r>
    </w:p>
    <w:p w:rsidR="00A1181B" w:rsidRDefault="00A1181B" w:rsidP="00A1181B">
      <w:pPr>
        <w:pStyle w:val="ListParagraph"/>
        <w:spacing w:line="240" w:lineRule="auto"/>
        <w:ind w:left="709"/>
        <w:jc w:val="both"/>
        <w:rPr>
          <w:rFonts w:ascii="Transliterasi" w:hAnsi="Transliterasi" w:cs="Traditional Arabic"/>
          <w:sz w:val="24"/>
          <w:szCs w:val="24"/>
        </w:rPr>
      </w:pPr>
    </w:p>
    <w:p w:rsidR="00F245EF" w:rsidRPr="00F245EF" w:rsidRDefault="00A1181B" w:rsidP="00F245EF">
      <w:pPr>
        <w:pStyle w:val="ListParagraph"/>
        <w:spacing w:line="480" w:lineRule="auto"/>
        <w:ind w:left="0" w:firstLine="709"/>
        <w:jc w:val="both"/>
        <w:rPr>
          <w:rFonts w:ascii="Transliterasi" w:hAnsi="Transliterasi" w:cs="Traditional Arabic"/>
          <w:sz w:val="24"/>
          <w:szCs w:val="24"/>
        </w:rPr>
      </w:pPr>
      <w:r>
        <w:rPr>
          <w:rFonts w:ascii="Transliterasi" w:hAnsi="Transliterasi" w:cs="Traditional Arabic"/>
          <w:sz w:val="24"/>
          <w:szCs w:val="24"/>
        </w:rPr>
        <w:t>Dan haram hukumnya mengambil manfaat dari harta peminjam, seperti menaiki hewan tunggangannya dan makan di rumahnya karena alasan hutang tersebut, bukan karena penghormatan dan semisalnya.</w:t>
      </w:r>
      <w:r>
        <w:rPr>
          <w:rStyle w:val="FootnoteReference"/>
          <w:rFonts w:ascii="Transliterasi" w:hAnsi="Transliterasi" w:cs="Traditional Arabic"/>
          <w:sz w:val="24"/>
          <w:szCs w:val="24"/>
        </w:rPr>
        <w:footnoteReference w:id="8"/>
      </w:r>
      <w:r w:rsidRPr="00E44533">
        <w:rPr>
          <w:rFonts w:ascii="Transliterasi" w:hAnsi="Transliterasi" w:cs="Traditional Arabic"/>
          <w:sz w:val="24"/>
          <w:szCs w:val="24"/>
        </w:rPr>
        <w:t>Dalam Shahih Al-Bukhary, dari Abu Burdah bin Abu Musa ra</w:t>
      </w:r>
      <w:r>
        <w:rPr>
          <w:rFonts w:ascii="Transliterasi" w:hAnsi="Transliterasi" w:cs="Traditional Arabic"/>
          <w:sz w:val="24"/>
          <w:szCs w:val="24"/>
        </w:rPr>
        <w:t>, beliau menyebutkan nasihat Abdullah bin Salam ra kepada beliau. Abdullah bin Salam ra berkata :</w:t>
      </w:r>
    </w:p>
    <w:p w:rsidR="00F245EF" w:rsidRPr="00AC467A" w:rsidRDefault="00F245EF" w:rsidP="00F245EF">
      <w:pPr>
        <w:pStyle w:val="ListParagraph"/>
        <w:spacing w:after="0" w:line="360" w:lineRule="auto"/>
        <w:ind w:left="0" w:firstLine="709"/>
        <w:jc w:val="right"/>
        <w:rPr>
          <w:rFonts w:ascii="Traditional Arabic" w:hAnsi="Traditional Arabic" w:cs="Traditional Arabic"/>
          <w:sz w:val="32"/>
          <w:szCs w:val="32"/>
          <w:rtl/>
        </w:rPr>
      </w:pPr>
      <w:r w:rsidRPr="00AC467A">
        <w:rPr>
          <w:rFonts w:ascii="Traditional Arabic" w:hAnsi="Traditional Arabic" w:cs="Traditional Arabic"/>
          <w:sz w:val="32"/>
          <w:szCs w:val="32"/>
          <w:rtl/>
        </w:rPr>
        <w:lastRenderedPageBreak/>
        <w:t>عَنْسَعِيدِبْنِأَبِيبُرْدَةَ،عَنْأَبِيهِ،أَتَيْتُالمَدِينَةَفَلَقِيتُعَبْدَاللَّهِبْنَسَلاَمٍرَضِيَاللَّهُعَنْهُ،فَقَالَأَلاَتَجِيءُفَأُطْعِمَكَسَوِيقًاوَتَمْرًا،وَتَدْخُلَفِيبَيْتٍ،ثُمَّقَالَإِنَّكَبِأَرْضٍالرِّبَابِهَافَاشٍ،إِذَاكَانَلَكَعَلَىرَجُلٍحَقُّ،فَأَهْدَیإِلَيْكَحِمْلَتِبْنٍ،أَوْحِمْلَشَعِيرٍ،أَوْحِمْلَقَتٍّ،فَلاَتَأْخُذُهُفَإِنَّهُرِبًا٠</w:t>
      </w:r>
    </w:p>
    <w:p w:rsidR="00F245EF" w:rsidRDefault="00F245EF" w:rsidP="00F245EF">
      <w:pPr>
        <w:pStyle w:val="ListParagraph"/>
        <w:spacing w:after="0" w:line="240" w:lineRule="auto"/>
        <w:ind w:left="709"/>
        <w:jc w:val="both"/>
        <w:rPr>
          <w:rFonts w:ascii="Transliterasi" w:hAnsi="Transliterasi" w:cs="Traditional Arabic"/>
          <w:sz w:val="24"/>
          <w:szCs w:val="24"/>
        </w:rPr>
      </w:pPr>
      <w:r w:rsidRPr="002D7D8A">
        <w:rPr>
          <w:rFonts w:ascii="Transliterasi" w:hAnsi="Transliterasi" w:cs="Traditional Arabic"/>
          <w:sz w:val="24"/>
          <w:szCs w:val="24"/>
        </w:rPr>
        <w:t>“</w:t>
      </w:r>
      <w:r>
        <w:rPr>
          <w:rFonts w:ascii="Transliterasi" w:hAnsi="Transliterasi" w:cs="Traditional Arabic"/>
          <w:sz w:val="24"/>
          <w:szCs w:val="24"/>
        </w:rPr>
        <w:t>Dari Sa’id Abu Burdah dari bapaknya: “Aku mengunjungi Madinah lalu bertemu dengan ‘Abdullah bin Salam ra. Dia berkata: “Tidakkah sebaiknya kamu berkunjung ke rumahku, nanti kusuguhi makanan terbuat dari tepung dan kurma dan kamu masuk ke dalam rumah. Kemudian dia berkata lagi: “</w:t>
      </w:r>
      <w:r w:rsidRPr="002D7D8A">
        <w:rPr>
          <w:rFonts w:ascii="Transliterasi" w:hAnsi="Transliterasi" w:cs="Traditional Arabic"/>
          <w:sz w:val="24"/>
          <w:szCs w:val="24"/>
        </w:rPr>
        <w:t>Sesungguhnya engkau berada pada suatu negeri yang riba tersebar pada (negeri) tersebut. Apabila engkau memiliki hak (piutang) terhadap seseorang, kemudian orang itu menghadiahkan sepikul jerami, sepikul gandum, atau sepikul makanan ternak kepadamu, janganlah engkau ambil karena itu adalah riba”.</w:t>
      </w:r>
      <w:r>
        <w:rPr>
          <w:rFonts w:ascii="Transliterasi" w:hAnsi="Transliterasi" w:cs="Traditional Arabic"/>
          <w:sz w:val="24"/>
          <w:szCs w:val="24"/>
        </w:rPr>
        <w:t xml:space="preserve"> Atsar ini dikeluarkan oleh Imam Al-Bukhari no.3814.</w:t>
      </w:r>
    </w:p>
    <w:p w:rsidR="00A1181B" w:rsidRDefault="00A1181B" w:rsidP="00A1181B">
      <w:pPr>
        <w:pStyle w:val="ListParagraph"/>
        <w:spacing w:line="240" w:lineRule="auto"/>
        <w:ind w:left="709"/>
        <w:jc w:val="both"/>
        <w:rPr>
          <w:rFonts w:ascii="Transliterasi" w:hAnsi="Transliterasi" w:cs="Traditional Arabic"/>
          <w:sz w:val="24"/>
          <w:szCs w:val="24"/>
        </w:rPr>
      </w:pPr>
    </w:p>
    <w:p w:rsidR="00A1181B" w:rsidRPr="00D75309" w:rsidRDefault="00A1181B" w:rsidP="00A1181B">
      <w:pPr>
        <w:pStyle w:val="ListParagraph"/>
        <w:spacing w:line="480" w:lineRule="auto"/>
        <w:ind w:left="0" w:firstLine="709"/>
        <w:jc w:val="both"/>
        <w:rPr>
          <w:rFonts w:ascii="Transliterasi" w:hAnsi="Transliterasi" w:cs="Traditional Arabic"/>
          <w:sz w:val="24"/>
          <w:szCs w:val="24"/>
        </w:rPr>
      </w:pPr>
      <w:r>
        <w:rPr>
          <w:rFonts w:ascii="Transliterasi" w:hAnsi="Transliterasi" w:cs="Traditional Arabic"/>
          <w:sz w:val="24"/>
          <w:szCs w:val="24"/>
        </w:rPr>
        <w:t xml:space="preserve">Praktik </w:t>
      </w:r>
      <w:r>
        <w:rPr>
          <w:rFonts w:ascii="Transliterasi" w:hAnsi="Transliterasi" w:cs="Traditional Arabic"/>
          <w:i/>
          <w:iCs/>
          <w:sz w:val="24"/>
          <w:szCs w:val="24"/>
        </w:rPr>
        <w:t xml:space="preserve">Qardh </w:t>
      </w:r>
      <w:r>
        <w:rPr>
          <w:rFonts w:ascii="Transliterasi" w:hAnsi="Transliterasi" w:cs="Traditional Arabic"/>
          <w:sz w:val="24"/>
          <w:szCs w:val="24"/>
        </w:rPr>
        <w:t xml:space="preserve">yang dilakukan di Pelabuhan Teluk Nibung Kota Tanjung Balai tidak dapat dikategorikan membantu seperti yang disyariatkan oleh hukum islam, dan ini merugikan salah satu pihak yaitu penerima pinjaman </w:t>
      </w:r>
      <w:r>
        <w:rPr>
          <w:rFonts w:ascii="Transliterasi" w:hAnsi="Transliterasi" w:cs="Traditional Arabic"/>
          <w:i/>
          <w:iCs/>
          <w:sz w:val="24"/>
          <w:szCs w:val="24"/>
        </w:rPr>
        <w:t xml:space="preserve">(muqtaridh) </w:t>
      </w:r>
      <w:r>
        <w:rPr>
          <w:rFonts w:ascii="Transliterasi" w:hAnsi="Transliterasi" w:cs="Traditional Arabic"/>
          <w:sz w:val="24"/>
          <w:szCs w:val="24"/>
        </w:rPr>
        <w:t>dan bisa dikategorikan riba.</w:t>
      </w:r>
    </w:p>
    <w:p w:rsidR="00A1181B" w:rsidRDefault="00A1181B" w:rsidP="00A1181B">
      <w:pPr>
        <w:pStyle w:val="ListParagraph"/>
        <w:spacing w:line="480" w:lineRule="auto"/>
        <w:ind w:left="0" w:firstLine="709"/>
        <w:jc w:val="both"/>
        <w:rPr>
          <w:rFonts w:ascii="Transliterasi" w:hAnsi="Transliterasi" w:cs="Traditional Arabic"/>
          <w:sz w:val="24"/>
          <w:szCs w:val="24"/>
        </w:rPr>
      </w:pPr>
      <w:r>
        <w:rPr>
          <w:rFonts w:ascii="Transliterasi" w:hAnsi="Transliterasi" w:cs="Traditional Arabic"/>
          <w:sz w:val="24"/>
          <w:szCs w:val="24"/>
        </w:rPr>
        <w:t>Dari uraian diatas maka penulis merasa tertarik untuk menelusuri lebih lanjut dan mengkaji dalam bentuk skripsi dengan judul :</w:t>
      </w:r>
    </w:p>
    <w:p w:rsidR="008A71DC" w:rsidRDefault="00A1181B" w:rsidP="00F245EF">
      <w:pPr>
        <w:pStyle w:val="ListParagraph"/>
        <w:spacing w:line="480" w:lineRule="auto"/>
        <w:ind w:left="0" w:firstLine="709"/>
        <w:jc w:val="both"/>
        <w:rPr>
          <w:rFonts w:ascii="Transliterasi" w:hAnsi="Transliterasi" w:cs="Traditional Arabic"/>
          <w:b/>
          <w:bCs/>
          <w:sz w:val="24"/>
          <w:szCs w:val="24"/>
        </w:rPr>
      </w:pPr>
      <w:r>
        <w:rPr>
          <w:rFonts w:ascii="Transliterasi" w:hAnsi="Transliterasi" w:cs="Traditional Arabic"/>
          <w:b/>
          <w:bCs/>
          <w:sz w:val="24"/>
          <w:szCs w:val="24"/>
        </w:rPr>
        <w:t>“HUKUM PENAMBAHAN UANG TUNJUK SEBAGAI PINJAMAN WISATAWAN SEBAGAI JAMINAN LOLOS PEMERIKSAAN MENURUT SAYYID SABIQ (Studi Kasus Pelabuhan Teluk Nibung Kota Tanjung Balai)”.</w:t>
      </w:r>
    </w:p>
    <w:p w:rsidR="00182623" w:rsidRDefault="00182623" w:rsidP="00F245EF">
      <w:pPr>
        <w:pStyle w:val="ListParagraph"/>
        <w:spacing w:line="480" w:lineRule="auto"/>
        <w:ind w:left="0" w:firstLine="709"/>
        <w:jc w:val="both"/>
        <w:rPr>
          <w:rFonts w:ascii="Transliterasi" w:hAnsi="Transliterasi" w:cs="Traditional Arabic"/>
          <w:b/>
          <w:bCs/>
          <w:sz w:val="24"/>
          <w:szCs w:val="24"/>
        </w:rPr>
      </w:pPr>
    </w:p>
    <w:p w:rsidR="00182623" w:rsidRDefault="00182623" w:rsidP="00F245EF">
      <w:pPr>
        <w:pStyle w:val="ListParagraph"/>
        <w:spacing w:line="480" w:lineRule="auto"/>
        <w:ind w:left="0" w:firstLine="709"/>
        <w:jc w:val="both"/>
        <w:rPr>
          <w:rFonts w:ascii="Transliterasi" w:hAnsi="Transliterasi" w:cs="Traditional Arabic"/>
          <w:b/>
          <w:bCs/>
          <w:sz w:val="24"/>
          <w:szCs w:val="24"/>
        </w:rPr>
      </w:pPr>
    </w:p>
    <w:p w:rsidR="00182623" w:rsidRPr="00F245EF" w:rsidRDefault="00182623" w:rsidP="00F245EF">
      <w:pPr>
        <w:pStyle w:val="ListParagraph"/>
        <w:spacing w:line="480" w:lineRule="auto"/>
        <w:ind w:left="0" w:firstLine="709"/>
        <w:jc w:val="both"/>
        <w:rPr>
          <w:rFonts w:ascii="Transliterasi" w:hAnsi="Transliterasi" w:cs="Traditional Arabic"/>
          <w:b/>
          <w:bCs/>
          <w:sz w:val="24"/>
          <w:szCs w:val="24"/>
        </w:rPr>
      </w:pPr>
    </w:p>
    <w:p w:rsidR="00A1181B" w:rsidRDefault="00A1181B" w:rsidP="00A1181B">
      <w:pPr>
        <w:pStyle w:val="ListParagraph"/>
        <w:numPr>
          <w:ilvl w:val="0"/>
          <w:numId w:val="4"/>
        </w:numPr>
        <w:spacing w:line="480" w:lineRule="auto"/>
        <w:jc w:val="both"/>
        <w:rPr>
          <w:rFonts w:ascii="Transliterasi" w:hAnsi="Transliterasi" w:cs="Traditional Arabic"/>
          <w:b/>
          <w:bCs/>
          <w:sz w:val="24"/>
          <w:szCs w:val="24"/>
        </w:rPr>
      </w:pPr>
      <w:r>
        <w:rPr>
          <w:rFonts w:ascii="Transliterasi" w:hAnsi="Transliterasi" w:cs="Traditional Arabic"/>
          <w:b/>
          <w:bCs/>
          <w:sz w:val="24"/>
          <w:szCs w:val="24"/>
        </w:rPr>
        <w:t>Rumusan Masalah</w:t>
      </w:r>
    </w:p>
    <w:p w:rsidR="00A1181B" w:rsidRPr="00A707A2" w:rsidRDefault="00A1181B" w:rsidP="00A1181B">
      <w:pPr>
        <w:spacing w:line="480" w:lineRule="auto"/>
        <w:ind w:firstLine="360"/>
        <w:jc w:val="both"/>
        <w:rPr>
          <w:rFonts w:ascii="Transliterasi" w:hAnsi="Transliterasi" w:cs="Traditional Arabic"/>
          <w:b/>
          <w:bCs/>
          <w:sz w:val="24"/>
          <w:szCs w:val="24"/>
        </w:rPr>
      </w:pPr>
      <w:r w:rsidRPr="00A707A2">
        <w:rPr>
          <w:rFonts w:ascii="Transliterasi" w:hAnsi="Transliterasi" w:cs="Traditional Arabic"/>
          <w:sz w:val="24"/>
          <w:szCs w:val="24"/>
        </w:rPr>
        <w:t xml:space="preserve">Berdasarkan latar belakang dan fokus penelitian yang telah disebutkan diatas, maka peneliti membuat rumusan masalah sebagai berikut: </w:t>
      </w:r>
    </w:p>
    <w:p w:rsidR="00A1181B" w:rsidRPr="008A3FAE" w:rsidRDefault="00A1181B" w:rsidP="00A1181B">
      <w:pPr>
        <w:pStyle w:val="ListParagraph"/>
        <w:numPr>
          <w:ilvl w:val="0"/>
          <w:numId w:val="5"/>
        </w:numPr>
        <w:spacing w:line="480" w:lineRule="auto"/>
        <w:jc w:val="both"/>
        <w:rPr>
          <w:rFonts w:ascii="Transliterasi" w:hAnsi="Transliterasi" w:cs="Traditional Arabic"/>
          <w:sz w:val="24"/>
          <w:szCs w:val="24"/>
        </w:rPr>
      </w:pPr>
      <w:r>
        <w:rPr>
          <w:rFonts w:ascii="Transliterasi" w:hAnsi="Transliterasi" w:cs="Traditional Arabic"/>
          <w:sz w:val="24"/>
          <w:szCs w:val="24"/>
        </w:rPr>
        <w:t>Bagaimana</w:t>
      </w:r>
      <w:r w:rsidR="00C02C67">
        <w:rPr>
          <w:rFonts w:ascii="Transliterasi" w:hAnsi="Transliterasi" w:cs="Traditional Arabic"/>
          <w:sz w:val="24"/>
          <w:szCs w:val="24"/>
        </w:rPr>
        <w:t xml:space="preserve"> Pendapat Sayyid Sabiq tentang Penambahan Uang T</w:t>
      </w:r>
      <w:r>
        <w:rPr>
          <w:rFonts w:ascii="Transliterasi" w:hAnsi="Transliterasi" w:cs="Traditional Arabic"/>
          <w:sz w:val="24"/>
          <w:szCs w:val="24"/>
        </w:rPr>
        <w:t>unjuk</w:t>
      </w:r>
      <w:r w:rsidR="00C02C67">
        <w:rPr>
          <w:rFonts w:ascii="Transliterasi" w:hAnsi="Transliterasi" w:cs="Traditional Arabic"/>
          <w:sz w:val="24"/>
          <w:szCs w:val="24"/>
        </w:rPr>
        <w:t xml:space="preserve"> terhadap Pinjaman Wisatawan sebagai Jaminan Lolos Pemeriksaan di Pelabuhan Teluk Nibung Kota Tanjung Balai</w:t>
      </w:r>
      <w:r>
        <w:rPr>
          <w:rFonts w:ascii="Transliterasi" w:hAnsi="Transliterasi" w:cs="Traditional Arabic"/>
          <w:sz w:val="24"/>
          <w:szCs w:val="24"/>
        </w:rPr>
        <w:t>?</w:t>
      </w:r>
    </w:p>
    <w:p w:rsidR="007A711E" w:rsidRPr="008A71DC" w:rsidRDefault="000B0AFB" w:rsidP="008A71DC">
      <w:pPr>
        <w:pStyle w:val="ListParagraph"/>
        <w:numPr>
          <w:ilvl w:val="0"/>
          <w:numId w:val="5"/>
        </w:numPr>
        <w:spacing w:line="480" w:lineRule="auto"/>
        <w:jc w:val="both"/>
        <w:rPr>
          <w:rFonts w:ascii="Transliterasi" w:hAnsi="Transliterasi" w:cs="Traditional Arabic"/>
          <w:sz w:val="24"/>
          <w:szCs w:val="24"/>
        </w:rPr>
      </w:pPr>
      <w:r>
        <w:rPr>
          <w:rFonts w:ascii="Transliterasi" w:hAnsi="Transliterasi" w:cs="Traditional Arabic"/>
          <w:sz w:val="24"/>
          <w:szCs w:val="24"/>
        </w:rPr>
        <w:t>Bagaimana P</w:t>
      </w:r>
      <w:r w:rsidR="00A1181B">
        <w:rPr>
          <w:rFonts w:ascii="Transliterasi" w:hAnsi="Transliterasi" w:cs="Traditional Arabic"/>
          <w:sz w:val="24"/>
          <w:szCs w:val="24"/>
        </w:rPr>
        <w:t>elaksanaan</w:t>
      </w:r>
      <w:r>
        <w:rPr>
          <w:rFonts w:ascii="Transliterasi" w:hAnsi="Transliterasi" w:cs="Traditional Arabic"/>
          <w:sz w:val="24"/>
          <w:szCs w:val="24"/>
        </w:rPr>
        <w:t xml:space="preserve"> Penambahan Uang Tunjuk terhadap Pinjaman Wisatawan sebagai Jaminan Lolos P</w:t>
      </w:r>
      <w:r w:rsidR="00C02C67">
        <w:rPr>
          <w:rFonts w:ascii="Transliterasi" w:hAnsi="Transliterasi" w:cs="Traditional Arabic"/>
          <w:sz w:val="24"/>
          <w:szCs w:val="24"/>
        </w:rPr>
        <w:t xml:space="preserve">emeriksaan </w:t>
      </w:r>
      <w:r w:rsidR="00A1181B">
        <w:rPr>
          <w:rFonts w:ascii="Transliterasi" w:hAnsi="Transliterasi" w:cs="Traditional Arabic"/>
          <w:sz w:val="24"/>
          <w:szCs w:val="24"/>
        </w:rPr>
        <w:t>di Pelabuhan Teluk Nibung Kota Tanjung Balai?</w:t>
      </w:r>
    </w:p>
    <w:p w:rsidR="00A1181B" w:rsidRDefault="00A1181B" w:rsidP="00A1181B">
      <w:pPr>
        <w:pStyle w:val="ListParagraph"/>
        <w:numPr>
          <w:ilvl w:val="0"/>
          <w:numId w:val="4"/>
        </w:numPr>
        <w:spacing w:line="480" w:lineRule="auto"/>
        <w:jc w:val="both"/>
        <w:rPr>
          <w:rFonts w:ascii="Transliterasi" w:hAnsi="Transliterasi" w:cs="Traditional Arabic"/>
          <w:b/>
          <w:bCs/>
          <w:sz w:val="24"/>
          <w:szCs w:val="24"/>
        </w:rPr>
      </w:pPr>
      <w:r>
        <w:rPr>
          <w:rFonts w:ascii="Transliterasi" w:hAnsi="Transliterasi" w:cs="Traditional Arabic"/>
          <w:b/>
          <w:bCs/>
          <w:sz w:val="24"/>
          <w:szCs w:val="24"/>
        </w:rPr>
        <w:t>Tujuan Penelitian</w:t>
      </w:r>
    </w:p>
    <w:p w:rsidR="00A1181B" w:rsidRPr="00B63DC8" w:rsidRDefault="00A1181B" w:rsidP="00A1181B">
      <w:pPr>
        <w:pStyle w:val="ListParagraph"/>
        <w:spacing w:line="480" w:lineRule="auto"/>
        <w:jc w:val="both"/>
        <w:rPr>
          <w:rFonts w:ascii="Transliterasi" w:hAnsi="Transliterasi" w:cs="Traditional Arabic"/>
          <w:sz w:val="24"/>
          <w:szCs w:val="24"/>
        </w:rPr>
      </w:pPr>
      <w:r>
        <w:rPr>
          <w:rFonts w:ascii="Transliterasi" w:hAnsi="Transliterasi" w:cs="Traditional Arabic"/>
          <w:sz w:val="24"/>
          <w:szCs w:val="24"/>
        </w:rPr>
        <w:t>Adapun tujuan penelitian ini adalah:</w:t>
      </w:r>
    </w:p>
    <w:p w:rsidR="000B0AFB" w:rsidRDefault="000B0AFB" w:rsidP="00A1181B">
      <w:pPr>
        <w:pStyle w:val="ListParagraph"/>
        <w:numPr>
          <w:ilvl w:val="0"/>
          <w:numId w:val="7"/>
        </w:numPr>
        <w:spacing w:line="480" w:lineRule="auto"/>
        <w:jc w:val="both"/>
        <w:rPr>
          <w:rFonts w:ascii="Transliterasi" w:hAnsi="Transliterasi" w:cs="Traditional Arabic"/>
          <w:sz w:val="24"/>
          <w:szCs w:val="24"/>
        </w:rPr>
      </w:pPr>
      <w:r>
        <w:rPr>
          <w:rFonts w:ascii="Transliterasi" w:hAnsi="Transliterasi" w:cs="Traditional Arabic"/>
          <w:sz w:val="24"/>
          <w:szCs w:val="24"/>
        </w:rPr>
        <w:t>Untuk Mengetahui Pendapat Sayyid Sabiq tentang Penambahan Uang Tunjuk terhadap Pinjaman Wisatawan sebagai Jaminan Lolos Pemeriksaan di Pelabuhan Teluk Nibung Kota Tanjung Balai.</w:t>
      </w:r>
    </w:p>
    <w:p w:rsidR="007A711E" w:rsidRDefault="000B0AFB" w:rsidP="008A71DC">
      <w:pPr>
        <w:pStyle w:val="ListParagraph"/>
        <w:numPr>
          <w:ilvl w:val="0"/>
          <w:numId w:val="7"/>
        </w:numPr>
        <w:spacing w:line="480" w:lineRule="auto"/>
        <w:jc w:val="both"/>
        <w:rPr>
          <w:rFonts w:ascii="Transliterasi" w:hAnsi="Transliterasi" w:cs="Traditional Arabic"/>
          <w:sz w:val="24"/>
          <w:szCs w:val="24"/>
        </w:rPr>
      </w:pPr>
      <w:r>
        <w:rPr>
          <w:rFonts w:ascii="Transliterasi" w:hAnsi="Transliterasi" w:cs="Traditional Arabic"/>
          <w:sz w:val="24"/>
          <w:szCs w:val="24"/>
        </w:rPr>
        <w:lastRenderedPageBreak/>
        <w:t>Untuk Mengetahui Pelaksanaan Penambahan Uang Tunjuk terhadap Pinjaman Wisatawan sebagai Jaminan Lolos Pemeriksaan di Pelabuhan Teluk Nibung Kota Tanjung Balai.</w:t>
      </w:r>
    </w:p>
    <w:p w:rsidR="008A71DC" w:rsidRPr="008A71DC" w:rsidRDefault="008A71DC" w:rsidP="008A71DC">
      <w:pPr>
        <w:pStyle w:val="ListParagraph"/>
        <w:spacing w:line="480" w:lineRule="auto"/>
        <w:ind w:left="1080"/>
        <w:jc w:val="both"/>
        <w:rPr>
          <w:rFonts w:ascii="Transliterasi" w:hAnsi="Transliterasi" w:cs="Traditional Arabic"/>
          <w:sz w:val="24"/>
          <w:szCs w:val="24"/>
        </w:rPr>
      </w:pPr>
    </w:p>
    <w:p w:rsidR="00A1181B" w:rsidRDefault="00A1181B" w:rsidP="00A1181B">
      <w:pPr>
        <w:pStyle w:val="ListParagraph"/>
        <w:numPr>
          <w:ilvl w:val="0"/>
          <w:numId w:val="4"/>
        </w:numPr>
        <w:spacing w:line="480" w:lineRule="auto"/>
        <w:jc w:val="both"/>
        <w:rPr>
          <w:rFonts w:ascii="Transliterasi" w:hAnsi="Transliterasi" w:cs="Traditional Arabic"/>
          <w:b/>
          <w:bCs/>
          <w:sz w:val="24"/>
          <w:szCs w:val="24"/>
        </w:rPr>
      </w:pPr>
      <w:r>
        <w:rPr>
          <w:rFonts w:ascii="Transliterasi" w:hAnsi="Transliterasi" w:cs="Traditional Arabic"/>
          <w:b/>
          <w:bCs/>
          <w:sz w:val="24"/>
          <w:szCs w:val="24"/>
        </w:rPr>
        <w:t>Manfaat Penelitian</w:t>
      </w:r>
    </w:p>
    <w:p w:rsidR="00A1181B" w:rsidRPr="002C09FD" w:rsidRDefault="00A1181B" w:rsidP="00A1181B">
      <w:pPr>
        <w:pStyle w:val="ListParagraph"/>
        <w:spacing w:line="480" w:lineRule="auto"/>
        <w:ind w:left="0" w:firstLine="360"/>
        <w:jc w:val="both"/>
        <w:rPr>
          <w:rFonts w:ascii="Transliterasi" w:hAnsi="Transliterasi" w:cs="Traditional Arabic"/>
          <w:b/>
          <w:bCs/>
          <w:sz w:val="24"/>
          <w:szCs w:val="24"/>
        </w:rPr>
      </w:pPr>
      <w:r w:rsidRPr="002C09FD">
        <w:rPr>
          <w:rFonts w:ascii="Transliterasi" w:hAnsi="Transliterasi" w:cs="Traditional Arabic"/>
          <w:sz w:val="24"/>
          <w:szCs w:val="24"/>
        </w:rPr>
        <w:t>Berdasarkan penelitian yang akan dilakukan, kiranya penelitian ini dapat berguna untuk:</w:t>
      </w:r>
    </w:p>
    <w:p w:rsidR="00A1181B" w:rsidRPr="002C09FD" w:rsidRDefault="00945173" w:rsidP="00A1181B">
      <w:pPr>
        <w:pStyle w:val="ListParagraph"/>
        <w:numPr>
          <w:ilvl w:val="0"/>
          <w:numId w:val="6"/>
        </w:numPr>
        <w:spacing w:line="480" w:lineRule="auto"/>
        <w:jc w:val="both"/>
        <w:rPr>
          <w:rFonts w:ascii="Transliterasi" w:hAnsi="Transliterasi" w:cs="Traditional Arabic"/>
          <w:sz w:val="24"/>
          <w:szCs w:val="24"/>
        </w:rPr>
      </w:pPr>
      <w:r>
        <w:rPr>
          <w:rFonts w:ascii="Transliterasi" w:hAnsi="Transliterasi" w:cs="Traditional Arabic"/>
          <w:sz w:val="24"/>
          <w:szCs w:val="24"/>
        </w:rPr>
        <w:t xml:space="preserve">Secara teoritis penelitian ini dapat mengembangkan wawasan akademis </w:t>
      </w:r>
      <w:r w:rsidR="0064447E">
        <w:rPr>
          <w:rFonts w:ascii="Transliterasi" w:hAnsi="Transliterasi" w:cs="Traditional Arabic"/>
          <w:sz w:val="24"/>
          <w:szCs w:val="24"/>
        </w:rPr>
        <w:t>keilmuan dalam hukum Islam, khususnya dibidang ilmu Muamalah.</w:t>
      </w:r>
    </w:p>
    <w:p w:rsidR="00A1181B" w:rsidRPr="0064447E" w:rsidRDefault="00A1181B" w:rsidP="0073311E">
      <w:pPr>
        <w:pStyle w:val="ListParagraph"/>
        <w:numPr>
          <w:ilvl w:val="0"/>
          <w:numId w:val="6"/>
        </w:numPr>
        <w:spacing w:line="480" w:lineRule="auto"/>
        <w:jc w:val="both"/>
        <w:rPr>
          <w:rFonts w:ascii="Transliterasi" w:hAnsi="Transliterasi" w:cs="Traditional Arabic"/>
          <w:sz w:val="24"/>
          <w:szCs w:val="24"/>
        </w:rPr>
      </w:pPr>
      <w:r w:rsidRPr="0064447E">
        <w:rPr>
          <w:rFonts w:ascii="Transliterasi" w:hAnsi="Transliterasi" w:cs="Traditional Arabic"/>
          <w:sz w:val="24"/>
          <w:szCs w:val="24"/>
        </w:rPr>
        <w:t xml:space="preserve">Secara praktis </w:t>
      </w:r>
      <w:r w:rsidR="0064447E">
        <w:rPr>
          <w:rFonts w:ascii="Transliterasi" w:hAnsi="Transliterasi" w:cs="Traditional Arabic"/>
          <w:sz w:val="24"/>
          <w:szCs w:val="24"/>
        </w:rPr>
        <w:t>penelitian ini dapat memberikan kontribusi tentang pemahaman yang baik sesuai dengan hukum Islam terutama bagi masyarakat di Pelabuhan Teluk Nibung Kota Tanjung Balai.</w:t>
      </w:r>
    </w:p>
    <w:p w:rsidR="007A711E" w:rsidRPr="008A71DC" w:rsidRDefault="00A1181B" w:rsidP="008A71DC">
      <w:pPr>
        <w:pStyle w:val="ListParagraph"/>
        <w:numPr>
          <w:ilvl w:val="0"/>
          <w:numId w:val="6"/>
        </w:numPr>
        <w:spacing w:line="480" w:lineRule="auto"/>
        <w:jc w:val="both"/>
        <w:rPr>
          <w:rFonts w:ascii="Transliterasi" w:hAnsi="Transliterasi" w:cs="Traditional Arabic"/>
          <w:sz w:val="24"/>
          <w:szCs w:val="24"/>
        </w:rPr>
      </w:pPr>
      <w:r w:rsidRPr="0064447E">
        <w:rPr>
          <w:rFonts w:ascii="Transliterasi" w:hAnsi="Transliterasi" w:cs="Traditional Arabic"/>
          <w:sz w:val="24"/>
          <w:szCs w:val="24"/>
        </w:rPr>
        <w:t>Sebagai salah satu persyaratan guna meraih gelar Sarjana Strata Satu (S1) Jurusan Muamalah Fakultas Syariah dan Ilmu Hukum Universitas Islam Negeri Sumatera Utara.</w:t>
      </w:r>
    </w:p>
    <w:p w:rsidR="00A1181B" w:rsidRPr="00471CC9" w:rsidRDefault="00A1181B" w:rsidP="00A1181B">
      <w:pPr>
        <w:pStyle w:val="ListParagraph"/>
        <w:numPr>
          <w:ilvl w:val="0"/>
          <w:numId w:val="4"/>
        </w:numPr>
        <w:spacing w:line="480" w:lineRule="auto"/>
        <w:jc w:val="both"/>
        <w:rPr>
          <w:rFonts w:ascii="Transliterasi" w:hAnsi="Transliterasi" w:cs="Traditional Arabic"/>
          <w:b/>
          <w:bCs/>
          <w:sz w:val="24"/>
          <w:szCs w:val="24"/>
        </w:rPr>
      </w:pPr>
      <w:r>
        <w:rPr>
          <w:rFonts w:ascii="Transliterasi" w:hAnsi="Transliterasi" w:cs="Traditional Arabic"/>
          <w:b/>
          <w:bCs/>
          <w:sz w:val="24"/>
          <w:szCs w:val="24"/>
        </w:rPr>
        <w:t>Kerangka Pemikiran</w:t>
      </w:r>
    </w:p>
    <w:p w:rsidR="00A1181B" w:rsidRDefault="00A1181B" w:rsidP="00A1181B">
      <w:pPr>
        <w:spacing w:line="480" w:lineRule="auto"/>
        <w:ind w:firstLine="360"/>
        <w:jc w:val="both"/>
        <w:rPr>
          <w:rFonts w:ascii="Transliterasi" w:hAnsi="Transliterasi" w:cs="Traditional Arabic"/>
          <w:b/>
          <w:bCs/>
          <w:sz w:val="24"/>
          <w:szCs w:val="24"/>
        </w:rPr>
      </w:pPr>
      <w:r w:rsidRPr="00A707A2">
        <w:rPr>
          <w:rFonts w:ascii="Transliterasi" w:hAnsi="Transliterasi" w:cs="Traditional Arabic"/>
          <w:sz w:val="24"/>
          <w:szCs w:val="24"/>
        </w:rPr>
        <w:lastRenderedPageBreak/>
        <w:t>Dalam pembahasan ini penulis akan menguraikan serangkaian pemikiran yang berhubungan dengan permasalahan-permasalahan yang berkaitan dengan hukum penambahan uang tunjuk.</w:t>
      </w:r>
    </w:p>
    <w:p w:rsidR="00A1181B" w:rsidRDefault="00A1181B" w:rsidP="00A1181B">
      <w:pPr>
        <w:spacing w:line="480" w:lineRule="auto"/>
        <w:ind w:firstLine="360"/>
        <w:jc w:val="both"/>
        <w:rPr>
          <w:rFonts w:ascii="Transliterasi" w:hAnsi="Transliterasi" w:cs="Traditional Arabic"/>
          <w:b/>
          <w:bCs/>
          <w:sz w:val="24"/>
          <w:szCs w:val="24"/>
        </w:rPr>
      </w:pPr>
      <w:r w:rsidRPr="00A707A2">
        <w:rPr>
          <w:rFonts w:ascii="Transliterasi" w:hAnsi="Transliterasi" w:cs="Traditional Arabic"/>
          <w:sz w:val="24"/>
          <w:szCs w:val="24"/>
        </w:rPr>
        <w:t xml:space="preserve">Wahbah az-Zuhaili dalam kitab </w:t>
      </w:r>
      <w:r w:rsidRPr="00A707A2">
        <w:rPr>
          <w:rFonts w:ascii="Transliterasi" w:hAnsi="Transliterasi" w:cs="Traditional Arabic"/>
          <w:i/>
          <w:iCs/>
          <w:sz w:val="24"/>
          <w:szCs w:val="24"/>
        </w:rPr>
        <w:t>al-fiqh al-islami wa adillatuhu</w:t>
      </w:r>
      <w:r w:rsidRPr="00A707A2">
        <w:rPr>
          <w:rFonts w:ascii="Transliterasi" w:hAnsi="Transliterasi" w:cs="Traditional Arabic"/>
          <w:sz w:val="24"/>
          <w:szCs w:val="24"/>
        </w:rPr>
        <w:t xml:space="preserve">, menerangkan Mazhab Hanafi dalam pendapatnya yang kuat menyatakan bahwa </w:t>
      </w:r>
      <w:r w:rsidRPr="00A707A2">
        <w:rPr>
          <w:rFonts w:ascii="Transliterasi" w:hAnsi="Transliterasi" w:cs="Traditional Arabic"/>
          <w:i/>
          <w:iCs/>
          <w:sz w:val="24"/>
          <w:szCs w:val="24"/>
        </w:rPr>
        <w:t xml:space="preserve">qardh </w:t>
      </w:r>
      <w:r w:rsidRPr="00A707A2">
        <w:rPr>
          <w:rFonts w:ascii="Transliterasi" w:hAnsi="Transliterasi" w:cs="Traditional Arabic"/>
          <w:sz w:val="24"/>
          <w:szCs w:val="24"/>
        </w:rPr>
        <w:t>yangmendatangkan keuntungan hukumnya haram, jika keuntungan tersebut disyaratkan sebelumnya.</w:t>
      </w:r>
      <w:r>
        <w:rPr>
          <w:rStyle w:val="FootnoteReference"/>
          <w:rFonts w:ascii="Transliterasi" w:hAnsi="Transliterasi" w:cs="Traditional Arabic"/>
          <w:sz w:val="24"/>
          <w:szCs w:val="24"/>
        </w:rPr>
        <w:footnoteReference w:id="9"/>
      </w:r>
    </w:p>
    <w:p w:rsidR="0075600A" w:rsidRDefault="00A1181B" w:rsidP="0075600A">
      <w:pPr>
        <w:spacing w:line="480" w:lineRule="auto"/>
        <w:ind w:firstLine="360"/>
        <w:jc w:val="both"/>
        <w:rPr>
          <w:rFonts w:ascii="Transliterasi" w:hAnsi="Transliterasi" w:cs="Traditional Arabic"/>
          <w:sz w:val="24"/>
          <w:szCs w:val="24"/>
        </w:rPr>
      </w:pPr>
      <w:r>
        <w:rPr>
          <w:rFonts w:ascii="Transliterasi" w:hAnsi="Transliterasi" w:cs="Traditional Arabic"/>
          <w:sz w:val="24"/>
          <w:szCs w:val="24"/>
        </w:rPr>
        <w:t>Ulama Syafi</w:t>
      </w:r>
      <w:r w:rsidR="00F36462">
        <w:rPr>
          <w:rFonts w:ascii="Transliterasi" w:hAnsi="Transliterasi" w:cs="Traditional Arabic"/>
          <w:sz w:val="24"/>
          <w:szCs w:val="24"/>
        </w:rPr>
        <w:t>’</w:t>
      </w:r>
      <w:r>
        <w:rPr>
          <w:rFonts w:ascii="Transliterasi" w:hAnsi="Transliterasi" w:cs="Traditional Arabic"/>
          <w:sz w:val="24"/>
          <w:szCs w:val="24"/>
        </w:rPr>
        <w:t xml:space="preserve">iyah dan Hanabilah berpendapat bahwa </w:t>
      </w:r>
      <w:r w:rsidRPr="00FB5F2D">
        <w:rPr>
          <w:rFonts w:ascii="Transliterasi" w:hAnsi="Transliterasi" w:cs="Traditional Arabic"/>
          <w:i/>
          <w:iCs/>
          <w:sz w:val="24"/>
          <w:szCs w:val="24"/>
        </w:rPr>
        <w:t>qardh</w:t>
      </w:r>
      <w:r>
        <w:rPr>
          <w:rFonts w:ascii="Transliterasi" w:hAnsi="Transliterasi" w:cs="Traditional Arabic"/>
          <w:sz w:val="24"/>
          <w:szCs w:val="24"/>
        </w:rPr>
        <w:t xml:space="preserve"> yang mendatangkan keuntungan tidak diperbolehkan, seperti mengutangkan seribu dinar dengan syarat orang itu menjual rumahnya kepadanya, atau dengan syarat dikembalikan seribu dinar dengan mutu koin dinar yang lebih baik atau dikembalikan lebih banyak dari itu.</w:t>
      </w:r>
    </w:p>
    <w:p w:rsidR="00A1181B" w:rsidRDefault="00A1181B" w:rsidP="0075600A">
      <w:pPr>
        <w:spacing w:line="480" w:lineRule="auto"/>
        <w:ind w:firstLine="360"/>
        <w:jc w:val="both"/>
        <w:rPr>
          <w:rFonts w:ascii="Transliterasi" w:hAnsi="Transliterasi" w:cs="Traditional Arabic"/>
          <w:sz w:val="24"/>
          <w:szCs w:val="24"/>
        </w:rPr>
      </w:pPr>
      <w:r>
        <w:rPr>
          <w:rFonts w:ascii="Transliterasi" w:hAnsi="Transliterasi" w:cs="Traditional Arabic"/>
          <w:sz w:val="24"/>
          <w:szCs w:val="24"/>
        </w:rPr>
        <w:t xml:space="preserve"> Di samping ada riwayat dari Ubay bin Ka’ab, Ibnu Mas’ud dan Ibnu Abbas ra. Bahwa mereka melarang </w:t>
      </w:r>
      <w:r w:rsidRPr="005B71F7">
        <w:rPr>
          <w:rFonts w:ascii="Transliterasi" w:hAnsi="Transliterasi" w:cs="Traditional Arabic"/>
          <w:i/>
          <w:iCs/>
          <w:sz w:val="24"/>
          <w:szCs w:val="24"/>
        </w:rPr>
        <w:t>qardh</w:t>
      </w:r>
      <w:r>
        <w:rPr>
          <w:rFonts w:ascii="Transliterasi" w:hAnsi="Transliterasi" w:cs="Traditional Arabic"/>
          <w:sz w:val="24"/>
          <w:szCs w:val="24"/>
        </w:rPr>
        <w:t xml:space="preserve">yang menarik keuntungan. Selain itu, </w:t>
      </w:r>
      <w:r w:rsidRPr="00BB3E7B">
        <w:rPr>
          <w:rFonts w:ascii="Transliterasi" w:hAnsi="Transliterasi" w:cs="Traditional Arabic"/>
          <w:i/>
          <w:iCs/>
          <w:sz w:val="24"/>
          <w:szCs w:val="24"/>
        </w:rPr>
        <w:t>qardh</w:t>
      </w:r>
      <w:r>
        <w:rPr>
          <w:rFonts w:ascii="Transliterasi" w:hAnsi="Transliterasi" w:cs="Traditional Arabic"/>
          <w:sz w:val="24"/>
          <w:szCs w:val="24"/>
        </w:rPr>
        <w:t xml:space="preserve">adalah akad tolong-menolong dan merupakan ibadah. </w:t>
      </w:r>
    </w:p>
    <w:p w:rsidR="0075600A" w:rsidRDefault="00A1181B" w:rsidP="0075600A">
      <w:pPr>
        <w:spacing w:line="480" w:lineRule="auto"/>
        <w:ind w:firstLine="360"/>
        <w:jc w:val="both"/>
        <w:rPr>
          <w:rFonts w:ascii="Transliterasi" w:hAnsi="Transliterasi" w:cs="Traditional Arabic"/>
          <w:sz w:val="24"/>
          <w:szCs w:val="24"/>
        </w:rPr>
      </w:pPr>
      <w:r>
        <w:rPr>
          <w:rFonts w:ascii="Transliterasi" w:hAnsi="Transliterasi" w:cs="Traditional Arabic"/>
          <w:sz w:val="24"/>
          <w:szCs w:val="24"/>
        </w:rPr>
        <w:lastRenderedPageBreak/>
        <w:t xml:space="preserve">Oleh karena itu, dalam keadaan ini, akad </w:t>
      </w:r>
      <w:r w:rsidRPr="00BB3E7B">
        <w:rPr>
          <w:rFonts w:ascii="Transliterasi" w:hAnsi="Transliterasi" w:cs="Traditional Arabic"/>
          <w:i/>
          <w:iCs/>
          <w:sz w:val="24"/>
          <w:szCs w:val="24"/>
        </w:rPr>
        <w:t>qardh</w:t>
      </w:r>
      <w:r>
        <w:rPr>
          <w:rFonts w:ascii="Transliterasi" w:hAnsi="Transliterasi" w:cs="Traditional Arabic"/>
          <w:sz w:val="24"/>
          <w:szCs w:val="24"/>
        </w:rPr>
        <w:t>itu tetap sah tapi syarat keuntungan adalah batal, baik keuntungan itu berupa uang maupun barang, banyak maupun sedikit.</w:t>
      </w:r>
    </w:p>
    <w:p w:rsidR="00A1181B" w:rsidRDefault="00A1181B" w:rsidP="0075600A">
      <w:pPr>
        <w:spacing w:line="480" w:lineRule="auto"/>
        <w:ind w:firstLine="360"/>
        <w:jc w:val="both"/>
        <w:rPr>
          <w:rFonts w:ascii="Transliterasi" w:hAnsi="Transliterasi" w:cs="Traditional Arabic"/>
          <w:sz w:val="24"/>
          <w:szCs w:val="24"/>
        </w:rPr>
      </w:pPr>
      <w:r>
        <w:rPr>
          <w:rFonts w:ascii="Transliterasi" w:hAnsi="Transliterasi" w:cs="Traditional Arabic"/>
          <w:sz w:val="24"/>
          <w:szCs w:val="24"/>
        </w:rPr>
        <w:t>Muhammad Nawawi Al-Bantaani berkata, “Tidak dibenarkan untuk berhutang uang atau lainnya bila disertai persyaratan yang mendatangkan keuntungan dari pemberi piutang misalnya dengan syarat : pembayaran lebih atau dengan barang yang lebih bagus dari yang dihutangi.</w:t>
      </w:r>
    </w:p>
    <w:p w:rsidR="00A1181B" w:rsidRPr="00471CC9" w:rsidRDefault="00A1181B" w:rsidP="00A1181B">
      <w:pPr>
        <w:pStyle w:val="ListParagraph"/>
        <w:numPr>
          <w:ilvl w:val="0"/>
          <w:numId w:val="4"/>
        </w:numPr>
        <w:spacing w:line="480" w:lineRule="auto"/>
        <w:jc w:val="both"/>
        <w:rPr>
          <w:rFonts w:ascii="Transliterasi" w:hAnsi="Transliterasi" w:cs="Traditional Arabic"/>
          <w:b/>
          <w:bCs/>
          <w:sz w:val="24"/>
          <w:szCs w:val="24"/>
        </w:rPr>
      </w:pPr>
      <w:r w:rsidRPr="00471CC9">
        <w:rPr>
          <w:rFonts w:ascii="Transliterasi" w:hAnsi="Transliterasi" w:cs="Traditional Arabic"/>
          <w:b/>
          <w:bCs/>
          <w:sz w:val="24"/>
          <w:szCs w:val="24"/>
        </w:rPr>
        <w:t>Hipotesis</w:t>
      </w:r>
    </w:p>
    <w:p w:rsidR="0075600A" w:rsidRPr="00471CC9" w:rsidRDefault="00A1181B" w:rsidP="00DF27F9">
      <w:pPr>
        <w:spacing w:line="480" w:lineRule="auto"/>
        <w:ind w:firstLine="360"/>
        <w:jc w:val="both"/>
        <w:rPr>
          <w:rFonts w:ascii="Transliterasi" w:hAnsi="Transliterasi" w:cs="Traditional Arabic"/>
          <w:sz w:val="24"/>
          <w:szCs w:val="24"/>
        </w:rPr>
      </w:pPr>
      <w:r w:rsidRPr="00471CC9">
        <w:rPr>
          <w:rFonts w:ascii="Transliterasi" w:hAnsi="Transliterasi" w:cs="Traditional Arabic"/>
          <w:sz w:val="24"/>
          <w:szCs w:val="24"/>
        </w:rPr>
        <w:t>Berdasarkan uraian di atas, maka penulis mempunyai hipotesis bahwa hukum penambahan uang tunjuk di pelabuhan</w:t>
      </w:r>
      <w:r>
        <w:rPr>
          <w:rFonts w:ascii="Transliterasi" w:hAnsi="Transliterasi" w:cs="Traditional Arabic"/>
          <w:sz w:val="24"/>
          <w:szCs w:val="24"/>
        </w:rPr>
        <w:t xml:space="preserve"> teluk nibung</w:t>
      </w:r>
      <w:r w:rsidRPr="00471CC9">
        <w:rPr>
          <w:rFonts w:ascii="Transliterasi" w:hAnsi="Transliterasi" w:cs="Traditional Arabic"/>
          <w:sz w:val="24"/>
          <w:szCs w:val="24"/>
        </w:rPr>
        <w:t xml:space="preserve"> kota tanjung balai tidak sesuai menurut </w:t>
      </w:r>
      <w:r>
        <w:rPr>
          <w:rFonts w:ascii="Transliterasi" w:hAnsi="Transliterasi" w:cs="Traditional Arabic"/>
          <w:sz w:val="24"/>
          <w:szCs w:val="24"/>
        </w:rPr>
        <w:t xml:space="preserve">pendapat </w:t>
      </w:r>
      <w:r w:rsidRPr="00471CC9">
        <w:rPr>
          <w:rFonts w:ascii="Transliterasi" w:hAnsi="Transliterasi" w:cs="Traditional Arabic"/>
          <w:sz w:val="24"/>
          <w:szCs w:val="24"/>
        </w:rPr>
        <w:t>Sayyid Sabiq. Karena penulis lebih berpatokan dengan Sayyid Sabiq yang mengharamkan adanya penambahan pada pinjaman uang tunjuk.</w:t>
      </w:r>
    </w:p>
    <w:p w:rsidR="00A1181B" w:rsidRDefault="00A1181B" w:rsidP="00A1181B">
      <w:pPr>
        <w:pStyle w:val="ListParagraph"/>
        <w:numPr>
          <w:ilvl w:val="0"/>
          <w:numId w:val="4"/>
        </w:numPr>
        <w:spacing w:line="480" w:lineRule="auto"/>
        <w:jc w:val="both"/>
        <w:rPr>
          <w:rFonts w:ascii="Transliterasi" w:hAnsi="Transliterasi" w:cs="Traditional Arabic"/>
          <w:b/>
          <w:bCs/>
          <w:sz w:val="24"/>
          <w:szCs w:val="24"/>
        </w:rPr>
      </w:pPr>
      <w:r>
        <w:rPr>
          <w:rFonts w:ascii="Transliterasi" w:hAnsi="Transliterasi" w:cs="Traditional Arabic"/>
          <w:b/>
          <w:bCs/>
          <w:sz w:val="24"/>
          <w:szCs w:val="24"/>
        </w:rPr>
        <w:t>Metode Penelitian</w:t>
      </w:r>
    </w:p>
    <w:p w:rsidR="00C461FD" w:rsidRPr="00471CC9" w:rsidRDefault="00A67863" w:rsidP="007A711E">
      <w:pPr>
        <w:spacing w:line="480" w:lineRule="auto"/>
        <w:ind w:firstLine="360"/>
        <w:jc w:val="both"/>
        <w:rPr>
          <w:rFonts w:ascii="Transliterasi" w:hAnsi="Transliterasi" w:cs="Traditional Arabic"/>
          <w:sz w:val="24"/>
          <w:szCs w:val="24"/>
        </w:rPr>
      </w:pPr>
      <w:r>
        <w:rPr>
          <w:rFonts w:ascii="Transliterasi" w:hAnsi="Transliterasi" w:cs="Traditional Arabic"/>
          <w:sz w:val="24"/>
          <w:szCs w:val="24"/>
        </w:rPr>
        <w:t>Metode penelitian adalah suatu kegiatan ilmiah yang dilakukan secara bertahap dimulai dengan penentuan topik, pengumpulan data dan menganalisis data, sehingga nan</w:t>
      </w:r>
      <w:r w:rsidR="009D5B13">
        <w:rPr>
          <w:rFonts w:ascii="Transliterasi" w:hAnsi="Transliterasi" w:cs="Traditional Arabic"/>
          <w:sz w:val="24"/>
          <w:szCs w:val="24"/>
        </w:rPr>
        <w:t xml:space="preserve">tinya diperoleh suatu pemahaman dan pengertian atas topik, </w:t>
      </w:r>
      <w:r w:rsidR="009D5B13">
        <w:rPr>
          <w:rFonts w:ascii="Transliterasi" w:hAnsi="Transliterasi" w:cs="Traditional Arabic"/>
          <w:sz w:val="24"/>
          <w:szCs w:val="24"/>
        </w:rPr>
        <w:lastRenderedPageBreak/>
        <w:t>gejala, atau isu tertentu.</w:t>
      </w:r>
      <w:r w:rsidR="009D5B13">
        <w:rPr>
          <w:rStyle w:val="FootnoteReference"/>
          <w:rFonts w:ascii="Transliterasi" w:hAnsi="Transliterasi" w:cs="Traditional Arabic"/>
          <w:sz w:val="24"/>
          <w:szCs w:val="24"/>
        </w:rPr>
        <w:footnoteReference w:id="10"/>
      </w:r>
      <w:r w:rsidR="009D5B13">
        <w:rPr>
          <w:rFonts w:ascii="Transliterasi" w:hAnsi="Transliterasi" w:cs="Traditional Arabic"/>
          <w:sz w:val="24"/>
          <w:szCs w:val="24"/>
        </w:rPr>
        <w:t xml:space="preserve"> Penelitian ini penulis menggunakan beberapa metode antara lain:</w:t>
      </w:r>
    </w:p>
    <w:p w:rsidR="00A1181B" w:rsidRPr="00A433E7" w:rsidRDefault="00A1181B" w:rsidP="00A1181B">
      <w:pPr>
        <w:pStyle w:val="ListParagraph"/>
        <w:numPr>
          <w:ilvl w:val="0"/>
          <w:numId w:val="8"/>
        </w:numPr>
        <w:spacing w:line="480" w:lineRule="auto"/>
        <w:jc w:val="both"/>
        <w:rPr>
          <w:rFonts w:ascii="Transliterasi" w:hAnsi="Transliterasi" w:cs="Traditional Arabic"/>
          <w:b/>
          <w:bCs/>
          <w:sz w:val="24"/>
          <w:szCs w:val="24"/>
        </w:rPr>
      </w:pPr>
      <w:r>
        <w:rPr>
          <w:rFonts w:ascii="Transliterasi" w:hAnsi="Transliterasi" w:cs="Traditional Arabic"/>
          <w:sz w:val="24"/>
          <w:szCs w:val="24"/>
        </w:rPr>
        <w:t>Jenis penelitian</w:t>
      </w:r>
    </w:p>
    <w:p w:rsidR="00A433E7" w:rsidRPr="00A433E7" w:rsidRDefault="00A433E7" w:rsidP="00A433E7">
      <w:pPr>
        <w:pStyle w:val="ListParagraph"/>
        <w:spacing w:line="480" w:lineRule="auto"/>
        <w:ind w:left="1080"/>
        <w:jc w:val="both"/>
        <w:rPr>
          <w:rFonts w:ascii="Transliterasi" w:hAnsi="Transliterasi" w:cs="Traditional Arabic"/>
          <w:b/>
          <w:bCs/>
          <w:sz w:val="24"/>
          <w:szCs w:val="24"/>
        </w:rPr>
      </w:pPr>
      <w:r>
        <w:rPr>
          <w:rFonts w:ascii="Transliterasi" w:hAnsi="Transliterasi" w:cs="Traditional Arabic"/>
          <w:sz w:val="24"/>
          <w:szCs w:val="24"/>
        </w:rPr>
        <w:t xml:space="preserve">Metode yang digunakan dalam penelitian ini adalah metode kualitatif. Ditinjau dari jenis penelitian ini adalah penelitian lapangan </w:t>
      </w:r>
      <w:r>
        <w:rPr>
          <w:rFonts w:ascii="Transliterasi" w:hAnsi="Transliterasi" w:cs="Traditional Arabic"/>
          <w:i/>
          <w:iCs/>
          <w:sz w:val="24"/>
          <w:szCs w:val="24"/>
        </w:rPr>
        <w:t xml:space="preserve">(Field research), </w:t>
      </w:r>
      <w:r>
        <w:rPr>
          <w:rFonts w:ascii="Transliterasi" w:hAnsi="Transliterasi" w:cs="Traditional Arabic"/>
          <w:sz w:val="24"/>
          <w:szCs w:val="24"/>
        </w:rPr>
        <w:t>yaitu suatu penelitian yang bertujuan untuk mengumpulkan data dari lokasi atau lapangan.</w:t>
      </w:r>
      <w:r>
        <w:rPr>
          <w:rStyle w:val="FootnoteReference"/>
          <w:rFonts w:ascii="Transliterasi" w:hAnsi="Transliterasi" w:cs="Traditional Arabic"/>
          <w:sz w:val="24"/>
          <w:szCs w:val="24"/>
        </w:rPr>
        <w:footnoteReference w:id="11"/>
      </w:r>
      <w:r>
        <w:rPr>
          <w:rFonts w:ascii="Transliterasi" w:hAnsi="Transliterasi" w:cs="Traditional Arabic"/>
          <w:sz w:val="24"/>
          <w:szCs w:val="24"/>
        </w:rPr>
        <w:t xml:space="preserve"> Riset kualitatif bertujuan untuk menjelaskan fenomena dengan sedalam-dalamnya melalui pengumpulan data. Penelitian kualitatif menekankan pada kedalam</w:t>
      </w:r>
      <w:r w:rsidR="008C188F">
        <w:rPr>
          <w:rFonts w:ascii="Transliterasi" w:hAnsi="Transliterasi" w:cs="Traditional Arabic"/>
          <w:sz w:val="24"/>
          <w:szCs w:val="24"/>
        </w:rPr>
        <w:t>an data yang didapatkan oleh peneliti. Semakin dalam dan detail data yang didapatkan, maka semakin baik kualitas dari penelitian kualitatif ini.</w:t>
      </w:r>
    </w:p>
    <w:p w:rsidR="00A1181B" w:rsidRDefault="008C188F" w:rsidP="00A1181B">
      <w:pPr>
        <w:pStyle w:val="ListParagraph"/>
        <w:numPr>
          <w:ilvl w:val="0"/>
          <w:numId w:val="8"/>
        </w:numPr>
        <w:spacing w:line="480" w:lineRule="auto"/>
        <w:jc w:val="both"/>
        <w:rPr>
          <w:rFonts w:ascii="Transliterasi" w:hAnsi="Transliterasi" w:cs="Traditional Arabic"/>
          <w:sz w:val="24"/>
          <w:szCs w:val="24"/>
        </w:rPr>
      </w:pPr>
      <w:r>
        <w:rPr>
          <w:rFonts w:ascii="Transliterasi" w:hAnsi="Transliterasi" w:cs="Traditional Arabic"/>
          <w:sz w:val="24"/>
          <w:szCs w:val="24"/>
        </w:rPr>
        <w:t>Lokasi</w:t>
      </w:r>
    </w:p>
    <w:p w:rsidR="00A1181B" w:rsidRPr="000B0AFB" w:rsidRDefault="00A1181B" w:rsidP="000B0AFB">
      <w:pPr>
        <w:pStyle w:val="ListParagraph"/>
        <w:spacing w:line="480" w:lineRule="auto"/>
        <w:ind w:left="1080"/>
        <w:jc w:val="both"/>
        <w:rPr>
          <w:rFonts w:ascii="Transliterasi" w:hAnsi="Transliterasi" w:cs="Traditional Arabic"/>
          <w:sz w:val="24"/>
          <w:szCs w:val="24"/>
        </w:rPr>
      </w:pPr>
      <w:r>
        <w:rPr>
          <w:rFonts w:ascii="Transliterasi" w:hAnsi="Transliterasi" w:cs="Traditional Arabic"/>
          <w:sz w:val="24"/>
          <w:szCs w:val="24"/>
        </w:rPr>
        <w:t>Adapun tempat atau lokasi yang menjadi objek penelitian penulis adalah Pelabuhan Teluk Nibung Ko</w:t>
      </w:r>
      <w:r w:rsidR="008C188F">
        <w:rPr>
          <w:rFonts w:ascii="Transliterasi" w:hAnsi="Transliterasi" w:cs="Traditional Arabic"/>
          <w:sz w:val="24"/>
          <w:szCs w:val="24"/>
        </w:rPr>
        <w:t>ta Tanjung Balai.</w:t>
      </w:r>
    </w:p>
    <w:p w:rsidR="00A1181B" w:rsidRDefault="00A1181B" w:rsidP="00A1181B">
      <w:pPr>
        <w:pStyle w:val="ListParagraph"/>
        <w:numPr>
          <w:ilvl w:val="0"/>
          <w:numId w:val="8"/>
        </w:numPr>
        <w:spacing w:line="480" w:lineRule="auto"/>
        <w:jc w:val="both"/>
        <w:rPr>
          <w:rFonts w:ascii="Transliterasi" w:hAnsi="Transliterasi" w:cs="Traditional Arabic"/>
          <w:sz w:val="24"/>
          <w:szCs w:val="24"/>
        </w:rPr>
      </w:pPr>
      <w:r>
        <w:rPr>
          <w:rFonts w:ascii="Transliterasi" w:hAnsi="Transliterasi" w:cs="Traditional Arabic"/>
          <w:sz w:val="24"/>
          <w:szCs w:val="24"/>
        </w:rPr>
        <w:lastRenderedPageBreak/>
        <w:t>Sumber Data</w:t>
      </w:r>
    </w:p>
    <w:p w:rsidR="00A1181B" w:rsidRDefault="008C188F" w:rsidP="00A1181B">
      <w:pPr>
        <w:pStyle w:val="ListParagraph"/>
        <w:spacing w:line="480" w:lineRule="auto"/>
        <w:ind w:left="1080"/>
        <w:jc w:val="both"/>
        <w:rPr>
          <w:rFonts w:ascii="Transliterasi" w:hAnsi="Transliterasi" w:cs="Traditional Arabic"/>
          <w:sz w:val="24"/>
          <w:szCs w:val="24"/>
        </w:rPr>
      </w:pPr>
      <w:r>
        <w:rPr>
          <w:rFonts w:ascii="Transliterasi" w:hAnsi="Transliterasi" w:cs="Traditional Arabic"/>
          <w:sz w:val="24"/>
          <w:szCs w:val="24"/>
        </w:rPr>
        <w:t xml:space="preserve">Dalam rangka pelaksanaan penelitian ini, penulis mengambil dan mengumpulkan materi yang bersumber dari data primer dan data </w:t>
      </w:r>
      <w:r w:rsidR="00A1181B">
        <w:rPr>
          <w:rFonts w:ascii="Transliterasi" w:hAnsi="Transliterasi" w:cs="Traditional Arabic"/>
          <w:sz w:val="24"/>
          <w:szCs w:val="24"/>
        </w:rPr>
        <w:t>sekunder.</w:t>
      </w:r>
    </w:p>
    <w:p w:rsidR="00A1181B" w:rsidRDefault="00A1181B" w:rsidP="00A1181B">
      <w:pPr>
        <w:pStyle w:val="ListParagraph"/>
        <w:numPr>
          <w:ilvl w:val="0"/>
          <w:numId w:val="9"/>
        </w:numPr>
        <w:spacing w:line="480" w:lineRule="auto"/>
        <w:jc w:val="both"/>
        <w:rPr>
          <w:rFonts w:ascii="Transliterasi" w:hAnsi="Transliterasi" w:cs="Traditional Arabic"/>
          <w:sz w:val="24"/>
          <w:szCs w:val="24"/>
        </w:rPr>
      </w:pPr>
      <w:r>
        <w:rPr>
          <w:rFonts w:ascii="Transliterasi" w:hAnsi="Transliterasi" w:cs="Traditional Arabic"/>
          <w:sz w:val="24"/>
          <w:szCs w:val="24"/>
        </w:rPr>
        <w:t>Sumb</w:t>
      </w:r>
      <w:r w:rsidR="008C188F">
        <w:rPr>
          <w:rFonts w:ascii="Transliterasi" w:hAnsi="Transliterasi" w:cs="Traditional Arabic"/>
          <w:sz w:val="24"/>
          <w:szCs w:val="24"/>
        </w:rPr>
        <w:t>er data primer yaitu peneliti melakukan wawancara</w:t>
      </w:r>
      <w:r w:rsidR="005218FF">
        <w:rPr>
          <w:rFonts w:ascii="Transliterasi" w:hAnsi="Transliterasi" w:cs="Traditional Arabic"/>
          <w:sz w:val="24"/>
          <w:szCs w:val="24"/>
        </w:rPr>
        <w:t xml:space="preserve"> dengan Warga Desa Pematang Sungai Baru kec. Tanjung Balai Kab. Asahan.</w:t>
      </w:r>
    </w:p>
    <w:p w:rsidR="000B0AFB" w:rsidRPr="0075600A" w:rsidRDefault="00A1181B" w:rsidP="0075600A">
      <w:pPr>
        <w:pStyle w:val="ListParagraph"/>
        <w:numPr>
          <w:ilvl w:val="0"/>
          <w:numId w:val="9"/>
        </w:numPr>
        <w:spacing w:line="480" w:lineRule="auto"/>
        <w:jc w:val="both"/>
        <w:rPr>
          <w:rFonts w:ascii="Transliterasi" w:hAnsi="Transliterasi" w:cs="Traditional Arabic"/>
          <w:sz w:val="24"/>
          <w:szCs w:val="24"/>
        </w:rPr>
      </w:pPr>
      <w:r>
        <w:rPr>
          <w:rFonts w:ascii="Transliterasi" w:hAnsi="Transliterasi" w:cs="Traditional Arabic"/>
          <w:sz w:val="24"/>
          <w:szCs w:val="24"/>
        </w:rPr>
        <w:t>S</w:t>
      </w:r>
      <w:r w:rsidR="005218FF">
        <w:rPr>
          <w:rFonts w:ascii="Transliterasi" w:hAnsi="Transliterasi" w:cs="Traditional Arabic"/>
          <w:sz w:val="24"/>
          <w:szCs w:val="24"/>
        </w:rPr>
        <w:t xml:space="preserve">umber data sekunder </w:t>
      </w:r>
      <w:r>
        <w:rPr>
          <w:rFonts w:ascii="Transliterasi" w:hAnsi="Transliterasi" w:cs="Traditional Arabic"/>
          <w:sz w:val="24"/>
          <w:szCs w:val="24"/>
        </w:rPr>
        <w:t>yaitu data</w:t>
      </w:r>
      <w:r w:rsidR="005218FF">
        <w:rPr>
          <w:rFonts w:ascii="Transliterasi" w:hAnsi="Transliterasi" w:cs="Traditional Arabic"/>
          <w:sz w:val="24"/>
          <w:szCs w:val="24"/>
        </w:rPr>
        <w:t xml:space="preserve"> yang diperoleh dari bahan kepustakaan seperti buku</w:t>
      </w:r>
      <w:r w:rsidR="00E376DF">
        <w:rPr>
          <w:rFonts w:ascii="Transliterasi" w:hAnsi="Transliterasi" w:cs="Traditional Arabic"/>
          <w:sz w:val="24"/>
          <w:szCs w:val="24"/>
        </w:rPr>
        <w:t xml:space="preserve">, jurnal </w:t>
      </w:r>
      <w:r>
        <w:rPr>
          <w:rFonts w:ascii="Transliterasi" w:hAnsi="Transliterasi" w:cs="Traditional Arabic"/>
          <w:sz w:val="24"/>
          <w:szCs w:val="24"/>
        </w:rPr>
        <w:t>dan</w:t>
      </w:r>
      <w:r w:rsidR="005218FF">
        <w:rPr>
          <w:rFonts w:ascii="Transliterasi" w:hAnsi="Transliterasi" w:cs="Traditional Arabic"/>
          <w:sz w:val="24"/>
          <w:szCs w:val="24"/>
        </w:rPr>
        <w:t xml:space="preserve"> lain sebagainya yang relevan dengan masalah yang diteliti. </w:t>
      </w:r>
    </w:p>
    <w:p w:rsidR="00A1181B" w:rsidRDefault="00A1181B" w:rsidP="00A1181B">
      <w:pPr>
        <w:pStyle w:val="ListParagraph"/>
        <w:numPr>
          <w:ilvl w:val="0"/>
          <w:numId w:val="8"/>
        </w:numPr>
        <w:spacing w:line="480" w:lineRule="auto"/>
        <w:jc w:val="both"/>
        <w:rPr>
          <w:rFonts w:ascii="Transliterasi" w:hAnsi="Transliterasi" w:cs="Traditional Arabic"/>
          <w:sz w:val="24"/>
          <w:szCs w:val="24"/>
        </w:rPr>
      </w:pPr>
      <w:r>
        <w:rPr>
          <w:rFonts w:ascii="Transliterasi" w:hAnsi="Transliterasi" w:cs="Traditional Arabic"/>
          <w:sz w:val="24"/>
          <w:szCs w:val="24"/>
        </w:rPr>
        <w:t>Teknik Pengumpulan</w:t>
      </w:r>
      <w:r w:rsidR="00847146">
        <w:rPr>
          <w:rFonts w:ascii="Transliterasi" w:hAnsi="Transliterasi" w:cs="Traditional Arabic"/>
          <w:sz w:val="24"/>
          <w:szCs w:val="24"/>
        </w:rPr>
        <w:t xml:space="preserve"> Data</w:t>
      </w:r>
    </w:p>
    <w:p w:rsidR="00A1181B" w:rsidRDefault="00A1181B" w:rsidP="00A1181B">
      <w:pPr>
        <w:pStyle w:val="ListParagraph"/>
        <w:spacing w:line="480" w:lineRule="auto"/>
        <w:ind w:left="1080"/>
        <w:jc w:val="both"/>
        <w:rPr>
          <w:rFonts w:ascii="Transliterasi" w:hAnsi="Transliterasi" w:cs="Traditional Arabic"/>
          <w:sz w:val="24"/>
          <w:szCs w:val="24"/>
        </w:rPr>
      </w:pPr>
      <w:r>
        <w:rPr>
          <w:rFonts w:ascii="Transliterasi" w:hAnsi="Transliterasi" w:cs="Traditional Arabic"/>
          <w:sz w:val="24"/>
          <w:szCs w:val="24"/>
        </w:rPr>
        <w:t>Penelitian ini adalah penelitian kualitatif (penelitian lapangan), yaitu penelitian yang menitik beratkan pada studi kasus. Maka untuk mengumpulkan data-data yang dibutuhkan dalam penelitian ini menggunakan instrumen pengumpulan data :</w:t>
      </w:r>
    </w:p>
    <w:p w:rsidR="0075600A" w:rsidRDefault="00847146" w:rsidP="00F72EB5">
      <w:pPr>
        <w:pStyle w:val="ListParagraph"/>
        <w:numPr>
          <w:ilvl w:val="0"/>
          <w:numId w:val="10"/>
        </w:numPr>
        <w:spacing w:line="480" w:lineRule="auto"/>
        <w:jc w:val="both"/>
        <w:rPr>
          <w:rFonts w:ascii="Transliterasi" w:hAnsi="Transliterasi" w:cs="Traditional Arabic"/>
          <w:sz w:val="24"/>
          <w:szCs w:val="24"/>
        </w:rPr>
      </w:pPr>
      <w:r>
        <w:rPr>
          <w:rFonts w:ascii="Transliterasi" w:hAnsi="Transliterasi" w:cs="Traditional Arabic"/>
          <w:sz w:val="24"/>
          <w:szCs w:val="24"/>
        </w:rPr>
        <w:t xml:space="preserve">Observasi yaitu pengamatan dan pencatatan sistematis terhadap fenomena-fenomena yang akan di teliti.Observasi dilakukan terhadap pihak Penerima pinjaman dan </w:t>
      </w:r>
      <w:r w:rsidR="00F72EB5">
        <w:rPr>
          <w:rFonts w:ascii="Transliterasi" w:hAnsi="Transliterasi" w:cs="Traditional Arabic"/>
          <w:sz w:val="24"/>
          <w:szCs w:val="24"/>
        </w:rPr>
        <w:t>P</w:t>
      </w:r>
      <w:r>
        <w:rPr>
          <w:rFonts w:ascii="Transliterasi" w:hAnsi="Transliterasi" w:cs="Traditional Arabic"/>
          <w:sz w:val="24"/>
          <w:szCs w:val="24"/>
        </w:rPr>
        <w:t xml:space="preserve">emberi pinjaman </w:t>
      </w:r>
      <w:r w:rsidR="00F72EB5">
        <w:rPr>
          <w:rFonts w:ascii="Transliterasi" w:hAnsi="Transliterasi" w:cs="Traditional Arabic"/>
          <w:sz w:val="24"/>
          <w:szCs w:val="24"/>
        </w:rPr>
        <w:t>U</w:t>
      </w:r>
      <w:r>
        <w:rPr>
          <w:rFonts w:ascii="Transliterasi" w:hAnsi="Transliterasi" w:cs="Traditional Arabic"/>
          <w:sz w:val="24"/>
          <w:szCs w:val="24"/>
        </w:rPr>
        <w:t xml:space="preserve">ang </w:t>
      </w:r>
      <w:r w:rsidR="00F72EB5">
        <w:rPr>
          <w:rFonts w:ascii="Transliterasi" w:hAnsi="Transliterasi" w:cs="Traditional Arabic"/>
          <w:sz w:val="24"/>
          <w:szCs w:val="24"/>
        </w:rPr>
        <w:t>T</w:t>
      </w:r>
      <w:r>
        <w:rPr>
          <w:rFonts w:ascii="Transliterasi" w:hAnsi="Transliterasi" w:cs="Traditional Arabic"/>
          <w:sz w:val="24"/>
          <w:szCs w:val="24"/>
        </w:rPr>
        <w:t>unjuk.</w:t>
      </w:r>
    </w:p>
    <w:p w:rsidR="007A711E" w:rsidRDefault="00D71FE8" w:rsidP="008A71DC">
      <w:pPr>
        <w:pStyle w:val="ListParagraph"/>
        <w:numPr>
          <w:ilvl w:val="0"/>
          <w:numId w:val="10"/>
        </w:numPr>
        <w:spacing w:line="480" w:lineRule="auto"/>
        <w:jc w:val="both"/>
        <w:rPr>
          <w:rFonts w:ascii="Transliterasi" w:hAnsi="Transliterasi" w:cs="Traditional Arabic"/>
          <w:sz w:val="24"/>
          <w:szCs w:val="24"/>
        </w:rPr>
      </w:pPr>
      <w:r>
        <w:rPr>
          <w:rFonts w:ascii="Transliterasi" w:hAnsi="Transliterasi" w:cs="Traditional Arabic"/>
          <w:sz w:val="24"/>
          <w:szCs w:val="24"/>
        </w:rPr>
        <w:lastRenderedPageBreak/>
        <w:t>Wawancara</w:t>
      </w:r>
      <w:r w:rsidR="00F72EB5">
        <w:rPr>
          <w:rFonts w:ascii="Transliterasi" w:hAnsi="Transliterasi" w:cs="Traditional Arabic"/>
          <w:sz w:val="24"/>
          <w:szCs w:val="24"/>
        </w:rPr>
        <w:t xml:space="preserve">/ </w:t>
      </w:r>
      <w:r w:rsidR="00F72EB5">
        <w:rPr>
          <w:rFonts w:ascii="Transliterasi" w:hAnsi="Transliterasi" w:cs="Traditional Arabic"/>
          <w:i/>
          <w:iCs/>
          <w:sz w:val="24"/>
          <w:szCs w:val="24"/>
        </w:rPr>
        <w:t xml:space="preserve">Interview </w:t>
      </w:r>
      <w:r w:rsidR="00F72EB5">
        <w:rPr>
          <w:rFonts w:ascii="Transliterasi" w:hAnsi="Transliterasi" w:cs="Traditional Arabic"/>
          <w:sz w:val="24"/>
          <w:szCs w:val="24"/>
        </w:rPr>
        <w:t xml:space="preserve">yaitu memperoleh keterangan untuk tujuan penelitian dengan cara tanya jawab sambil bertatap mukaantara penanya dan penjawab dengan menggunakan alat yang digunakan </w:t>
      </w:r>
      <w:r w:rsidR="00F72EB5">
        <w:rPr>
          <w:rFonts w:ascii="Transliterasi" w:hAnsi="Transliterasi" w:cs="Traditional Arabic"/>
          <w:i/>
          <w:iCs/>
          <w:sz w:val="24"/>
          <w:szCs w:val="24"/>
        </w:rPr>
        <w:t xml:space="preserve">Interview Quide </w:t>
      </w:r>
      <w:r w:rsidR="00F72EB5">
        <w:rPr>
          <w:rFonts w:ascii="Transliterasi" w:hAnsi="Transliterasi" w:cs="Traditional Arabic"/>
          <w:sz w:val="24"/>
          <w:szCs w:val="24"/>
        </w:rPr>
        <w:t>(Pedoman Wawancara).</w:t>
      </w:r>
      <w:r w:rsidR="00F72EB5">
        <w:rPr>
          <w:rStyle w:val="FootnoteReference"/>
          <w:rFonts w:ascii="Transliterasi" w:hAnsi="Transliterasi" w:cs="Traditional Arabic"/>
          <w:sz w:val="24"/>
          <w:szCs w:val="24"/>
        </w:rPr>
        <w:footnoteReference w:id="12"/>
      </w:r>
    </w:p>
    <w:p w:rsidR="00182623" w:rsidRPr="00182623" w:rsidRDefault="00182623" w:rsidP="00182623">
      <w:pPr>
        <w:spacing w:line="480" w:lineRule="auto"/>
        <w:jc w:val="both"/>
        <w:rPr>
          <w:rFonts w:ascii="Transliterasi" w:hAnsi="Transliterasi" w:cs="Traditional Arabic"/>
          <w:sz w:val="24"/>
          <w:szCs w:val="24"/>
        </w:rPr>
      </w:pPr>
    </w:p>
    <w:p w:rsidR="00182623" w:rsidRDefault="00182623" w:rsidP="00182623">
      <w:pPr>
        <w:pStyle w:val="ListParagraph"/>
        <w:spacing w:line="480" w:lineRule="auto"/>
        <w:ind w:left="360"/>
        <w:jc w:val="both"/>
        <w:rPr>
          <w:rFonts w:ascii="Transliterasi" w:hAnsi="Transliterasi" w:cs="Traditional Arabic"/>
          <w:b/>
          <w:bCs/>
          <w:sz w:val="24"/>
          <w:szCs w:val="24"/>
        </w:rPr>
      </w:pPr>
    </w:p>
    <w:p w:rsidR="00A1181B" w:rsidRDefault="00A1181B" w:rsidP="00A1181B">
      <w:pPr>
        <w:pStyle w:val="ListParagraph"/>
        <w:numPr>
          <w:ilvl w:val="0"/>
          <w:numId w:val="4"/>
        </w:numPr>
        <w:spacing w:line="480" w:lineRule="auto"/>
        <w:jc w:val="both"/>
        <w:rPr>
          <w:rFonts w:ascii="Transliterasi" w:hAnsi="Transliterasi" w:cs="Traditional Arabic"/>
          <w:b/>
          <w:bCs/>
          <w:sz w:val="24"/>
          <w:szCs w:val="24"/>
        </w:rPr>
      </w:pPr>
      <w:r>
        <w:rPr>
          <w:rFonts w:ascii="Transliterasi" w:hAnsi="Transliterasi" w:cs="Traditional Arabic"/>
          <w:b/>
          <w:bCs/>
          <w:sz w:val="24"/>
          <w:szCs w:val="24"/>
        </w:rPr>
        <w:t>Sistematika Pembahasan</w:t>
      </w:r>
    </w:p>
    <w:p w:rsidR="00A1181B" w:rsidRDefault="00A1181B" w:rsidP="00A1181B">
      <w:pPr>
        <w:pStyle w:val="ListParagraph"/>
        <w:spacing w:line="480" w:lineRule="auto"/>
        <w:ind w:left="0" w:firstLine="709"/>
        <w:jc w:val="both"/>
        <w:rPr>
          <w:rFonts w:ascii="Transliterasi" w:hAnsi="Transliterasi" w:cs="Traditional Arabic"/>
          <w:sz w:val="24"/>
          <w:szCs w:val="24"/>
        </w:rPr>
      </w:pPr>
      <w:r>
        <w:rPr>
          <w:rFonts w:ascii="Transliterasi" w:hAnsi="Transliterasi" w:cs="Traditional Arabic"/>
          <w:sz w:val="24"/>
          <w:szCs w:val="24"/>
        </w:rPr>
        <w:t>Agar penulisan skripsi ini terarah dan sesuai dengan apa yang ingin dicapai, maka disusunlah sistematika pembahasan yang terbagi dalam 5 (lima) bab yang terdiri atas beberapa sub bab sebagai berikut:</w:t>
      </w:r>
    </w:p>
    <w:p w:rsidR="00A1181B" w:rsidRDefault="00A1181B" w:rsidP="00A1181B">
      <w:pPr>
        <w:pStyle w:val="ListParagraph"/>
        <w:spacing w:line="480" w:lineRule="auto"/>
        <w:ind w:left="0" w:firstLine="709"/>
        <w:jc w:val="both"/>
        <w:rPr>
          <w:rFonts w:ascii="Transliterasi" w:hAnsi="Transliterasi" w:cs="Traditional Arabic"/>
          <w:sz w:val="24"/>
          <w:szCs w:val="24"/>
        </w:rPr>
      </w:pPr>
      <w:r>
        <w:rPr>
          <w:rFonts w:ascii="Transliterasi" w:hAnsi="Transliterasi" w:cs="Traditional Arabic"/>
          <w:sz w:val="24"/>
          <w:szCs w:val="24"/>
        </w:rPr>
        <w:t>Bab pertama merupakan bab pendahuluan yang terdiri dari latar belakang masalah, rumusan masalah, tujuan penelitian, manfaaat penelitian, kerangka pemikiran, hipotesis, metode penelitian dan sistematika pembahasan.</w:t>
      </w:r>
    </w:p>
    <w:p w:rsidR="00A1181B" w:rsidRDefault="00A1181B" w:rsidP="00A1181B">
      <w:pPr>
        <w:pStyle w:val="ListParagraph"/>
        <w:spacing w:line="480" w:lineRule="auto"/>
        <w:ind w:left="0" w:firstLine="709"/>
        <w:jc w:val="both"/>
        <w:rPr>
          <w:rFonts w:ascii="Transliterasi" w:hAnsi="Transliterasi" w:cs="Traditional Arabic"/>
          <w:sz w:val="24"/>
          <w:szCs w:val="24"/>
        </w:rPr>
      </w:pPr>
      <w:r>
        <w:rPr>
          <w:rFonts w:ascii="Transliterasi" w:hAnsi="Transliterasi" w:cs="Traditional Arabic"/>
          <w:sz w:val="24"/>
          <w:szCs w:val="24"/>
        </w:rPr>
        <w:t xml:space="preserve">Bab kedua merupakan pembahasan dari rumusan masalah yang mendeskripsikan pengertian </w:t>
      </w:r>
      <w:r w:rsidRPr="00FB5F2D">
        <w:rPr>
          <w:rFonts w:ascii="Transliterasi" w:hAnsi="Transliterasi" w:cs="Traditional Arabic"/>
          <w:i/>
          <w:iCs/>
          <w:sz w:val="24"/>
          <w:szCs w:val="24"/>
        </w:rPr>
        <w:t>qardh</w:t>
      </w:r>
      <w:r>
        <w:rPr>
          <w:rFonts w:ascii="Transliterasi" w:hAnsi="Transliterasi" w:cs="Traditional Arabic"/>
          <w:sz w:val="24"/>
          <w:szCs w:val="24"/>
        </w:rPr>
        <w:t>, pendapat sayyid sabiq tentang hukum penambahan uang tunjuk.</w:t>
      </w:r>
    </w:p>
    <w:p w:rsidR="00A1181B" w:rsidRDefault="00A1181B" w:rsidP="00A1181B">
      <w:pPr>
        <w:pStyle w:val="ListParagraph"/>
        <w:spacing w:line="480" w:lineRule="auto"/>
        <w:ind w:left="0" w:firstLine="709"/>
        <w:jc w:val="both"/>
        <w:rPr>
          <w:rFonts w:ascii="Transliterasi" w:hAnsi="Transliterasi" w:cs="Traditional Arabic"/>
          <w:sz w:val="24"/>
          <w:szCs w:val="24"/>
        </w:rPr>
      </w:pPr>
      <w:r>
        <w:rPr>
          <w:rFonts w:ascii="Transliterasi" w:hAnsi="Transliterasi" w:cs="Traditional Arabic"/>
          <w:sz w:val="24"/>
          <w:szCs w:val="24"/>
        </w:rPr>
        <w:lastRenderedPageBreak/>
        <w:t>Bab ketiga membahas metode penelitian yang memaparkan tentang jenis dan sumber data, populasi dan sampel, teknik pengumpulan data, teknik analisis data dan operasional variabel penelitian.</w:t>
      </w:r>
    </w:p>
    <w:p w:rsidR="00A1181B" w:rsidRPr="007571FF" w:rsidRDefault="00A1181B" w:rsidP="00A1181B">
      <w:pPr>
        <w:spacing w:line="480" w:lineRule="auto"/>
        <w:ind w:firstLine="709"/>
        <w:jc w:val="both"/>
        <w:rPr>
          <w:rFonts w:ascii="Transliterasi" w:hAnsi="Transliterasi" w:cstheme="majorBidi"/>
          <w:sz w:val="24"/>
          <w:szCs w:val="24"/>
        </w:rPr>
      </w:pPr>
      <w:r w:rsidRPr="007571FF">
        <w:rPr>
          <w:rFonts w:ascii="Transliterasi" w:hAnsi="Transliterasi" w:cs="Traditional Arabic"/>
          <w:sz w:val="24"/>
          <w:szCs w:val="24"/>
        </w:rPr>
        <w:t>Bab keempat merupakan analisis dari hukum penambahan uang tunjuk sebagai pinjaman wisatawan sebagai jaminan lolos pemeriksaan menurut sayyid sabiq. Sub pertama membahas tentanghukum penambahan uang tunjuk menurut sayyid sabiq</w:t>
      </w:r>
      <w:r>
        <w:rPr>
          <w:rFonts w:ascii="Transliterasi" w:hAnsi="Transliterasi" w:cs="Traditional Arabic"/>
          <w:sz w:val="24"/>
          <w:szCs w:val="24"/>
        </w:rPr>
        <w:t>,</w:t>
      </w:r>
      <w:r w:rsidRPr="007571FF">
        <w:rPr>
          <w:rFonts w:ascii="Transliterasi" w:hAnsi="Transliterasi" w:cstheme="majorBidi"/>
          <w:sz w:val="24"/>
          <w:szCs w:val="24"/>
        </w:rPr>
        <w:t xml:space="preserve"> sub</w:t>
      </w:r>
      <w:r>
        <w:rPr>
          <w:rFonts w:ascii="Transliterasi" w:hAnsi="Transliterasi" w:cstheme="majorBidi"/>
          <w:sz w:val="24"/>
          <w:szCs w:val="24"/>
        </w:rPr>
        <w:t xml:space="preserve"> kedua membahas tentang</w:t>
      </w:r>
      <w:r w:rsidRPr="007571FF">
        <w:rPr>
          <w:rFonts w:ascii="Transliterasi" w:hAnsi="Transliterasi" w:cs="Traditional Arabic"/>
          <w:sz w:val="24"/>
          <w:szCs w:val="24"/>
        </w:rPr>
        <w:t xml:space="preserve"> pelaksanaan qardh di pelabuhan </w:t>
      </w:r>
      <w:r>
        <w:rPr>
          <w:rFonts w:ascii="Transliterasi" w:hAnsi="Transliterasi" w:cs="Traditional Arabic"/>
          <w:sz w:val="24"/>
          <w:szCs w:val="24"/>
        </w:rPr>
        <w:t>teluk nibung kota tanjung balai.</w:t>
      </w:r>
    </w:p>
    <w:p w:rsidR="00A1181B" w:rsidRPr="00142517" w:rsidRDefault="00A1181B" w:rsidP="00A1181B">
      <w:pPr>
        <w:spacing w:line="480" w:lineRule="auto"/>
        <w:ind w:firstLine="709"/>
        <w:jc w:val="both"/>
        <w:rPr>
          <w:rFonts w:ascii="Transliterasi" w:hAnsi="Transliterasi" w:cstheme="majorBidi"/>
          <w:sz w:val="24"/>
          <w:szCs w:val="24"/>
        </w:rPr>
        <w:sectPr w:rsidR="00A1181B" w:rsidRPr="00142517" w:rsidSect="007A711E">
          <w:headerReference w:type="default" r:id="rId22"/>
          <w:footerReference w:type="default" r:id="rId23"/>
          <w:footerReference w:type="first" r:id="rId24"/>
          <w:pgSz w:w="11906" w:h="16838" w:code="9"/>
          <w:pgMar w:top="2268" w:right="1418" w:bottom="1418" w:left="2268" w:header="709" w:footer="709" w:gutter="0"/>
          <w:pgNumType w:start="1"/>
          <w:cols w:space="708"/>
          <w:docGrid w:linePitch="360"/>
        </w:sectPr>
      </w:pPr>
      <w:r w:rsidRPr="00B536CB">
        <w:rPr>
          <w:rFonts w:ascii="Transliterasi" w:hAnsi="Transliterasi" w:cs="Traditional Arabic"/>
          <w:sz w:val="24"/>
          <w:szCs w:val="24"/>
        </w:rPr>
        <w:t>Bab kelima merupakan penutup yang terdiri dari kesimpulan dan saran-sara</w:t>
      </w:r>
      <w:r>
        <w:rPr>
          <w:rFonts w:ascii="Transliterasi" w:hAnsi="Transliterasi" w:cs="Traditional Arabic"/>
          <w:sz w:val="24"/>
          <w:szCs w:val="24"/>
        </w:rPr>
        <w:t>n.</w:t>
      </w:r>
    </w:p>
    <w:p w:rsidR="00A1181B" w:rsidRDefault="00A1181B" w:rsidP="00A1181B">
      <w:pPr>
        <w:spacing w:line="480" w:lineRule="auto"/>
        <w:jc w:val="center"/>
        <w:rPr>
          <w:rFonts w:ascii="Transliterasi" w:hAnsi="Transliterasi"/>
          <w:b/>
          <w:bCs/>
          <w:sz w:val="24"/>
          <w:szCs w:val="24"/>
        </w:rPr>
      </w:pPr>
      <w:r w:rsidRPr="00902AE7">
        <w:rPr>
          <w:rFonts w:ascii="Transliterasi" w:hAnsi="Transliterasi"/>
          <w:b/>
          <w:bCs/>
          <w:sz w:val="24"/>
          <w:szCs w:val="24"/>
        </w:rPr>
        <w:lastRenderedPageBreak/>
        <w:t>BAB II</w:t>
      </w:r>
    </w:p>
    <w:p w:rsidR="00A1181B" w:rsidRDefault="00A1181B" w:rsidP="00A1181B">
      <w:pPr>
        <w:spacing w:line="480" w:lineRule="auto"/>
        <w:jc w:val="center"/>
        <w:rPr>
          <w:rFonts w:ascii="Transliterasi" w:hAnsi="Transliterasi"/>
          <w:b/>
          <w:bCs/>
          <w:sz w:val="24"/>
          <w:szCs w:val="24"/>
        </w:rPr>
      </w:pPr>
      <w:r>
        <w:rPr>
          <w:rFonts w:ascii="Transliterasi" w:hAnsi="Transliterasi"/>
          <w:b/>
          <w:bCs/>
          <w:sz w:val="24"/>
          <w:szCs w:val="24"/>
        </w:rPr>
        <w:t xml:space="preserve">KONSEP AKAD </w:t>
      </w:r>
      <w:r w:rsidRPr="00243DB5">
        <w:rPr>
          <w:rFonts w:ascii="Transliterasi" w:hAnsi="Transliterasi"/>
          <w:b/>
          <w:bCs/>
          <w:i/>
          <w:iCs/>
          <w:sz w:val="24"/>
          <w:szCs w:val="24"/>
        </w:rPr>
        <w:t>AL-QARDH</w:t>
      </w:r>
    </w:p>
    <w:p w:rsidR="00A1181B" w:rsidRDefault="00A1181B" w:rsidP="00A1181B">
      <w:pPr>
        <w:pStyle w:val="ListParagraph"/>
        <w:numPr>
          <w:ilvl w:val="0"/>
          <w:numId w:val="11"/>
        </w:numPr>
        <w:spacing w:line="480" w:lineRule="auto"/>
        <w:rPr>
          <w:rFonts w:ascii="Transliterasi" w:hAnsi="Transliterasi"/>
          <w:b/>
          <w:bCs/>
          <w:sz w:val="24"/>
          <w:szCs w:val="24"/>
        </w:rPr>
      </w:pPr>
      <w:r>
        <w:rPr>
          <w:rFonts w:ascii="Transliterasi" w:hAnsi="Transliterasi"/>
          <w:b/>
          <w:bCs/>
          <w:sz w:val="24"/>
          <w:szCs w:val="24"/>
        </w:rPr>
        <w:t xml:space="preserve">Pengertian </w:t>
      </w:r>
      <w:r w:rsidRPr="00243DB5">
        <w:rPr>
          <w:rFonts w:ascii="Transliterasi" w:hAnsi="Transliterasi"/>
          <w:b/>
          <w:bCs/>
          <w:i/>
          <w:iCs/>
          <w:sz w:val="24"/>
          <w:szCs w:val="24"/>
        </w:rPr>
        <w:t>Al-Qardh</w:t>
      </w:r>
    </w:p>
    <w:p w:rsidR="009A704E" w:rsidRDefault="00857D10" w:rsidP="009A704E">
      <w:pPr>
        <w:spacing w:line="480" w:lineRule="auto"/>
        <w:ind w:firstLine="720"/>
        <w:jc w:val="both"/>
        <w:rPr>
          <w:rFonts w:ascii="Transliterasi" w:hAnsi="Transliterasi"/>
          <w:sz w:val="24"/>
          <w:szCs w:val="24"/>
        </w:rPr>
      </w:pPr>
      <w:r>
        <w:rPr>
          <w:rFonts w:ascii="Transliterasi" w:hAnsi="Transliterasi"/>
          <w:i/>
          <w:iCs/>
          <w:sz w:val="24"/>
          <w:szCs w:val="24"/>
        </w:rPr>
        <w:t>Qardh</w:t>
      </w:r>
      <w:r w:rsidR="00A44EA0">
        <w:rPr>
          <w:rFonts w:ascii="Transliterasi" w:hAnsi="Transliterasi"/>
          <w:sz w:val="24"/>
          <w:szCs w:val="24"/>
        </w:rPr>
        <w:t>berasal dari bahasa arab yang artinya pinjaman atau hutang-piutangdan</w:t>
      </w:r>
      <w:r>
        <w:rPr>
          <w:rFonts w:ascii="Transliterasi" w:hAnsi="Transliterasi"/>
          <w:sz w:val="24"/>
          <w:szCs w:val="24"/>
        </w:rPr>
        <w:t xml:space="preserve"> berasal dari kata: </w:t>
      </w:r>
      <w:r>
        <w:rPr>
          <w:rFonts w:ascii="Transliterasi" w:hAnsi="Transliterasi"/>
          <w:i/>
          <w:iCs/>
          <w:sz w:val="24"/>
          <w:szCs w:val="24"/>
        </w:rPr>
        <w:t xml:space="preserve">qaradha </w:t>
      </w:r>
      <w:r>
        <w:rPr>
          <w:rFonts w:ascii="Transliterasi" w:hAnsi="Transliterasi"/>
          <w:sz w:val="24"/>
          <w:szCs w:val="24"/>
        </w:rPr>
        <w:t xml:space="preserve">yang sinonimnya: </w:t>
      </w:r>
      <w:r>
        <w:rPr>
          <w:rFonts w:ascii="Transliterasi" w:hAnsi="Transliterasi"/>
          <w:i/>
          <w:iCs/>
          <w:sz w:val="24"/>
          <w:szCs w:val="24"/>
        </w:rPr>
        <w:t xml:space="preserve">qatha’a </w:t>
      </w:r>
      <w:r>
        <w:rPr>
          <w:rFonts w:ascii="Transliterasi" w:hAnsi="Transliterasi"/>
          <w:sz w:val="24"/>
          <w:szCs w:val="24"/>
        </w:rPr>
        <w:t>artinya memotong.</w:t>
      </w:r>
      <w:r>
        <w:rPr>
          <w:rStyle w:val="FootnoteReference"/>
          <w:rFonts w:ascii="Transliterasi" w:hAnsi="Transliterasi"/>
          <w:sz w:val="24"/>
          <w:szCs w:val="24"/>
        </w:rPr>
        <w:footnoteReference w:id="13"/>
      </w:r>
      <w:r w:rsidR="009A704E">
        <w:rPr>
          <w:rFonts w:ascii="Transliterasi" w:hAnsi="Transliterasi"/>
          <w:sz w:val="24"/>
          <w:szCs w:val="24"/>
        </w:rPr>
        <w:t xml:space="preserve">Akad </w:t>
      </w:r>
      <w:r w:rsidR="009A704E" w:rsidRPr="007B5FB9">
        <w:rPr>
          <w:rFonts w:ascii="Transliterasi" w:hAnsi="Transliterasi"/>
          <w:i/>
          <w:iCs/>
          <w:sz w:val="24"/>
          <w:szCs w:val="24"/>
        </w:rPr>
        <w:t>qardh</w:t>
      </w:r>
      <w:r w:rsidR="009A704E">
        <w:rPr>
          <w:rFonts w:ascii="Transliterasi" w:hAnsi="Transliterasi"/>
          <w:sz w:val="24"/>
          <w:szCs w:val="24"/>
        </w:rPr>
        <w:t xml:space="preserve"> adalah akad pinjaman dana kepada nasabah dengan ketentuan bahwa nasabah wajib mengembalikan pokok pinjaman yang diterimanya pada waktu yang telah disepakati baik secara sekaligus maupun cicilan.</w:t>
      </w:r>
      <w:r w:rsidR="009A704E">
        <w:rPr>
          <w:rStyle w:val="FootnoteReference"/>
          <w:rFonts w:ascii="Transliterasi" w:hAnsi="Transliterasi"/>
          <w:sz w:val="24"/>
          <w:szCs w:val="24"/>
        </w:rPr>
        <w:footnoteReference w:id="14"/>
      </w:r>
    </w:p>
    <w:p w:rsidR="00A1181B" w:rsidRPr="00B87B90" w:rsidRDefault="005430CE" w:rsidP="009A704E">
      <w:pPr>
        <w:spacing w:line="480" w:lineRule="auto"/>
        <w:ind w:firstLine="720"/>
        <w:jc w:val="both"/>
        <w:rPr>
          <w:rFonts w:ascii="Transliterasi" w:hAnsi="Transliterasi"/>
          <w:sz w:val="24"/>
          <w:szCs w:val="24"/>
        </w:rPr>
      </w:pPr>
      <w:r>
        <w:rPr>
          <w:rFonts w:ascii="Transliterasi" w:hAnsi="Transliterasi"/>
          <w:i/>
          <w:iCs/>
          <w:sz w:val="24"/>
          <w:szCs w:val="24"/>
        </w:rPr>
        <w:t>Q</w:t>
      </w:r>
      <w:r w:rsidR="00B87B90">
        <w:rPr>
          <w:rFonts w:ascii="Transliterasi" w:hAnsi="Transliterasi"/>
          <w:i/>
          <w:iCs/>
          <w:sz w:val="24"/>
          <w:szCs w:val="24"/>
        </w:rPr>
        <w:t xml:space="preserve">ardh didefinisikan oleh </w:t>
      </w:r>
      <w:r w:rsidR="00A1181B">
        <w:rPr>
          <w:rFonts w:ascii="Transliterasi" w:hAnsi="Transliterasi"/>
          <w:sz w:val="24"/>
          <w:szCs w:val="24"/>
        </w:rPr>
        <w:t>Sayid Sabiqsebagai berikut :</w:t>
      </w:r>
    </w:p>
    <w:p w:rsidR="00A1181B" w:rsidRDefault="00A1181B" w:rsidP="00A1181B">
      <w:pPr>
        <w:spacing w:line="480" w:lineRule="auto"/>
        <w:ind w:firstLine="720"/>
        <w:jc w:val="right"/>
        <w:rPr>
          <w:rFonts w:ascii="Traditional Arabic" w:hAnsi="Traditional Arabic" w:cs="Traditional Arabic"/>
          <w:b/>
          <w:bCs/>
          <w:sz w:val="32"/>
          <w:szCs w:val="32"/>
        </w:rPr>
      </w:pPr>
      <w:r w:rsidRPr="007F1A36">
        <w:rPr>
          <w:rFonts w:ascii="Traditional Arabic" w:hAnsi="Traditional Arabic" w:cs="Traditional Arabic"/>
          <w:b/>
          <w:bCs/>
          <w:sz w:val="32"/>
          <w:szCs w:val="32"/>
          <w:rtl/>
        </w:rPr>
        <w:t>اَلْقَرْضُهُوَالْمَالُالَّذِيْيُعْطِيْهِالْمُقْرِضُلِلْمُقْتَرِضِلِيَرُدَّمِثْلَهُإِلَيْهِعِنْدَقُدْرَتِهِعَلَيْهِ</w:t>
      </w:r>
    </w:p>
    <w:p w:rsidR="00A1181B" w:rsidRDefault="00A1181B" w:rsidP="00FA378B">
      <w:pPr>
        <w:spacing w:line="240" w:lineRule="auto"/>
        <w:ind w:left="720"/>
        <w:jc w:val="both"/>
        <w:rPr>
          <w:rFonts w:ascii="Transliterasi" w:hAnsi="Transliterasi"/>
          <w:sz w:val="24"/>
          <w:szCs w:val="24"/>
        </w:rPr>
      </w:pPr>
      <w:r>
        <w:rPr>
          <w:rFonts w:ascii="Transliterasi" w:hAnsi="Transliterasi"/>
          <w:sz w:val="24"/>
          <w:szCs w:val="24"/>
        </w:rPr>
        <w:t>Artinya : “</w:t>
      </w:r>
      <w:r w:rsidR="004165B3">
        <w:rPr>
          <w:rFonts w:ascii="Transliterasi" w:hAnsi="Transliterasi"/>
          <w:i/>
          <w:iCs/>
          <w:sz w:val="24"/>
          <w:szCs w:val="24"/>
        </w:rPr>
        <w:t>Al-Q</w:t>
      </w:r>
      <w:r w:rsidRPr="00B71011">
        <w:rPr>
          <w:rFonts w:ascii="Transliterasi" w:hAnsi="Transliterasi"/>
          <w:i/>
          <w:iCs/>
          <w:sz w:val="24"/>
          <w:szCs w:val="24"/>
        </w:rPr>
        <w:t>ardh</w:t>
      </w:r>
      <w:r>
        <w:rPr>
          <w:rFonts w:ascii="Transliterasi" w:hAnsi="Transliterasi"/>
          <w:sz w:val="24"/>
          <w:szCs w:val="24"/>
        </w:rPr>
        <w:t xml:space="preserve">adalah harta yang diberikan oleh pemberi hutang </w:t>
      </w:r>
      <w:r w:rsidRPr="00B71011">
        <w:rPr>
          <w:rFonts w:ascii="Transliterasi" w:hAnsi="Transliterasi"/>
          <w:i/>
          <w:iCs/>
          <w:sz w:val="24"/>
          <w:szCs w:val="24"/>
        </w:rPr>
        <w:t>(muqrid)</w:t>
      </w:r>
      <w:r>
        <w:rPr>
          <w:rFonts w:ascii="Transliterasi" w:hAnsi="Transliterasi"/>
          <w:sz w:val="24"/>
          <w:szCs w:val="24"/>
        </w:rPr>
        <w:t xml:space="preserve">kepada penerima hutang </w:t>
      </w:r>
      <w:r w:rsidRPr="00B71011">
        <w:rPr>
          <w:rFonts w:ascii="Transliterasi" w:hAnsi="Transliterasi"/>
          <w:i/>
          <w:iCs/>
          <w:sz w:val="24"/>
          <w:szCs w:val="24"/>
        </w:rPr>
        <w:t>(muqtaridh)</w:t>
      </w:r>
      <w:r>
        <w:rPr>
          <w:rFonts w:ascii="Transliterasi" w:hAnsi="Transliterasi"/>
          <w:sz w:val="24"/>
          <w:szCs w:val="24"/>
        </w:rPr>
        <w:t xml:space="preserve">untuk kemudian </w:t>
      </w:r>
      <w:r>
        <w:rPr>
          <w:rFonts w:ascii="Transliterasi" w:hAnsi="Transliterasi"/>
          <w:sz w:val="24"/>
          <w:szCs w:val="24"/>
        </w:rPr>
        <w:lastRenderedPageBreak/>
        <w:t xml:space="preserve">dikembalikan kepadanya </w:t>
      </w:r>
      <w:r w:rsidRPr="00B71011">
        <w:rPr>
          <w:rFonts w:ascii="Transliterasi" w:hAnsi="Transliterasi"/>
          <w:i/>
          <w:iCs/>
          <w:sz w:val="24"/>
          <w:szCs w:val="24"/>
        </w:rPr>
        <w:t>(muqridh)</w:t>
      </w:r>
      <w:r>
        <w:rPr>
          <w:rFonts w:ascii="Transliterasi" w:hAnsi="Transliterasi"/>
          <w:sz w:val="24"/>
          <w:szCs w:val="24"/>
        </w:rPr>
        <w:t>seperti yang diterimanya, ketika ia telah mampu membayarnya”.</w:t>
      </w:r>
      <w:r>
        <w:rPr>
          <w:rStyle w:val="FootnoteReference"/>
          <w:rFonts w:ascii="Transliterasi" w:hAnsi="Transliterasi"/>
          <w:sz w:val="24"/>
          <w:szCs w:val="24"/>
        </w:rPr>
        <w:footnoteReference w:id="15"/>
      </w:r>
    </w:p>
    <w:p w:rsidR="0022703D" w:rsidRDefault="0022703D" w:rsidP="00FA378B">
      <w:pPr>
        <w:spacing w:line="240" w:lineRule="auto"/>
        <w:ind w:left="720"/>
        <w:jc w:val="both"/>
        <w:rPr>
          <w:rFonts w:ascii="Transliterasi" w:hAnsi="Transliterasi"/>
          <w:sz w:val="24"/>
          <w:szCs w:val="24"/>
        </w:rPr>
      </w:pPr>
    </w:p>
    <w:p w:rsidR="0022703D" w:rsidRDefault="0022703D" w:rsidP="00FA378B">
      <w:pPr>
        <w:spacing w:line="240" w:lineRule="auto"/>
        <w:ind w:left="720"/>
        <w:jc w:val="both"/>
        <w:rPr>
          <w:rFonts w:ascii="Transliterasi" w:hAnsi="Transliterasi"/>
          <w:sz w:val="24"/>
          <w:szCs w:val="24"/>
        </w:rPr>
      </w:pPr>
    </w:p>
    <w:p w:rsidR="0022703D" w:rsidRPr="00615978" w:rsidRDefault="0022703D" w:rsidP="00FA378B">
      <w:pPr>
        <w:spacing w:line="240" w:lineRule="auto"/>
        <w:ind w:left="720"/>
        <w:jc w:val="both"/>
        <w:rPr>
          <w:rFonts w:ascii="Transliterasi" w:hAnsi="Transliterasi"/>
          <w:sz w:val="24"/>
          <w:szCs w:val="24"/>
        </w:rPr>
      </w:pPr>
    </w:p>
    <w:p w:rsidR="00A1181B" w:rsidRPr="00B26597" w:rsidRDefault="00A1181B" w:rsidP="00A1181B">
      <w:pPr>
        <w:pStyle w:val="ListParagraph"/>
        <w:numPr>
          <w:ilvl w:val="0"/>
          <w:numId w:val="11"/>
        </w:numPr>
        <w:spacing w:line="480" w:lineRule="auto"/>
        <w:jc w:val="both"/>
        <w:rPr>
          <w:rFonts w:ascii="Transliterasi" w:hAnsi="Transliterasi"/>
          <w:b/>
          <w:bCs/>
          <w:sz w:val="24"/>
          <w:szCs w:val="24"/>
        </w:rPr>
      </w:pPr>
      <w:r>
        <w:rPr>
          <w:rFonts w:ascii="Transliterasi" w:hAnsi="Transliterasi"/>
          <w:b/>
          <w:bCs/>
          <w:sz w:val="24"/>
          <w:szCs w:val="24"/>
        </w:rPr>
        <w:t xml:space="preserve">Landasan Hukum </w:t>
      </w:r>
      <w:r w:rsidRPr="00B26597">
        <w:rPr>
          <w:rFonts w:ascii="Transliterasi" w:hAnsi="Transliterasi"/>
          <w:b/>
          <w:bCs/>
          <w:i/>
          <w:iCs/>
          <w:sz w:val="24"/>
          <w:szCs w:val="24"/>
        </w:rPr>
        <w:t>Al-Qardh</w:t>
      </w:r>
    </w:p>
    <w:p w:rsidR="00A1181B" w:rsidRDefault="00A1181B" w:rsidP="00A1181B">
      <w:pPr>
        <w:spacing w:line="480" w:lineRule="auto"/>
        <w:ind w:firstLine="720"/>
        <w:jc w:val="both"/>
        <w:rPr>
          <w:rFonts w:ascii="Transliterasi" w:hAnsi="Transliterasi"/>
          <w:sz w:val="24"/>
          <w:szCs w:val="24"/>
        </w:rPr>
      </w:pPr>
      <w:r w:rsidRPr="00B37050">
        <w:rPr>
          <w:rFonts w:ascii="Transliterasi" w:hAnsi="Transliterasi"/>
          <w:i/>
          <w:iCs/>
          <w:sz w:val="24"/>
          <w:szCs w:val="24"/>
        </w:rPr>
        <w:t>Qardh</w:t>
      </w:r>
      <w:r w:rsidRPr="00B26597">
        <w:rPr>
          <w:rFonts w:ascii="Transliterasi" w:hAnsi="Transliterasi"/>
          <w:sz w:val="24"/>
          <w:szCs w:val="24"/>
        </w:rPr>
        <w:t xml:space="preserve"> merupakan perbuatan baik yang diperintahkan oleh Allah dan Rasul. Dalam Al-quran, </w:t>
      </w:r>
      <w:r w:rsidR="004165B3">
        <w:rPr>
          <w:rFonts w:ascii="Transliterasi" w:hAnsi="Transliterasi"/>
          <w:i/>
          <w:iCs/>
          <w:sz w:val="24"/>
          <w:szCs w:val="24"/>
        </w:rPr>
        <w:t>Q</w:t>
      </w:r>
      <w:r w:rsidRPr="00B26597">
        <w:rPr>
          <w:rFonts w:ascii="Transliterasi" w:hAnsi="Transliterasi"/>
          <w:i/>
          <w:iCs/>
          <w:sz w:val="24"/>
          <w:szCs w:val="24"/>
        </w:rPr>
        <w:t>ardh</w:t>
      </w:r>
      <w:r w:rsidRPr="00B26597">
        <w:rPr>
          <w:rFonts w:ascii="Transliterasi" w:hAnsi="Transliterasi"/>
          <w:sz w:val="24"/>
          <w:szCs w:val="24"/>
        </w:rPr>
        <w:t xml:space="preserve"> disebutkan dalam beberapa ayat, antara lain:</w:t>
      </w:r>
    </w:p>
    <w:p w:rsidR="00A1181B" w:rsidRPr="004E3B1B" w:rsidRDefault="00A1181B" w:rsidP="00A1181B">
      <w:pPr>
        <w:pStyle w:val="ListParagraph"/>
        <w:numPr>
          <w:ilvl w:val="0"/>
          <w:numId w:val="12"/>
        </w:numPr>
        <w:spacing w:line="480" w:lineRule="auto"/>
        <w:jc w:val="both"/>
        <w:rPr>
          <w:rFonts w:ascii="Transliterasi" w:hAnsi="Transliterasi"/>
          <w:sz w:val="24"/>
          <w:szCs w:val="24"/>
        </w:rPr>
      </w:pPr>
      <w:r w:rsidRPr="004E3B1B">
        <w:rPr>
          <w:rFonts w:ascii="Transliterasi" w:hAnsi="Transliterasi"/>
          <w:sz w:val="24"/>
          <w:szCs w:val="24"/>
        </w:rPr>
        <w:t>Al-Quran</w:t>
      </w:r>
    </w:p>
    <w:p w:rsidR="00A1181B" w:rsidRPr="004E3B1B" w:rsidRDefault="00A1181B" w:rsidP="00A1181B">
      <w:pPr>
        <w:spacing w:line="480" w:lineRule="auto"/>
        <w:ind w:firstLine="709"/>
        <w:jc w:val="both"/>
        <w:rPr>
          <w:rFonts w:ascii="Transliterasi" w:hAnsi="Transliterasi"/>
          <w:sz w:val="24"/>
          <w:szCs w:val="24"/>
        </w:rPr>
      </w:pPr>
      <w:r w:rsidRPr="004E3B1B">
        <w:rPr>
          <w:rFonts w:ascii="Transliterasi" w:hAnsi="Transliterasi"/>
          <w:sz w:val="24"/>
          <w:szCs w:val="24"/>
        </w:rPr>
        <w:t xml:space="preserve">Adapun dasar dari Al-Quran tercantum </w:t>
      </w:r>
      <w:r>
        <w:rPr>
          <w:rFonts w:ascii="Transliterasi" w:hAnsi="Transliterasi"/>
          <w:sz w:val="24"/>
          <w:szCs w:val="24"/>
        </w:rPr>
        <w:t xml:space="preserve">dalam surah </w:t>
      </w:r>
      <w:r w:rsidRPr="005430CE">
        <w:rPr>
          <w:rFonts w:ascii="Transliterasi" w:hAnsi="Transliterasi"/>
          <w:sz w:val="24"/>
          <w:szCs w:val="24"/>
        </w:rPr>
        <w:t>Al-Baqarah</w:t>
      </w:r>
      <w:r>
        <w:rPr>
          <w:rFonts w:ascii="Transliterasi" w:hAnsi="Transliterasi"/>
          <w:sz w:val="24"/>
          <w:szCs w:val="24"/>
        </w:rPr>
        <w:t xml:space="preserve"> ayat 245</w:t>
      </w:r>
      <w:r w:rsidRPr="004E3B1B">
        <w:rPr>
          <w:rFonts w:ascii="Transliterasi" w:hAnsi="Transliterasi"/>
          <w:sz w:val="24"/>
          <w:szCs w:val="24"/>
        </w:rPr>
        <w:t>:</w:t>
      </w:r>
    </w:p>
    <w:p w:rsidR="00A1181B" w:rsidRDefault="00A1181B" w:rsidP="00A1181B">
      <w:pPr>
        <w:pStyle w:val="ListParagraph"/>
        <w:spacing w:line="480" w:lineRule="auto"/>
        <w:ind w:left="1080"/>
        <w:jc w:val="right"/>
        <w:rPr>
          <w:rFonts w:ascii="Traditional Arabic" w:hAnsi="Traditional Arabic" w:cs="Traditional Arabic"/>
          <w:sz w:val="32"/>
          <w:szCs w:val="32"/>
        </w:rPr>
      </w:pPr>
      <w:r w:rsidRPr="002E691E">
        <w:rPr>
          <w:rFonts w:ascii="Traditional Arabic" w:hAnsi="Traditional Arabic" w:cs="Traditional Arabic"/>
          <w:sz w:val="32"/>
          <w:szCs w:val="32"/>
          <w:rtl/>
        </w:rPr>
        <w:t>مَّنذَااْلَّذِىيُقْرِضُاللَّهَقَرْضًاحَسَنًافَيُضَعِفَهُ،أَضْعَافًاكَثِيْرَةًوَاللَّهُيَقْبِضُوَيَبْصُطُوَإِلَيْهِتُرْجَعُونَ</w:t>
      </w:r>
      <w:r w:rsidRPr="002E691E">
        <w:rPr>
          <w:rFonts w:ascii="Traditional Arabic" w:hAnsi="Traditional Arabic" w:cs="Traditional Arabic" w:hint="cs"/>
          <w:sz w:val="32"/>
          <w:szCs w:val="32"/>
          <w:rtl/>
        </w:rPr>
        <w:t xml:space="preserve"> (</w:t>
      </w:r>
      <w:r w:rsidRPr="002E691E">
        <w:rPr>
          <w:rFonts w:ascii="Traditional Arabic" w:hAnsi="Traditional Arabic" w:cs="Traditional Arabic"/>
          <w:sz w:val="32"/>
          <w:szCs w:val="32"/>
          <w:rtl/>
        </w:rPr>
        <w:t>٢٤٥</w:t>
      </w:r>
      <w:r w:rsidRPr="002E691E">
        <w:rPr>
          <w:rFonts w:ascii="Traditional Arabic" w:hAnsi="Traditional Arabic" w:cs="Traditional Arabic" w:hint="cs"/>
          <w:sz w:val="32"/>
          <w:szCs w:val="32"/>
          <w:rtl/>
        </w:rPr>
        <w:t>)</w:t>
      </w:r>
    </w:p>
    <w:p w:rsidR="00A1181B" w:rsidRDefault="00A1181B" w:rsidP="00A1181B">
      <w:pPr>
        <w:pStyle w:val="ListParagraph"/>
        <w:spacing w:line="240" w:lineRule="auto"/>
        <w:ind w:left="1080"/>
        <w:jc w:val="both"/>
        <w:rPr>
          <w:rFonts w:ascii="Transliterasi" w:hAnsi="Transliterasi" w:cs="Traditional Arabic"/>
          <w:sz w:val="24"/>
          <w:szCs w:val="24"/>
        </w:rPr>
      </w:pPr>
      <w:r>
        <w:rPr>
          <w:rFonts w:ascii="Transliterasi" w:hAnsi="Transliterasi" w:cs="Traditional Arabic"/>
          <w:sz w:val="24"/>
          <w:szCs w:val="24"/>
        </w:rPr>
        <w:t>Artinya : “Siapakah yang mau memberi pinjaman kepada Allah, pinjaman yang baik (menafkahkan hartanya di jalan Allah), maka Allah akan memperlipat gandakan pembayaran kepadanya dengan lipat ganda yang banyak. Dan Allah menyempitkan dan melapangkan (rezeki) dan kepada-Nya lah kamu dikembalikan”.</w:t>
      </w:r>
      <w:r>
        <w:rPr>
          <w:rStyle w:val="FootnoteReference"/>
          <w:rFonts w:ascii="Transliterasi" w:hAnsi="Transliterasi" w:cs="Traditional Arabic"/>
          <w:sz w:val="24"/>
          <w:szCs w:val="24"/>
        </w:rPr>
        <w:footnoteReference w:id="16"/>
      </w:r>
    </w:p>
    <w:p w:rsidR="00A1181B" w:rsidRDefault="00A1181B" w:rsidP="00A1181B">
      <w:pPr>
        <w:spacing w:line="240" w:lineRule="auto"/>
        <w:jc w:val="both"/>
        <w:rPr>
          <w:rFonts w:ascii="Transliterasi" w:hAnsi="Transliterasi" w:cs="Traditional Arabic"/>
          <w:sz w:val="24"/>
          <w:szCs w:val="24"/>
        </w:rPr>
      </w:pPr>
    </w:p>
    <w:p w:rsidR="00A1181B" w:rsidRDefault="00A1181B" w:rsidP="00A1181B">
      <w:pPr>
        <w:spacing w:line="480" w:lineRule="auto"/>
        <w:jc w:val="both"/>
        <w:rPr>
          <w:rFonts w:ascii="Transliterasi" w:hAnsi="Transliterasi" w:cs="Traditional Arabic"/>
          <w:sz w:val="24"/>
          <w:szCs w:val="24"/>
        </w:rPr>
      </w:pPr>
      <w:r>
        <w:rPr>
          <w:rFonts w:ascii="Transliterasi" w:hAnsi="Transliterasi" w:cs="Traditional Arabic"/>
          <w:sz w:val="24"/>
          <w:szCs w:val="24"/>
        </w:rPr>
        <w:lastRenderedPageBreak/>
        <w:tab/>
        <w:t xml:space="preserve">Dari sisi </w:t>
      </w:r>
      <w:r w:rsidRPr="00B37050">
        <w:rPr>
          <w:rFonts w:ascii="Transliterasi" w:hAnsi="Transliterasi" w:cs="Traditional Arabic"/>
          <w:i/>
          <w:iCs/>
          <w:sz w:val="24"/>
          <w:szCs w:val="24"/>
        </w:rPr>
        <w:t>muqridh</w:t>
      </w:r>
      <w:r>
        <w:rPr>
          <w:rFonts w:ascii="Transliterasi" w:hAnsi="Transliterasi" w:cs="Traditional Arabic"/>
          <w:sz w:val="24"/>
          <w:szCs w:val="24"/>
        </w:rPr>
        <w:t xml:space="preserve"> (orang yang memberikan hutang), Islam menganjurkan kepada umatnya untuk memberikan bantuan kepada orang lain yang membutuhkan dengan cara memberi hutang. Dari sisi </w:t>
      </w:r>
      <w:r w:rsidRPr="00B37050">
        <w:rPr>
          <w:rFonts w:ascii="Transliterasi" w:hAnsi="Transliterasi" w:cs="Traditional Arabic"/>
          <w:i/>
          <w:iCs/>
          <w:sz w:val="24"/>
          <w:szCs w:val="24"/>
        </w:rPr>
        <w:t>muqridh</w:t>
      </w:r>
      <w:r>
        <w:rPr>
          <w:rFonts w:ascii="Transliterasi" w:hAnsi="Transliterasi" w:cs="Traditional Arabic"/>
          <w:sz w:val="24"/>
          <w:szCs w:val="24"/>
        </w:rPr>
        <w:t>, hutang bukan perbuatan yang dilarang, melainkan dibolehkan karena seseorang berhutang dengan tujuan untuk memanfaatkan barang atau uang yang dihutangnya itu untuk memenuhi kebutuhan hidupnya, dan ia akan mengembalikannya persis seperti yang diterimanya.</w:t>
      </w:r>
      <w:r>
        <w:rPr>
          <w:rStyle w:val="FootnoteReference"/>
          <w:rFonts w:ascii="Transliterasi" w:hAnsi="Transliterasi" w:cs="Traditional Arabic"/>
          <w:sz w:val="24"/>
          <w:szCs w:val="24"/>
        </w:rPr>
        <w:footnoteReference w:id="17"/>
      </w:r>
      <w:r>
        <w:rPr>
          <w:rFonts w:ascii="Transliterasi" w:hAnsi="Transliterasi" w:cs="Traditional Arabic"/>
          <w:sz w:val="24"/>
          <w:szCs w:val="24"/>
        </w:rPr>
        <w:t xml:space="preserve"> Dalam kaitan dengan hal ini ada beberapa hadist yang berisi anjuran untuk membantu orang lain, antara lain:</w:t>
      </w:r>
    </w:p>
    <w:p w:rsidR="00A1181B" w:rsidRPr="004E3B1B" w:rsidRDefault="0075600A" w:rsidP="00A1181B">
      <w:pPr>
        <w:pStyle w:val="ListParagraph"/>
        <w:numPr>
          <w:ilvl w:val="0"/>
          <w:numId w:val="12"/>
        </w:numPr>
        <w:spacing w:line="480" w:lineRule="auto"/>
        <w:jc w:val="both"/>
        <w:rPr>
          <w:rFonts w:ascii="Transliterasi" w:hAnsi="Transliterasi" w:cs="Traditional Arabic"/>
          <w:sz w:val="24"/>
          <w:szCs w:val="24"/>
        </w:rPr>
      </w:pPr>
      <w:r>
        <w:rPr>
          <w:rFonts w:ascii="Transliterasi" w:hAnsi="Transliterasi" w:cs="Traditional Arabic"/>
          <w:sz w:val="24"/>
          <w:szCs w:val="24"/>
        </w:rPr>
        <w:t>Hadis</w:t>
      </w:r>
    </w:p>
    <w:p w:rsidR="00A1181B" w:rsidRDefault="0075600A" w:rsidP="00A1181B">
      <w:pPr>
        <w:pStyle w:val="ListParagraph"/>
        <w:spacing w:line="480" w:lineRule="auto"/>
        <w:ind w:left="1080" w:hanging="371"/>
        <w:jc w:val="both"/>
        <w:rPr>
          <w:rFonts w:ascii="Transliterasi" w:hAnsi="Transliterasi" w:cs="Traditional Arabic"/>
          <w:sz w:val="24"/>
          <w:szCs w:val="24"/>
        </w:rPr>
      </w:pPr>
      <w:r>
        <w:rPr>
          <w:rFonts w:ascii="Transliterasi" w:hAnsi="Transliterasi" w:cs="Traditional Arabic"/>
          <w:sz w:val="24"/>
          <w:szCs w:val="24"/>
        </w:rPr>
        <w:t>Hadis</w:t>
      </w:r>
      <w:r w:rsidR="00A1181B">
        <w:rPr>
          <w:rFonts w:ascii="Transliterasi" w:hAnsi="Transliterasi" w:cs="Traditional Arabic"/>
          <w:sz w:val="24"/>
          <w:szCs w:val="24"/>
        </w:rPr>
        <w:t>Ibnu Mas’ud</w:t>
      </w:r>
    </w:p>
    <w:p w:rsidR="00A1181B" w:rsidRDefault="00A1181B" w:rsidP="00A1181B">
      <w:pPr>
        <w:pStyle w:val="ListParagraph"/>
        <w:spacing w:line="480" w:lineRule="auto"/>
        <w:ind w:left="1080"/>
        <w:jc w:val="right"/>
        <w:rPr>
          <w:rFonts w:ascii="Traditional Arabic" w:hAnsi="Traditional Arabic" w:cs="Traditional Arabic"/>
          <w:b/>
          <w:bCs/>
          <w:sz w:val="32"/>
          <w:szCs w:val="32"/>
          <w:rtl/>
        </w:rPr>
      </w:pPr>
      <w:r w:rsidRPr="007814F5">
        <w:rPr>
          <w:rFonts w:ascii="Traditional Arabic" w:hAnsi="Traditional Arabic" w:cs="Traditional Arabic"/>
          <w:b/>
          <w:bCs/>
          <w:sz w:val="32"/>
          <w:szCs w:val="32"/>
          <w:rtl/>
        </w:rPr>
        <w:t>عَنْعَبْدِاللّٰهبْنِمَسْعُوْدِأَنَّنَبِيَّاللّٰهِصَلَّاللّٰهُعَلَيْهِوَسَلَّمَكَانَيَقُوْلُ</w:t>
      </w:r>
      <w:r w:rsidRPr="007814F5">
        <w:rPr>
          <w:rFonts w:ascii="Traditional Arabic" w:hAnsi="Traditional Arabic" w:cs="Traditional Arabic" w:hint="cs"/>
          <w:b/>
          <w:bCs/>
          <w:sz w:val="32"/>
          <w:szCs w:val="32"/>
          <w:rtl/>
        </w:rPr>
        <w:t>:</w:t>
      </w:r>
      <w:r w:rsidRPr="007814F5">
        <w:rPr>
          <w:rFonts w:ascii="Traditional Arabic" w:hAnsi="Traditional Arabic" w:cs="Traditional Arabic"/>
          <w:b/>
          <w:bCs/>
          <w:sz w:val="32"/>
          <w:szCs w:val="32"/>
          <w:rtl/>
        </w:rPr>
        <w:t>مَنأَقْرَضَاللّٰهمَرَّتَيْنِكَانَلَهُمِثْلُأَجْرِأَحَدِهِمَلَوْتَصَدَّقَبِهِ</w:t>
      </w:r>
      <w:r w:rsidRPr="007814F5">
        <w:rPr>
          <w:rFonts w:ascii="Traditional Arabic" w:hAnsi="Traditional Arabic" w:cs="Traditional Arabic" w:hint="cs"/>
          <w:b/>
          <w:bCs/>
          <w:sz w:val="32"/>
          <w:szCs w:val="32"/>
          <w:rtl/>
        </w:rPr>
        <w:t>.</w:t>
      </w:r>
    </w:p>
    <w:p w:rsidR="00A1181B" w:rsidRDefault="00A1181B" w:rsidP="00A1181B">
      <w:pPr>
        <w:pStyle w:val="ListParagraph"/>
        <w:spacing w:line="240" w:lineRule="auto"/>
        <w:ind w:left="1080"/>
        <w:jc w:val="both"/>
        <w:rPr>
          <w:rFonts w:ascii="Transliterasi" w:hAnsi="Transliterasi" w:cs="Traditional Arabic"/>
          <w:sz w:val="24"/>
          <w:szCs w:val="24"/>
        </w:rPr>
      </w:pPr>
      <w:r>
        <w:rPr>
          <w:rFonts w:ascii="Transliterasi" w:hAnsi="Transliterasi" w:cs="Traditional Arabic"/>
          <w:sz w:val="24"/>
          <w:szCs w:val="24"/>
        </w:rPr>
        <w:t xml:space="preserve">Artinya : “Dari Abdullah ibnu Mas’ud bahwa sesungguhnya Nabi bersabda: Barangsiapa yang memberikan hutang atau pinjaman kepada Allah dua kali, maka ia akan memperolah pahala seperti </w:t>
      </w:r>
      <w:r>
        <w:rPr>
          <w:rFonts w:ascii="Transliterasi" w:hAnsi="Transliterasi" w:cs="Traditional Arabic"/>
          <w:sz w:val="24"/>
          <w:szCs w:val="24"/>
        </w:rPr>
        <w:lastRenderedPageBreak/>
        <w:t>pahala salah satunya andaikata ia menyedekahkannya. (HR. Ibnu Hibban)”.</w:t>
      </w:r>
      <w:r>
        <w:rPr>
          <w:rStyle w:val="FootnoteReference"/>
          <w:rFonts w:ascii="Transliterasi" w:hAnsi="Transliterasi" w:cs="Traditional Arabic"/>
          <w:sz w:val="24"/>
          <w:szCs w:val="24"/>
        </w:rPr>
        <w:footnoteReference w:id="18"/>
      </w:r>
    </w:p>
    <w:p w:rsidR="00A1181B" w:rsidRDefault="00A1181B" w:rsidP="00A1181B">
      <w:pPr>
        <w:spacing w:line="480" w:lineRule="auto"/>
        <w:jc w:val="both"/>
        <w:rPr>
          <w:rFonts w:ascii="Transliterasi" w:hAnsi="Transliterasi" w:cs="Traditional Arabic"/>
          <w:sz w:val="24"/>
          <w:szCs w:val="24"/>
        </w:rPr>
      </w:pPr>
      <w:r>
        <w:rPr>
          <w:rFonts w:ascii="Transliterasi" w:hAnsi="Transliterasi" w:cs="Traditional Arabic"/>
          <w:sz w:val="24"/>
          <w:szCs w:val="24"/>
        </w:rPr>
        <w:tab/>
        <w:t xml:space="preserve">Dari hadist tersebut dapat dipahami bahwa memberikan pinjaman dua kali nilainya sama dengan memberikan sedekah satu kali. Ini berarti bahwa </w:t>
      </w:r>
      <w:r w:rsidR="004165B3">
        <w:rPr>
          <w:rFonts w:ascii="Transliterasi" w:hAnsi="Transliterasi" w:cs="Traditional Arabic"/>
          <w:i/>
          <w:iCs/>
          <w:sz w:val="24"/>
          <w:szCs w:val="24"/>
        </w:rPr>
        <w:t>Q</w:t>
      </w:r>
      <w:r w:rsidRPr="00B37050">
        <w:rPr>
          <w:rFonts w:ascii="Transliterasi" w:hAnsi="Transliterasi" w:cs="Traditional Arabic"/>
          <w:i/>
          <w:iCs/>
          <w:sz w:val="24"/>
          <w:szCs w:val="24"/>
        </w:rPr>
        <w:t xml:space="preserve">ardh </w:t>
      </w:r>
      <w:r>
        <w:rPr>
          <w:rFonts w:ascii="Transliterasi" w:hAnsi="Transliterasi" w:cs="Traditional Arabic"/>
          <w:sz w:val="24"/>
          <w:szCs w:val="24"/>
        </w:rPr>
        <w:t>(memberikan hutang atau pinjaman) merupakan perbuatan yang sangat terpuji karena bisa meringankan beban orang lain.</w:t>
      </w:r>
    </w:p>
    <w:p w:rsidR="00C0217D" w:rsidRPr="00C0217D" w:rsidRDefault="00C0217D" w:rsidP="00A1181B">
      <w:pPr>
        <w:spacing w:line="480" w:lineRule="auto"/>
        <w:jc w:val="both"/>
        <w:rPr>
          <w:rFonts w:ascii="Transliterasi" w:hAnsi="Transliterasi" w:cs="Traditional Arabic"/>
          <w:sz w:val="24"/>
          <w:szCs w:val="24"/>
        </w:rPr>
      </w:pPr>
      <w:r>
        <w:rPr>
          <w:rFonts w:ascii="Transliterasi" w:hAnsi="Transliterasi" w:cs="Traditional Arabic"/>
          <w:sz w:val="24"/>
          <w:szCs w:val="24"/>
        </w:rPr>
        <w:tab/>
        <w:t xml:space="preserve">Transaksi </w:t>
      </w:r>
      <w:r w:rsidR="004165B3">
        <w:rPr>
          <w:rFonts w:ascii="Transliterasi" w:hAnsi="Transliterasi" w:cs="Traditional Arabic"/>
          <w:i/>
          <w:iCs/>
          <w:sz w:val="24"/>
          <w:szCs w:val="24"/>
        </w:rPr>
        <w:t>Q</w:t>
      </w:r>
      <w:r>
        <w:rPr>
          <w:rFonts w:ascii="Transliterasi" w:hAnsi="Transliterasi" w:cs="Traditional Arabic"/>
          <w:i/>
          <w:iCs/>
          <w:sz w:val="24"/>
          <w:szCs w:val="24"/>
        </w:rPr>
        <w:t xml:space="preserve">ardh </w:t>
      </w:r>
      <w:r>
        <w:rPr>
          <w:rFonts w:ascii="Transliterasi" w:hAnsi="Transliterasi" w:cs="Traditional Arabic"/>
          <w:sz w:val="24"/>
          <w:szCs w:val="24"/>
        </w:rPr>
        <w:t xml:space="preserve">adalah suatu kebajikan yang bisa menjadi jalan untuk mendekatkan diri kepada Allah. Sebab, dalam </w:t>
      </w:r>
      <w:r w:rsidR="004165B3">
        <w:rPr>
          <w:rFonts w:ascii="Transliterasi" w:hAnsi="Transliterasi" w:cs="Traditional Arabic"/>
          <w:i/>
          <w:iCs/>
          <w:sz w:val="24"/>
          <w:szCs w:val="24"/>
        </w:rPr>
        <w:t>Q</w:t>
      </w:r>
      <w:r>
        <w:rPr>
          <w:rFonts w:ascii="Transliterasi" w:hAnsi="Transliterasi" w:cs="Traditional Arabic"/>
          <w:i/>
          <w:iCs/>
          <w:sz w:val="24"/>
          <w:szCs w:val="24"/>
        </w:rPr>
        <w:t xml:space="preserve">ardh, </w:t>
      </w:r>
      <w:r>
        <w:rPr>
          <w:rFonts w:ascii="Transliterasi" w:hAnsi="Transliterasi" w:cs="Traditional Arabic"/>
          <w:sz w:val="24"/>
          <w:szCs w:val="24"/>
        </w:rPr>
        <w:t>terdapat unsur menolong orang lain, memudahkan urusan, dan melepaskan kesusahannya.</w:t>
      </w:r>
      <w:r>
        <w:rPr>
          <w:rStyle w:val="FootnoteReference"/>
          <w:rFonts w:ascii="Transliterasi" w:hAnsi="Transliterasi" w:cs="Traditional Arabic"/>
          <w:sz w:val="24"/>
          <w:szCs w:val="24"/>
        </w:rPr>
        <w:footnoteReference w:id="19"/>
      </w:r>
    </w:p>
    <w:p w:rsidR="00A1181B" w:rsidRDefault="00A1181B" w:rsidP="00C0217D">
      <w:pPr>
        <w:spacing w:line="480" w:lineRule="auto"/>
        <w:jc w:val="both"/>
        <w:rPr>
          <w:rFonts w:ascii="Transliterasi" w:hAnsi="Transliterasi" w:cs="Traditional Arabic"/>
          <w:sz w:val="24"/>
          <w:szCs w:val="24"/>
        </w:rPr>
      </w:pPr>
      <w:r>
        <w:rPr>
          <w:rFonts w:ascii="Transliterasi" w:hAnsi="Transliterasi" w:cs="Traditional Arabic"/>
          <w:sz w:val="24"/>
          <w:szCs w:val="24"/>
        </w:rPr>
        <w:tab/>
        <w:t>Ijma’</w:t>
      </w:r>
    </w:p>
    <w:p w:rsidR="007A711E" w:rsidRPr="00E678B7" w:rsidRDefault="00A1181B" w:rsidP="00E678B7">
      <w:pPr>
        <w:pStyle w:val="ListParagraph"/>
        <w:spacing w:line="480" w:lineRule="auto"/>
        <w:ind w:left="0" w:firstLine="709"/>
        <w:jc w:val="both"/>
        <w:rPr>
          <w:rFonts w:ascii="Transliterasi" w:hAnsi="Transliterasi" w:cs="Traditional Arabic"/>
          <w:sz w:val="24"/>
          <w:szCs w:val="24"/>
        </w:rPr>
      </w:pPr>
      <w:r>
        <w:rPr>
          <w:rFonts w:ascii="Transliterasi" w:hAnsi="Transliterasi" w:cs="Traditional Arabic"/>
          <w:sz w:val="24"/>
          <w:szCs w:val="24"/>
        </w:rPr>
        <w:t>Para ulama telah menyepakati bahwa</w:t>
      </w:r>
      <w:r w:rsidR="004165B3">
        <w:rPr>
          <w:rFonts w:ascii="Transliterasi" w:hAnsi="Transliterasi" w:cs="Traditional Arabic"/>
          <w:i/>
          <w:iCs/>
          <w:sz w:val="24"/>
          <w:szCs w:val="24"/>
        </w:rPr>
        <w:t>Al-Q</w:t>
      </w:r>
      <w:r>
        <w:rPr>
          <w:rFonts w:ascii="Transliterasi" w:hAnsi="Transliterasi" w:cs="Traditional Arabic"/>
          <w:i/>
          <w:iCs/>
          <w:sz w:val="24"/>
          <w:szCs w:val="24"/>
        </w:rPr>
        <w:t xml:space="preserve">ardh </w:t>
      </w:r>
      <w:r>
        <w:rPr>
          <w:rFonts w:ascii="Transliterasi" w:hAnsi="Transliterasi" w:cs="Traditional Arabic"/>
          <w:sz w:val="24"/>
          <w:szCs w:val="24"/>
        </w:rPr>
        <w:t xml:space="preserve">boleh dilakukan. Kesepakatan ulama ini didasari tabiat manusia yang tidak bisa hidup tanpa pertolongan dan bantuan saudaranya. Tidak ada seorang pun yang memiliki segala barang yang dibutuhkan. Oleh karena itu, pinjam-meminjam sudah </w:t>
      </w:r>
      <w:r>
        <w:rPr>
          <w:rFonts w:ascii="Transliterasi" w:hAnsi="Transliterasi" w:cs="Traditional Arabic"/>
          <w:sz w:val="24"/>
          <w:szCs w:val="24"/>
        </w:rPr>
        <w:lastRenderedPageBreak/>
        <w:t>menjadi satu bagian dari kehidupan di dunia ini. Islam adalah agama yang sangat memperhatikan segenap kebutuhan umatnya.</w:t>
      </w:r>
      <w:r>
        <w:rPr>
          <w:rStyle w:val="FootnoteReference"/>
          <w:rFonts w:ascii="Transliterasi" w:hAnsi="Transliterasi" w:cs="Traditional Arabic"/>
          <w:sz w:val="24"/>
          <w:szCs w:val="24"/>
        </w:rPr>
        <w:footnoteReference w:id="20"/>
      </w:r>
    </w:p>
    <w:p w:rsidR="00A1181B" w:rsidRPr="001B2299" w:rsidRDefault="00A1181B" w:rsidP="00A1181B">
      <w:pPr>
        <w:pStyle w:val="ListParagraph"/>
        <w:numPr>
          <w:ilvl w:val="0"/>
          <w:numId w:val="11"/>
        </w:numPr>
        <w:spacing w:line="480" w:lineRule="auto"/>
        <w:jc w:val="both"/>
        <w:rPr>
          <w:rFonts w:ascii="Transliterasi" w:hAnsi="Transliterasi" w:cs="Traditional Arabic"/>
          <w:b/>
          <w:bCs/>
          <w:sz w:val="24"/>
          <w:szCs w:val="24"/>
        </w:rPr>
      </w:pPr>
      <w:r>
        <w:rPr>
          <w:rFonts w:ascii="Transliterasi" w:hAnsi="Transliterasi" w:cs="Traditional Arabic"/>
          <w:b/>
          <w:bCs/>
          <w:sz w:val="24"/>
          <w:szCs w:val="24"/>
        </w:rPr>
        <w:t xml:space="preserve">Rukun dan Syarat </w:t>
      </w:r>
      <w:r>
        <w:rPr>
          <w:rFonts w:ascii="Transliterasi" w:hAnsi="Transliterasi" w:cs="Traditional Arabic"/>
          <w:b/>
          <w:bCs/>
          <w:i/>
          <w:iCs/>
          <w:sz w:val="24"/>
          <w:szCs w:val="24"/>
        </w:rPr>
        <w:t>Al-</w:t>
      </w:r>
      <w:r w:rsidRPr="003B41F1">
        <w:rPr>
          <w:rFonts w:ascii="Transliterasi" w:hAnsi="Transliterasi" w:cs="Traditional Arabic"/>
          <w:b/>
          <w:bCs/>
          <w:i/>
          <w:iCs/>
          <w:sz w:val="24"/>
          <w:szCs w:val="24"/>
        </w:rPr>
        <w:t>Qardh</w:t>
      </w:r>
    </w:p>
    <w:p w:rsidR="00A1181B" w:rsidRDefault="00A1181B" w:rsidP="00A1181B">
      <w:pPr>
        <w:pStyle w:val="ListParagraph"/>
        <w:spacing w:line="480" w:lineRule="auto"/>
        <w:ind w:left="0" w:firstLine="720"/>
        <w:jc w:val="both"/>
        <w:rPr>
          <w:rFonts w:ascii="Transliterasi" w:hAnsi="Transliterasi" w:cs="Traditional Arabic"/>
          <w:sz w:val="24"/>
          <w:szCs w:val="24"/>
        </w:rPr>
      </w:pPr>
      <w:r>
        <w:rPr>
          <w:rFonts w:ascii="Transliterasi" w:hAnsi="Transliterasi" w:cs="Traditional Arabic"/>
          <w:sz w:val="24"/>
          <w:szCs w:val="24"/>
        </w:rPr>
        <w:t xml:space="preserve">Seperti halnya jual beli, rukun </w:t>
      </w:r>
      <w:r w:rsidR="004165B3">
        <w:rPr>
          <w:rFonts w:ascii="Transliterasi" w:hAnsi="Transliterasi" w:cs="Traditional Arabic"/>
          <w:i/>
          <w:iCs/>
          <w:sz w:val="24"/>
          <w:szCs w:val="24"/>
        </w:rPr>
        <w:t>Q</w:t>
      </w:r>
      <w:r w:rsidRPr="00E578F0">
        <w:rPr>
          <w:rFonts w:ascii="Transliterasi" w:hAnsi="Transliterasi" w:cs="Traditional Arabic"/>
          <w:i/>
          <w:iCs/>
          <w:sz w:val="24"/>
          <w:szCs w:val="24"/>
        </w:rPr>
        <w:t>ardh</w:t>
      </w:r>
      <w:r>
        <w:rPr>
          <w:rFonts w:ascii="Transliterasi" w:hAnsi="Transliterasi" w:cs="Traditional Arabic"/>
          <w:sz w:val="24"/>
          <w:szCs w:val="24"/>
        </w:rPr>
        <w:t xml:space="preserve"> juga diperselisihkan oleh para </w:t>
      </w:r>
      <w:r w:rsidRPr="00E578F0">
        <w:rPr>
          <w:rFonts w:ascii="Transliterasi" w:hAnsi="Transliterasi" w:cs="Traditional Arabic"/>
          <w:i/>
          <w:iCs/>
          <w:sz w:val="24"/>
          <w:szCs w:val="24"/>
        </w:rPr>
        <w:t>fuqaha.</w:t>
      </w:r>
      <w:r>
        <w:rPr>
          <w:rFonts w:ascii="Transliterasi" w:hAnsi="Transliterasi" w:cs="Traditional Arabic"/>
          <w:sz w:val="24"/>
          <w:szCs w:val="24"/>
        </w:rPr>
        <w:t xml:space="preserve"> Menurut Hanafiah, rukun </w:t>
      </w:r>
      <w:r w:rsidR="004165B3">
        <w:rPr>
          <w:rFonts w:ascii="Transliterasi" w:hAnsi="Transliterasi" w:cs="Traditional Arabic"/>
          <w:i/>
          <w:iCs/>
          <w:sz w:val="24"/>
          <w:szCs w:val="24"/>
        </w:rPr>
        <w:t>Q</w:t>
      </w:r>
      <w:r w:rsidRPr="00E578F0">
        <w:rPr>
          <w:rFonts w:ascii="Transliterasi" w:hAnsi="Transliterasi" w:cs="Traditional Arabic"/>
          <w:i/>
          <w:iCs/>
          <w:sz w:val="24"/>
          <w:szCs w:val="24"/>
        </w:rPr>
        <w:t>ardh</w:t>
      </w:r>
      <w:r>
        <w:rPr>
          <w:rFonts w:ascii="Transliterasi" w:hAnsi="Transliterasi" w:cs="Traditional Arabic"/>
          <w:sz w:val="24"/>
          <w:szCs w:val="24"/>
        </w:rPr>
        <w:t xml:space="preserve"> adalah </w:t>
      </w:r>
      <w:r w:rsidRPr="00E578F0">
        <w:rPr>
          <w:rFonts w:ascii="Transliterasi" w:hAnsi="Transliterasi" w:cs="Traditional Arabic"/>
          <w:i/>
          <w:iCs/>
          <w:sz w:val="24"/>
          <w:szCs w:val="24"/>
        </w:rPr>
        <w:t>ijab</w:t>
      </w:r>
      <w:r>
        <w:rPr>
          <w:rFonts w:ascii="Transliterasi" w:hAnsi="Transliterasi" w:cs="Traditional Arabic"/>
          <w:sz w:val="24"/>
          <w:szCs w:val="24"/>
        </w:rPr>
        <w:t xml:space="preserve"> dan </w:t>
      </w:r>
      <w:r w:rsidRPr="00E578F0">
        <w:rPr>
          <w:rFonts w:ascii="Transliterasi" w:hAnsi="Transliterasi" w:cs="Traditional Arabic"/>
          <w:i/>
          <w:iCs/>
          <w:sz w:val="24"/>
          <w:szCs w:val="24"/>
        </w:rPr>
        <w:t>qabul.</w:t>
      </w:r>
      <w:r>
        <w:rPr>
          <w:rFonts w:ascii="Transliterasi" w:hAnsi="Transliterasi" w:cs="Traditional Arabic"/>
          <w:sz w:val="24"/>
          <w:szCs w:val="24"/>
        </w:rPr>
        <w:t xml:space="preserve"> Sedangkan menurut jumhur </w:t>
      </w:r>
      <w:r w:rsidRPr="00E578F0">
        <w:rPr>
          <w:rFonts w:ascii="Transliterasi" w:hAnsi="Transliterasi" w:cs="Traditional Arabic"/>
          <w:i/>
          <w:iCs/>
          <w:sz w:val="24"/>
          <w:szCs w:val="24"/>
        </w:rPr>
        <w:t>fuqaha,</w:t>
      </w:r>
      <w:r>
        <w:rPr>
          <w:rFonts w:ascii="Transliterasi" w:hAnsi="Transliterasi" w:cs="Traditional Arabic"/>
          <w:sz w:val="24"/>
          <w:szCs w:val="24"/>
        </w:rPr>
        <w:t xml:space="preserve"> rukun </w:t>
      </w:r>
      <w:r w:rsidR="004165B3">
        <w:rPr>
          <w:rFonts w:ascii="Transliterasi" w:hAnsi="Transliterasi" w:cs="Traditional Arabic"/>
          <w:i/>
          <w:iCs/>
          <w:sz w:val="24"/>
          <w:szCs w:val="24"/>
        </w:rPr>
        <w:t>Q</w:t>
      </w:r>
      <w:r w:rsidRPr="00E578F0">
        <w:rPr>
          <w:rFonts w:ascii="Transliterasi" w:hAnsi="Transliterasi" w:cs="Traditional Arabic"/>
          <w:i/>
          <w:iCs/>
          <w:sz w:val="24"/>
          <w:szCs w:val="24"/>
        </w:rPr>
        <w:t>ardh</w:t>
      </w:r>
      <w:r>
        <w:rPr>
          <w:rFonts w:ascii="Transliterasi" w:hAnsi="Transliterasi" w:cs="Traditional Arabic"/>
          <w:sz w:val="24"/>
          <w:szCs w:val="24"/>
        </w:rPr>
        <w:t xml:space="preserve"> adalah :</w:t>
      </w:r>
    </w:p>
    <w:p w:rsidR="00A1181B" w:rsidRPr="005740AF" w:rsidRDefault="00A1181B" w:rsidP="00A1181B">
      <w:pPr>
        <w:pStyle w:val="ListParagraph"/>
        <w:numPr>
          <w:ilvl w:val="0"/>
          <w:numId w:val="13"/>
        </w:numPr>
        <w:spacing w:line="480" w:lineRule="auto"/>
        <w:ind w:left="709" w:hanging="283"/>
        <w:jc w:val="both"/>
        <w:rPr>
          <w:rFonts w:ascii="Transliterasi" w:hAnsi="Transliterasi" w:cs="Traditional Arabic"/>
          <w:b/>
          <w:bCs/>
          <w:sz w:val="24"/>
          <w:szCs w:val="24"/>
        </w:rPr>
      </w:pPr>
      <w:r w:rsidRPr="007121CE">
        <w:rPr>
          <w:rFonts w:ascii="Transliterasi" w:hAnsi="Transliterasi" w:cs="Traditional Arabic"/>
          <w:b/>
          <w:bCs/>
          <w:sz w:val="24"/>
          <w:szCs w:val="24"/>
        </w:rPr>
        <w:t xml:space="preserve">Rukun </w:t>
      </w:r>
      <w:r w:rsidRPr="007121CE">
        <w:rPr>
          <w:rFonts w:ascii="Transliterasi" w:hAnsi="Transliterasi" w:cs="Traditional Arabic"/>
          <w:b/>
          <w:bCs/>
          <w:i/>
          <w:iCs/>
          <w:sz w:val="24"/>
          <w:szCs w:val="24"/>
        </w:rPr>
        <w:t>Qardh</w:t>
      </w:r>
    </w:p>
    <w:p w:rsidR="00A1181B" w:rsidRDefault="004165B3" w:rsidP="00A1181B">
      <w:pPr>
        <w:spacing w:line="480" w:lineRule="auto"/>
        <w:ind w:left="709"/>
        <w:jc w:val="both"/>
        <w:rPr>
          <w:rFonts w:ascii="Transliterasi" w:hAnsi="Transliterasi" w:cs="Traditional Arabic"/>
          <w:sz w:val="24"/>
          <w:szCs w:val="24"/>
        </w:rPr>
      </w:pPr>
      <w:r>
        <w:rPr>
          <w:rFonts w:ascii="Transliterasi" w:hAnsi="Transliterasi" w:cs="Traditional Arabic"/>
          <w:sz w:val="24"/>
          <w:szCs w:val="24"/>
        </w:rPr>
        <w:t>Adapun yang menjadi rukun Q</w:t>
      </w:r>
      <w:r w:rsidR="00A1181B">
        <w:rPr>
          <w:rFonts w:ascii="Transliterasi" w:hAnsi="Transliterasi" w:cs="Traditional Arabic"/>
          <w:sz w:val="24"/>
          <w:szCs w:val="24"/>
        </w:rPr>
        <w:t>ardh ada tiga, yaitu:</w:t>
      </w:r>
    </w:p>
    <w:p w:rsidR="00A1181B" w:rsidRDefault="00A1181B" w:rsidP="00A1181B">
      <w:pPr>
        <w:pStyle w:val="ListParagraph"/>
        <w:numPr>
          <w:ilvl w:val="0"/>
          <w:numId w:val="14"/>
        </w:numPr>
        <w:spacing w:line="480" w:lineRule="auto"/>
        <w:jc w:val="both"/>
        <w:rPr>
          <w:rFonts w:ascii="Transliterasi" w:hAnsi="Transliterasi" w:cs="Traditional Arabic"/>
          <w:sz w:val="24"/>
          <w:szCs w:val="24"/>
        </w:rPr>
      </w:pPr>
      <w:r>
        <w:rPr>
          <w:rFonts w:ascii="Transliterasi" w:hAnsi="Transliterasi" w:cs="Traditional Arabic"/>
          <w:sz w:val="24"/>
          <w:szCs w:val="24"/>
        </w:rPr>
        <w:t>Shighat</w:t>
      </w:r>
      <w:r w:rsidRPr="002B19A8">
        <w:rPr>
          <w:rFonts w:ascii="Transliterasi" w:hAnsi="Transliterasi" w:cs="Traditional Arabic"/>
          <w:i/>
          <w:iCs/>
          <w:sz w:val="24"/>
          <w:szCs w:val="24"/>
        </w:rPr>
        <w:t xml:space="preserve"> Qardh</w:t>
      </w:r>
    </w:p>
    <w:p w:rsidR="00A1181B" w:rsidRDefault="00A1181B" w:rsidP="0073311E">
      <w:pPr>
        <w:spacing w:line="480" w:lineRule="auto"/>
        <w:ind w:firstLine="709"/>
        <w:jc w:val="both"/>
        <w:rPr>
          <w:rFonts w:ascii="Transliterasi" w:hAnsi="Transliterasi" w:cs="Traditional Arabic"/>
          <w:sz w:val="24"/>
          <w:szCs w:val="24"/>
        </w:rPr>
      </w:pPr>
      <w:r>
        <w:rPr>
          <w:rFonts w:ascii="Transliterasi" w:hAnsi="Transliterasi" w:cs="Traditional Arabic"/>
          <w:sz w:val="24"/>
          <w:szCs w:val="24"/>
        </w:rPr>
        <w:t xml:space="preserve">Shighat terdiri dari ijab dan qabul. Redaksi ijab misalnya seperti, “Aku memberimu pinjaman,” “Aku menghutangimu,” “Ambillah barang ini dengan ganti barang yang sejenis,” atau “Aku berikan barang ini kepadamu dengan syarat kamu mengembalikan gantinya.” Menurut pendapat yang ashah, disyaratkan ada pernyataan resmi tentang penerimaan pinjaman, seperti jenis transaksi lainnya. </w:t>
      </w:r>
    </w:p>
    <w:p w:rsidR="00A1181B" w:rsidRDefault="00A1181B" w:rsidP="0073311E">
      <w:pPr>
        <w:spacing w:line="480" w:lineRule="auto"/>
        <w:ind w:firstLine="709"/>
        <w:jc w:val="both"/>
        <w:rPr>
          <w:rFonts w:ascii="Transliterasi" w:hAnsi="Transliterasi" w:cstheme="majorBidi"/>
          <w:sz w:val="24"/>
          <w:szCs w:val="24"/>
        </w:rPr>
      </w:pPr>
      <w:r>
        <w:rPr>
          <w:rFonts w:ascii="Transliterasi" w:hAnsi="Transliterasi" w:cs="Traditional Arabic"/>
          <w:sz w:val="24"/>
          <w:szCs w:val="24"/>
        </w:rPr>
        <w:lastRenderedPageBreak/>
        <w:t xml:space="preserve">Redaksi qabul disyaratkan sesuai dengan isi ijab, layaknya jual beli. Seandainya pemberi pinjaman berkata, “Aku menghutangimu 1000 dirham,” </w:t>
      </w:r>
      <w:r w:rsidRPr="002B19A8">
        <w:rPr>
          <w:rFonts w:ascii="Transliterasi" w:hAnsi="Transliterasi" w:cstheme="majorBidi"/>
          <w:sz w:val="24"/>
          <w:szCs w:val="24"/>
        </w:rPr>
        <w:t>l</w:t>
      </w:r>
      <w:r>
        <w:rPr>
          <w:rFonts w:ascii="Transliterasi" w:hAnsi="Transliterasi" w:cstheme="majorBidi"/>
          <w:sz w:val="24"/>
          <w:szCs w:val="24"/>
        </w:rPr>
        <w:t>alu peminjam menerima 500</w:t>
      </w:r>
      <w:r w:rsidRPr="002B19A8">
        <w:rPr>
          <w:rFonts w:ascii="Transliterasi" w:hAnsi="Transliterasi" w:cstheme="majorBidi"/>
          <w:sz w:val="24"/>
          <w:szCs w:val="24"/>
        </w:rPr>
        <w:t xml:space="preserve"> dirham, atau sebaliknya, mak</w:t>
      </w:r>
      <w:r>
        <w:rPr>
          <w:rFonts w:ascii="Transliterasi" w:hAnsi="Transliterasi" w:cstheme="majorBidi"/>
          <w:sz w:val="24"/>
          <w:szCs w:val="24"/>
        </w:rPr>
        <w:t>a akad tersebut tidak sah. Hu</w:t>
      </w:r>
      <w:r w:rsidRPr="002B19A8">
        <w:rPr>
          <w:rFonts w:ascii="Transliterasi" w:hAnsi="Transliterasi" w:cstheme="majorBidi"/>
          <w:sz w:val="24"/>
          <w:szCs w:val="24"/>
        </w:rPr>
        <w:t xml:space="preserve">tang-piutang dihukumi sah bila menggunakan kata </w:t>
      </w:r>
      <w:r w:rsidR="004165B3">
        <w:rPr>
          <w:rFonts w:ascii="Transliterasi" w:hAnsi="Transliterasi" w:cstheme="majorBidi"/>
          <w:i/>
          <w:iCs/>
          <w:sz w:val="24"/>
          <w:szCs w:val="24"/>
        </w:rPr>
        <w:t>Q</w:t>
      </w:r>
      <w:r w:rsidRPr="00537A46">
        <w:rPr>
          <w:rFonts w:ascii="Transliterasi" w:hAnsi="Transliterasi" w:cstheme="majorBidi"/>
          <w:i/>
          <w:iCs/>
          <w:sz w:val="24"/>
          <w:szCs w:val="24"/>
        </w:rPr>
        <w:t xml:space="preserve">ardh </w:t>
      </w:r>
      <w:r w:rsidRPr="002B19A8">
        <w:rPr>
          <w:rFonts w:ascii="Transliterasi" w:hAnsi="Transliterasi" w:cstheme="majorBidi"/>
          <w:sz w:val="24"/>
          <w:szCs w:val="24"/>
        </w:rPr>
        <w:t xml:space="preserve">(meminjami) atau </w:t>
      </w:r>
      <w:r w:rsidRPr="00537A46">
        <w:rPr>
          <w:rFonts w:ascii="Transliterasi" w:hAnsi="Transliterasi" w:cstheme="majorBidi"/>
          <w:i/>
          <w:iCs/>
          <w:sz w:val="24"/>
          <w:szCs w:val="24"/>
        </w:rPr>
        <w:t xml:space="preserve">salaf </w:t>
      </w:r>
      <w:r w:rsidRPr="002B19A8">
        <w:rPr>
          <w:rFonts w:ascii="Transliterasi" w:hAnsi="Transliterasi" w:cstheme="majorBidi"/>
          <w:sz w:val="24"/>
          <w:szCs w:val="24"/>
        </w:rPr>
        <w:t>(meng</w:t>
      </w:r>
      <w:r>
        <w:rPr>
          <w:rFonts w:ascii="Transliterasi" w:hAnsi="Transliterasi" w:cstheme="majorBidi"/>
          <w:sz w:val="24"/>
          <w:szCs w:val="24"/>
        </w:rPr>
        <w:t>h</w:t>
      </w:r>
      <w:r w:rsidRPr="002B19A8">
        <w:rPr>
          <w:rFonts w:ascii="Transliterasi" w:hAnsi="Transliterasi" w:cstheme="majorBidi"/>
          <w:sz w:val="24"/>
          <w:szCs w:val="24"/>
        </w:rPr>
        <w:t xml:space="preserve">utangi) juga sah digunakan dalam shighat ijab qabul seperti telah disebutkan diatas. Contohnya, </w:t>
      </w:r>
      <w:r w:rsidRPr="002B19A8">
        <w:rPr>
          <w:rFonts w:ascii="Transliterasi" w:hAnsiTheme="majorBidi" w:cstheme="majorBidi"/>
          <w:sz w:val="24"/>
          <w:szCs w:val="24"/>
        </w:rPr>
        <w:t>“</w:t>
      </w:r>
      <w:r w:rsidRPr="002B19A8">
        <w:rPr>
          <w:rFonts w:ascii="Transliterasi" w:hAnsi="Transliterasi" w:cstheme="majorBidi"/>
          <w:sz w:val="24"/>
          <w:szCs w:val="24"/>
        </w:rPr>
        <w:t>Aku berikan kepadamu.</w:t>
      </w:r>
      <w:r w:rsidRPr="002B19A8">
        <w:rPr>
          <w:rFonts w:ascii="Transliterasi" w:hAnsiTheme="majorBidi" w:cstheme="majorBidi"/>
          <w:sz w:val="24"/>
          <w:szCs w:val="24"/>
        </w:rPr>
        <w:t>”</w:t>
      </w:r>
    </w:p>
    <w:p w:rsidR="00A1181B" w:rsidRDefault="00A1181B" w:rsidP="0073311E">
      <w:pPr>
        <w:spacing w:line="480" w:lineRule="auto"/>
        <w:ind w:firstLine="709"/>
        <w:jc w:val="both"/>
        <w:rPr>
          <w:rFonts w:ascii="Transliterasi" w:hAnsi="Transliterasi" w:cstheme="majorBidi"/>
          <w:sz w:val="24"/>
          <w:szCs w:val="24"/>
        </w:rPr>
      </w:pPr>
      <w:r w:rsidRPr="002B19A8">
        <w:rPr>
          <w:rFonts w:ascii="Transliterasi" w:hAnsi="Transliterasi" w:cstheme="majorBidi"/>
          <w:sz w:val="24"/>
          <w:szCs w:val="24"/>
        </w:rPr>
        <w:t>Sebagian ulama Syafi</w:t>
      </w:r>
      <w:r>
        <w:rPr>
          <w:rFonts w:ascii="Transliterasi" w:hAnsiTheme="majorBidi" w:cstheme="majorBidi"/>
          <w:sz w:val="24"/>
          <w:szCs w:val="24"/>
        </w:rPr>
        <w:t>’</w:t>
      </w:r>
      <w:r w:rsidRPr="002B19A8">
        <w:rPr>
          <w:rFonts w:ascii="Transliterasi" w:hAnsi="Transliterasi" w:cstheme="majorBidi"/>
          <w:sz w:val="24"/>
          <w:szCs w:val="24"/>
        </w:rPr>
        <w:t xml:space="preserve">iyah berpendapat bahwa jika peminjam berkata kepada pemberi pinjaman, </w:t>
      </w:r>
      <w:r w:rsidRPr="002B19A8">
        <w:rPr>
          <w:rFonts w:ascii="Transliterasi" w:hAnsiTheme="majorBidi" w:cstheme="majorBidi"/>
          <w:sz w:val="24"/>
          <w:szCs w:val="24"/>
        </w:rPr>
        <w:t>“</w:t>
      </w:r>
      <w:r w:rsidRPr="002B19A8">
        <w:rPr>
          <w:rFonts w:ascii="Transliterasi" w:hAnsi="Transliterasi" w:cstheme="majorBidi"/>
          <w:sz w:val="24"/>
          <w:szCs w:val="24"/>
        </w:rPr>
        <w:t xml:space="preserve">Berikanlah saya </w:t>
      </w:r>
      <w:r>
        <w:rPr>
          <w:rFonts w:ascii="Transliterasi" w:hAnsi="Transliterasi" w:cstheme="majorBidi"/>
          <w:sz w:val="24"/>
          <w:szCs w:val="24"/>
        </w:rPr>
        <w:t>h</w:t>
      </w:r>
      <w:r w:rsidRPr="002B19A8">
        <w:rPr>
          <w:rFonts w:ascii="Transliterasi" w:hAnsi="Transliterasi" w:cstheme="majorBidi"/>
          <w:sz w:val="24"/>
          <w:szCs w:val="24"/>
        </w:rPr>
        <w:t>utang sekian,</w:t>
      </w:r>
      <w:r w:rsidRPr="002B19A8">
        <w:rPr>
          <w:rFonts w:ascii="Transliterasi" w:hAnsiTheme="majorBidi" w:cstheme="majorBidi"/>
          <w:sz w:val="24"/>
          <w:szCs w:val="24"/>
        </w:rPr>
        <w:t>”</w:t>
      </w:r>
      <w:r>
        <w:rPr>
          <w:rFonts w:ascii="Transliterasi" w:hAnsi="Transliterasi" w:cstheme="majorBidi"/>
          <w:sz w:val="24"/>
          <w:szCs w:val="24"/>
        </w:rPr>
        <w:t xml:space="preserve"> lalu dia meminjamnya, </w:t>
      </w:r>
      <w:r w:rsidRPr="002B19A8">
        <w:rPr>
          <w:rFonts w:ascii="Transliterasi" w:hAnsi="Transliterasi" w:cstheme="majorBidi"/>
          <w:sz w:val="24"/>
          <w:szCs w:val="24"/>
        </w:rPr>
        <w:t>atau peminjam mengirim seorang utusa</w:t>
      </w:r>
      <w:r>
        <w:rPr>
          <w:rFonts w:ascii="Transliterasi" w:hAnsi="Transliterasi" w:cstheme="majorBidi"/>
          <w:sz w:val="24"/>
          <w:szCs w:val="24"/>
        </w:rPr>
        <w:t xml:space="preserve">n kepada pemberi pinjaman, lalu </w:t>
      </w:r>
      <w:r w:rsidRPr="002B19A8">
        <w:rPr>
          <w:rFonts w:ascii="Transliterasi" w:hAnsi="Transliterasi" w:cstheme="majorBidi"/>
          <w:sz w:val="24"/>
          <w:szCs w:val="24"/>
        </w:rPr>
        <w:t xml:space="preserve">dia mengirim sejumlah harta kepadanya, maka akad </w:t>
      </w:r>
      <w:r w:rsidR="004165B3">
        <w:rPr>
          <w:rFonts w:ascii="Transliterasi" w:hAnsi="Transliterasi" w:cstheme="majorBidi"/>
          <w:i/>
          <w:iCs/>
          <w:sz w:val="24"/>
          <w:szCs w:val="24"/>
        </w:rPr>
        <w:t>Q</w:t>
      </w:r>
      <w:r w:rsidRPr="00537A46">
        <w:rPr>
          <w:rFonts w:ascii="Transliterasi" w:hAnsi="Transliterasi" w:cstheme="majorBidi"/>
          <w:i/>
          <w:iCs/>
          <w:sz w:val="24"/>
          <w:szCs w:val="24"/>
        </w:rPr>
        <w:t>ardh</w:t>
      </w:r>
      <w:r w:rsidRPr="002B19A8">
        <w:rPr>
          <w:rFonts w:ascii="Transliterasi" w:hAnsi="Transliterasi" w:cstheme="majorBidi"/>
          <w:sz w:val="24"/>
          <w:szCs w:val="24"/>
        </w:rPr>
        <w:t xml:space="preserve"> tersebut sah. Menurut al-Adzra</w:t>
      </w:r>
      <w:r>
        <w:rPr>
          <w:rFonts w:ascii="Transliterasi" w:hAnsiTheme="majorBidi" w:cstheme="majorBidi"/>
          <w:sz w:val="24"/>
          <w:szCs w:val="24"/>
        </w:rPr>
        <w:t>’</w:t>
      </w:r>
      <w:r w:rsidRPr="002B19A8">
        <w:rPr>
          <w:rFonts w:ascii="Transliterasi" w:hAnsi="Transliterasi" w:cstheme="majorBidi"/>
          <w:sz w:val="24"/>
          <w:szCs w:val="24"/>
        </w:rPr>
        <w:t xml:space="preserve">i, </w:t>
      </w:r>
      <w:r w:rsidRPr="00537A46">
        <w:rPr>
          <w:rFonts w:ascii="Transliterasi" w:hAnsi="Transliterasi" w:cstheme="majorBidi"/>
          <w:i/>
          <w:iCs/>
          <w:sz w:val="24"/>
          <w:szCs w:val="24"/>
        </w:rPr>
        <w:t>ijma</w:t>
      </w:r>
      <w:r w:rsidRPr="00537A46">
        <w:rPr>
          <w:rFonts w:ascii="Transliterasi" w:hAnsiTheme="majorBidi" w:cstheme="majorBidi"/>
          <w:i/>
          <w:iCs/>
          <w:sz w:val="24"/>
          <w:szCs w:val="24"/>
        </w:rPr>
        <w:t>’</w:t>
      </w:r>
      <w:r w:rsidRPr="002B19A8">
        <w:rPr>
          <w:rFonts w:ascii="Transliterasi" w:hAnsi="Transliterasi" w:cstheme="majorBidi"/>
          <w:sz w:val="24"/>
          <w:szCs w:val="24"/>
        </w:rPr>
        <w:t xml:space="preserve"> ulama sepakat sistem tersebut boleh dilakukan.</w:t>
      </w:r>
    </w:p>
    <w:p w:rsidR="00A1181B" w:rsidRDefault="00A1181B" w:rsidP="00A1181B">
      <w:pPr>
        <w:pStyle w:val="ListParagraph"/>
        <w:numPr>
          <w:ilvl w:val="0"/>
          <w:numId w:val="14"/>
        </w:numPr>
        <w:tabs>
          <w:tab w:val="left" w:pos="993"/>
        </w:tabs>
        <w:spacing w:line="480" w:lineRule="auto"/>
        <w:ind w:left="0" w:firstLine="709"/>
        <w:jc w:val="both"/>
        <w:rPr>
          <w:rFonts w:ascii="Transliterasi" w:hAnsi="Transliterasi" w:cstheme="majorBidi"/>
          <w:sz w:val="24"/>
          <w:szCs w:val="24"/>
        </w:rPr>
      </w:pPr>
      <w:r w:rsidRPr="002B19A8">
        <w:rPr>
          <w:rFonts w:ascii="Transliterasi" w:hAnsi="Transliterasi" w:cstheme="majorBidi"/>
          <w:sz w:val="24"/>
          <w:szCs w:val="24"/>
        </w:rPr>
        <w:t xml:space="preserve">Para Pihak yang Terlibat </w:t>
      </w:r>
      <w:r w:rsidRPr="002B19A8">
        <w:rPr>
          <w:rFonts w:ascii="Transliterasi" w:hAnsi="Transliterasi" w:cstheme="majorBidi"/>
          <w:i/>
          <w:iCs/>
          <w:sz w:val="24"/>
          <w:szCs w:val="24"/>
        </w:rPr>
        <w:t>Qardh</w:t>
      </w:r>
    </w:p>
    <w:p w:rsidR="00A1181B" w:rsidRPr="002B19A8" w:rsidRDefault="00A1181B" w:rsidP="0073311E">
      <w:pPr>
        <w:tabs>
          <w:tab w:val="left" w:pos="709"/>
          <w:tab w:val="left" w:pos="993"/>
        </w:tabs>
        <w:spacing w:line="480" w:lineRule="auto"/>
        <w:jc w:val="both"/>
        <w:rPr>
          <w:rFonts w:ascii="Transliterasi" w:hAnsi="Transliterasi" w:cstheme="majorBidi"/>
          <w:sz w:val="24"/>
          <w:szCs w:val="24"/>
        </w:rPr>
      </w:pPr>
      <w:r>
        <w:rPr>
          <w:rFonts w:ascii="Transliterasi" w:hAnsi="Transliterasi" w:cstheme="majorBidi"/>
          <w:sz w:val="24"/>
          <w:szCs w:val="24"/>
        </w:rPr>
        <w:tab/>
      </w:r>
      <w:r w:rsidRPr="002B19A8">
        <w:rPr>
          <w:rFonts w:ascii="Transliterasi" w:hAnsi="Transliterasi" w:cstheme="majorBidi"/>
          <w:sz w:val="24"/>
          <w:szCs w:val="24"/>
        </w:rPr>
        <w:t xml:space="preserve">Pemberi pinjaman hanya disyaratkan satu hal yakni cakap mendermakan harta, sebab akad </w:t>
      </w:r>
      <w:r>
        <w:rPr>
          <w:rFonts w:ascii="Transliterasi" w:hAnsi="Transliterasi" w:cstheme="majorBidi"/>
          <w:sz w:val="24"/>
          <w:szCs w:val="24"/>
        </w:rPr>
        <w:t>hutang-</w:t>
      </w:r>
      <w:r w:rsidRPr="002B19A8">
        <w:rPr>
          <w:rFonts w:ascii="Transliterasi" w:hAnsi="Transliterasi" w:cstheme="majorBidi"/>
          <w:sz w:val="24"/>
          <w:szCs w:val="24"/>
        </w:rPr>
        <w:t xml:space="preserve">piutang mengandung unsur kesunahan. Sedangkan peminjam hanya disyaratkan cakap bermuamalah. Jadi hanya orang yang boleh bertransaksi saja yang akad </w:t>
      </w:r>
      <w:r>
        <w:rPr>
          <w:rFonts w:ascii="Transliterasi" w:hAnsi="Transliterasi" w:cstheme="majorBidi"/>
          <w:sz w:val="24"/>
          <w:szCs w:val="24"/>
        </w:rPr>
        <w:t>hutang-</w:t>
      </w:r>
      <w:r w:rsidRPr="002B19A8">
        <w:rPr>
          <w:rFonts w:ascii="Transliterasi" w:hAnsi="Transliterasi" w:cstheme="majorBidi"/>
          <w:sz w:val="24"/>
          <w:szCs w:val="24"/>
        </w:rPr>
        <w:t xml:space="preserve">piutangnya dihukumi sah, seperti halnya jual beli. </w:t>
      </w:r>
    </w:p>
    <w:p w:rsidR="00A1181B" w:rsidRDefault="00A1181B" w:rsidP="00A1181B">
      <w:pPr>
        <w:pStyle w:val="ListParagraph"/>
        <w:numPr>
          <w:ilvl w:val="0"/>
          <w:numId w:val="14"/>
        </w:numPr>
        <w:tabs>
          <w:tab w:val="left" w:pos="993"/>
        </w:tabs>
        <w:spacing w:line="480" w:lineRule="auto"/>
        <w:ind w:left="0" w:firstLine="709"/>
        <w:jc w:val="both"/>
        <w:rPr>
          <w:rFonts w:ascii="Transliterasi" w:hAnsi="Transliterasi" w:cstheme="majorBidi"/>
          <w:sz w:val="24"/>
          <w:szCs w:val="24"/>
        </w:rPr>
      </w:pPr>
      <w:r w:rsidRPr="002B19A8">
        <w:rPr>
          <w:rFonts w:ascii="Transliterasi" w:hAnsi="Transliterasi" w:cstheme="majorBidi"/>
          <w:sz w:val="24"/>
          <w:szCs w:val="24"/>
        </w:rPr>
        <w:lastRenderedPageBreak/>
        <w:t xml:space="preserve">Barang yang Dipinjamkan </w:t>
      </w:r>
    </w:p>
    <w:p w:rsidR="00A1181B" w:rsidRDefault="00A1181B" w:rsidP="0073311E">
      <w:pPr>
        <w:tabs>
          <w:tab w:val="left" w:pos="709"/>
          <w:tab w:val="left" w:pos="993"/>
        </w:tabs>
        <w:spacing w:line="480" w:lineRule="auto"/>
        <w:jc w:val="both"/>
        <w:rPr>
          <w:rFonts w:ascii="Transliterasi" w:hAnsi="Transliterasi" w:cstheme="majorBidi"/>
          <w:sz w:val="24"/>
          <w:szCs w:val="24"/>
        </w:rPr>
      </w:pPr>
      <w:r>
        <w:rPr>
          <w:rFonts w:ascii="Transliterasi" w:hAnsi="Transliterasi" w:cstheme="majorBidi"/>
          <w:sz w:val="24"/>
          <w:szCs w:val="24"/>
        </w:rPr>
        <w:tab/>
      </w:r>
      <w:r w:rsidRPr="002B19A8">
        <w:rPr>
          <w:rFonts w:ascii="Transliterasi" w:hAnsi="Transliterasi" w:cstheme="majorBidi"/>
          <w:sz w:val="24"/>
          <w:szCs w:val="24"/>
        </w:rPr>
        <w:t xml:space="preserve">Barang yang dipinjamkan disyaratkan harus dapat diserahterimakan dan dapat dijadikan barang pesanan </w:t>
      </w:r>
      <w:r w:rsidRPr="002B19A8">
        <w:rPr>
          <w:rFonts w:ascii="Transliterasi" w:hAnsi="Transliterasi" w:cstheme="majorBidi"/>
          <w:i/>
          <w:iCs/>
          <w:sz w:val="24"/>
          <w:szCs w:val="24"/>
        </w:rPr>
        <w:t>(muslam fih),</w:t>
      </w:r>
      <w:r>
        <w:rPr>
          <w:rFonts w:ascii="Transliterasi" w:hAnsi="Transliterasi" w:cstheme="majorBidi"/>
          <w:sz w:val="24"/>
          <w:szCs w:val="24"/>
        </w:rPr>
        <w:t xml:space="preserve"> yaitu berupa barang yang </w:t>
      </w:r>
      <w:r w:rsidRPr="002B19A8">
        <w:rPr>
          <w:rFonts w:ascii="Transliterasi" w:hAnsi="Transliterasi" w:cstheme="majorBidi"/>
          <w:sz w:val="24"/>
          <w:szCs w:val="24"/>
        </w:rPr>
        <w:t xml:space="preserve"> mempunyai nilai ekonomis (boleh dimanfaatkan menurut </w:t>
      </w:r>
      <w:r w:rsidRPr="002B19A8">
        <w:rPr>
          <w:rFonts w:ascii="Transliterasi" w:hAnsi="Transliterasi" w:cstheme="majorBidi"/>
          <w:i/>
          <w:iCs/>
          <w:sz w:val="24"/>
          <w:szCs w:val="24"/>
        </w:rPr>
        <w:t>syara</w:t>
      </w:r>
      <w:r w:rsidRPr="002B19A8">
        <w:rPr>
          <w:rFonts w:ascii="Transliterasi" w:hAnsiTheme="majorBidi" w:cstheme="majorBidi"/>
          <w:i/>
          <w:iCs/>
          <w:sz w:val="24"/>
          <w:szCs w:val="24"/>
        </w:rPr>
        <w:t>’</w:t>
      </w:r>
      <w:r w:rsidRPr="002B19A8">
        <w:rPr>
          <w:rFonts w:ascii="Transliterasi" w:hAnsi="Transliterasi" w:cstheme="majorBidi"/>
          <w:sz w:val="24"/>
          <w:szCs w:val="24"/>
        </w:rPr>
        <w:t>) dan karakteristiknya diketahui karena ia layak sebagai pesanan.</w:t>
      </w:r>
    </w:p>
    <w:p w:rsidR="00A1181B" w:rsidRDefault="00A1181B" w:rsidP="0073311E">
      <w:pPr>
        <w:tabs>
          <w:tab w:val="left" w:pos="709"/>
          <w:tab w:val="left" w:pos="993"/>
        </w:tabs>
        <w:spacing w:line="480" w:lineRule="auto"/>
        <w:jc w:val="both"/>
        <w:rPr>
          <w:rFonts w:ascii="Transliterasi" w:hAnsi="Transliterasi" w:cstheme="majorBidi"/>
          <w:sz w:val="24"/>
          <w:szCs w:val="24"/>
        </w:rPr>
      </w:pPr>
      <w:r>
        <w:rPr>
          <w:rFonts w:ascii="Transliterasi" w:hAnsi="Transliterasi" w:cstheme="majorBidi"/>
          <w:sz w:val="24"/>
          <w:szCs w:val="24"/>
        </w:rPr>
        <w:tab/>
      </w:r>
      <w:r w:rsidRPr="002B19A8">
        <w:rPr>
          <w:rFonts w:ascii="Transliterasi" w:hAnsi="Transliterasi" w:cstheme="majorBidi"/>
          <w:sz w:val="24"/>
          <w:szCs w:val="24"/>
        </w:rPr>
        <w:t xml:space="preserve"> Menurut pendapat shahih, barang yang tidak sah dalam akad pemesanan tidak boleh dipinjamkan. Jelasnya setiap barang yang tidak terukur atau jarang ditemukan karena untuk mengembalikan barang sejenis akan kesulitan. </w:t>
      </w:r>
    </w:p>
    <w:p w:rsidR="007A711E" w:rsidRPr="002B19A8" w:rsidRDefault="00A1181B" w:rsidP="0073311E">
      <w:pPr>
        <w:tabs>
          <w:tab w:val="left" w:pos="709"/>
          <w:tab w:val="left" w:pos="993"/>
        </w:tabs>
        <w:spacing w:line="480" w:lineRule="auto"/>
        <w:jc w:val="both"/>
        <w:rPr>
          <w:rFonts w:ascii="Transliterasi" w:hAnsi="Transliterasi" w:cstheme="majorBidi"/>
          <w:sz w:val="24"/>
          <w:szCs w:val="24"/>
        </w:rPr>
      </w:pPr>
      <w:r>
        <w:rPr>
          <w:rFonts w:ascii="Transliterasi" w:hAnsi="Transliterasi" w:cstheme="majorBidi"/>
          <w:sz w:val="24"/>
          <w:szCs w:val="24"/>
        </w:rPr>
        <w:tab/>
      </w:r>
      <w:r w:rsidRPr="002B19A8">
        <w:rPr>
          <w:rFonts w:ascii="Transliterasi" w:hAnsi="Transliterasi" w:cstheme="majorBidi"/>
          <w:sz w:val="24"/>
          <w:szCs w:val="24"/>
        </w:rPr>
        <w:t xml:space="preserve">Dengan demikian, </w:t>
      </w:r>
      <w:r w:rsidR="004165B3">
        <w:rPr>
          <w:rFonts w:ascii="Transliterasi" w:hAnsi="Transliterasi" w:cstheme="majorBidi"/>
          <w:i/>
          <w:iCs/>
          <w:sz w:val="24"/>
          <w:szCs w:val="24"/>
        </w:rPr>
        <w:t>Q</w:t>
      </w:r>
      <w:r w:rsidRPr="00537A46">
        <w:rPr>
          <w:rFonts w:ascii="Transliterasi" w:hAnsi="Transliterasi" w:cstheme="majorBidi"/>
          <w:i/>
          <w:iCs/>
          <w:sz w:val="24"/>
          <w:szCs w:val="24"/>
        </w:rPr>
        <w:t>ardh</w:t>
      </w:r>
      <w:r w:rsidRPr="002B19A8">
        <w:rPr>
          <w:rFonts w:ascii="Transliterasi" w:hAnsi="Transliterasi" w:cstheme="majorBidi"/>
          <w:sz w:val="24"/>
          <w:szCs w:val="24"/>
        </w:rPr>
        <w:t xml:space="preserve"> boleh dilakukan terhadap setiap harta yang dimiliki melalui transaksi jual beli dan dibatasi karakteristik tertentu. Alasannya </w:t>
      </w:r>
      <w:r w:rsidR="004165B3">
        <w:rPr>
          <w:rFonts w:ascii="Transliterasi" w:hAnsi="Transliterasi" w:cstheme="majorBidi"/>
          <w:i/>
          <w:iCs/>
          <w:sz w:val="24"/>
          <w:szCs w:val="24"/>
        </w:rPr>
        <w:t>Q</w:t>
      </w:r>
      <w:r w:rsidRPr="00537A46">
        <w:rPr>
          <w:rFonts w:ascii="Transliterasi" w:hAnsi="Transliterasi" w:cstheme="majorBidi"/>
          <w:i/>
          <w:iCs/>
          <w:sz w:val="24"/>
          <w:szCs w:val="24"/>
        </w:rPr>
        <w:t>ardh</w:t>
      </w:r>
      <w:r w:rsidRPr="002B19A8">
        <w:rPr>
          <w:rFonts w:ascii="Transliterasi" w:hAnsi="Transliterasi" w:cstheme="majorBidi"/>
          <w:sz w:val="24"/>
          <w:szCs w:val="24"/>
        </w:rPr>
        <w:t xml:space="preserve"> merupakan akad penyerahan akad penyerahan hak milik yang kompensasinya diberikan kemudian (dalam tanggungan). Karena itu, objek </w:t>
      </w:r>
      <w:r w:rsidR="004165B3">
        <w:rPr>
          <w:rFonts w:ascii="Transliterasi" w:hAnsi="Transliterasi" w:cstheme="majorBidi"/>
          <w:i/>
          <w:iCs/>
          <w:sz w:val="24"/>
          <w:szCs w:val="24"/>
        </w:rPr>
        <w:t>Q</w:t>
      </w:r>
      <w:r w:rsidRPr="00537A46">
        <w:rPr>
          <w:rFonts w:ascii="Transliterasi" w:hAnsi="Transliterasi" w:cstheme="majorBidi"/>
          <w:i/>
          <w:iCs/>
          <w:sz w:val="24"/>
          <w:szCs w:val="24"/>
        </w:rPr>
        <w:t>ardh</w:t>
      </w:r>
      <w:r w:rsidRPr="002B19A8">
        <w:rPr>
          <w:rFonts w:ascii="Transliterasi" w:hAnsi="Transliterasi" w:cstheme="majorBidi"/>
          <w:sz w:val="24"/>
          <w:szCs w:val="24"/>
        </w:rPr>
        <w:t xml:space="preserve"> tidak lain adalah sesuatu yang bisa dimiliki dan dibatasi dengan karakteristik tertentu seperti akad pemesanan, bukan barang yang tidak dibatasi dengan sifat tertentu seperti batu mulia dan lain sebagainya. </w:t>
      </w:r>
      <w:r w:rsidRPr="00537A46">
        <w:rPr>
          <w:rFonts w:ascii="Transliterasi" w:hAnsi="Transliterasi" w:cstheme="majorBidi"/>
          <w:i/>
          <w:iCs/>
          <w:sz w:val="24"/>
          <w:szCs w:val="24"/>
        </w:rPr>
        <w:t>Qardh</w:t>
      </w:r>
      <w:r w:rsidRPr="002B19A8">
        <w:rPr>
          <w:rFonts w:ascii="Transliterasi" w:hAnsi="Transliterasi" w:cstheme="majorBidi"/>
          <w:sz w:val="24"/>
          <w:szCs w:val="24"/>
        </w:rPr>
        <w:t xml:space="preserve"> juga hanya boleh dilakukan di dalam harta yang telah diketahui kadarnya. Apabila seseorang meng</w:t>
      </w:r>
      <w:r w:rsidR="004165B3">
        <w:rPr>
          <w:rFonts w:ascii="Transliterasi" w:hAnsi="Transliterasi" w:cstheme="majorBidi"/>
          <w:sz w:val="24"/>
          <w:szCs w:val="24"/>
        </w:rPr>
        <w:t>h</w:t>
      </w:r>
      <w:r w:rsidRPr="002B19A8">
        <w:rPr>
          <w:rFonts w:ascii="Transliterasi" w:hAnsi="Transliterasi" w:cstheme="majorBidi"/>
          <w:sz w:val="24"/>
          <w:szCs w:val="24"/>
        </w:rPr>
        <w:t xml:space="preserve">utangkan makanan yang tidak diketahui </w:t>
      </w:r>
      <w:r w:rsidRPr="002B19A8">
        <w:rPr>
          <w:rFonts w:ascii="Transliterasi" w:hAnsi="Transliterasi" w:cstheme="majorBidi"/>
          <w:sz w:val="24"/>
          <w:szCs w:val="24"/>
        </w:rPr>
        <w:lastRenderedPageBreak/>
        <w:t xml:space="preserve">takarannya, itu tidak boleh, karena </w:t>
      </w:r>
      <w:r w:rsidR="004165B3">
        <w:rPr>
          <w:rFonts w:ascii="Transliterasi" w:hAnsi="Transliterasi" w:cstheme="majorBidi"/>
          <w:i/>
          <w:iCs/>
          <w:sz w:val="24"/>
          <w:szCs w:val="24"/>
        </w:rPr>
        <w:t>Q</w:t>
      </w:r>
      <w:r w:rsidRPr="000A6A37">
        <w:rPr>
          <w:rFonts w:ascii="Transliterasi" w:hAnsi="Transliterasi" w:cstheme="majorBidi"/>
          <w:i/>
          <w:iCs/>
          <w:sz w:val="24"/>
          <w:szCs w:val="24"/>
        </w:rPr>
        <w:t xml:space="preserve">ardh </w:t>
      </w:r>
      <w:r w:rsidRPr="002B19A8">
        <w:rPr>
          <w:rFonts w:ascii="Transliterasi" w:hAnsi="Transliterasi" w:cstheme="majorBidi"/>
          <w:sz w:val="24"/>
          <w:szCs w:val="24"/>
        </w:rPr>
        <w:t>menuntut pengembalian barang yang sepadan. Jika kadarbarang tidak diketahui, tentu tidak mungkin melunasinya.</w:t>
      </w:r>
      <w:r>
        <w:rPr>
          <w:rStyle w:val="FootnoteReference"/>
          <w:rFonts w:ascii="Transliterasi" w:hAnsi="Transliterasi" w:cstheme="majorBidi"/>
          <w:sz w:val="24"/>
          <w:szCs w:val="24"/>
        </w:rPr>
        <w:footnoteReference w:id="21"/>
      </w:r>
    </w:p>
    <w:p w:rsidR="00A1181B" w:rsidRDefault="00A1181B" w:rsidP="00A1181B">
      <w:pPr>
        <w:pStyle w:val="ListParagraph"/>
        <w:numPr>
          <w:ilvl w:val="0"/>
          <w:numId w:val="13"/>
        </w:numPr>
        <w:spacing w:line="480" w:lineRule="auto"/>
        <w:jc w:val="both"/>
        <w:rPr>
          <w:rFonts w:ascii="Transliterasi" w:hAnsi="Transliterasi" w:cs="Traditional Arabic"/>
          <w:b/>
          <w:bCs/>
          <w:i/>
          <w:iCs/>
          <w:sz w:val="24"/>
          <w:szCs w:val="24"/>
        </w:rPr>
      </w:pPr>
      <w:r w:rsidRPr="00537A46">
        <w:rPr>
          <w:rFonts w:ascii="Transliterasi" w:hAnsi="Transliterasi" w:cs="Traditional Arabic"/>
          <w:b/>
          <w:bCs/>
          <w:sz w:val="24"/>
          <w:szCs w:val="24"/>
        </w:rPr>
        <w:t xml:space="preserve">Syarat </w:t>
      </w:r>
      <w:r w:rsidRPr="00537A46">
        <w:rPr>
          <w:rFonts w:ascii="Transliterasi" w:hAnsi="Transliterasi" w:cs="Traditional Arabic"/>
          <w:b/>
          <w:bCs/>
          <w:i/>
          <w:iCs/>
          <w:sz w:val="24"/>
          <w:szCs w:val="24"/>
        </w:rPr>
        <w:t xml:space="preserve">Qardh </w:t>
      </w:r>
    </w:p>
    <w:p w:rsidR="00A1181B" w:rsidRPr="00537A46" w:rsidRDefault="0040298A" w:rsidP="0073311E">
      <w:pPr>
        <w:tabs>
          <w:tab w:val="left" w:pos="709"/>
        </w:tabs>
        <w:spacing w:line="480" w:lineRule="auto"/>
        <w:ind w:left="360" w:firstLine="720"/>
        <w:jc w:val="both"/>
        <w:rPr>
          <w:rFonts w:ascii="Transliterasi" w:hAnsi="Transliterasi" w:cs="Traditional Arabic"/>
          <w:b/>
          <w:bCs/>
          <w:i/>
          <w:iCs/>
          <w:sz w:val="24"/>
          <w:szCs w:val="24"/>
        </w:rPr>
      </w:pPr>
      <w:r>
        <w:rPr>
          <w:rFonts w:ascii="Transliterasi" w:hAnsi="Transliterasi" w:cstheme="majorBidi"/>
          <w:sz w:val="24"/>
          <w:szCs w:val="24"/>
        </w:rPr>
        <w:t>Ada empat syarat sahnya Q</w:t>
      </w:r>
      <w:r w:rsidR="00A1181B" w:rsidRPr="00537A46">
        <w:rPr>
          <w:rFonts w:ascii="Transliterasi" w:hAnsi="Transliterasi" w:cstheme="majorBidi"/>
          <w:sz w:val="24"/>
          <w:szCs w:val="24"/>
        </w:rPr>
        <w:t xml:space="preserve">ardh. </w:t>
      </w:r>
    </w:p>
    <w:p w:rsidR="00A1181B" w:rsidRPr="00537A46" w:rsidRDefault="00A1181B" w:rsidP="00A1181B">
      <w:pPr>
        <w:pStyle w:val="ListParagraph"/>
        <w:numPr>
          <w:ilvl w:val="0"/>
          <w:numId w:val="15"/>
        </w:numPr>
        <w:tabs>
          <w:tab w:val="left" w:pos="1134"/>
        </w:tabs>
        <w:spacing w:line="480" w:lineRule="auto"/>
        <w:ind w:left="0" w:firstLine="709"/>
        <w:jc w:val="both"/>
        <w:rPr>
          <w:rFonts w:ascii="Transliterasi" w:hAnsi="Transliterasi" w:cs="Traditional Arabic"/>
          <w:b/>
          <w:bCs/>
          <w:i/>
          <w:iCs/>
          <w:sz w:val="24"/>
          <w:szCs w:val="24"/>
        </w:rPr>
      </w:pPr>
      <w:r w:rsidRPr="00537A46">
        <w:rPr>
          <w:rFonts w:ascii="Transliterasi" w:hAnsi="Transliterasi" w:cstheme="majorBidi"/>
          <w:sz w:val="24"/>
          <w:szCs w:val="24"/>
        </w:rPr>
        <w:t xml:space="preserve">Akad </w:t>
      </w:r>
      <w:r w:rsidR="0040298A">
        <w:rPr>
          <w:rFonts w:ascii="Transliterasi" w:hAnsi="Transliterasi" w:cstheme="majorBidi"/>
          <w:i/>
          <w:iCs/>
          <w:sz w:val="24"/>
          <w:szCs w:val="24"/>
        </w:rPr>
        <w:t>Q</w:t>
      </w:r>
      <w:r w:rsidRPr="00537A46">
        <w:rPr>
          <w:rFonts w:ascii="Transliterasi" w:hAnsi="Transliterasi" w:cstheme="majorBidi"/>
          <w:i/>
          <w:iCs/>
          <w:sz w:val="24"/>
          <w:szCs w:val="24"/>
        </w:rPr>
        <w:t>ardh</w:t>
      </w:r>
      <w:r w:rsidRPr="00537A46">
        <w:rPr>
          <w:rFonts w:ascii="Transliterasi" w:hAnsi="Transliterasi" w:cstheme="majorBidi"/>
          <w:sz w:val="24"/>
          <w:szCs w:val="24"/>
        </w:rPr>
        <w:t xml:space="preserve"> dilakukan dengan shigah ijab qabul atau bentuk lain yang bisa menggantikannya, seperti cara </w:t>
      </w:r>
      <w:r w:rsidRPr="00537A46">
        <w:rPr>
          <w:rFonts w:ascii="Transliterasi" w:hAnsi="Transliterasi" w:cstheme="majorBidi"/>
          <w:i/>
          <w:iCs/>
          <w:sz w:val="24"/>
          <w:szCs w:val="24"/>
        </w:rPr>
        <w:t>mu</w:t>
      </w:r>
      <w:r w:rsidRPr="00537A46">
        <w:rPr>
          <w:rFonts w:ascii="Transliterasi" w:hAnsiTheme="majorBidi" w:cstheme="majorBidi"/>
          <w:i/>
          <w:iCs/>
          <w:sz w:val="24"/>
          <w:szCs w:val="24"/>
        </w:rPr>
        <w:t>’</w:t>
      </w:r>
      <w:r w:rsidRPr="00537A46">
        <w:rPr>
          <w:rFonts w:ascii="Transliterasi" w:hAnsi="Transliterasi" w:cstheme="majorBidi"/>
          <w:i/>
          <w:iCs/>
          <w:sz w:val="24"/>
          <w:szCs w:val="24"/>
        </w:rPr>
        <w:t>athah</w:t>
      </w:r>
      <w:r w:rsidRPr="00537A46">
        <w:rPr>
          <w:rFonts w:ascii="Transliterasi" w:hAnsi="Transliterasi" w:cstheme="majorBidi"/>
          <w:sz w:val="24"/>
          <w:szCs w:val="24"/>
        </w:rPr>
        <w:t xml:space="preserve"> (melakukan akad tanpa ijab qabul) dalam pandangan jumhur, meskipun menurut Syafi</w:t>
      </w:r>
      <w:r>
        <w:rPr>
          <w:rFonts w:ascii="Transliterasi" w:hAnsiTheme="majorBidi" w:cstheme="majorBidi"/>
          <w:sz w:val="24"/>
          <w:szCs w:val="24"/>
        </w:rPr>
        <w:t>’</w:t>
      </w:r>
      <w:r w:rsidRPr="00537A46">
        <w:rPr>
          <w:rFonts w:ascii="Transliterasi" w:hAnsi="Transliterasi" w:cstheme="majorBidi"/>
          <w:sz w:val="24"/>
          <w:szCs w:val="24"/>
        </w:rPr>
        <w:t xml:space="preserve">iyah cara </w:t>
      </w:r>
      <w:r w:rsidRPr="00537A46">
        <w:rPr>
          <w:rFonts w:ascii="Transliterasi" w:hAnsi="Transliterasi" w:cstheme="majorBidi"/>
          <w:i/>
          <w:iCs/>
          <w:sz w:val="24"/>
          <w:szCs w:val="24"/>
        </w:rPr>
        <w:t>mu</w:t>
      </w:r>
      <w:r w:rsidRPr="00537A46">
        <w:rPr>
          <w:rFonts w:ascii="Transliterasi" w:hAnsiTheme="majorBidi" w:cstheme="majorBidi"/>
          <w:i/>
          <w:iCs/>
          <w:sz w:val="24"/>
          <w:szCs w:val="24"/>
        </w:rPr>
        <w:t>’</w:t>
      </w:r>
      <w:r w:rsidRPr="00537A46">
        <w:rPr>
          <w:rFonts w:ascii="Transliterasi" w:hAnsi="Transliterasi" w:cstheme="majorBidi"/>
          <w:i/>
          <w:iCs/>
          <w:sz w:val="24"/>
          <w:szCs w:val="24"/>
        </w:rPr>
        <w:t>athah</w:t>
      </w:r>
      <w:r w:rsidRPr="00537A46">
        <w:rPr>
          <w:rFonts w:ascii="Transliterasi" w:hAnsi="Transliterasi" w:cstheme="majorBidi"/>
          <w:sz w:val="24"/>
          <w:szCs w:val="24"/>
        </w:rPr>
        <w:t xml:space="preserve"> tidaklah cukup sebagaimana dalam akad-akad lainnya.</w:t>
      </w:r>
    </w:p>
    <w:p w:rsidR="00A1181B" w:rsidRPr="00537A46" w:rsidRDefault="00A1181B" w:rsidP="00A1181B">
      <w:pPr>
        <w:pStyle w:val="ListParagraph"/>
        <w:numPr>
          <w:ilvl w:val="0"/>
          <w:numId w:val="15"/>
        </w:numPr>
        <w:tabs>
          <w:tab w:val="left" w:pos="1134"/>
        </w:tabs>
        <w:spacing w:line="480" w:lineRule="auto"/>
        <w:ind w:left="0" w:firstLine="709"/>
        <w:jc w:val="both"/>
        <w:rPr>
          <w:rFonts w:ascii="Transliterasi" w:hAnsi="Transliterasi" w:cs="Traditional Arabic"/>
          <w:b/>
          <w:bCs/>
          <w:i/>
          <w:iCs/>
          <w:sz w:val="24"/>
          <w:szCs w:val="24"/>
        </w:rPr>
      </w:pPr>
      <w:r w:rsidRPr="00537A46">
        <w:rPr>
          <w:rFonts w:ascii="Transliterasi" w:hAnsi="Transliterasi" w:cstheme="majorBidi"/>
          <w:sz w:val="24"/>
          <w:szCs w:val="24"/>
        </w:rPr>
        <w:t xml:space="preserve">Adanya kapibilitas dalam melakukan akad. Artinya, baik pemberi maupun penerima pinjaman adalah orang baligh, berakal, bisa berlaku dewasa, berkehendak tanpa paksaan, dan boleh untuk melakukan </w:t>
      </w:r>
      <w:r w:rsidRPr="00537A46">
        <w:rPr>
          <w:rFonts w:ascii="Transliterasi" w:hAnsi="Transliterasi" w:cstheme="majorBidi"/>
          <w:i/>
          <w:iCs/>
          <w:sz w:val="24"/>
          <w:szCs w:val="24"/>
        </w:rPr>
        <w:t>tabarru</w:t>
      </w:r>
      <w:r w:rsidRPr="00537A46">
        <w:rPr>
          <w:rFonts w:ascii="Transliterasi" w:hAnsiTheme="majorBidi" w:cstheme="majorBidi"/>
          <w:i/>
          <w:iCs/>
          <w:sz w:val="24"/>
          <w:szCs w:val="24"/>
        </w:rPr>
        <w:t>’</w:t>
      </w:r>
      <w:r w:rsidRPr="00537A46">
        <w:rPr>
          <w:rFonts w:ascii="Transliterasi" w:hAnsi="Transliterasi" w:cstheme="majorBidi"/>
          <w:sz w:val="24"/>
          <w:szCs w:val="24"/>
        </w:rPr>
        <w:t xml:space="preserve"> (berderma). Karena </w:t>
      </w:r>
      <w:r w:rsidR="0040298A">
        <w:rPr>
          <w:rFonts w:ascii="Transliterasi" w:hAnsi="Transliterasi" w:cstheme="majorBidi"/>
          <w:i/>
          <w:iCs/>
          <w:sz w:val="24"/>
          <w:szCs w:val="24"/>
        </w:rPr>
        <w:t>Q</w:t>
      </w:r>
      <w:r w:rsidRPr="00537A46">
        <w:rPr>
          <w:rFonts w:ascii="Transliterasi" w:hAnsi="Transliterasi" w:cstheme="majorBidi"/>
          <w:i/>
          <w:iCs/>
          <w:sz w:val="24"/>
          <w:szCs w:val="24"/>
        </w:rPr>
        <w:t>ardh</w:t>
      </w:r>
      <w:r w:rsidRPr="00537A46">
        <w:rPr>
          <w:rFonts w:ascii="Transliterasi" w:hAnsi="Transliterasi" w:cstheme="majorBidi"/>
          <w:sz w:val="24"/>
          <w:szCs w:val="24"/>
        </w:rPr>
        <w:t xml:space="preserve"> adalah bentuk akad </w:t>
      </w:r>
      <w:r w:rsidRPr="00537A46">
        <w:rPr>
          <w:rFonts w:ascii="Transliterasi" w:hAnsi="Transliterasi" w:cstheme="majorBidi"/>
          <w:i/>
          <w:iCs/>
          <w:sz w:val="24"/>
          <w:szCs w:val="24"/>
        </w:rPr>
        <w:t>tabarru</w:t>
      </w:r>
      <w:r>
        <w:rPr>
          <w:rFonts w:ascii="Transliterasi" w:hAnsi="Transliterasi" w:cstheme="majorBidi"/>
          <w:i/>
          <w:iCs/>
          <w:sz w:val="24"/>
          <w:szCs w:val="24"/>
        </w:rPr>
        <w:t>’</w:t>
      </w:r>
      <w:r w:rsidRPr="00537A46">
        <w:rPr>
          <w:rFonts w:ascii="Transliterasi" w:hAnsi="Transliterasi" w:cstheme="majorBidi"/>
          <w:sz w:val="24"/>
          <w:szCs w:val="24"/>
        </w:rPr>
        <w:t xml:space="preserve">. Oleh karena itu, tidak boleh dilakukan oleh anak kecil, orang gila, orang bodoh, orang yang dibatasi tindakannya dalam membelanjakan harta, orang yang dipaksa, dan seorang wali yang tidak sangat terpaksa atau ada kebutuhan. Hal itu karena </w:t>
      </w:r>
      <w:r w:rsidRPr="00537A46">
        <w:rPr>
          <w:rFonts w:ascii="Transliterasi" w:hAnsi="Transliterasi" w:cstheme="majorBidi"/>
          <w:sz w:val="24"/>
          <w:szCs w:val="24"/>
        </w:rPr>
        <w:lastRenderedPageBreak/>
        <w:t xml:space="preserve">mereka semua bukanlah orang yang dibolehkan melakukan akad </w:t>
      </w:r>
      <w:r w:rsidRPr="00537A46">
        <w:rPr>
          <w:rFonts w:ascii="Transliterasi" w:hAnsi="Transliterasi" w:cstheme="majorBidi"/>
          <w:i/>
          <w:iCs/>
          <w:sz w:val="24"/>
          <w:szCs w:val="24"/>
        </w:rPr>
        <w:t>tabarru</w:t>
      </w:r>
      <w:r w:rsidRPr="00537A46">
        <w:rPr>
          <w:rFonts w:ascii="Transliterasi" w:hAnsiTheme="majorBidi" w:cstheme="majorBidi"/>
          <w:i/>
          <w:iCs/>
          <w:sz w:val="24"/>
          <w:szCs w:val="24"/>
        </w:rPr>
        <w:t>’</w:t>
      </w:r>
      <w:r w:rsidRPr="00537A46">
        <w:rPr>
          <w:rFonts w:ascii="Transliterasi" w:hAnsi="Transliterasi" w:cstheme="majorBidi"/>
          <w:sz w:val="24"/>
          <w:szCs w:val="24"/>
        </w:rPr>
        <w:t xml:space="preserve"> (berderma).</w:t>
      </w:r>
    </w:p>
    <w:p w:rsidR="00A1181B" w:rsidRPr="009C4E0A" w:rsidRDefault="00A1181B" w:rsidP="00A1181B">
      <w:pPr>
        <w:pStyle w:val="ListParagraph"/>
        <w:numPr>
          <w:ilvl w:val="0"/>
          <w:numId w:val="15"/>
        </w:numPr>
        <w:tabs>
          <w:tab w:val="left" w:pos="1134"/>
        </w:tabs>
        <w:spacing w:line="480" w:lineRule="auto"/>
        <w:ind w:left="0" w:firstLine="709"/>
        <w:jc w:val="both"/>
        <w:rPr>
          <w:rFonts w:ascii="Transliterasi" w:hAnsi="Transliterasi" w:cs="Traditional Arabic"/>
          <w:b/>
          <w:bCs/>
          <w:i/>
          <w:iCs/>
          <w:sz w:val="24"/>
          <w:szCs w:val="24"/>
        </w:rPr>
      </w:pPr>
      <w:r w:rsidRPr="00537A46">
        <w:rPr>
          <w:rFonts w:ascii="Transliterasi" w:hAnsi="Transliterasi" w:cstheme="majorBidi"/>
          <w:sz w:val="24"/>
          <w:szCs w:val="24"/>
        </w:rPr>
        <w:t xml:space="preserve">Menurut Hanafiyah, harta yang dipinjamkan haruslah harta </w:t>
      </w:r>
      <w:r w:rsidRPr="009C4E0A">
        <w:rPr>
          <w:rFonts w:ascii="Transliterasi" w:hAnsi="Transliterasi" w:cstheme="majorBidi"/>
          <w:i/>
          <w:iCs/>
          <w:sz w:val="24"/>
          <w:szCs w:val="24"/>
        </w:rPr>
        <w:t>mitsli</w:t>
      </w:r>
      <w:r w:rsidRPr="00537A46">
        <w:rPr>
          <w:rFonts w:ascii="Transliterasi" w:hAnsi="Transliterasi" w:cstheme="majorBidi"/>
          <w:sz w:val="24"/>
          <w:szCs w:val="24"/>
        </w:rPr>
        <w:t xml:space="preserve">. Sedangkan dalam pandangan jumhur ulama dibolehkan dengan harta apa saja yang bisa dibolehkan dengan harta apa saja yang bisa dijadikan tanggungan, seperti uang, biji-bijian, dan harta </w:t>
      </w:r>
      <w:r w:rsidRPr="009C4E0A">
        <w:rPr>
          <w:rFonts w:ascii="Transliterasi" w:hAnsi="Transliterasi" w:cstheme="majorBidi"/>
          <w:i/>
          <w:iCs/>
          <w:sz w:val="24"/>
          <w:szCs w:val="24"/>
        </w:rPr>
        <w:t>qimiy</w:t>
      </w:r>
      <w:r w:rsidRPr="00537A46">
        <w:rPr>
          <w:rFonts w:ascii="Transliterasi" w:hAnsi="Transliterasi" w:cstheme="majorBidi"/>
          <w:sz w:val="24"/>
          <w:szCs w:val="24"/>
        </w:rPr>
        <w:t xml:space="preserve"> seperti hewan, barang tak bergerak dan lainnya. </w:t>
      </w:r>
    </w:p>
    <w:p w:rsidR="00A1181B" w:rsidRPr="009C4E0A" w:rsidRDefault="00A1181B" w:rsidP="00A1181B">
      <w:pPr>
        <w:pStyle w:val="ListParagraph"/>
        <w:numPr>
          <w:ilvl w:val="0"/>
          <w:numId w:val="15"/>
        </w:numPr>
        <w:tabs>
          <w:tab w:val="left" w:pos="1134"/>
        </w:tabs>
        <w:spacing w:line="480" w:lineRule="auto"/>
        <w:ind w:left="0" w:firstLine="709"/>
        <w:jc w:val="both"/>
        <w:rPr>
          <w:rFonts w:ascii="Transliterasi" w:hAnsi="Transliterasi" w:cs="Traditional Arabic"/>
          <w:b/>
          <w:bCs/>
          <w:i/>
          <w:iCs/>
          <w:sz w:val="24"/>
          <w:szCs w:val="24"/>
        </w:rPr>
      </w:pPr>
      <w:r w:rsidRPr="009C4E0A">
        <w:rPr>
          <w:rFonts w:ascii="Transliterasi" w:hAnsi="Transliterasi" w:cstheme="majorBidi"/>
          <w:sz w:val="24"/>
          <w:szCs w:val="24"/>
        </w:rPr>
        <w:t>Harta yang dipinjamkan jelas ukurannya, baik dalam takaran, timbangan, bilangan, maupun ukuran panjang supaya mudah dikembalikan. Dan dari jenis yang belum tercampur dengan jenis lainnya seperti gandum yang bercampur dengan jelai karena sukar mengembalikan gantinya.</w:t>
      </w:r>
    </w:p>
    <w:p w:rsidR="00A1181B" w:rsidRDefault="00A1181B" w:rsidP="0073311E">
      <w:pPr>
        <w:tabs>
          <w:tab w:val="left" w:pos="709"/>
        </w:tabs>
        <w:spacing w:line="480" w:lineRule="auto"/>
        <w:jc w:val="both"/>
        <w:rPr>
          <w:rFonts w:ascii="Transliterasi" w:hAnsi="Transliterasi" w:cstheme="majorBidi"/>
          <w:sz w:val="24"/>
          <w:szCs w:val="24"/>
        </w:rPr>
      </w:pPr>
      <w:r>
        <w:rPr>
          <w:rFonts w:ascii="Transliterasi" w:hAnsi="Transliterasi" w:cstheme="majorBidi"/>
          <w:sz w:val="24"/>
          <w:szCs w:val="24"/>
        </w:rPr>
        <w:tab/>
      </w:r>
      <w:r w:rsidRPr="009C4E0A">
        <w:rPr>
          <w:rFonts w:ascii="Transliterasi" w:hAnsi="Transliterasi" w:cstheme="majorBidi"/>
          <w:sz w:val="24"/>
          <w:szCs w:val="24"/>
        </w:rPr>
        <w:t xml:space="preserve">Akad </w:t>
      </w:r>
      <w:r w:rsidR="0040298A">
        <w:rPr>
          <w:rFonts w:ascii="Transliterasi" w:hAnsi="Transliterasi" w:cstheme="majorBidi"/>
          <w:i/>
          <w:iCs/>
          <w:sz w:val="24"/>
          <w:szCs w:val="24"/>
        </w:rPr>
        <w:t>Q</w:t>
      </w:r>
      <w:r w:rsidRPr="009C4E0A">
        <w:rPr>
          <w:rFonts w:ascii="Transliterasi" w:hAnsi="Transliterasi" w:cstheme="majorBidi"/>
          <w:i/>
          <w:iCs/>
          <w:sz w:val="24"/>
          <w:szCs w:val="24"/>
        </w:rPr>
        <w:t>ardh</w:t>
      </w:r>
      <w:r w:rsidRPr="009C4E0A">
        <w:rPr>
          <w:rFonts w:ascii="Transliterasi" w:hAnsi="Transliterasi" w:cstheme="majorBidi"/>
          <w:sz w:val="24"/>
          <w:szCs w:val="24"/>
        </w:rPr>
        <w:t xml:space="preserve"> dibolehkan adanya kesepakatan yang dibuat untuk mempertegas hak milik, seperti pensyaratan adanya barang jaminan, penanggung pinjaman </w:t>
      </w:r>
      <w:r w:rsidRPr="009C4E0A">
        <w:rPr>
          <w:rFonts w:ascii="Transliterasi" w:hAnsi="Transliterasi" w:cstheme="majorBidi"/>
          <w:i/>
          <w:iCs/>
          <w:sz w:val="24"/>
          <w:szCs w:val="24"/>
        </w:rPr>
        <w:t>(kafil)</w:t>
      </w:r>
      <w:r w:rsidRPr="009C4E0A">
        <w:rPr>
          <w:rFonts w:ascii="Transliterasi" w:hAnsi="Transliterasi" w:cstheme="majorBidi"/>
          <w:sz w:val="24"/>
          <w:szCs w:val="24"/>
        </w:rPr>
        <w:t xml:space="preserve">, saksi, bukti tertulis, atau pengakuan di hadapan hakim. Mengenai batas waktu, jumhur ulama menyatakan syarat itu tidak sah, dan Malikiyah menyatakan sah. Tidak sah syarat yang tidak sesuai dengan akad </w:t>
      </w:r>
      <w:r w:rsidR="0040298A">
        <w:rPr>
          <w:rFonts w:ascii="Transliterasi" w:hAnsi="Transliterasi" w:cstheme="majorBidi"/>
          <w:i/>
          <w:iCs/>
          <w:sz w:val="24"/>
          <w:szCs w:val="24"/>
        </w:rPr>
        <w:t>Q</w:t>
      </w:r>
      <w:r w:rsidRPr="009C4E0A">
        <w:rPr>
          <w:rFonts w:ascii="Transliterasi" w:hAnsi="Transliterasi" w:cstheme="majorBidi"/>
          <w:i/>
          <w:iCs/>
          <w:sz w:val="24"/>
          <w:szCs w:val="24"/>
        </w:rPr>
        <w:t>ardh,</w:t>
      </w:r>
      <w:r w:rsidRPr="009C4E0A">
        <w:rPr>
          <w:rFonts w:ascii="Transliterasi" w:hAnsi="Transliterasi" w:cstheme="majorBidi"/>
          <w:sz w:val="24"/>
          <w:szCs w:val="24"/>
        </w:rPr>
        <w:t xml:space="preserve"> seperti syarat tambahan dalam pengembalian, pengembalian harta yang bagus sebagai ganti yang cacat atau syarat jual rumahnya. </w:t>
      </w:r>
    </w:p>
    <w:p w:rsidR="0010668E" w:rsidRDefault="00A1181B" w:rsidP="008A71DC">
      <w:pPr>
        <w:tabs>
          <w:tab w:val="left" w:pos="709"/>
          <w:tab w:val="left" w:pos="1134"/>
        </w:tabs>
        <w:spacing w:line="480" w:lineRule="auto"/>
        <w:jc w:val="both"/>
        <w:rPr>
          <w:rFonts w:ascii="Transliterasi" w:hAnsi="Transliterasi" w:cstheme="majorBidi"/>
          <w:sz w:val="24"/>
          <w:szCs w:val="24"/>
        </w:rPr>
      </w:pPr>
      <w:r>
        <w:rPr>
          <w:rFonts w:ascii="Transliterasi" w:hAnsi="Transliterasi" w:cstheme="majorBidi"/>
          <w:sz w:val="24"/>
          <w:szCs w:val="24"/>
        </w:rPr>
        <w:lastRenderedPageBreak/>
        <w:tab/>
      </w:r>
      <w:r w:rsidRPr="009C4E0A">
        <w:rPr>
          <w:rFonts w:ascii="Transliterasi" w:hAnsi="Transliterasi" w:cstheme="majorBidi"/>
          <w:sz w:val="24"/>
          <w:szCs w:val="24"/>
        </w:rPr>
        <w:t xml:space="preserve">Adapun syarat yang </w:t>
      </w:r>
      <w:r w:rsidRPr="009C4E0A">
        <w:rPr>
          <w:rFonts w:ascii="Transliterasi" w:hAnsi="Transliterasi" w:cstheme="majorBidi"/>
          <w:i/>
          <w:iCs/>
          <w:sz w:val="24"/>
          <w:szCs w:val="24"/>
        </w:rPr>
        <w:t>fasid</w:t>
      </w:r>
      <w:r w:rsidRPr="009C4E0A">
        <w:rPr>
          <w:rFonts w:ascii="Transliterasi" w:hAnsi="Transliterasi" w:cstheme="majorBidi"/>
          <w:sz w:val="24"/>
          <w:szCs w:val="24"/>
        </w:rPr>
        <w:t xml:space="preserve"> (rusak) diantaranya adalah syarat tambahan atau hadiah bagi si pemberi pinjaman. Syarat ini dianggap batal namun tidak merusak akad apabila tidak terdapat kepentingan siapa pun. Seperti syarat pengembalian barang cacat sebagai ganti yang sempurna atau yang jelek sebagai ganti yang bagus atau syarat memberikan pinjaman kepada orang lain. </w:t>
      </w:r>
    </w:p>
    <w:p w:rsidR="00A1181B" w:rsidRDefault="00A1181B" w:rsidP="00A1181B">
      <w:pPr>
        <w:pStyle w:val="ListParagraph"/>
        <w:numPr>
          <w:ilvl w:val="0"/>
          <w:numId w:val="16"/>
        </w:numPr>
        <w:tabs>
          <w:tab w:val="left" w:pos="1134"/>
        </w:tabs>
        <w:spacing w:line="480" w:lineRule="auto"/>
        <w:ind w:left="0" w:firstLine="709"/>
        <w:jc w:val="both"/>
        <w:rPr>
          <w:rFonts w:ascii="Transliterasi" w:hAnsi="Transliterasi" w:cstheme="majorBidi"/>
          <w:sz w:val="24"/>
          <w:szCs w:val="24"/>
        </w:rPr>
      </w:pPr>
      <w:r w:rsidRPr="009C4E0A">
        <w:rPr>
          <w:rFonts w:ascii="Transliterasi" w:hAnsi="Transliterasi" w:cstheme="majorBidi"/>
          <w:sz w:val="24"/>
          <w:szCs w:val="24"/>
        </w:rPr>
        <w:t xml:space="preserve">Harta yang Harus Dikembalikan </w:t>
      </w:r>
    </w:p>
    <w:p w:rsidR="00A1181B" w:rsidRDefault="00A1181B" w:rsidP="0073311E">
      <w:pPr>
        <w:tabs>
          <w:tab w:val="left" w:pos="709"/>
          <w:tab w:val="left" w:pos="1134"/>
        </w:tabs>
        <w:spacing w:line="480" w:lineRule="auto"/>
        <w:jc w:val="both"/>
        <w:rPr>
          <w:rFonts w:ascii="Transliterasi" w:hAnsi="Transliterasi" w:cstheme="majorBidi"/>
          <w:sz w:val="24"/>
          <w:szCs w:val="24"/>
        </w:rPr>
      </w:pPr>
      <w:r>
        <w:rPr>
          <w:rFonts w:ascii="Transliterasi" w:hAnsi="Transliterasi" w:cstheme="majorBidi"/>
          <w:sz w:val="24"/>
          <w:szCs w:val="24"/>
        </w:rPr>
        <w:tab/>
      </w:r>
      <w:r w:rsidRPr="009C4E0A">
        <w:rPr>
          <w:rFonts w:ascii="Transliterasi" w:hAnsi="Transliterasi" w:cstheme="majorBidi"/>
          <w:sz w:val="24"/>
          <w:szCs w:val="24"/>
        </w:rPr>
        <w:t xml:space="preserve">Para ulama sepakat bahwa wajib hukumnya bagi peminjam untuk mengembalikan harta semisal apabila ia meminjam harta </w:t>
      </w:r>
      <w:r w:rsidRPr="009C4E0A">
        <w:rPr>
          <w:rFonts w:ascii="Transliterasi" w:hAnsi="Transliterasi" w:cstheme="majorBidi"/>
          <w:i/>
          <w:iCs/>
          <w:sz w:val="24"/>
          <w:szCs w:val="24"/>
        </w:rPr>
        <w:t>mitsli</w:t>
      </w:r>
      <w:r w:rsidRPr="009C4E0A">
        <w:rPr>
          <w:rFonts w:ascii="Transliterasi" w:hAnsi="Transliterasi" w:cstheme="majorBidi"/>
          <w:sz w:val="24"/>
          <w:szCs w:val="24"/>
        </w:rPr>
        <w:t>, dan mengembalikan harta semisal dalam bentuknya (dalam pandang</w:t>
      </w:r>
      <w:r>
        <w:rPr>
          <w:rFonts w:ascii="Transliterasi" w:hAnsi="Transliterasi" w:cstheme="majorBidi"/>
          <w:sz w:val="24"/>
          <w:szCs w:val="24"/>
        </w:rPr>
        <w:t>an ulama selain Hanafiyah) bila</w:t>
      </w:r>
      <w:r w:rsidRPr="009C4E0A">
        <w:rPr>
          <w:rFonts w:ascii="Transliterasi" w:hAnsi="Transliterasi" w:cstheme="majorBidi"/>
          <w:sz w:val="24"/>
          <w:szCs w:val="24"/>
        </w:rPr>
        <w:t xml:space="preserve"> pinjamannya adalah harta </w:t>
      </w:r>
      <w:r w:rsidRPr="009C4E0A">
        <w:rPr>
          <w:rFonts w:ascii="Transliterasi" w:hAnsi="Transliterasi" w:cstheme="majorBidi"/>
          <w:i/>
          <w:iCs/>
          <w:sz w:val="24"/>
          <w:szCs w:val="24"/>
        </w:rPr>
        <w:t>qimiy,</w:t>
      </w:r>
      <w:r w:rsidRPr="009C4E0A">
        <w:rPr>
          <w:rFonts w:ascii="Transliterasi" w:hAnsi="Transliterasi" w:cstheme="majorBidi"/>
          <w:sz w:val="24"/>
          <w:szCs w:val="24"/>
        </w:rPr>
        <w:t xml:space="preserve"> seperti mengembalikan kambing yang ciri-cirinya mirip dengan domba yang dipinjam. </w:t>
      </w:r>
    </w:p>
    <w:p w:rsidR="007A711E" w:rsidRPr="008A71DC" w:rsidRDefault="00A1181B" w:rsidP="008A71DC">
      <w:pPr>
        <w:pStyle w:val="ListParagraph"/>
        <w:numPr>
          <w:ilvl w:val="0"/>
          <w:numId w:val="16"/>
        </w:numPr>
        <w:tabs>
          <w:tab w:val="left" w:pos="1134"/>
        </w:tabs>
        <w:spacing w:line="480" w:lineRule="auto"/>
        <w:ind w:left="0" w:firstLine="709"/>
        <w:jc w:val="both"/>
        <w:rPr>
          <w:rFonts w:ascii="Transliterasi" w:hAnsi="Transliterasi" w:cstheme="majorBidi"/>
          <w:sz w:val="24"/>
          <w:szCs w:val="24"/>
        </w:rPr>
      </w:pPr>
      <w:r w:rsidRPr="009C4E0A">
        <w:rPr>
          <w:rFonts w:ascii="Transliterasi" w:hAnsi="Transliterasi" w:cstheme="majorBidi"/>
          <w:sz w:val="24"/>
          <w:szCs w:val="24"/>
        </w:rPr>
        <w:t xml:space="preserve"> Waktu Pengembalian Menurut ulama selain Malikiyah, waktu pengembalian harta pengganti adalah kapan saja terserah kehendak si pemberi pinjaman, setelah peminjam menerima pinjamannya. Karena </w:t>
      </w:r>
      <w:r w:rsidR="0040298A">
        <w:rPr>
          <w:rFonts w:ascii="Transliterasi" w:hAnsi="Transliterasi" w:cstheme="majorBidi"/>
          <w:i/>
          <w:iCs/>
          <w:sz w:val="24"/>
          <w:szCs w:val="24"/>
        </w:rPr>
        <w:t>Q</w:t>
      </w:r>
      <w:r w:rsidRPr="009C4E0A">
        <w:rPr>
          <w:rFonts w:ascii="Transliterasi" w:hAnsi="Transliterasi" w:cstheme="majorBidi"/>
          <w:i/>
          <w:iCs/>
          <w:sz w:val="24"/>
          <w:szCs w:val="24"/>
        </w:rPr>
        <w:t>ardh</w:t>
      </w:r>
      <w:r w:rsidRPr="009C4E0A">
        <w:rPr>
          <w:rFonts w:ascii="Transliterasi" w:hAnsi="Transliterasi" w:cstheme="majorBidi"/>
          <w:sz w:val="24"/>
          <w:szCs w:val="24"/>
        </w:rPr>
        <w:t xml:space="preserve"> merupakan akad yang tidak mengenal batas waktu. Sedangkan menurut Malikiyah, waktu pengembalian itu adalah ketika sampai pada batas waktu </w:t>
      </w:r>
      <w:r w:rsidRPr="009C4E0A">
        <w:rPr>
          <w:rFonts w:ascii="Transliterasi" w:hAnsi="Transliterasi" w:cstheme="majorBidi"/>
          <w:sz w:val="24"/>
          <w:szCs w:val="24"/>
        </w:rPr>
        <w:lastRenderedPageBreak/>
        <w:t xml:space="preserve">pembayaran yang sudah ditentukan diawal. Karena mereka berpendapat bahwa </w:t>
      </w:r>
      <w:r w:rsidR="0040298A">
        <w:rPr>
          <w:rFonts w:ascii="Transliterasi" w:hAnsi="Transliterasi" w:cstheme="majorBidi"/>
          <w:i/>
          <w:iCs/>
          <w:sz w:val="24"/>
          <w:szCs w:val="24"/>
        </w:rPr>
        <w:t>Q</w:t>
      </w:r>
      <w:r w:rsidRPr="009C4E0A">
        <w:rPr>
          <w:rFonts w:ascii="Transliterasi" w:hAnsi="Transliterasi" w:cstheme="majorBidi"/>
          <w:i/>
          <w:iCs/>
          <w:sz w:val="24"/>
          <w:szCs w:val="24"/>
        </w:rPr>
        <w:t>ardh</w:t>
      </w:r>
      <w:r w:rsidRPr="009C4E0A">
        <w:rPr>
          <w:rFonts w:ascii="Transliterasi" w:hAnsi="Transliterasi" w:cstheme="majorBidi"/>
          <w:sz w:val="24"/>
          <w:szCs w:val="24"/>
        </w:rPr>
        <w:t xml:space="preserve"> bisa dibatasi dengan waktu.</w:t>
      </w:r>
    </w:p>
    <w:p w:rsidR="00A1181B" w:rsidRDefault="00A1181B" w:rsidP="00A1181B">
      <w:pPr>
        <w:pStyle w:val="ListParagraph"/>
        <w:numPr>
          <w:ilvl w:val="0"/>
          <w:numId w:val="11"/>
        </w:numPr>
        <w:spacing w:line="480" w:lineRule="auto"/>
        <w:jc w:val="both"/>
        <w:rPr>
          <w:rFonts w:ascii="Transliterasi" w:hAnsi="Transliterasi" w:cs="Traditional Arabic"/>
          <w:b/>
          <w:bCs/>
          <w:sz w:val="24"/>
          <w:szCs w:val="24"/>
        </w:rPr>
      </w:pPr>
      <w:r>
        <w:rPr>
          <w:rFonts w:ascii="Transliterasi" w:hAnsi="Transliterasi" w:cs="Traditional Arabic"/>
          <w:b/>
          <w:bCs/>
          <w:sz w:val="24"/>
          <w:szCs w:val="24"/>
        </w:rPr>
        <w:t xml:space="preserve">HUKUM </w:t>
      </w:r>
      <w:r>
        <w:rPr>
          <w:rFonts w:ascii="Transliterasi" w:hAnsi="Transliterasi" w:cs="Traditional Arabic"/>
          <w:b/>
          <w:bCs/>
          <w:i/>
          <w:iCs/>
          <w:sz w:val="24"/>
          <w:szCs w:val="24"/>
        </w:rPr>
        <w:t>AL-</w:t>
      </w:r>
      <w:r w:rsidRPr="00506C6F">
        <w:rPr>
          <w:rFonts w:ascii="Transliterasi" w:hAnsi="Transliterasi" w:cs="Traditional Arabic"/>
          <w:b/>
          <w:bCs/>
          <w:i/>
          <w:iCs/>
          <w:sz w:val="24"/>
          <w:szCs w:val="24"/>
        </w:rPr>
        <w:t>QARDH</w:t>
      </w:r>
    </w:p>
    <w:p w:rsidR="00A1181B" w:rsidRDefault="001D20FB" w:rsidP="00914131">
      <w:pPr>
        <w:pStyle w:val="ListParagraph"/>
        <w:tabs>
          <w:tab w:val="left" w:pos="709"/>
        </w:tabs>
        <w:spacing w:line="480" w:lineRule="auto"/>
        <w:jc w:val="both"/>
        <w:rPr>
          <w:rFonts w:ascii="Transliterasi" w:hAnsi="Transliterasi" w:cs="Traditional Arabic"/>
          <w:sz w:val="24"/>
          <w:szCs w:val="24"/>
        </w:rPr>
      </w:pPr>
      <w:r>
        <w:rPr>
          <w:rFonts w:ascii="Transliterasi" w:hAnsi="Transliterasi" w:cs="Traditional Arabic"/>
          <w:sz w:val="24"/>
          <w:szCs w:val="24"/>
        </w:rPr>
        <w:t xml:space="preserve">Hak kepemilikan objek </w:t>
      </w:r>
      <w:r w:rsidR="0040298A">
        <w:rPr>
          <w:rFonts w:ascii="Transliterasi" w:hAnsi="Transliterasi" w:cs="Traditional Arabic"/>
          <w:i/>
          <w:iCs/>
          <w:sz w:val="24"/>
          <w:szCs w:val="24"/>
        </w:rPr>
        <w:t>Q</w:t>
      </w:r>
      <w:r>
        <w:rPr>
          <w:rFonts w:ascii="Transliterasi" w:hAnsi="Transliterasi" w:cs="Traditional Arabic"/>
          <w:i/>
          <w:iCs/>
          <w:sz w:val="24"/>
          <w:szCs w:val="24"/>
        </w:rPr>
        <w:t xml:space="preserve">ardh, </w:t>
      </w:r>
      <w:r>
        <w:rPr>
          <w:rFonts w:ascii="Transliterasi" w:hAnsi="Transliterasi" w:cs="Traditional Arabic"/>
          <w:sz w:val="24"/>
          <w:szCs w:val="24"/>
        </w:rPr>
        <w:t xml:space="preserve">menurut </w:t>
      </w:r>
      <w:r w:rsidR="00A1181B">
        <w:rPr>
          <w:rFonts w:ascii="Transliterasi" w:hAnsi="Transliterasi" w:cs="Traditional Arabic"/>
          <w:sz w:val="24"/>
          <w:szCs w:val="24"/>
        </w:rPr>
        <w:t xml:space="preserve">Abu Hanifah dan Muhammad, </w:t>
      </w:r>
      <w:r w:rsidR="0040298A">
        <w:rPr>
          <w:rFonts w:ascii="Transliterasi" w:hAnsi="Transliterasi" w:cs="Traditional Arabic"/>
          <w:i/>
          <w:iCs/>
          <w:sz w:val="24"/>
          <w:szCs w:val="24"/>
        </w:rPr>
        <w:t>Q</w:t>
      </w:r>
      <w:r w:rsidR="00A1181B">
        <w:rPr>
          <w:rFonts w:ascii="Transliterasi" w:hAnsi="Transliterasi" w:cs="Traditional Arabic"/>
          <w:i/>
          <w:iCs/>
          <w:sz w:val="24"/>
          <w:szCs w:val="24"/>
        </w:rPr>
        <w:t xml:space="preserve">ardh </w:t>
      </w:r>
      <w:r w:rsidR="00A1181B">
        <w:rPr>
          <w:rFonts w:ascii="Transliterasi" w:hAnsi="Transliterasi" w:cs="Traditional Arabic"/>
          <w:sz w:val="24"/>
          <w:szCs w:val="24"/>
        </w:rPr>
        <w:t xml:space="preserve">baru berlaku dan mengikat apabila barang atau uang telah diterima. Apabila seseorang meminjam sejumlah uang dan ia telah menerimanya maka uang tersebut menjadi miliknya, dan ia wajib mengembalikan dengan sejumlah uang yang sama </w:t>
      </w:r>
      <w:r w:rsidR="00A1181B">
        <w:rPr>
          <w:rFonts w:ascii="Transliterasi" w:hAnsi="Transliterasi" w:cs="Traditional Arabic"/>
          <w:i/>
          <w:iCs/>
          <w:sz w:val="24"/>
          <w:szCs w:val="24"/>
        </w:rPr>
        <w:t xml:space="preserve">(mistli), </w:t>
      </w:r>
      <w:r w:rsidR="00A1181B">
        <w:rPr>
          <w:rFonts w:ascii="Transliterasi" w:hAnsi="Transliterasi" w:cs="Traditional Arabic"/>
          <w:sz w:val="24"/>
          <w:szCs w:val="24"/>
        </w:rPr>
        <w:t xml:space="preserve">bukan uang yang diterimanya. Akan tetapi, menurut Imam Abu Yusuf </w:t>
      </w:r>
      <w:r w:rsidR="00A1181B">
        <w:rPr>
          <w:rFonts w:ascii="Transliterasi" w:hAnsi="Transliterasi" w:cs="Traditional Arabic"/>
          <w:i/>
          <w:iCs/>
          <w:sz w:val="24"/>
          <w:szCs w:val="24"/>
        </w:rPr>
        <w:t xml:space="preserve">muqtaridh </w:t>
      </w:r>
      <w:r w:rsidR="00A1181B">
        <w:rPr>
          <w:rFonts w:ascii="Transliterasi" w:hAnsi="Transliterasi" w:cs="Traditional Arabic"/>
          <w:sz w:val="24"/>
          <w:szCs w:val="24"/>
        </w:rPr>
        <w:t>tidak memiliki barang yang diutangnya (dipinjamnya), apabila barang tersebut masih ada.</w:t>
      </w:r>
    </w:p>
    <w:p w:rsidR="00A1181B" w:rsidRDefault="0073311E" w:rsidP="00914131">
      <w:pPr>
        <w:pStyle w:val="ListParagraph"/>
        <w:tabs>
          <w:tab w:val="left" w:pos="709"/>
        </w:tabs>
        <w:spacing w:line="480" w:lineRule="auto"/>
        <w:ind w:left="0" w:firstLine="360"/>
        <w:jc w:val="both"/>
        <w:rPr>
          <w:rFonts w:ascii="Transliterasi" w:hAnsi="Transliterasi" w:cs="Traditional Arabic"/>
          <w:sz w:val="24"/>
          <w:szCs w:val="24"/>
        </w:rPr>
      </w:pPr>
      <w:r>
        <w:rPr>
          <w:rFonts w:ascii="Transliterasi" w:hAnsi="Transliterasi" w:cs="Traditional Arabic"/>
          <w:sz w:val="24"/>
          <w:szCs w:val="24"/>
        </w:rPr>
        <w:tab/>
      </w:r>
      <w:r w:rsidR="00A1181B">
        <w:rPr>
          <w:rFonts w:ascii="Transliterasi" w:hAnsi="Transliterasi" w:cs="Traditional Arabic"/>
          <w:sz w:val="24"/>
          <w:szCs w:val="24"/>
        </w:rPr>
        <w:t xml:space="preserve">Menurut Malikiyah, </w:t>
      </w:r>
      <w:r w:rsidR="0040298A">
        <w:rPr>
          <w:rFonts w:ascii="Transliterasi" w:hAnsi="Transliterasi" w:cs="Traditional Arabic"/>
          <w:i/>
          <w:iCs/>
          <w:sz w:val="24"/>
          <w:szCs w:val="24"/>
        </w:rPr>
        <w:t>Q</w:t>
      </w:r>
      <w:r w:rsidR="00A1181B">
        <w:rPr>
          <w:rFonts w:ascii="Transliterasi" w:hAnsi="Transliterasi" w:cs="Traditional Arabic"/>
          <w:i/>
          <w:iCs/>
          <w:sz w:val="24"/>
          <w:szCs w:val="24"/>
        </w:rPr>
        <w:t xml:space="preserve">ardh </w:t>
      </w:r>
      <w:r w:rsidR="00A1181B">
        <w:rPr>
          <w:rFonts w:ascii="Transliterasi" w:hAnsi="Transliterasi" w:cs="Traditional Arabic"/>
          <w:sz w:val="24"/>
          <w:szCs w:val="24"/>
        </w:rPr>
        <w:t xml:space="preserve">hukumnya sama dengan hibah, shadaqah dan </w:t>
      </w:r>
      <w:r w:rsidR="00A1181B">
        <w:rPr>
          <w:rFonts w:ascii="Transliterasi" w:hAnsi="Transliterasi" w:cs="Traditional Arabic"/>
          <w:i/>
          <w:iCs/>
          <w:sz w:val="24"/>
          <w:szCs w:val="24"/>
        </w:rPr>
        <w:t xml:space="preserve">‘ariyah, </w:t>
      </w:r>
      <w:r w:rsidR="00A1181B">
        <w:rPr>
          <w:rFonts w:ascii="Transliterasi" w:hAnsi="Transliterasi" w:cs="Traditional Arabic"/>
          <w:sz w:val="24"/>
          <w:szCs w:val="24"/>
        </w:rPr>
        <w:t xml:space="preserve">berlaku dan mengikat dengan telah terjadinya akad </w:t>
      </w:r>
      <w:r w:rsidR="00A1181B" w:rsidRPr="004D4F2D">
        <w:rPr>
          <w:rFonts w:ascii="Transliterasi" w:hAnsi="Transliterasi" w:cs="Traditional Arabic"/>
          <w:i/>
          <w:iCs/>
          <w:sz w:val="24"/>
          <w:szCs w:val="24"/>
        </w:rPr>
        <w:t>(ijab qabul),</w:t>
      </w:r>
      <w:r w:rsidR="00A1181B">
        <w:rPr>
          <w:rFonts w:ascii="Transliterasi" w:hAnsi="Transliterasi" w:cs="Traditional Arabic"/>
          <w:sz w:val="24"/>
          <w:szCs w:val="24"/>
        </w:rPr>
        <w:t xml:space="preserve"> walaupun </w:t>
      </w:r>
      <w:r w:rsidR="00A1181B">
        <w:rPr>
          <w:rFonts w:ascii="Transliterasi" w:hAnsi="Transliterasi" w:cs="Traditional Arabic"/>
          <w:i/>
          <w:iCs/>
          <w:sz w:val="24"/>
          <w:szCs w:val="24"/>
        </w:rPr>
        <w:t xml:space="preserve">muqtaridh </w:t>
      </w:r>
      <w:r w:rsidR="00A1181B">
        <w:rPr>
          <w:rFonts w:ascii="Transliterasi" w:hAnsi="Transliterasi" w:cs="Traditional Arabic"/>
          <w:sz w:val="24"/>
          <w:szCs w:val="24"/>
        </w:rPr>
        <w:t xml:space="preserve">belum menerima barangnya. Dalam hal ini </w:t>
      </w:r>
      <w:r w:rsidR="00A1181B">
        <w:rPr>
          <w:rFonts w:ascii="Transliterasi" w:hAnsi="Transliterasi" w:cs="Traditional Arabic"/>
          <w:i/>
          <w:iCs/>
          <w:sz w:val="24"/>
          <w:szCs w:val="24"/>
        </w:rPr>
        <w:t xml:space="preserve">muqtaridh </w:t>
      </w:r>
      <w:r w:rsidR="00A1181B">
        <w:rPr>
          <w:rFonts w:ascii="Transliterasi" w:hAnsi="Transliterasi" w:cs="Traditional Arabic"/>
          <w:sz w:val="24"/>
          <w:szCs w:val="24"/>
        </w:rPr>
        <w:t xml:space="preserve">boleh mengembalikan persamaan dari barang yang dipinjamkan, dan boleh pula mengembalikan jenis barangnya, baik barang tersebut </w:t>
      </w:r>
      <w:r w:rsidR="00A1181B">
        <w:rPr>
          <w:rFonts w:ascii="Transliterasi" w:hAnsi="Transliterasi" w:cs="Traditional Arabic"/>
          <w:i/>
          <w:iCs/>
          <w:sz w:val="24"/>
          <w:szCs w:val="24"/>
        </w:rPr>
        <w:t>mistli</w:t>
      </w:r>
      <w:r w:rsidR="00A1181B">
        <w:rPr>
          <w:rFonts w:ascii="Transliterasi" w:hAnsi="Transliterasi" w:cs="Traditional Arabic"/>
          <w:sz w:val="24"/>
          <w:szCs w:val="24"/>
        </w:rPr>
        <w:t xml:space="preserve"> atau </w:t>
      </w:r>
      <w:r w:rsidR="00A1181B">
        <w:rPr>
          <w:rFonts w:ascii="Transliterasi" w:hAnsi="Transliterasi" w:cs="Traditional Arabic"/>
          <w:i/>
          <w:iCs/>
          <w:sz w:val="24"/>
          <w:szCs w:val="24"/>
        </w:rPr>
        <w:t xml:space="preserve">ghair mistli, </w:t>
      </w:r>
      <w:r w:rsidR="00A1181B">
        <w:rPr>
          <w:rFonts w:ascii="Transliterasi" w:hAnsi="Transliterasi" w:cs="Traditional Arabic"/>
          <w:sz w:val="24"/>
          <w:szCs w:val="24"/>
        </w:rPr>
        <w:t xml:space="preserve">apabila barang tersebut belum berubah dengan tambah atau kurang. </w:t>
      </w:r>
      <w:r w:rsidR="00A1181B">
        <w:rPr>
          <w:rFonts w:ascii="Transliterasi" w:hAnsi="Transliterasi" w:cs="Traditional Arabic"/>
          <w:sz w:val="24"/>
          <w:szCs w:val="24"/>
        </w:rPr>
        <w:lastRenderedPageBreak/>
        <w:t xml:space="preserve">Apabila barang telah berubah maka </w:t>
      </w:r>
      <w:r w:rsidR="00A1181B">
        <w:rPr>
          <w:rFonts w:ascii="Transliterasi" w:hAnsi="Transliterasi" w:cs="Traditional Arabic"/>
          <w:i/>
          <w:iCs/>
          <w:sz w:val="24"/>
          <w:szCs w:val="24"/>
        </w:rPr>
        <w:t xml:space="preserve">muqtaridh </w:t>
      </w:r>
      <w:r w:rsidR="00A1181B">
        <w:rPr>
          <w:rFonts w:ascii="Transliterasi" w:hAnsi="Transliterasi" w:cs="Traditional Arabic"/>
          <w:sz w:val="24"/>
          <w:szCs w:val="24"/>
        </w:rPr>
        <w:t>wajib mengembalikan barang yang sama.</w:t>
      </w:r>
      <w:r w:rsidR="00914131">
        <w:rPr>
          <w:rStyle w:val="FootnoteReference"/>
          <w:rFonts w:ascii="Transliterasi" w:hAnsi="Transliterasi" w:cstheme="majorBidi"/>
          <w:sz w:val="24"/>
          <w:szCs w:val="24"/>
        </w:rPr>
        <w:footnoteReference w:id="22"/>
      </w:r>
    </w:p>
    <w:p w:rsidR="007A711E" w:rsidRPr="008A71DC" w:rsidRDefault="00A1181B" w:rsidP="008A71DC">
      <w:pPr>
        <w:pStyle w:val="ListParagraph"/>
        <w:spacing w:line="480" w:lineRule="auto"/>
        <w:ind w:left="0" w:firstLine="709"/>
        <w:jc w:val="both"/>
        <w:rPr>
          <w:rFonts w:ascii="Transliterasi" w:hAnsi="Transliterasi" w:cs="Traditional Arabic"/>
          <w:i/>
          <w:iCs/>
          <w:sz w:val="24"/>
          <w:szCs w:val="24"/>
        </w:rPr>
      </w:pPr>
      <w:r>
        <w:rPr>
          <w:rFonts w:ascii="Transliterasi" w:hAnsi="Transliterasi" w:cs="Traditional Arabic"/>
          <w:sz w:val="24"/>
          <w:szCs w:val="24"/>
        </w:rPr>
        <w:t xml:space="preserve">Menurut pendapat yang shahih dari Syafi’iyah dan Hanabilah, kepemilikan dalam </w:t>
      </w:r>
      <w:r>
        <w:rPr>
          <w:rFonts w:ascii="Transliterasi" w:hAnsi="Transliterasi" w:cs="Traditional Arabic"/>
          <w:i/>
          <w:iCs/>
          <w:sz w:val="24"/>
          <w:szCs w:val="24"/>
        </w:rPr>
        <w:t xml:space="preserve">qardh </w:t>
      </w:r>
      <w:r>
        <w:rPr>
          <w:rFonts w:ascii="Transliterasi" w:hAnsi="Transliterasi" w:cs="Traditional Arabic"/>
          <w:sz w:val="24"/>
          <w:szCs w:val="24"/>
        </w:rPr>
        <w:t xml:space="preserve">berlaku apabila barang telah diterima. Selanjutnya menurut Syafi’iyah, </w:t>
      </w:r>
      <w:r>
        <w:rPr>
          <w:rFonts w:ascii="Transliterasi" w:hAnsi="Transliterasi" w:cs="Traditional Arabic"/>
          <w:i/>
          <w:iCs/>
          <w:sz w:val="24"/>
          <w:szCs w:val="24"/>
        </w:rPr>
        <w:t xml:space="preserve">muqtaridh </w:t>
      </w:r>
      <w:r>
        <w:rPr>
          <w:rFonts w:ascii="Transliterasi" w:hAnsi="Transliterasi" w:cs="Traditional Arabic"/>
          <w:sz w:val="24"/>
          <w:szCs w:val="24"/>
        </w:rPr>
        <w:t xml:space="preserve">mengembalikan barang yang sama kalau barangnya </w:t>
      </w:r>
      <w:r>
        <w:rPr>
          <w:rFonts w:ascii="Transliterasi" w:hAnsi="Transliterasi" w:cs="Traditional Arabic"/>
          <w:i/>
          <w:iCs/>
          <w:sz w:val="24"/>
          <w:szCs w:val="24"/>
        </w:rPr>
        <w:t xml:space="preserve">mal mistli. </w:t>
      </w:r>
      <w:r>
        <w:rPr>
          <w:rFonts w:ascii="Transliterasi" w:hAnsi="Transliterasi" w:cs="Traditional Arabic"/>
          <w:sz w:val="24"/>
          <w:szCs w:val="24"/>
        </w:rPr>
        <w:t xml:space="preserve">Apabila barangnya </w:t>
      </w:r>
      <w:r>
        <w:rPr>
          <w:rFonts w:ascii="Transliterasi" w:hAnsi="Transliterasi" w:cs="Traditional Arabic"/>
          <w:i/>
          <w:iCs/>
          <w:sz w:val="24"/>
          <w:szCs w:val="24"/>
        </w:rPr>
        <w:t xml:space="preserve">mal qimi </w:t>
      </w:r>
      <w:r>
        <w:rPr>
          <w:rFonts w:ascii="Transliterasi" w:hAnsi="Transliterasi" w:cs="Traditional Arabic"/>
          <w:sz w:val="24"/>
          <w:szCs w:val="24"/>
        </w:rPr>
        <w:t xml:space="preserve">maka ia mengembalikannya dengan barang yang nilainya sama dengan barang yang dipinjamnya. Hal ini sesuai dengan hadis Abu Rafi’, di mana Nabi berutang seekor unta perawan kemudia diganti dengan unta yang umurnya enam masuk tujuh tahun. Setelah itu Nabi bersabda: </w:t>
      </w:r>
      <w:r>
        <w:rPr>
          <w:rFonts w:ascii="Transliterasi" w:hAnsi="Transliterasi" w:cs="Traditional Arabic"/>
          <w:i/>
          <w:iCs/>
          <w:sz w:val="24"/>
          <w:szCs w:val="24"/>
        </w:rPr>
        <w:t xml:space="preserve">Sesungguhnya orang yang paling baik di antara kamu adalah orang yang paling baik dalam membayar hutang. </w:t>
      </w:r>
      <w:r>
        <w:rPr>
          <w:rFonts w:ascii="Transliterasi" w:hAnsi="Transliterasi" w:cs="Traditional Arabic"/>
          <w:sz w:val="24"/>
          <w:szCs w:val="24"/>
        </w:rPr>
        <w:t>(HR. Jama’ah kecuali Al-Bukhari)</w:t>
      </w:r>
      <w:r>
        <w:rPr>
          <w:rFonts w:ascii="Transliterasi" w:hAnsi="Transliterasi" w:cs="Traditional Arabic"/>
          <w:i/>
          <w:iCs/>
          <w:sz w:val="24"/>
          <w:szCs w:val="24"/>
        </w:rPr>
        <w:t>.</w:t>
      </w:r>
      <w:r>
        <w:rPr>
          <w:rStyle w:val="FootnoteReference"/>
          <w:rFonts w:ascii="Transliterasi" w:hAnsi="Transliterasi" w:cs="Traditional Arabic"/>
          <w:i/>
          <w:iCs/>
          <w:sz w:val="24"/>
          <w:szCs w:val="24"/>
        </w:rPr>
        <w:footnoteReference w:id="23"/>
      </w:r>
    </w:p>
    <w:p w:rsidR="00A1181B" w:rsidRDefault="00A1181B" w:rsidP="00A1181B">
      <w:pPr>
        <w:pStyle w:val="ListParagraph"/>
        <w:numPr>
          <w:ilvl w:val="0"/>
          <w:numId w:val="11"/>
        </w:numPr>
        <w:spacing w:line="480" w:lineRule="auto"/>
        <w:jc w:val="both"/>
        <w:rPr>
          <w:rFonts w:ascii="Transliterasi" w:hAnsi="Transliterasi" w:cs="Traditional Arabic"/>
          <w:b/>
          <w:bCs/>
          <w:sz w:val="24"/>
          <w:szCs w:val="24"/>
        </w:rPr>
      </w:pPr>
      <w:r>
        <w:rPr>
          <w:rFonts w:ascii="Transliterasi" w:hAnsi="Transliterasi" w:cs="Traditional Arabic"/>
          <w:b/>
          <w:bCs/>
          <w:sz w:val="24"/>
          <w:szCs w:val="24"/>
        </w:rPr>
        <w:t xml:space="preserve">PENGAMBILAN MANFAAT DALAM </w:t>
      </w:r>
      <w:r>
        <w:rPr>
          <w:rFonts w:ascii="Transliterasi" w:hAnsi="Transliterasi" w:cs="Traditional Arabic"/>
          <w:b/>
          <w:bCs/>
          <w:i/>
          <w:iCs/>
          <w:sz w:val="24"/>
          <w:szCs w:val="24"/>
        </w:rPr>
        <w:t>AL</w:t>
      </w:r>
      <w:r w:rsidRPr="00422496">
        <w:rPr>
          <w:rFonts w:ascii="Transliterasi" w:hAnsi="Transliterasi" w:cs="Traditional Arabic"/>
          <w:b/>
          <w:bCs/>
          <w:sz w:val="24"/>
          <w:szCs w:val="24"/>
        </w:rPr>
        <w:t>-QARDH</w:t>
      </w:r>
    </w:p>
    <w:p w:rsidR="00A1181B" w:rsidRDefault="00A1181B" w:rsidP="0073311E">
      <w:pPr>
        <w:spacing w:line="480" w:lineRule="auto"/>
        <w:ind w:firstLine="720"/>
        <w:jc w:val="both"/>
        <w:rPr>
          <w:rFonts w:ascii="Transliterasi" w:hAnsi="Transliterasi" w:cs="Traditional Arabic"/>
          <w:sz w:val="24"/>
          <w:szCs w:val="24"/>
        </w:rPr>
      </w:pPr>
      <w:r>
        <w:rPr>
          <w:rFonts w:ascii="Transliterasi" w:hAnsi="Transliterasi" w:cs="Traditional Arabic"/>
          <w:sz w:val="24"/>
          <w:szCs w:val="24"/>
        </w:rPr>
        <w:t xml:space="preserve">Para ulama sepakat bahwa setiap hutang yang mengambil manfaat hukumnya haram, apabila hal itu disyaratkan atau dtetapkan dalam perjanjian. Hal ini sesuai dengan kaidah: </w:t>
      </w:r>
    </w:p>
    <w:p w:rsidR="00A1181B" w:rsidRPr="00DD1FB8" w:rsidRDefault="00A1181B" w:rsidP="00A1181B">
      <w:pPr>
        <w:spacing w:line="480" w:lineRule="auto"/>
        <w:ind w:firstLine="360"/>
        <w:jc w:val="right"/>
        <w:rPr>
          <w:rFonts w:ascii="Traditional Arabic" w:hAnsi="Traditional Arabic" w:cs="Traditional Arabic"/>
          <w:sz w:val="32"/>
          <w:szCs w:val="32"/>
        </w:rPr>
      </w:pPr>
      <w:r w:rsidRPr="00DD1FB8">
        <w:rPr>
          <w:rFonts w:ascii="Traditional Arabic" w:hAnsi="Traditional Arabic" w:cs="Traditional Arabic"/>
          <w:sz w:val="32"/>
          <w:szCs w:val="32"/>
          <w:rtl/>
        </w:rPr>
        <w:lastRenderedPageBreak/>
        <w:t>كُلُّقَرْضٍجَرَّنَفْعًافَهُوَرِبَا</w:t>
      </w:r>
      <w:r w:rsidR="0010668E" w:rsidRPr="00DD1FB8">
        <w:rPr>
          <w:rStyle w:val="FootnoteReference"/>
          <w:rFonts w:ascii="Traditional Arabic" w:hAnsi="Traditional Arabic" w:cs="Traditional Arabic"/>
          <w:sz w:val="32"/>
          <w:szCs w:val="32"/>
          <w:rtl/>
        </w:rPr>
        <w:footnoteReference w:id="24"/>
      </w:r>
    </w:p>
    <w:p w:rsidR="00A1181B" w:rsidRDefault="00A1181B" w:rsidP="0040298A">
      <w:pPr>
        <w:spacing w:line="480" w:lineRule="auto"/>
        <w:ind w:firstLine="360"/>
        <w:rPr>
          <w:rFonts w:ascii="Transliterasi" w:hAnsi="Transliterasi" w:cs="Traditional Arabic"/>
          <w:i/>
          <w:iCs/>
          <w:sz w:val="24"/>
          <w:szCs w:val="24"/>
        </w:rPr>
      </w:pPr>
      <w:r>
        <w:rPr>
          <w:rFonts w:ascii="Transliterasi" w:hAnsi="Transliterasi" w:cs="Traditional Arabic"/>
          <w:i/>
          <w:iCs/>
          <w:sz w:val="24"/>
          <w:szCs w:val="24"/>
        </w:rPr>
        <w:t>Semua hutang yang menarik manfaat, maka ia termasuk riba.</w:t>
      </w:r>
    </w:p>
    <w:p w:rsidR="00E04B66" w:rsidRDefault="00F1070A" w:rsidP="00E04B66">
      <w:pPr>
        <w:spacing w:line="480" w:lineRule="auto"/>
        <w:ind w:firstLine="360"/>
        <w:jc w:val="both"/>
        <w:rPr>
          <w:rFonts w:ascii="Transliterasi" w:hAnsi="Transliterasi" w:cs="Traditional Arabic"/>
          <w:sz w:val="24"/>
          <w:szCs w:val="24"/>
        </w:rPr>
      </w:pPr>
      <w:r>
        <w:rPr>
          <w:rFonts w:ascii="Transliterasi" w:hAnsi="Transliterasi" w:cs="Traditional Arabic"/>
          <w:sz w:val="24"/>
          <w:szCs w:val="24"/>
        </w:rPr>
        <w:t xml:space="preserve">Penerima pinjaman (pengutang, </w:t>
      </w:r>
      <w:r w:rsidRPr="00F532C9">
        <w:rPr>
          <w:rFonts w:ascii="Transliterasi" w:hAnsi="Transliterasi" w:cs="Traditional Arabic"/>
          <w:i/>
          <w:iCs/>
          <w:sz w:val="24"/>
          <w:szCs w:val="24"/>
        </w:rPr>
        <w:t>muqtaridh</w:t>
      </w:r>
      <w:r>
        <w:rPr>
          <w:rFonts w:ascii="Transliterasi" w:hAnsi="Transliterasi" w:cs="Traditional Arabic"/>
          <w:sz w:val="24"/>
          <w:szCs w:val="24"/>
        </w:rPr>
        <w:t>) tidak boleh mengembalikan kepada pemberi pinjaman(</w:t>
      </w:r>
      <w:r w:rsidRPr="00706E62">
        <w:rPr>
          <w:rFonts w:ascii="Transliterasi" w:hAnsi="Transliterasi" w:cs="Traditional Arabic"/>
          <w:i/>
          <w:iCs/>
          <w:sz w:val="24"/>
          <w:szCs w:val="24"/>
        </w:rPr>
        <w:t>muqridh</w:t>
      </w:r>
      <w:r>
        <w:rPr>
          <w:rFonts w:ascii="Transliterasi" w:hAnsi="Transliterasi" w:cs="Traditional Arabic"/>
          <w:sz w:val="24"/>
          <w:szCs w:val="24"/>
        </w:rPr>
        <w:t>) kecuali apa yang telah dipinjamnya atau yang sepadan dengannya tanpa adanya tambahan dan kelebihan. Hal ini mengikuti kaidah fikih yang mengatakan, “Setiap pinjaman yang mendatangkan keuntungan adalah riba,” Tetapi, keharaman ini hanya berlaku ketika tambahan tersebut disyaratkan dan disepakati oleh kedua pelaku transaksi Qardh pada saat transaksi dilakukan. Jika tidak disyaratkan dan disepakati, si penerima pinjaman diperbolehkan untuk menambah kuantitas (takaran dantimba</w:t>
      </w:r>
      <w:r w:rsidR="00706E62">
        <w:rPr>
          <w:rFonts w:ascii="Transliterasi" w:hAnsi="Transliterasi" w:cs="Traditional Arabic"/>
          <w:sz w:val="24"/>
          <w:szCs w:val="24"/>
        </w:rPr>
        <w:t xml:space="preserve">ngan) atau kualitas barang yang </w:t>
      </w:r>
      <w:r>
        <w:rPr>
          <w:rFonts w:ascii="Transliterasi" w:hAnsi="Transliterasi" w:cs="Traditional Arabic"/>
          <w:sz w:val="24"/>
          <w:szCs w:val="24"/>
        </w:rPr>
        <w:t>dipinjamnya.</w:t>
      </w:r>
      <w:r w:rsidR="00706E62">
        <w:rPr>
          <w:rFonts w:ascii="Transliterasi" w:hAnsi="Transliterasi" w:cs="Traditional Arabic"/>
          <w:sz w:val="24"/>
          <w:szCs w:val="24"/>
        </w:rPr>
        <w:t xml:space="preserve"> S</w:t>
      </w:r>
      <w:r>
        <w:rPr>
          <w:rFonts w:ascii="Transliterasi" w:hAnsi="Transliterasi" w:cs="Traditional Arabic"/>
          <w:sz w:val="24"/>
          <w:szCs w:val="24"/>
        </w:rPr>
        <w:t xml:space="preserve">i pemberi pinjaman memiliki hak untuk menagih atau meminta kembali apa yang dipinjamkannya, tapi dengan tanpa unsur paksaan. Jabir </w:t>
      </w:r>
      <w:r>
        <w:rPr>
          <w:rFonts w:ascii="Transliterasi" w:hAnsi="Transliterasi" w:cs="Traditional Arabic"/>
          <w:sz w:val="24"/>
          <w:szCs w:val="24"/>
        </w:rPr>
        <w:lastRenderedPageBreak/>
        <w:t>berkata,“Rasulullah Saw pernah berutang kepadaku, beliau lalu melunasinya dan memberikan kelebihan padaku.” (HR. Al-Bukhari dan Muslim).</w:t>
      </w:r>
      <w:r w:rsidR="00706E62">
        <w:rPr>
          <w:rStyle w:val="FootnoteReference"/>
          <w:rFonts w:ascii="Transliterasi" w:hAnsi="Transliterasi" w:cs="Traditional Arabic"/>
          <w:sz w:val="24"/>
          <w:szCs w:val="24"/>
        </w:rPr>
        <w:footnoteReference w:id="25"/>
      </w:r>
    </w:p>
    <w:p w:rsidR="00A1181B" w:rsidRPr="00E04B66" w:rsidRDefault="00A1181B" w:rsidP="00E04B66">
      <w:pPr>
        <w:spacing w:line="480" w:lineRule="auto"/>
        <w:ind w:firstLine="360"/>
        <w:jc w:val="both"/>
        <w:rPr>
          <w:rFonts w:ascii="Transliterasi" w:hAnsi="Transliterasi" w:cs="Traditional Arabic"/>
          <w:sz w:val="24"/>
          <w:szCs w:val="24"/>
        </w:rPr>
      </w:pPr>
      <w:r w:rsidRPr="009C4E0A">
        <w:rPr>
          <w:rFonts w:ascii="Transliterasi" w:hAnsi="Transliterasi" w:cstheme="majorBidi"/>
          <w:sz w:val="24"/>
          <w:szCs w:val="24"/>
        </w:rPr>
        <w:t xml:space="preserve">Ada dua macam penambahan pada </w:t>
      </w:r>
      <w:r w:rsidR="0040298A">
        <w:rPr>
          <w:rFonts w:ascii="Transliterasi" w:hAnsi="Transliterasi" w:cstheme="majorBidi"/>
          <w:i/>
          <w:iCs/>
          <w:sz w:val="24"/>
          <w:szCs w:val="24"/>
        </w:rPr>
        <w:t>Q</w:t>
      </w:r>
      <w:r w:rsidRPr="009C4E0A">
        <w:rPr>
          <w:rFonts w:ascii="Transliterasi" w:hAnsi="Transliterasi" w:cstheme="majorBidi"/>
          <w:i/>
          <w:iCs/>
          <w:sz w:val="24"/>
          <w:szCs w:val="24"/>
        </w:rPr>
        <w:t>ardh</w:t>
      </w:r>
      <w:r w:rsidRPr="009C4E0A">
        <w:rPr>
          <w:rFonts w:ascii="Transliterasi" w:hAnsi="Transliterasi" w:cstheme="majorBidi"/>
          <w:sz w:val="24"/>
          <w:szCs w:val="24"/>
        </w:rPr>
        <w:t xml:space="preserve"> (utang-piutang), yaitu sebagaimana berikut ini: </w:t>
      </w:r>
    </w:p>
    <w:p w:rsidR="00A1181B" w:rsidRPr="009C4E0A" w:rsidRDefault="00A1181B" w:rsidP="00A1181B">
      <w:pPr>
        <w:pStyle w:val="ListParagraph"/>
        <w:numPr>
          <w:ilvl w:val="0"/>
          <w:numId w:val="17"/>
        </w:numPr>
        <w:spacing w:line="480" w:lineRule="auto"/>
        <w:ind w:left="0" w:firstLine="360"/>
        <w:jc w:val="both"/>
        <w:rPr>
          <w:rFonts w:ascii="Transliterasi" w:hAnsi="Transliterasi" w:cs="Traditional Arabic"/>
          <w:i/>
          <w:iCs/>
          <w:sz w:val="24"/>
          <w:szCs w:val="24"/>
        </w:rPr>
      </w:pPr>
      <w:r w:rsidRPr="009C4E0A">
        <w:rPr>
          <w:rFonts w:ascii="Transliterasi" w:hAnsi="Transliterasi" w:cstheme="majorBidi"/>
          <w:sz w:val="24"/>
          <w:szCs w:val="24"/>
        </w:rPr>
        <w:t xml:space="preserve">Penambahan yang disyaratkan. Demikian ini dilarang berdasarkan </w:t>
      </w:r>
      <w:r w:rsidRPr="009C4E0A">
        <w:rPr>
          <w:rFonts w:ascii="Transliterasi" w:hAnsi="Transliterasi" w:cstheme="majorBidi"/>
          <w:i/>
          <w:iCs/>
          <w:sz w:val="24"/>
          <w:szCs w:val="24"/>
        </w:rPr>
        <w:t>ijma</w:t>
      </w:r>
      <w:r w:rsidRPr="009C4E0A">
        <w:rPr>
          <w:rFonts w:ascii="Transliterasi" w:hAnsiTheme="majorBidi" w:cstheme="majorBidi"/>
          <w:i/>
          <w:iCs/>
          <w:sz w:val="24"/>
          <w:szCs w:val="24"/>
        </w:rPr>
        <w:t>’</w:t>
      </w:r>
      <w:r w:rsidRPr="009C4E0A">
        <w:rPr>
          <w:rFonts w:ascii="Transliterasi" w:hAnsi="Transliterasi" w:cstheme="majorBidi"/>
          <w:sz w:val="24"/>
          <w:szCs w:val="24"/>
        </w:rPr>
        <w:t xml:space="preserve">. Begitu juga manfaat yang disyaratkan, seperti perkataan: </w:t>
      </w:r>
      <w:r w:rsidRPr="009C4E0A">
        <w:rPr>
          <w:rFonts w:ascii="Transliterasi" w:hAnsiTheme="majorBidi" w:cstheme="majorBidi"/>
          <w:sz w:val="24"/>
          <w:szCs w:val="24"/>
        </w:rPr>
        <w:t>“</w:t>
      </w:r>
      <w:r w:rsidRPr="009C4E0A">
        <w:rPr>
          <w:rFonts w:ascii="Transliterasi" w:hAnsi="Transliterasi" w:cstheme="majorBidi"/>
          <w:sz w:val="24"/>
          <w:szCs w:val="24"/>
        </w:rPr>
        <w:t xml:space="preserve">Aku memberi </w:t>
      </w:r>
      <w:r>
        <w:rPr>
          <w:rFonts w:ascii="Transliterasi" w:hAnsi="Transliterasi" w:cstheme="majorBidi"/>
          <w:sz w:val="24"/>
          <w:szCs w:val="24"/>
        </w:rPr>
        <w:t>h</w:t>
      </w:r>
      <w:r w:rsidRPr="009C4E0A">
        <w:rPr>
          <w:rFonts w:ascii="Transliterasi" w:hAnsi="Transliterasi" w:cstheme="majorBidi"/>
          <w:sz w:val="24"/>
          <w:szCs w:val="24"/>
        </w:rPr>
        <w:t>utang kepadamu dengan syarat kamu memberi hak kepadaku untuk menempati rumahmu,</w:t>
      </w:r>
      <w:r w:rsidRPr="009C4E0A">
        <w:rPr>
          <w:rFonts w:ascii="Transliterasi" w:hAnsiTheme="majorBidi" w:cstheme="majorBidi"/>
          <w:sz w:val="24"/>
          <w:szCs w:val="24"/>
        </w:rPr>
        <w:t>”</w:t>
      </w:r>
      <w:r w:rsidRPr="009C4E0A">
        <w:rPr>
          <w:rFonts w:ascii="Transliterasi" w:hAnsi="Transliterasi" w:cstheme="majorBidi"/>
          <w:sz w:val="24"/>
          <w:szCs w:val="24"/>
        </w:rPr>
        <w:t xml:space="preserve"> atau syarat manfaat lainnya. Demikian ini termasuk rekayasa terhadap riba.</w:t>
      </w:r>
    </w:p>
    <w:p w:rsidR="00A1181B" w:rsidRPr="00BC48E0" w:rsidRDefault="00A1181B" w:rsidP="00A1181B">
      <w:pPr>
        <w:pStyle w:val="ListParagraph"/>
        <w:numPr>
          <w:ilvl w:val="0"/>
          <w:numId w:val="17"/>
        </w:numPr>
        <w:spacing w:line="480" w:lineRule="auto"/>
        <w:ind w:left="0" w:firstLine="360"/>
        <w:jc w:val="both"/>
        <w:rPr>
          <w:rFonts w:ascii="Transliterasi" w:hAnsi="Transliterasi" w:cs="Traditional Arabic"/>
          <w:i/>
          <w:iCs/>
          <w:sz w:val="24"/>
          <w:szCs w:val="24"/>
        </w:rPr>
      </w:pPr>
      <w:r w:rsidRPr="009C4E0A">
        <w:rPr>
          <w:rFonts w:ascii="Transliterasi" w:hAnsi="Transliterasi" w:cstheme="majorBidi"/>
          <w:sz w:val="24"/>
          <w:szCs w:val="24"/>
        </w:rPr>
        <w:t xml:space="preserve">Jika penambahan diberikan ketika membayar </w:t>
      </w:r>
      <w:r>
        <w:rPr>
          <w:rFonts w:ascii="Transliterasi" w:hAnsi="Transliterasi" w:cstheme="majorBidi"/>
          <w:sz w:val="24"/>
          <w:szCs w:val="24"/>
        </w:rPr>
        <w:t>h</w:t>
      </w:r>
      <w:r w:rsidRPr="009C4E0A">
        <w:rPr>
          <w:rFonts w:ascii="Transliterasi" w:hAnsi="Transliterasi" w:cstheme="majorBidi"/>
          <w:sz w:val="24"/>
          <w:szCs w:val="24"/>
        </w:rPr>
        <w:t>utang tanpa syarat, maka yang demikian ini boleh dan termasuk pembayaran yang baik berdasarkan hadits yang telah dikemukakan di pasal d</w:t>
      </w:r>
      <w:r>
        <w:rPr>
          <w:rFonts w:ascii="Transliterasi" w:hAnsi="Transliterasi" w:cstheme="majorBidi"/>
          <w:sz w:val="24"/>
          <w:szCs w:val="24"/>
        </w:rPr>
        <w:t xml:space="preserve">asar </w:t>
      </w:r>
      <w:r w:rsidR="006C6F6C">
        <w:rPr>
          <w:rFonts w:ascii="Transliterasi" w:hAnsi="Transliterasi" w:cstheme="majorBidi"/>
          <w:i/>
          <w:iCs/>
          <w:sz w:val="24"/>
          <w:szCs w:val="24"/>
        </w:rPr>
        <w:t>Al-Q</w:t>
      </w:r>
      <w:r w:rsidRPr="00BC48E0">
        <w:rPr>
          <w:rFonts w:ascii="Transliterasi" w:hAnsi="Transliterasi" w:cstheme="majorBidi"/>
          <w:i/>
          <w:iCs/>
          <w:sz w:val="24"/>
          <w:szCs w:val="24"/>
        </w:rPr>
        <w:t>ardh</w:t>
      </w:r>
      <w:r>
        <w:rPr>
          <w:rFonts w:ascii="Transliterasi" w:hAnsi="Transliterasi" w:cstheme="majorBidi"/>
          <w:sz w:val="24"/>
          <w:szCs w:val="24"/>
        </w:rPr>
        <w:t xml:space="preserve"> (hutang-piutang).</w:t>
      </w:r>
      <w:r>
        <w:rPr>
          <w:rStyle w:val="FootnoteReference"/>
          <w:rFonts w:ascii="Transliterasi" w:hAnsi="Transliterasi" w:cstheme="majorBidi"/>
          <w:sz w:val="24"/>
          <w:szCs w:val="24"/>
        </w:rPr>
        <w:footnoteReference w:id="26"/>
      </w:r>
    </w:p>
    <w:p w:rsidR="00A1181B" w:rsidRDefault="00A1181B" w:rsidP="0073311E">
      <w:pPr>
        <w:spacing w:line="480" w:lineRule="auto"/>
        <w:ind w:firstLine="709"/>
        <w:jc w:val="both"/>
        <w:rPr>
          <w:rFonts w:ascii="Transliterasi" w:hAnsi="Transliterasi" w:cstheme="majorBidi"/>
          <w:sz w:val="24"/>
          <w:szCs w:val="24"/>
        </w:rPr>
      </w:pPr>
      <w:r w:rsidRPr="00BC48E0">
        <w:rPr>
          <w:rFonts w:ascii="Transliterasi" w:hAnsi="Transliterasi" w:cstheme="majorBidi"/>
          <w:sz w:val="24"/>
          <w:szCs w:val="24"/>
        </w:rPr>
        <w:lastRenderedPageBreak/>
        <w:t>Tatkala pengembalian barang pinjaman, yang diwajibkan adalah seimbang kadarnya. Oleh karena itu, kedua belah pihak disyaratkan harus mengetahui kadar dan sifat barang yang dipinjamkan. Tujuannya adalah agar keseimbangannya benar-benar bisa diwujudkan. Dengan demikian, pengembalian barang pinjaman, baik yang berpotensi riba ataupun bukan, kadarnya harus sama, tidak boleh lebih sedikit, juga tidak boleh lebih berkualitas atau lebih jelek. Demikianlah hukum dasarnya. Namun demikian, kelebihan kadar dan sifat, asalkan tidak</w:t>
      </w:r>
      <w:r>
        <w:rPr>
          <w:rFonts w:ascii="Transliterasi" w:hAnsi="Transliterasi" w:cstheme="majorBidi"/>
          <w:sz w:val="24"/>
          <w:szCs w:val="24"/>
        </w:rPr>
        <w:t xml:space="preserve"> disyaratkan, masih dibolehkan.</w:t>
      </w:r>
    </w:p>
    <w:p w:rsidR="00A1181B" w:rsidRDefault="00A1181B" w:rsidP="00A1181B">
      <w:pPr>
        <w:spacing w:line="480" w:lineRule="auto"/>
        <w:ind w:firstLine="720"/>
        <w:jc w:val="both"/>
        <w:rPr>
          <w:rFonts w:ascii="Transliterasi" w:hAnsi="Transliterasi" w:cstheme="majorBidi"/>
          <w:sz w:val="24"/>
          <w:szCs w:val="24"/>
        </w:rPr>
      </w:pPr>
      <w:r w:rsidRPr="00BC48E0">
        <w:rPr>
          <w:rFonts w:ascii="Transliterasi" w:hAnsi="Transliterasi" w:cstheme="majorBidi"/>
          <w:sz w:val="24"/>
          <w:szCs w:val="24"/>
        </w:rPr>
        <w:t xml:space="preserve">Pelunasan/pembayaran kembali hutang wajib dilakukan sesuai isi perjanjian yang telah menjadi kata sepakat kedua belah pihak. Pada saat pelunasan yang wajib dikembalikan hanya sebesar hutang yang diterima. Dan karena tidak dibenarkan dalam perjanjian berisikan tambahan melebihkan dari jumlah yang diterima, maka pengembaliannyapun dilarang memberikan penambahan. Tetapi kalau yang berhutang atas kemauannya melebihkan jumlah pembayaran itu boleh diterima dan merupakan kebaikan bagi yang </w:t>
      </w:r>
      <w:r>
        <w:rPr>
          <w:rFonts w:ascii="Transliterasi" w:hAnsi="Transliterasi" w:cstheme="majorBidi"/>
          <w:sz w:val="24"/>
          <w:szCs w:val="24"/>
        </w:rPr>
        <w:t>berhutang.</w:t>
      </w:r>
      <w:r>
        <w:rPr>
          <w:rStyle w:val="FootnoteReference"/>
          <w:rFonts w:ascii="Transliterasi" w:hAnsi="Transliterasi" w:cstheme="majorBidi"/>
          <w:sz w:val="24"/>
          <w:szCs w:val="24"/>
        </w:rPr>
        <w:footnoteReference w:id="27"/>
      </w:r>
    </w:p>
    <w:p w:rsidR="00A1181B" w:rsidRDefault="00A1181B" w:rsidP="00A1181B">
      <w:pPr>
        <w:spacing w:line="480" w:lineRule="auto"/>
        <w:ind w:firstLine="720"/>
        <w:jc w:val="both"/>
        <w:rPr>
          <w:rFonts w:ascii="Transliterasi" w:hAnsi="Transliterasi" w:cstheme="majorBidi"/>
          <w:sz w:val="24"/>
          <w:szCs w:val="24"/>
        </w:rPr>
      </w:pPr>
      <w:r w:rsidRPr="00BC48E0">
        <w:rPr>
          <w:rFonts w:ascii="Transliterasi" w:hAnsi="Transliterasi" w:cstheme="majorBidi"/>
          <w:sz w:val="24"/>
          <w:szCs w:val="24"/>
        </w:rPr>
        <w:lastRenderedPageBreak/>
        <w:t>Jika yang dipinjamkan berupa barang yang bernilai maka pengembalian yang benar menurut kebanyakan penganut madzhab syafi</w:t>
      </w:r>
      <w:r>
        <w:rPr>
          <w:rFonts w:ascii="Transliterasi" w:hAnsiTheme="majorBidi" w:cstheme="majorBidi"/>
          <w:sz w:val="24"/>
          <w:szCs w:val="24"/>
        </w:rPr>
        <w:t>’</w:t>
      </w:r>
      <w:r w:rsidRPr="00BC48E0">
        <w:rPr>
          <w:rFonts w:ascii="Transliterasi" w:hAnsi="Transliterasi" w:cstheme="majorBidi"/>
          <w:sz w:val="24"/>
          <w:szCs w:val="24"/>
        </w:rPr>
        <w:t>i, termasuk salah satu pendapat Zhahiriyah, adalah barang yang serupa bentuknya. Dalilnya adalah hadits Abi Rafi</w:t>
      </w:r>
      <w:r>
        <w:rPr>
          <w:rFonts w:ascii="Transliterasi" w:hAnsiTheme="majorBidi" w:cstheme="majorBidi"/>
          <w:sz w:val="24"/>
          <w:szCs w:val="24"/>
        </w:rPr>
        <w:t>’</w:t>
      </w:r>
      <w:r w:rsidRPr="00BC48E0">
        <w:rPr>
          <w:rFonts w:ascii="Transliterasi" w:hAnsi="Transliterasi" w:cstheme="majorBidi"/>
          <w:sz w:val="24"/>
          <w:szCs w:val="24"/>
        </w:rPr>
        <w:t xml:space="preserve">, </w:t>
      </w:r>
      <w:r w:rsidRPr="00BC48E0">
        <w:rPr>
          <w:rFonts w:ascii="Transliterasi" w:hAnsiTheme="majorBidi" w:cstheme="majorBidi"/>
          <w:sz w:val="24"/>
          <w:szCs w:val="24"/>
        </w:rPr>
        <w:t>“</w:t>
      </w:r>
      <w:r w:rsidRPr="00BC48E0">
        <w:rPr>
          <w:rFonts w:ascii="Transliterasi" w:hAnsi="Transliterasi" w:cstheme="majorBidi"/>
          <w:sz w:val="24"/>
          <w:szCs w:val="24"/>
        </w:rPr>
        <w:t>Bahwasannya Nabi saw. meminjam s</w:t>
      </w:r>
      <w:r>
        <w:rPr>
          <w:rFonts w:ascii="Transliterasi" w:hAnsi="Transliterasi" w:cstheme="majorBidi"/>
          <w:sz w:val="24"/>
          <w:szCs w:val="24"/>
        </w:rPr>
        <w:t xml:space="preserve">eekor unta kecil (masih bayi) </w:t>
      </w:r>
      <w:r w:rsidRPr="00BC48E0">
        <w:rPr>
          <w:rFonts w:ascii="Transliterasi" w:hAnsi="Transliterasi" w:cstheme="majorBidi"/>
          <w:sz w:val="24"/>
          <w:szCs w:val="24"/>
        </w:rPr>
        <w:t>binatang ini adal</w:t>
      </w:r>
      <w:r>
        <w:rPr>
          <w:rFonts w:ascii="Transliterasi" w:hAnsi="Transliterasi" w:cstheme="majorBidi"/>
          <w:sz w:val="24"/>
          <w:szCs w:val="24"/>
        </w:rPr>
        <w:t xml:space="preserve">ah binatang yang bernilai </w:t>
      </w:r>
      <w:r w:rsidRPr="00BC48E0">
        <w:rPr>
          <w:rFonts w:ascii="Transliterasi" w:hAnsi="Transliterasi" w:cstheme="majorBidi"/>
          <w:sz w:val="24"/>
          <w:szCs w:val="24"/>
        </w:rPr>
        <w:t>kemudian beliau menyuruhku (Abu Rafi</w:t>
      </w:r>
      <w:r>
        <w:rPr>
          <w:rFonts w:ascii="Transliterasi" w:hAnsiTheme="majorBidi" w:cstheme="majorBidi"/>
          <w:sz w:val="24"/>
          <w:szCs w:val="24"/>
        </w:rPr>
        <w:t>’</w:t>
      </w:r>
      <w:r w:rsidRPr="00BC48E0">
        <w:rPr>
          <w:rFonts w:ascii="Transliterasi" w:hAnsi="Transliterasi" w:cstheme="majorBidi"/>
          <w:sz w:val="24"/>
          <w:szCs w:val="24"/>
        </w:rPr>
        <w:t xml:space="preserve">) untuk mengembalikan pinjamannya dengan unta </w:t>
      </w:r>
      <w:r w:rsidRPr="00BC48E0">
        <w:rPr>
          <w:rFonts w:ascii="Transliterasi" w:hAnsi="Transliterasi" w:cstheme="majorBidi"/>
          <w:i/>
          <w:iCs/>
          <w:sz w:val="24"/>
          <w:szCs w:val="24"/>
        </w:rPr>
        <w:t>ruba</w:t>
      </w:r>
      <w:r w:rsidRPr="00BC48E0">
        <w:rPr>
          <w:rFonts w:ascii="Transliterasi" w:hAnsiTheme="majorBidi" w:cstheme="majorBidi"/>
          <w:i/>
          <w:iCs/>
          <w:sz w:val="24"/>
          <w:szCs w:val="24"/>
        </w:rPr>
        <w:t>’</w:t>
      </w:r>
      <w:r w:rsidRPr="00BC48E0">
        <w:rPr>
          <w:rFonts w:ascii="Transliterasi" w:hAnsi="Transliterasi" w:cstheme="majorBidi"/>
          <w:i/>
          <w:iCs/>
          <w:sz w:val="24"/>
          <w:szCs w:val="24"/>
        </w:rPr>
        <w:t>iy</w:t>
      </w:r>
      <w:r w:rsidRPr="00BC48E0">
        <w:rPr>
          <w:rFonts w:ascii="Transliterasi" w:hAnsi="Transliterasi" w:cstheme="majorBidi"/>
          <w:sz w:val="24"/>
          <w:szCs w:val="24"/>
        </w:rPr>
        <w:t xml:space="preserve"> (unta yang berumur tujuh tahun). Sedangkan unta kecil itu masih berusia remaja.</w:t>
      </w:r>
      <w:r w:rsidRPr="00BC48E0">
        <w:rPr>
          <w:rFonts w:ascii="Transliterasi" w:hAnsiTheme="majorBidi" w:cstheme="majorBidi"/>
          <w:sz w:val="24"/>
          <w:szCs w:val="24"/>
        </w:rPr>
        <w:t>”</w:t>
      </w:r>
      <w:r w:rsidRPr="00BC48E0">
        <w:rPr>
          <w:rFonts w:ascii="Transliterasi" w:hAnsi="Transliterasi" w:cstheme="majorBidi"/>
          <w:sz w:val="24"/>
          <w:szCs w:val="24"/>
        </w:rPr>
        <w:t xml:space="preserve"> Jika tidak memungkinkan untuk mengembalikan barang yang sama persis maka menurut Zhahiriyah, kembalikanlah dengan nilai yang sama dan berusahalah untuk mengembalikan tepat pada hari yang telah dijanjikan.</w:t>
      </w:r>
    </w:p>
    <w:p w:rsidR="00A1181B" w:rsidRDefault="00A1181B" w:rsidP="00A1181B">
      <w:pPr>
        <w:spacing w:line="480" w:lineRule="auto"/>
        <w:ind w:firstLine="720"/>
        <w:jc w:val="both"/>
        <w:rPr>
          <w:rFonts w:ascii="Transliterasi" w:hAnsi="Transliterasi" w:cstheme="majorBidi"/>
          <w:sz w:val="24"/>
          <w:szCs w:val="24"/>
        </w:rPr>
      </w:pPr>
      <w:r w:rsidRPr="00BC48E0">
        <w:rPr>
          <w:rFonts w:ascii="Transliterasi" w:hAnsi="Transliterasi" w:cstheme="majorBidi"/>
          <w:sz w:val="24"/>
          <w:szCs w:val="24"/>
        </w:rPr>
        <w:t xml:space="preserve"> Pendapat kedua menurut Syafi</w:t>
      </w:r>
      <w:r>
        <w:rPr>
          <w:rFonts w:ascii="Transliterasi" w:hAnsiTheme="majorBidi" w:cstheme="majorBidi"/>
          <w:sz w:val="24"/>
          <w:szCs w:val="24"/>
        </w:rPr>
        <w:t>’</w:t>
      </w:r>
      <w:r w:rsidRPr="00BC48E0">
        <w:rPr>
          <w:rFonts w:ascii="Transliterasi" w:hAnsi="Transliterasi" w:cstheme="majorBidi"/>
          <w:sz w:val="24"/>
          <w:szCs w:val="24"/>
        </w:rPr>
        <w:t>i, termasuk juga pendapat Zhahiriyah yang lain, adalah pengembaliannya disamakan nilainya. Sebab tidak mungkin untuk mengembalikan barang yang sama persis dari semua aspeknya. Nilai itu dihitung saat penyerahan kepada pemberi pinjaman. Sebab pinjaman juga memiliki nilai pinjaman setelah diserahkan kepadanya, seperti yang dikemukakan oleh Zhahiriyah, demikian juga Syafi</w:t>
      </w:r>
      <w:r>
        <w:rPr>
          <w:rFonts w:ascii="Transliterasi" w:hAnsiTheme="majorBidi" w:cstheme="majorBidi"/>
          <w:sz w:val="24"/>
          <w:szCs w:val="24"/>
        </w:rPr>
        <w:t>’</w:t>
      </w:r>
      <w:r w:rsidRPr="00BC48E0">
        <w:rPr>
          <w:rFonts w:ascii="Transliterasi" w:hAnsi="Transliterasi" w:cstheme="majorBidi"/>
          <w:sz w:val="24"/>
          <w:szCs w:val="24"/>
        </w:rPr>
        <w:t>i. Pendapat lainnya dari kalangan Syafi</w:t>
      </w:r>
      <w:r>
        <w:rPr>
          <w:rFonts w:ascii="Transliterasi" w:hAnsiTheme="majorBidi" w:cstheme="majorBidi"/>
          <w:sz w:val="24"/>
          <w:szCs w:val="24"/>
        </w:rPr>
        <w:t>’</w:t>
      </w:r>
      <w:r w:rsidRPr="00BC48E0">
        <w:rPr>
          <w:rFonts w:ascii="Transliterasi" w:hAnsi="Transliterasi" w:cstheme="majorBidi"/>
          <w:sz w:val="24"/>
          <w:szCs w:val="24"/>
        </w:rPr>
        <w:t xml:space="preserve">i adalah nilainya dihitung saat penyerahan pinjaman. Ada yang mengatakan nilainya lebih banyak daripada nilai saat </w:t>
      </w:r>
      <w:r w:rsidRPr="00BC48E0">
        <w:rPr>
          <w:rFonts w:ascii="Transliterasi" w:hAnsi="Transliterasi" w:cstheme="majorBidi"/>
          <w:sz w:val="24"/>
          <w:szCs w:val="24"/>
        </w:rPr>
        <w:lastRenderedPageBreak/>
        <w:t xml:space="preserve">penyerahan pinjaman. Sedangkan Maliki berpendapat bahwa pengembaliannya harus sama, baik pinjaman berupa barang bernilai ataupun bukan. Tampaknya masalah yang mereka katakan tersebut adalah jika memungkinkan bisa mengembalikannya dengan nilai yang sama. </w:t>
      </w:r>
    </w:p>
    <w:p w:rsidR="00A1181B" w:rsidRDefault="00A1181B" w:rsidP="00321170">
      <w:pPr>
        <w:spacing w:line="480" w:lineRule="auto"/>
        <w:ind w:firstLine="720"/>
        <w:jc w:val="both"/>
        <w:rPr>
          <w:rFonts w:ascii="Transliterasi" w:hAnsi="Transliterasi" w:cs="Traditional Arabic"/>
          <w:i/>
          <w:iCs/>
          <w:sz w:val="24"/>
          <w:szCs w:val="24"/>
        </w:rPr>
      </w:pPr>
      <w:r w:rsidRPr="00BC48E0">
        <w:rPr>
          <w:rFonts w:ascii="Transliterasi" w:hAnsi="Transliterasi" w:cstheme="majorBidi"/>
          <w:sz w:val="24"/>
          <w:szCs w:val="24"/>
        </w:rPr>
        <w:t xml:space="preserve">Permasalahan ini sangat erat korelasinya dengan masalah riba. Seperti yang telah diketahui bersama, menurut ahli fiqh, memberikan pinjaman bisa saja berupa barang yang berpotensi riba ataupun yang bukan. Dalam transaksi pemberian pinjaman, tidak ada bedanya antara harta yang berpotensi riba dan yang bukan berpotensi riba, seperti yang dikatakan oleh Nawawi. Ibnu Hazm berkata, </w:t>
      </w:r>
      <w:r w:rsidRPr="00BC48E0">
        <w:rPr>
          <w:rFonts w:ascii="Transliterasi" w:hAnsiTheme="majorBidi" w:cstheme="majorBidi"/>
          <w:sz w:val="24"/>
          <w:szCs w:val="24"/>
        </w:rPr>
        <w:t>“</w:t>
      </w:r>
      <w:r w:rsidRPr="00BC48E0">
        <w:rPr>
          <w:rFonts w:ascii="Transliterasi" w:hAnsi="Transliterasi" w:cstheme="majorBidi"/>
          <w:sz w:val="24"/>
          <w:szCs w:val="24"/>
        </w:rPr>
        <w:t>Riba dalam memberikan pinjaman bisa terjadi dalam bentuk apa pun maka tidak boleh meminjamkan sesuatu agar mendapat pengembalian yang lebih banyak atau lebih sedikit, tidak juga dengan pengembalian barang lain, tetapi harus sama bentuk dan kadar dengan barang yang dipinjamkannya.</w:t>
      </w:r>
      <w:r w:rsidRPr="00BC48E0">
        <w:rPr>
          <w:rFonts w:ascii="Transliterasi" w:hAnsiTheme="majorBidi" w:cstheme="majorBidi"/>
          <w:sz w:val="24"/>
          <w:szCs w:val="24"/>
        </w:rPr>
        <w:t>”</w:t>
      </w:r>
      <w:r w:rsidRPr="00BC48E0">
        <w:rPr>
          <w:rFonts w:ascii="Transliterasi" w:hAnsi="Transliterasi" w:cstheme="majorBidi"/>
          <w:sz w:val="24"/>
          <w:szCs w:val="24"/>
        </w:rPr>
        <w:t xml:space="preserve"> Seluruh ahli fiqih sepakat bahwa uang tambahan yang disyaratkan oleh pemberi pinjaman kepada peminjam adalah dilarang, baik uang tambahan itu sejenis dengan uang yang dipinjamkannya ataupun tidak. Sebab hal ini telah menyeleweng dari tujuan utama memberikan pinjaman, yaitu kasih sayang. Berkaitan dengan syarat seperti itu, Hanafi berpendapat bahwa hukum memberikan tetap sah tetapi syarat </w:t>
      </w:r>
      <w:r w:rsidRPr="00BC48E0">
        <w:rPr>
          <w:rFonts w:ascii="Transliterasi" w:hAnsi="Transliterasi" w:cstheme="majorBidi"/>
          <w:sz w:val="24"/>
          <w:szCs w:val="24"/>
        </w:rPr>
        <w:lastRenderedPageBreak/>
        <w:t>tersebut tidak sah. Sedangkan Syafi</w:t>
      </w:r>
      <w:r>
        <w:rPr>
          <w:rFonts w:ascii="Transliterasi" w:hAnsiTheme="majorBidi" w:cstheme="majorBidi"/>
          <w:sz w:val="24"/>
          <w:szCs w:val="24"/>
        </w:rPr>
        <w:t>’</w:t>
      </w:r>
      <w:r w:rsidRPr="00BC48E0">
        <w:rPr>
          <w:rFonts w:ascii="Transliterasi" w:hAnsi="Transliterasi" w:cstheme="majorBidi"/>
          <w:sz w:val="24"/>
          <w:szCs w:val="24"/>
        </w:rPr>
        <w:t>i berpendapat bahwa akad bersyarat tersebut tidak sah.</w:t>
      </w:r>
      <w:r w:rsidR="00321170">
        <w:rPr>
          <w:rStyle w:val="FootnoteReference"/>
          <w:rFonts w:ascii="Transliterasi" w:hAnsi="Transliterasi" w:cstheme="majorBidi"/>
          <w:sz w:val="24"/>
          <w:szCs w:val="24"/>
        </w:rPr>
        <w:footnoteReference w:id="28"/>
      </w:r>
    </w:p>
    <w:p w:rsidR="00A1181B" w:rsidRPr="00BC48E0" w:rsidRDefault="00A1181B" w:rsidP="00A1181B">
      <w:pPr>
        <w:pStyle w:val="ListParagraph"/>
        <w:numPr>
          <w:ilvl w:val="0"/>
          <w:numId w:val="11"/>
        </w:numPr>
        <w:spacing w:line="480" w:lineRule="auto"/>
        <w:jc w:val="both"/>
        <w:rPr>
          <w:rFonts w:ascii="Transliterasi" w:hAnsi="Transliterasi" w:cs="Traditional Arabic"/>
          <w:i/>
          <w:iCs/>
          <w:sz w:val="24"/>
          <w:szCs w:val="24"/>
        </w:rPr>
      </w:pPr>
      <w:r>
        <w:rPr>
          <w:rFonts w:ascii="Transliterasi" w:hAnsi="Transliterasi" w:cstheme="majorBidi"/>
          <w:b/>
          <w:bCs/>
          <w:sz w:val="24"/>
          <w:szCs w:val="24"/>
        </w:rPr>
        <w:t xml:space="preserve">KHIYAR DAN BATAS WAKTU </w:t>
      </w:r>
      <w:r>
        <w:rPr>
          <w:rFonts w:ascii="Transliterasi" w:hAnsi="Transliterasi" w:cstheme="majorBidi"/>
          <w:b/>
          <w:bCs/>
          <w:i/>
          <w:iCs/>
          <w:sz w:val="24"/>
          <w:szCs w:val="24"/>
        </w:rPr>
        <w:t>AL-</w:t>
      </w:r>
      <w:r w:rsidRPr="00BC48E0">
        <w:rPr>
          <w:rFonts w:ascii="Transliterasi" w:hAnsi="Transliterasi" w:cstheme="majorBidi"/>
          <w:b/>
          <w:bCs/>
          <w:i/>
          <w:iCs/>
          <w:sz w:val="24"/>
          <w:szCs w:val="24"/>
        </w:rPr>
        <w:t>QARDH</w:t>
      </w:r>
    </w:p>
    <w:p w:rsidR="00A1181B" w:rsidRPr="00321170" w:rsidRDefault="00A1181B" w:rsidP="00321170">
      <w:pPr>
        <w:pStyle w:val="FootnoteText"/>
        <w:spacing w:line="600" w:lineRule="auto"/>
        <w:jc w:val="both"/>
        <w:rPr>
          <w:rFonts w:ascii="Transliterasi" w:hAnsi="Transliterasi"/>
        </w:rPr>
      </w:pPr>
      <w:r w:rsidRPr="00BC48E0">
        <w:rPr>
          <w:rFonts w:ascii="Transliterasi" w:hAnsi="Transliterasi" w:cstheme="majorBidi"/>
          <w:sz w:val="24"/>
          <w:szCs w:val="24"/>
        </w:rPr>
        <w:t>Menurut ulama Syafi</w:t>
      </w:r>
      <w:r>
        <w:rPr>
          <w:rFonts w:ascii="Transliterasi" w:hAnsiTheme="majorBidi" w:cstheme="majorBidi"/>
          <w:sz w:val="24"/>
          <w:szCs w:val="24"/>
        </w:rPr>
        <w:t>’</w:t>
      </w:r>
      <w:r w:rsidRPr="00BC48E0">
        <w:rPr>
          <w:rFonts w:ascii="Transliterasi" w:hAnsi="Transliterasi" w:cstheme="majorBidi"/>
          <w:sz w:val="24"/>
          <w:szCs w:val="24"/>
        </w:rPr>
        <w:t xml:space="preserve">iyah dan Hanabilah yang berpendapat adanya </w:t>
      </w:r>
      <w:r w:rsidRPr="001167D0">
        <w:rPr>
          <w:rFonts w:ascii="Transliterasi" w:hAnsi="Transliterasi" w:cstheme="majorBidi"/>
          <w:i/>
          <w:iCs/>
          <w:sz w:val="24"/>
          <w:szCs w:val="24"/>
        </w:rPr>
        <w:t>khiyar majlis,</w:t>
      </w:r>
      <w:r w:rsidRPr="00BC48E0">
        <w:rPr>
          <w:rFonts w:ascii="Transliterasi" w:hAnsi="Transliterasi" w:cstheme="majorBidi"/>
          <w:sz w:val="24"/>
          <w:szCs w:val="24"/>
        </w:rPr>
        <w:t xml:space="preserve"> dalam akad </w:t>
      </w:r>
      <w:r w:rsidR="00AC2D7D">
        <w:rPr>
          <w:rFonts w:ascii="Transliterasi" w:hAnsi="Transliterasi" w:cstheme="majorBidi"/>
          <w:i/>
          <w:iCs/>
          <w:sz w:val="24"/>
          <w:szCs w:val="24"/>
        </w:rPr>
        <w:t>Q</w:t>
      </w:r>
      <w:r w:rsidRPr="00BC48E0">
        <w:rPr>
          <w:rFonts w:ascii="Transliterasi" w:hAnsi="Transliterasi" w:cstheme="majorBidi"/>
          <w:i/>
          <w:iCs/>
          <w:sz w:val="24"/>
          <w:szCs w:val="24"/>
        </w:rPr>
        <w:t>ardh</w:t>
      </w:r>
      <w:r w:rsidRPr="00BC48E0">
        <w:rPr>
          <w:rFonts w:ascii="Transliterasi" w:hAnsi="Transliterasi" w:cstheme="majorBidi"/>
          <w:sz w:val="24"/>
          <w:szCs w:val="24"/>
        </w:rPr>
        <w:t xml:space="preserve"> tidak ada </w:t>
      </w:r>
      <w:r w:rsidRPr="001167D0">
        <w:rPr>
          <w:rFonts w:ascii="Transliterasi" w:hAnsi="Transliterasi" w:cstheme="majorBidi"/>
          <w:i/>
          <w:iCs/>
          <w:sz w:val="24"/>
          <w:szCs w:val="24"/>
        </w:rPr>
        <w:t>khiyar majlis</w:t>
      </w:r>
      <w:r w:rsidRPr="00BC48E0">
        <w:rPr>
          <w:rFonts w:ascii="Transliterasi" w:hAnsi="Transliterasi" w:cstheme="majorBidi"/>
          <w:sz w:val="24"/>
          <w:szCs w:val="24"/>
        </w:rPr>
        <w:t xml:space="preserve"> dan tidak pula </w:t>
      </w:r>
      <w:r w:rsidRPr="001167D0">
        <w:rPr>
          <w:rFonts w:ascii="Transliterasi" w:hAnsi="Transliterasi" w:cstheme="majorBidi"/>
          <w:i/>
          <w:iCs/>
          <w:sz w:val="24"/>
          <w:szCs w:val="24"/>
        </w:rPr>
        <w:t>khiyar syarat</w:t>
      </w:r>
      <w:r w:rsidRPr="00BC48E0">
        <w:rPr>
          <w:rFonts w:ascii="Transliterasi" w:hAnsi="Transliterasi" w:cstheme="majorBidi"/>
          <w:sz w:val="24"/>
          <w:szCs w:val="24"/>
        </w:rPr>
        <w:t xml:space="preserve">, karena maksud dari </w:t>
      </w:r>
      <w:r w:rsidRPr="001167D0">
        <w:rPr>
          <w:rFonts w:ascii="Transliterasi" w:hAnsi="Transliterasi" w:cstheme="majorBidi"/>
          <w:i/>
          <w:iCs/>
          <w:sz w:val="24"/>
          <w:szCs w:val="24"/>
        </w:rPr>
        <w:t>khiyar</w:t>
      </w:r>
      <w:r w:rsidRPr="00BC48E0">
        <w:rPr>
          <w:rFonts w:ascii="Transliterasi" w:hAnsi="Transliterasi" w:cstheme="majorBidi"/>
          <w:sz w:val="24"/>
          <w:szCs w:val="24"/>
        </w:rPr>
        <w:t xml:space="preserve"> adalah pembatalan akad </w:t>
      </w:r>
      <w:r w:rsidRPr="00BC48E0">
        <w:rPr>
          <w:rFonts w:ascii="Transliterasi" w:hAnsi="Transliterasi" w:cstheme="majorBidi"/>
          <w:i/>
          <w:iCs/>
          <w:sz w:val="24"/>
          <w:szCs w:val="24"/>
        </w:rPr>
        <w:t>(al-faskh).</w:t>
      </w:r>
      <w:r w:rsidRPr="00BC48E0">
        <w:rPr>
          <w:rFonts w:ascii="Transliterasi" w:hAnsi="Transliterasi" w:cstheme="majorBidi"/>
          <w:sz w:val="24"/>
          <w:szCs w:val="24"/>
        </w:rPr>
        <w:t xml:space="preserve"> Padahal dalam akad </w:t>
      </w:r>
      <w:r w:rsidR="00AC2D7D">
        <w:rPr>
          <w:rFonts w:ascii="Transliterasi" w:hAnsi="Transliterasi" w:cstheme="majorBidi"/>
          <w:i/>
          <w:iCs/>
          <w:sz w:val="24"/>
          <w:szCs w:val="24"/>
        </w:rPr>
        <w:t>Q</w:t>
      </w:r>
      <w:r w:rsidRPr="00BC48E0">
        <w:rPr>
          <w:rFonts w:ascii="Transliterasi" w:hAnsi="Transliterasi" w:cstheme="majorBidi"/>
          <w:i/>
          <w:iCs/>
          <w:sz w:val="24"/>
          <w:szCs w:val="24"/>
        </w:rPr>
        <w:t>ardh,</w:t>
      </w:r>
      <w:r w:rsidRPr="00BC48E0">
        <w:rPr>
          <w:rFonts w:ascii="Transliterasi" w:hAnsi="Transliterasi" w:cstheme="majorBidi"/>
          <w:sz w:val="24"/>
          <w:szCs w:val="24"/>
        </w:rPr>
        <w:t xml:space="preserve"> siapa saja dari kedua belah pihak memiliki hak untuk membatalkan akad bila ia berkehendak, sehingga hak </w:t>
      </w:r>
      <w:r w:rsidRPr="001167D0">
        <w:rPr>
          <w:rFonts w:ascii="Transliterasi" w:hAnsi="Transliterasi" w:cstheme="majorBidi"/>
          <w:i/>
          <w:iCs/>
          <w:sz w:val="24"/>
          <w:szCs w:val="24"/>
        </w:rPr>
        <w:t>khiyar</w:t>
      </w:r>
      <w:r>
        <w:rPr>
          <w:rFonts w:ascii="Transliterasi" w:hAnsi="Transliterasi" w:cstheme="majorBidi"/>
          <w:sz w:val="24"/>
          <w:szCs w:val="24"/>
        </w:rPr>
        <w:t xml:space="preserve"> ini menjadi tidak bermakna.</w:t>
      </w:r>
    </w:p>
    <w:p w:rsidR="00A1181B" w:rsidRDefault="00A1181B" w:rsidP="00BC65AA">
      <w:pPr>
        <w:spacing w:line="480" w:lineRule="auto"/>
        <w:ind w:firstLine="720"/>
        <w:jc w:val="both"/>
        <w:rPr>
          <w:rFonts w:ascii="Transliterasi" w:hAnsiTheme="majorBidi" w:cstheme="majorBidi"/>
          <w:sz w:val="24"/>
          <w:szCs w:val="24"/>
        </w:rPr>
      </w:pPr>
      <w:r w:rsidRPr="00BC48E0">
        <w:rPr>
          <w:rFonts w:ascii="Transliterasi" w:hAnsi="Transliterasi" w:cstheme="majorBidi"/>
          <w:sz w:val="24"/>
          <w:szCs w:val="24"/>
        </w:rPr>
        <w:t xml:space="preserve">Mengenai batas waktu, jumhur fuqaha tidak membolehkannya dijadikan sebagai syarat dalam akad </w:t>
      </w:r>
      <w:r w:rsidR="00AC2D7D">
        <w:rPr>
          <w:rFonts w:ascii="Transliterasi" w:hAnsi="Transliterasi" w:cstheme="majorBidi"/>
          <w:i/>
          <w:iCs/>
          <w:sz w:val="24"/>
          <w:szCs w:val="24"/>
        </w:rPr>
        <w:t>Q</w:t>
      </w:r>
      <w:r w:rsidRPr="001167D0">
        <w:rPr>
          <w:rFonts w:ascii="Transliterasi" w:hAnsi="Transliterasi" w:cstheme="majorBidi"/>
          <w:i/>
          <w:iCs/>
          <w:sz w:val="24"/>
          <w:szCs w:val="24"/>
        </w:rPr>
        <w:t>ardh.</w:t>
      </w:r>
      <w:r w:rsidRPr="00BC48E0">
        <w:rPr>
          <w:rFonts w:ascii="Transliterasi" w:hAnsi="Transliterasi" w:cstheme="majorBidi"/>
          <w:sz w:val="24"/>
          <w:szCs w:val="24"/>
        </w:rPr>
        <w:t xml:space="preserve"> Oleh karenanya, apabila akad </w:t>
      </w:r>
      <w:r w:rsidRPr="001167D0">
        <w:rPr>
          <w:rFonts w:ascii="Transliterasi" w:hAnsi="Transliterasi" w:cstheme="majorBidi"/>
          <w:i/>
          <w:iCs/>
          <w:sz w:val="24"/>
          <w:szCs w:val="24"/>
        </w:rPr>
        <w:t>qardh</w:t>
      </w:r>
      <w:r w:rsidRPr="00BC48E0">
        <w:rPr>
          <w:rFonts w:ascii="Transliterasi" w:hAnsi="Transliterasi" w:cstheme="majorBidi"/>
          <w:sz w:val="24"/>
          <w:szCs w:val="24"/>
        </w:rPr>
        <w:t xml:space="preserve"> ditangguhkan sampai batas waktu tertentu, maka ia tetap dianggap jatuh tempo. Pasalnya, secara esensial ia sama dengan bentuk jual beli dirham dengan dirham, sehingga bila ada penangguhan waktu maka ia akan </w:t>
      </w:r>
      <w:r w:rsidRPr="00BC48E0">
        <w:rPr>
          <w:rFonts w:ascii="Transliterasi" w:hAnsi="Transliterasi" w:cstheme="majorBidi"/>
          <w:sz w:val="24"/>
          <w:szCs w:val="24"/>
        </w:rPr>
        <w:lastRenderedPageBreak/>
        <w:t xml:space="preserve">terjebak dalam riba </w:t>
      </w:r>
      <w:r w:rsidRPr="001167D0">
        <w:rPr>
          <w:rFonts w:ascii="Transliterasi" w:hAnsi="Transliterasi" w:cstheme="majorBidi"/>
          <w:i/>
          <w:iCs/>
          <w:sz w:val="24"/>
          <w:szCs w:val="24"/>
        </w:rPr>
        <w:t>nasi</w:t>
      </w:r>
      <w:r w:rsidRPr="001167D0">
        <w:rPr>
          <w:rFonts w:ascii="Transliterasi" w:hAnsiTheme="majorBidi" w:cstheme="majorBidi"/>
          <w:i/>
          <w:iCs/>
          <w:sz w:val="24"/>
          <w:szCs w:val="24"/>
        </w:rPr>
        <w:t>’</w:t>
      </w:r>
      <w:r w:rsidRPr="001167D0">
        <w:rPr>
          <w:rFonts w:ascii="Transliterasi" w:hAnsi="Transliterasi" w:cstheme="majorBidi"/>
          <w:i/>
          <w:iCs/>
          <w:sz w:val="24"/>
          <w:szCs w:val="24"/>
        </w:rPr>
        <w:t>ah.</w:t>
      </w:r>
      <w:r>
        <w:rPr>
          <w:rStyle w:val="FootnoteReference"/>
          <w:rFonts w:ascii="Transliterasi" w:hAnsi="Transliterasi" w:cstheme="majorBidi"/>
          <w:i/>
          <w:iCs/>
          <w:sz w:val="24"/>
          <w:szCs w:val="24"/>
        </w:rPr>
        <w:footnoteReference w:id="29"/>
      </w:r>
      <w:r w:rsidRPr="00BC48E0">
        <w:rPr>
          <w:rFonts w:ascii="Transliterasi" w:hAnsi="Transliterasi" w:cstheme="majorBidi"/>
          <w:sz w:val="24"/>
          <w:szCs w:val="24"/>
        </w:rPr>
        <w:t xml:space="preserve">Lain daripada itu akad </w:t>
      </w:r>
      <w:r w:rsidR="00AC2D7D">
        <w:rPr>
          <w:rFonts w:ascii="Transliterasi" w:hAnsi="Transliterasi" w:cstheme="majorBidi"/>
          <w:i/>
          <w:iCs/>
          <w:sz w:val="24"/>
          <w:szCs w:val="24"/>
        </w:rPr>
        <w:t>Q</w:t>
      </w:r>
      <w:r w:rsidRPr="001167D0">
        <w:rPr>
          <w:rFonts w:ascii="Transliterasi" w:hAnsi="Transliterasi" w:cstheme="majorBidi"/>
          <w:i/>
          <w:iCs/>
          <w:sz w:val="24"/>
          <w:szCs w:val="24"/>
        </w:rPr>
        <w:t>ardh</w:t>
      </w:r>
      <w:r w:rsidRPr="00BC48E0">
        <w:rPr>
          <w:rFonts w:ascii="Transliterasi" w:hAnsi="Transliterasi" w:cstheme="majorBidi"/>
          <w:sz w:val="24"/>
          <w:szCs w:val="24"/>
        </w:rPr>
        <w:t xml:space="preserve"> tidak boleh menyertakan batasan jatuh tempo, sebab syarat ini menuntut penambahan kompensasi, sementara kompensasi </w:t>
      </w:r>
      <w:r w:rsidR="00AC2D7D">
        <w:rPr>
          <w:rFonts w:ascii="Transliterasi" w:hAnsi="Transliterasi" w:cstheme="majorBidi"/>
          <w:i/>
          <w:iCs/>
          <w:sz w:val="24"/>
          <w:szCs w:val="24"/>
        </w:rPr>
        <w:t>Q</w:t>
      </w:r>
      <w:r w:rsidRPr="001167D0">
        <w:rPr>
          <w:rFonts w:ascii="Transliterasi" w:hAnsi="Transliterasi" w:cstheme="majorBidi"/>
          <w:i/>
          <w:iCs/>
          <w:sz w:val="24"/>
          <w:szCs w:val="24"/>
        </w:rPr>
        <w:t>ardh</w:t>
      </w:r>
      <w:r w:rsidRPr="00BC48E0">
        <w:rPr>
          <w:rFonts w:ascii="Transliterasi" w:hAnsi="Transliterasi" w:cstheme="majorBidi"/>
          <w:sz w:val="24"/>
          <w:szCs w:val="24"/>
        </w:rPr>
        <w:t xml:space="preserve"> tidak mengalami fluktuasi (bertambah atau berkurang). Apabila syarat tersebut telah disertakan dalam perjanjian </w:t>
      </w:r>
      <w:r w:rsidR="00AC2D7D">
        <w:rPr>
          <w:rFonts w:ascii="Transliterasi" w:hAnsi="Transliterasi" w:cstheme="majorBidi"/>
          <w:i/>
          <w:iCs/>
          <w:sz w:val="24"/>
          <w:szCs w:val="24"/>
        </w:rPr>
        <w:t>Q</w:t>
      </w:r>
      <w:r w:rsidRPr="001167D0">
        <w:rPr>
          <w:rFonts w:ascii="Transliterasi" w:hAnsi="Transliterasi" w:cstheme="majorBidi"/>
          <w:i/>
          <w:iCs/>
          <w:sz w:val="24"/>
          <w:szCs w:val="24"/>
        </w:rPr>
        <w:t>ardh</w:t>
      </w:r>
      <w:r>
        <w:rPr>
          <w:rFonts w:ascii="Transliterasi" w:hAnsi="Transliterasi" w:cstheme="majorBidi"/>
          <w:sz w:val="24"/>
          <w:szCs w:val="24"/>
        </w:rPr>
        <w:t>, ia tidak berlaku.</w:t>
      </w:r>
      <w:r>
        <w:rPr>
          <w:rStyle w:val="FootnoteReference"/>
          <w:rFonts w:ascii="Transliterasi" w:hAnsi="Transliterasi" w:cstheme="majorBidi"/>
          <w:sz w:val="24"/>
          <w:szCs w:val="24"/>
        </w:rPr>
        <w:footnoteReference w:id="30"/>
      </w:r>
      <w:r w:rsidRPr="00BC48E0">
        <w:rPr>
          <w:rFonts w:ascii="Transliterasi" w:hAnsi="Transliterasi" w:cstheme="majorBidi"/>
          <w:sz w:val="24"/>
          <w:szCs w:val="24"/>
        </w:rPr>
        <w:t>Akan tetapi</w:t>
      </w:r>
      <w:r w:rsidR="00BC65AA">
        <w:rPr>
          <w:rFonts w:ascii="Transliterasi" w:hAnsi="Transliterasi" w:cstheme="majorBidi"/>
          <w:sz w:val="24"/>
          <w:szCs w:val="24"/>
        </w:rPr>
        <w:t>,</w:t>
      </w:r>
      <w:r w:rsidRPr="00BC48E0">
        <w:rPr>
          <w:rFonts w:ascii="Transliterasi" w:hAnsi="Transliterasi" w:cstheme="majorBidi"/>
          <w:sz w:val="24"/>
          <w:szCs w:val="24"/>
        </w:rPr>
        <w:t xml:space="preserve"> menurut </w:t>
      </w:r>
      <w:r w:rsidR="00BC65AA">
        <w:rPr>
          <w:rFonts w:ascii="Transliterasi" w:hAnsi="Transliterasi" w:cstheme="majorBidi"/>
          <w:sz w:val="24"/>
          <w:szCs w:val="24"/>
        </w:rPr>
        <w:t xml:space="preserve">Sayyid Sabiq </w:t>
      </w:r>
      <w:r w:rsidRPr="00BC48E0">
        <w:rPr>
          <w:rFonts w:ascii="Transliterasi" w:hAnsi="Transliterasi" w:cstheme="majorBidi"/>
          <w:sz w:val="24"/>
          <w:szCs w:val="24"/>
        </w:rPr>
        <w:t>bahwasannya</w:t>
      </w:r>
      <w:r w:rsidR="00BC65AA">
        <w:rPr>
          <w:rFonts w:ascii="Transliterasi" w:hAnsi="Transliterasi" w:cstheme="majorBidi"/>
          <w:sz w:val="24"/>
          <w:szCs w:val="24"/>
        </w:rPr>
        <w:t xml:space="preserve"> jika </w:t>
      </w:r>
      <w:r w:rsidR="00BC65AA" w:rsidRPr="00AC2D7D">
        <w:rPr>
          <w:rFonts w:ascii="Transliterasi" w:hAnsi="Transliterasi" w:cstheme="majorBidi"/>
          <w:i/>
          <w:iCs/>
          <w:sz w:val="24"/>
          <w:szCs w:val="24"/>
        </w:rPr>
        <w:t>Qardh</w:t>
      </w:r>
      <w:r w:rsidR="00BC65AA">
        <w:rPr>
          <w:rFonts w:ascii="Transliterasi" w:hAnsi="Transliterasi" w:cstheme="majorBidi"/>
          <w:sz w:val="24"/>
          <w:szCs w:val="24"/>
        </w:rPr>
        <w:t xml:space="preserve"> ditentukan temponya (waktu pengembalian) oleh kedua pelaku transaksi, makasi pemberi pinjaman tidak memilki hak untuk meminta kembali uangnya sebelum jatuh tempo. Hal ini didasarkan pada firman Allah “Apabila kamu bermu’amalah tidak secara tunai, untuk waktu yang ditentukan, hendaklah kamu menulisnya.” (Al-Baqarah: 282).</w:t>
      </w:r>
      <w:r>
        <w:rPr>
          <w:rStyle w:val="FootnoteReference"/>
          <w:rFonts w:ascii="Transliterasi" w:hAnsi="Transliterasi" w:cstheme="majorBidi"/>
          <w:sz w:val="24"/>
          <w:szCs w:val="24"/>
        </w:rPr>
        <w:footnoteReference w:id="31"/>
      </w:r>
    </w:p>
    <w:p w:rsidR="00A1181B" w:rsidRDefault="00A1181B" w:rsidP="0073311E">
      <w:pPr>
        <w:spacing w:line="480" w:lineRule="auto"/>
        <w:ind w:firstLine="720"/>
        <w:jc w:val="both"/>
        <w:rPr>
          <w:rFonts w:ascii="Transliterasi" w:hAnsi="Transliterasi" w:cstheme="majorBidi"/>
          <w:sz w:val="24"/>
          <w:szCs w:val="24"/>
        </w:rPr>
      </w:pPr>
      <w:r w:rsidRPr="001167D0">
        <w:rPr>
          <w:rFonts w:ascii="Transliterasi" w:hAnsi="Transliterasi" w:cstheme="majorBidi"/>
          <w:i/>
          <w:iCs/>
          <w:sz w:val="24"/>
          <w:szCs w:val="24"/>
        </w:rPr>
        <w:t>Al-Qardh</w:t>
      </w:r>
      <w:r w:rsidRPr="00BC48E0">
        <w:rPr>
          <w:rFonts w:ascii="Transliterasi" w:hAnsi="Transliterasi" w:cstheme="majorBidi"/>
          <w:sz w:val="24"/>
          <w:szCs w:val="24"/>
        </w:rPr>
        <w:t xml:space="preserve"> merupakan salah satu bentuk kegiatan sosial, maka pemberi pinjaman berhak meminta ganti hartanya jika telah jatuh tempo. Hal itu karena akad </w:t>
      </w:r>
      <w:r w:rsidR="00AC2D7D">
        <w:rPr>
          <w:rFonts w:ascii="Transliterasi" w:hAnsi="Transliterasi" w:cstheme="majorBidi"/>
          <w:i/>
          <w:iCs/>
          <w:sz w:val="24"/>
          <w:szCs w:val="24"/>
        </w:rPr>
        <w:t>Q</w:t>
      </w:r>
      <w:r w:rsidRPr="00AC2D7D">
        <w:rPr>
          <w:rFonts w:ascii="Transliterasi" w:hAnsi="Transliterasi" w:cstheme="majorBidi"/>
          <w:i/>
          <w:iCs/>
          <w:sz w:val="24"/>
          <w:szCs w:val="24"/>
        </w:rPr>
        <w:t>ardh</w:t>
      </w:r>
      <w:r w:rsidRPr="00BC48E0">
        <w:rPr>
          <w:rFonts w:ascii="Transliterasi" w:hAnsi="Transliterasi" w:cstheme="majorBidi"/>
          <w:sz w:val="24"/>
          <w:szCs w:val="24"/>
        </w:rPr>
        <w:t xml:space="preserve"> adalah akad yang menuntut pengembalian harta sejenis pada barang </w:t>
      </w:r>
      <w:r w:rsidRPr="001167D0">
        <w:rPr>
          <w:rFonts w:ascii="Transliterasi" w:hAnsi="Transliterasi" w:cstheme="majorBidi"/>
          <w:i/>
          <w:iCs/>
          <w:sz w:val="24"/>
          <w:szCs w:val="24"/>
        </w:rPr>
        <w:t>mitsliyat,</w:t>
      </w:r>
      <w:r w:rsidRPr="00BC48E0">
        <w:rPr>
          <w:rFonts w:ascii="Transliterasi" w:hAnsi="Transliterasi" w:cstheme="majorBidi"/>
          <w:sz w:val="24"/>
          <w:szCs w:val="24"/>
        </w:rPr>
        <w:t xml:space="preserve"> sehingga mengharuskan pengembalian gantinya jika telah jatuh tempo, seperti keharusan mengganti barang yang rusak. Maka </w:t>
      </w:r>
      <w:r w:rsidRPr="00BC48E0">
        <w:rPr>
          <w:rFonts w:ascii="Transliterasi" w:hAnsi="Transliterasi" w:cstheme="majorBidi"/>
          <w:sz w:val="24"/>
          <w:szCs w:val="24"/>
        </w:rPr>
        <w:lastRenderedPageBreak/>
        <w:t xml:space="preserve">demikian pula </w:t>
      </w:r>
      <w:r>
        <w:rPr>
          <w:rFonts w:ascii="Transliterasi" w:hAnsi="Transliterasi" w:cstheme="majorBidi"/>
          <w:sz w:val="24"/>
          <w:szCs w:val="24"/>
        </w:rPr>
        <w:t>h</w:t>
      </w:r>
      <w:r w:rsidRPr="00BC48E0">
        <w:rPr>
          <w:rFonts w:ascii="Transliterasi" w:hAnsi="Transliterasi" w:cstheme="majorBidi"/>
          <w:sz w:val="24"/>
          <w:szCs w:val="24"/>
        </w:rPr>
        <w:t xml:space="preserve">utang yang sudah jatuh tempo tidak dapat ditangguhkan meski ada penangguhan. Hal ini berbeda dengan masalah barang pengganti dalam akad jual beli atau akad ijarah, dimana jika terjadi penangguhan dalam akad itu hingga waktu tertentu maka tidak dibolehkan menuntut penyerahan barang pengganti sebelum datang tempo yang demikian itu. Meskipun demikian, para ulama Hanafiah berpendapat bahwa penangguhan dalam akad </w:t>
      </w:r>
      <w:r w:rsidR="00AC2D7D">
        <w:rPr>
          <w:rFonts w:ascii="Transliterasi" w:hAnsi="Transliterasi" w:cstheme="majorBidi"/>
          <w:i/>
          <w:iCs/>
          <w:sz w:val="24"/>
          <w:szCs w:val="24"/>
        </w:rPr>
        <w:t>Q</w:t>
      </w:r>
      <w:r w:rsidRPr="001167D0">
        <w:rPr>
          <w:rFonts w:ascii="Transliterasi" w:hAnsi="Transliterasi" w:cstheme="majorBidi"/>
          <w:i/>
          <w:iCs/>
          <w:sz w:val="24"/>
          <w:szCs w:val="24"/>
        </w:rPr>
        <w:t>ardh</w:t>
      </w:r>
      <w:r w:rsidRPr="00BC48E0">
        <w:rPr>
          <w:rFonts w:ascii="Transliterasi" w:hAnsi="Transliterasi" w:cstheme="majorBidi"/>
          <w:sz w:val="24"/>
          <w:szCs w:val="24"/>
        </w:rPr>
        <w:t xml:space="preserve"> menjadi bersif</w:t>
      </w:r>
      <w:r w:rsidR="00AC2D7D">
        <w:rPr>
          <w:rFonts w:ascii="Transliterasi" w:hAnsi="Transliterasi" w:cstheme="majorBidi"/>
          <w:sz w:val="24"/>
          <w:szCs w:val="24"/>
        </w:rPr>
        <w:t>at mengikat dalam empat hal yaitu:</w:t>
      </w:r>
    </w:p>
    <w:p w:rsidR="00A1181B" w:rsidRPr="001167D0" w:rsidRDefault="00A1181B" w:rsidP="00A1181B">
      <w:pPr>
        <w:pStyle w:val="ListParagraph"/>
        <w:numPr>
          <w:ilvl w:val="0"/>
          <w:numId w:val="18"/>
        </w:numPr>
        <w:spacing w:line="480" w:lineRule="auto"/>
        <w:ind w:left="0" w:firstLine="360"/>
        <w:jc w:val="both"/>
        <w:rPr>
          <w:rFonts w:ascii="Transliterasi" w:hAnsi="Transliterasi" w:cs="Traditional Arabic"/>
          <w:i/>
          <w:iCs/>
          <w:sz w:val="24"/>
          <w:szCs w:val="24"/>
        </w:rPr>
      </w:pPr>
      <w:r w:rsidRPr="001167D0">
        <w:rPr>
          <w:rFonts w:ascii="Transliterasi" w:hAnsi="Transliterasi" w:cstheme="majorBidi"/>
          <w:sz w:val="24"/>
          <w:szCs w:val="24"/>
        </w:rPr>
        <w:t>Wasiat, yaitu apabila seseorang berwasiat untuk meminjamkan hartanya pada orang lain sampai waktu tertentu, satu tahun misalnya. Maka dalam kondisi ini, ahli waris tidak boleh menagih peminjam sebelum jatuh tempo.</w:t>
      </w:r>
    </w:p>
    <w:p w:rsidR="00A1181B" w:rsidRPr="001167D0" w:rsidRDefault="00A1181B" w:rsidP="00A1181B">
      <w:pPr>
        <w:pStyle w:val="ListParagraph"/>
        <w:numPr>
          <w:ilvl w:val="0"/>
          <w:numId w:val="18"/>
        </w:numPr>
        <w:spacing w:line="480" w:lineRule="auto"/>
        <w:ind w:left="0" w:firstLine="360"/>
        <w:jc w:val="both"/>
        <w:rPr>
          <w:rFonts w:ascii="Transliterasi" w:hAnsi="Transliterasi" w:cs="Traditional Arabic"/>
          <w:i/>
          <w:iCs/>
          <w:sz w:val="24"/>
          <w:szCs w:val="24"/>
        </w:rPr>
      </w:pPr>
      <w:r w:rsidRPr="001167D0">
        <w:rPr>
          <w:rFonts w:ascii="Transliterasi" w:hAnsi="Transliterasi" w:cstheme="majorBidi"/>
          <w:sz w:val="24"/>
          <w:szCs w:val="24"/>
        </w:rPr>
        <w:t xml:space="preserve">Adanya penyangsian, yaitu tatkala akad </w:t>
      </w:r>
      <w:r w:rsidR="00AC2D7D">
        <w:rPr>
          <w:rFonts w:ascii="Transliterasi" w:hAnsi="Transliterasi" w:cstheme="majorBidi"/>
          <w:i/>
          <w:iCs/>
          <w:sz w:val="24"/>
          <w:szCs w:val="24"/>
        </w:rPr>
        <w:t>Q</w:t>
      </w:r>
      <w:r w:rsidRPr="001167D0">
        <w:rPr>
          <w:rFonts w:ascii="Transliterasi" w:hAnsi="Transliterasi" w:cstheme="majorBidi"/>
          <w:i/>
          <w:iCs/>
          <w:sz w:val="24"/>
          <w:szCs w:val="24"/>
        </w:rPr>
        <w:t>ardh</w:t>
      </w:r>
      <w:r w:rsidRPr="001167D0">
        <w:rPr>
          <w:rFonts w:ascii="Transliterasi" w:hAnsi="Transliterasi" w:cstheme="majorBidi"/>
          <w:sz w:val="24"/>
          <w:szCs w:val="24"/>
        </w:rPr>
        <w:t xml:space="preserve"> ini disangsikan, kemudian pemberi pinjaman menangguhkannya. Maka pada kondisi seperti ini, b</w:t>
      </w:r>
      <w:r>
        <w:rPr>
          <w:rFonts w:ascii="Transliterasi" w:hAnsi="Transliterasi" w:cstheme="majorBidi"/>
          <w:sz w:val="24"/>
          <w:szCs w:val="24"/>
        </w:rPr>
        <w:t xml:space="preserve">atas waktu menjadi mengikat. </w:t>
      </w:r>
    </w:p>
    <w:p w:rsidR="00A1181B" w:rsidRPr="001167D0" w:rsidRDefault="00A1181B" w:rsidP="00A1181B">
      <w:pPr>
        <w:pStyle w:val="ListParagraph"/>
        <w:numPr>
          <w:ilvl w:val="0"/>
          <w:numId w:val="18"/>
        </w:numPr>
        <w:spacing w:line="480" w:lineRule="auto"/>
        <w:ind w:left="0" w:firstLine="360"/>
        <w:jc w:val="both"/>
        <w:rPr>
          <w:rFonts w:ascii="Transliterasi" w:hAnsi="Transliterasi" w:cs="Traditional Arabic"/>
          <w:i/>
          <w:iCs/>
          <w:sz w:val="24"/>
          <w:szCs w:val="24"/>
        </w:rPr>
      </w:pPr>
      <w:r w:rsidRPr="001167D0">
        <w:rPr>
          <w:rFonts w:ascii="Transliterasi" w:hAnsi="Transliterasi" w:cstheme="majorBidi"/>
          <w:sz w:val="24"/>
          <w:szCs w:val="24"/>
        </w:rPr>
        <w:t xml:space="preserve">Keputusan pengadilan, yaitu bila hakim memutuskan bahwa akad </w:t>
      </w:r>
      <w:r w:rsidR="00AC2D7D">
        <w:rPr>
          <w:rFonts w:ascii="Transliterasi" w:hAnsi="Transliterasi" w:cstheme="majorBidi"/>
          <w:i/>
          <w:iCs/>
          <w:sz w:val="24"/>
          <w:szCs w:val="24"/>
        </w:rPr>
        <w:t>Q</w:t>
      </w:r>
      <w:r w:rsidRPr="001167D0">
        <w:rPr>
          <w:rFonts w:ascii="Transliterasi" w:hAnsi="Transliterasi" w:cstheme="majorBidi"/>
          <w:i/>
          <w:iCs/>
          <w:sz w:val="24"/>
          <w:szCs w:val="24"/>
        </w:rPr>
        <w:t>ardh</w:t>
      </w:r>
      <w:r w:rsidRPr="001167D0">
        <w:rPr>
          <w:rFonts w:ascii="Transliterasi" w:hAnsi="Transliterasi" w:cstheme="majorBidi"/>
          <w:sz w:val="24"/>
          <w:szCs w:val="24"/>
        </w:rPr>
        <w:t xml:space="preserve"> (dengan batas waktu) sebagai sesuatu yang mengikat dengan didasarkan pada pendapat Malik dan Ibnu Abi Laila, maka pada kategori ketiga ini batas waktu me</w:t>
      </w:r>
      <w:r>
        <w:rPr>
          <w:rFonts w:ascii="Transliterasi" w:hAnsi="Transliterasi" w:cstheme="majorBidi"/>
          <w:sz w:val="24"/>
          <w:szCs w:val="24"/>
        </w:rPr>
        <w:t xml:space="preserve">njadi sesuatu yang mengikat. </w:t>
      </w:r>
    </w:p>
    <w:p w:rsidR="00A1181B" w:rsidRPr="001167D0" w:rsidRDefault="00A1181B" w:rsidP="00A1181B">
      <w:pPr>
        <w:pStyle w:val="ListParagraph"/>
        <w:numPr>
          <w:ilvl w:val="0"/>
          <w:numId w:val="18"/>
        </w:numPr>
        <w:spacing w:line="480" w:lineRule="auto"/>
        <w:ind w:left="0" w:firstLine="360"/>
        <w:jc w:val="both"/>
        <w:rPr>
          <w:rFonts w:ascii="Transliterasi" w:hAnsi="Transliterasi" w:cs="Traditional Arabic"/>
          <w:i/>
          <w:iCs/>
          <w:sz w:val="24"/>
          <w:szCs w:val="24"/>
        </w:rPr>
      </w:pPr>
      <w:r w:rsidRPr="001167D0">
        <w:rPr>
          <w:rFonts w:ascii="Transliterasi" w:hAnsi="Transliterasi" w:cstheme="majorBidi"/>
          <w:sz w:val="24"/>
          <w:szCs w:val="24"/>
        </w:rPr>
        <w:lastRenderedPageBreak/>
        <w:t xml:space="preserve">Dalam akad </w:t>
      </w:r>
      <w:r w:rsidRPr="001167D0">
        <w:rPr>
          <w:rFonts w:ascii="Transliterasi" w:hAnsi="Transliterasi" w:cstheme="majorBidi"/>
          <w:i/>
          <w:iCs/>
          <w:sz w:val="24"/>
          <w:szCs w:val="24"/>
        </w:rPr>
        <w:t>hiwalah</w:t>
      </w:r>
      <w:r w:rsidRPr="001167D0">
        <w:rPr>
          <w:rFonts w:ascii="Transliterasi" w:hAnsi="Transliterasi" w:cstheme="majorBidi"/>
          <w:sz w:val="24"/>
          <w:szCs w:val="24"/>
        </w:rPr>
        <w:t xml:space="preserve"> (pengalihan </w:t>
      </w:r>
      <w:r>
        <w:rPr>
          <w:rFonts w:ascii="Transliterasi" w:hAnsi="Transliterasi" w:cstheme="majorBidi"/>
          <w:sz w:val="24"/>
          <w:szCs w:val="24"/>
        </w:rPr>
        <w:t>h</w:t>
      </w:r>
      <w:r w:rsidRPr="001167D0">
        <w:rPr>
          <w:rFonts w:ascii="Transliterasi" w:hAnsi="Transliterasi" w:cstheme="majorBidi"/>
          <w:sz w:val="24"/>
          <w:szCs w:val="24"/>
        </w:rPr>
        <w:t xml:space="preserve">utang), yaitu jika peminjam mengalihkan tanggungan </w:t>
      </w:r>
      <w:r>
        <w:rPr>
          <w:rFonts w:ascii="Transliterasi" w:hAnsi="Transliterasi" w:cstheme="majorBidi"/>
          <w:sz w:val="24"/>
          <w:szCs w:val="24"/>
        </w:rPr>
        <w:t>h</w:t>
      </w:r>
      <w:r w:rsidRPr="001167D0">
        <w:rPr>
          <w:rFonts w:ascii="Transliterasi" w:hAnsi="Transliterasi" w:cstheme="majorBidi"/>
          <w:sz w:val="24"/>
          <w:szCs w:val="24"/>
        </w:rPr>
        <w:t xml:space="preserve">utangnya pada pemberi pinjaman kepada pihak ketiga, lalu pemberi pinjaman menangguhkan </w:t>
      </w:r>
      <w:r>
        <w:rPr>
          <w:rFonts w:ascii="Transliterasi" w:hAnsi="Transliterasi" w:cstheme="majorBidi"/>
          <w:sz w:val="24"/>
          <w:szCs w:val="24"/>
        </w:rPr>
        <w:t>h</w:t>
      </w:r>
      <w:r w:rsidRPr="001167D0">
        <w:rPr>
          <w:rFonts w:ascii="Transliterasi" w:hAnsi="Transliterasi" w:cstheme="majorBidi"/>
          <w:sz w:val="24"/>
          <w:szCs w:val="24"/>
        </w:rPr>
        <w:t xml:space="preserve">utang itu. Atau ia mengalihkan tanggungan </w:t>
      </w:r>
      <w:r>
        <w:rPr>
          <w:rFonts w:ascii="Transliterasi" w:hAnsi="Transliterasi" w:cstheme="majorBidi"/>
          <w:sz w:val="24"/>
          <w:szCs w:val="24"/>
        </w:rPr>
        <w:t>h</w:t>
      </w:r>
      <w:r w:rsidRPr="001167D0">
        <w:rPr>
          <w:rFonts w:ascii="Transliterasi" w:hAnsi="Transliterasi" w:cstheme="majorBidi"/>
          <w:sz w:val="24"/>
          <w:szCs w:val="24"/>
        </w:rPr>
        <w:t xml:space="preserve">utangnya pada peminjam lain yang </w:t>
      </w:r>
      <w:r>
        <w:rPr>
          <w:rFonts w:ascii="Transliterasi" w:hAnsi="Transliterasi" w:cstheme="majorBidi"/>
          <w:sz w:val="24"/>
          <w:szCs w:val="24"/>
        </w:rPr>
        <w:t>h</w:t>
      </w:r>
      <w:r w:rsidRPr="001167D0">
        <w:rPr>
          <w:rFonts w:ascii="Transliterasi" w:hAnsi="Transliterasi" w:cstheme="majorBidi"/>
          <w:sz w:val="24"/>
          <w:szCs w:val="24"/>
        </w:rPr>
        <w:t xml:space="preserve">utangnya ditangguhkan. Hal itu dikarenakan akad </w:t>
      </w:r>
      <w:r w:rsidRPr="001167D0">
        <w:rPr>
          <w:rFonts w:ascii="Transliterasi" w:hAnsi="Transliterasi" w:cstheme="majorBidi"/>
          <w:i/>
          <w:iCs/>
          <w:sz w:val="24"/>
          <w:szCs w:val="24"/>
        </w:rPr>
        <w:t xml:space="preserve">hiwalah </w:t>
      </w:r>
      <w:r w:rsidRPr="001167D0">
        <w:rPr>
          <w:rFonts w:ascii="Transliterasi" w:hAnsi="Transliterasi" w:cstheme="majorBidi"/>
          <w:sz w:val="24"/>
          <w:szCs w:val="24"/>
        </w:rPr>
        <w:t xml:space="preserve">merupakan pengguguran tanggung jawab. Maksudnya dengan akad </w:t>
      </w:r>
      <w:r w:rsidRPr="001167D0">
        <w:rPr>
          <w:rFonts w:ascii="Transliterasi" w:hAnsi="Transliterasi" w:cstheme="majorBidi"/>
          <w:i/>
          <w:iCs/>
          <w:sz w:val="24"/>
          <w:szCs w:val="24"/>
        </w:rPr>
        <w:t>hiwalah</w:t>
      </w:r>
      <w:r w:rsidRPr="001167D0">
        <w:rPr>
          <w:rFonts w:ascii="Transliterasi" w:hAnsi="Transliterasi" w:cstheme="majorBidi"/>
          <w:sz w:val="24"/>
          <w:szCs w:val="24"/>
        </w:rPr>
        <w:t xml:space="preserve"> ini tanggung jawab si </w:t>
      </w:r>
      <w:r w:rsidRPr="001167D0">
        <w:rPr>
          <w:rFonts w:ascii="Transliterasi" w:hAnsi="Transliterasi" w:cstheme="majorBidi"/>
          <w:i/>
          <w:iCs/>
          <w:sz w:val="24"/>
          <w:szCs w:val="24"/>
        </w:rPr>
        <w:t>muhil</w:t>
      </w:r>
      <w:r w:rsidRPr="001167D0">
        <w:rPr>
          <w:rFonts w:ascii="Transliterasi" w:hAnsi="Transliterasi" w:cstheme="majorBidi"/>
          <w:sz w:val="24"/>
          <w:szCs w:val="24"/>
        </w:rPr>
        <w:t xml:space="preserve"> (yang mengalihkan </w:t>
      </w:r>
      <w:r>
        <w:rPr>
          <w:rFonts w:ascii="Transliterasi" w:hAnsi="Transliterasi" w:cstheme="majorBidi"/>
          <w:sz w:val="24"/>
          <w:szCs w:val="24"/>
        </w:rPr>
        <w:t>h</w:t>
      </w:r>
      <w:r w:rsidRPr="001167D0">
        <w:rPr>
          <w:rFonts w:ascii="Transliterasi" w:hAnsi="Transliterasi" w:cstheme="majorBidi"/>
          <w:sz w:val="24"/>
          <w:szCs w:val="24"/>
        </w:rPr>
        <w:t xml:space="preserve">utang) menjadi gugur dan si </w:t>
      </w:r>
      <w:r w:rsidRPr="001167D0">
        <w:rPr>
          <w:rFonts w:ascii="Transliterasi" w:hAnsi="Transliterasi" w:cstheme="majorBidi"/>
          <w:i/>
          <w:iCs/>
          <w:sz w:val="24"/>
          <w:szCs w:val="24"/>
        </w:rPr>
        <w:t>muhal</w:t>
      </w:r>
      <w:r w:rsidRPr="001167D0">
        <w:rPr>
          <w:rFonts w:ascii="Transliterasi" w:hAnsi="Transliterasi" w:cstheme="majorBidi"/>
          <w:sz w:val="24"/>
          <w:szCs w:val="24"/>
        </w:rPr>
        <w:t xml:space="preserve"> (yang dialihkan </w:t>
      </w:r>
      <w:r>
        <w:rPr>
          <w:rFonts w:ascii="Transliterasi" w:hAnsi="Transliterasi" w:cstheme="majorBidi"/>
          <w:sz w:val="24"/>
          <w:szCs w:val="24"/>
        </w:rPr>
        <w:t>h</w:t>
      </w:r>
      <w:r w:rsidRPr="001167D0">
        <w:rPr>
          <w:rFonts w:ascii="Transliterasi" w:hAnsi="Transliterasi" w:cstheme="majorBidi"/>
          <w:sz w:val="24"/>
          <w:szCs w:val="24"/>
        </w:rPr>
        <w:t xml:space="preserve">utangnya)  yang merupakan pemberi pinjaman </w:t>
      </w:r>
      <w:r w:rsidRPr="001167D0">
        <w:rPr>
          <w:rFonts w:ascii="Transliterasi" w:hAnsiTheme="majorBidi" w:cstheme="majorBidi"/>
          <w:sz w:val="24"/>
          <w:szCs w:val="24"/>
        </w:rPr>
        <w:t>–</w:t>
      </w:r>
      <w:r w:rsidRPr="001167D0">
        <w:rPr>
          <w:rFonts w:ascii="Transliterasi" w:hAnsi="Transliterasi" w:cstheme="majorBidi"/>
          <w:sz w:val="24"/>
          <w:szCs w:val="24"/>
        </w:rPr>
        <w:t xml:space="preserve"> menjadi memiliki </w:t>
      </w:r>
      <w:r>
        <w:rPr>
          <w:rFonts w:ascii="Transliterasi" w:hAnsi="Transliterasi" w:cstheme="majorBidi"/>
          <w:sz w:val="24"/>
          <w:szCs w:val="24"/>
        </w:rPr>
        <w:t>h</w:t>
      </w:r>
      <w:r w:rsidRPr="001167D0">
        <w:rPr>
          <w:rFonts w:ascii="Transliterasi" w:hAnsi="Transliterasi" w:cstheme="majorBidi"/>
          <w:sz w:val="24"/>
          <w:szCs w:val="24"/>
        </w:rPr>
        <w:t xml:space="preserve">utang atas </w:t>
      </w:r>
      <w:r w:rsidRPr="001167D0">
        <w:rPr>
          <w:rFonts w:ascii="Transliterasi" w:hAnsi="Transliterasi" w:cstheme="majorBidi"/>
          <w:i/>
          <w:iCs/>
          <w:sz w:val="24"/>
          <w:szCs w:val="24"/>
        </w:rPr>
        <w:t>muhal alaih</w:t>
      </w:r>
      <w:r w:rsidRPr="001167D0">
        <w:rPr>
          <w:rFonts w:ascii="Transliterasi" w:hAnsi="Transliterasi" w:cstheme="majorBidi"/>
          <w:sz w:val="24"/>
          <w:szCs w:val="24"/>
        </w:rPr>
        <w:t xml:space="preserve"> (yang menerima pindahan </w:t>
      </w:r>
      <w:r>
        <w:rPr>
          <w:rFonts w:ascii="Transliterasi" w:hAnsi="Transliterasi" w:cstheme="majorBidi"/>
          <w:sz w:val="24"/>
          <w:szCs w:val="24"/>
        </w:rPr>
        <w:t>h</w:t>
      </w:r>
      <w:r w:rsidRPr="001167D0">
        <w:rPr>
          <w:rFonts w:ascii="Transliterasi" w:hAnsi="Transliterasi" w:cstheme="majorBidi"/>
          <w:sz w:val="24"/>
          <w:szCs w:val="24"/>
        </w:rPr>
        <w:t xml:space="preserve">utang). Dengan demikian, sebenarnya akad hiwalah merupakan akad penangguhan </w:t>
      </w:r>
      <w:r>
        <w:rPr>
          <w:rFonts w:ascii="Transliterasi" w:hAnsi="Transliterasi" w:cstheme="majorBidi"/>
          <w:sz w:val="24"/>
          <w:szCs w:val="24"/>
        </w:rPr>
        <w:t>h</w:t>
      </w:r>
      <w:r w:rsidRPr="001167D0">
        <w:rPr>
          <w:rFonts w:ascii="Transliterasi" w:hAnsi="Transliterasi" w:cstheme="majorBidi"/>
          <w:sz w:val="24"/>
          <w:szCs w:val="24"/>
        </w:rPr>
        <w:t xml:space="preserve">utang bukan akad </w:t>
      </w:r>
      <w:r w:rsidR="00AC2D7D">
        <w:rPr>
          <w:rFonts w:ascii="Transliterasi" w:hAnsi="Transliterasi" w:cstheme="majorBidi"/>
          <w:i/>
          <w:iCs/>
          <w:sz w:val="24"/>
          <w:szCs w:val="24"/>
        </w:rPr>
        <w:t>Q</w:t>
      </w:r>
      <w:r w:rsidRPr="001167D0">
        <w:rPr>
          <w:rFonts w:ascii="Transliterasi" w:hAnsi="Transliterasi" w:cstheme="majorBidi"/>
          <w:i/>
          <w:iCs/>
          <w:sz w:val="24"/>
          <w:szCs w:val="24"/>
        </w:rPr>
        <w:t>ardh.</w:t>
      </w:r>
    </w:p>
    <w:p w:rsidR="00A1181B" w:rsidRPr="001167D0" w:rsidRDefault="00A1181B" w:rsidP="0073311E">
      <w:pPr>
        <w:spacing w:line="480" w:lineRule="auto"/>
        <w:ind w:firstLine="720"/>
        <w:jc w:val="both"/>
        <w:rPr>
          <w:rFonts w:ascii="Transliterasi" w:hAnsi="Transliterasi" w:cs="Traditional Arabic"/>
          <w:i/>
          <w:iCs/>
          <w:sz w:val="24"/>
          <w:szCs w:val="24"/>
        </w:rPr>
      </w:pPr>
      <w:r w:rsidRPr="001167D0">
        <w:rPr>
          <w:rFonts w:ascii="Transliterasi" w:hAnsi="Transliterasi" w:cstheme="majorBidi"/>
          <w:sz w:val="24"/>
          <w:szCs w:val="24"/>
        </w:rPr>
        <w:t xml:space="preserve">Jadi dalam pandangan ulama Hanafiyah, sah-sah saja mengundurkan akad </w:t>
      </w:r>
      <w:r w:rsidR="00AC2D7D">
        <w:rPr>
          <w:rFonts w:ascii="Transliterasi" w:hAnsi="Transliterasi" w:cstheme="majorBidi"/>
          <w:i/>
          <w:iCs/>
          <w:sz w:val="24"/>
          <w:szCs w:val="24"/>
        </w:rPr>
        <w:t>Q</w:t>
      </w:r>
      <w:r w:rsidRPr="001167D0">
        <w:rPr>
          <w:rFonts w:ascii="Transliterasi" w:hAnsi="Transliterasi" w:cstheme="majorBidi"/>
          <w:i/>
          <w:iCs/>
          <w:sz w:val="24"/>
          <w:szCs w:val="24"/>
        </w:rPr>
        <w:t xml:space="preserve">ardh </w:t>
      </w:r>
      <w:r w:rsidRPr="001167D0">
        <w:rPr>
          <w:rFonts w:ascii="Transliterasi" w:hAnsi="Transliterasi" w:cstheme="majorBidi"/>
          <w:sz w:val="24"/>
          <w:szCs w:val="24"/>
        </w:rPr>
        <w:t xml:space="preserve">meski bukan sebuah keharusan, tetapi dapat menjadi keharusan dalam kondisi yang empat tadi. Sedangkan Imam Malik berpendapat bahwa akad </w:t>
      </w:r>
      <w:r w:rsidR="00AC2D7D">
        <w:rPr>
          <w:rFonts w:ascii="Transliterasi" w:hAnsi="Transliterasi" w:cstheme="majorBidi"/>
          <w:i/>
          <w:iCs/>
          <w:sz w:val="24"/>
          <w:szCs w:val="24"/>
        </w:rPr>
        <w:t>Q</w:t>
      </w:r>
      <w:r w:rsidRPr="001167D0">
        <w:rPr>
          <w:rFonts w:ascii="Transliterasi" w:hAnsi="Transliterasi" w:cstheme="majorBidi"/>
          <w:i/>
          <w:iCs/>
          <w:sz w:val="24"/>
          <w:szCs w:val="24"/>
        </w:rPr>
        <w:t>ardh</w:t>
      </w:r>
      <w:r w:rsidRPr="001167D0">
        <w:rPr>
          <w:rFonts w:ascii="Transliterasi" w:hAnsi="Transliterasi" w:cstheme="majorBidi"/>
          <w:sz w:val="24"/>
          <w:szCs w:val="24"/>
        </w:rPr>
        <w:t xml:space="preserve"> boleh diundurkan dengan penangguhan dan atas alasan bahwa kedua belah pihak punya kebebasan dalam akad </w:t>
      </w:r>
      <w:r w:rsidR="00AC2D7D">
        <w:rPr>
          <w:rFonts w:ascii="Transliterasi" w:hAnsi="Transliterasi" w:cstheme="majorBidi"/>
          <w:i/>
          <w:iCs/>
          <w:sz w:val="24"/>
          <w:szCs w:val="24"/>
        </w:rPr>
        <w:t>Q</w:t>
      </w:r>
      <w:r w:rsidRPr="001167D0">
        <w:rPr>
          <w:rFonts w:ascii="Transliterasi" w:hAnsi="Transliterasi" w:cstheme="majorBidi"/>
          <w:i/>
          <w:iCs/>
          <w:sz w:val="24"/>
          <w:szCs w:val="24"/>
        </w:rPr>
        <w:t>ardh,</w:t>
      </w:r>
      <w:r w:rsidRPr="001167D0">
        <w:rPr>
          <w:rFonts w:ascii="Transliterasi" w:hAnsi="Transliterasi" w:cstheme="majorBidi"/>
          <w:sz w:val="24"/>
          <w:szCs w:val="24"/>
        </w:rPr>
        <w:t xml:space="preserve"> baik dalam menghentikan, melangsungkan maupun meneruskan akad. Dari semua </w:t>
      </w:r>
      <w:r w:rsidRPr="001167D0">
        <w:rPr>
          <w:rFonts w:ascii="Transliterasi" w:hAnsi="Transliterasi" w:cstheme="majorBidi"/>
          <w:sz w:val="24"/>
          <w:szCs w:val="24"/>
        </w:rPr>
        <w:lastRenderedPageBreak/>
        <w:t>pendapat diatas, pendapat inilah mungkin yang bisa diterima secara akal dan sesuai dengan tuntutan zaman.</w:t>
      </w:r>
      <w:r>
        <w:rPr>
          <w:rStyle w:val="FootnoteReference"/>
          <w:rFonts w:ascii="Transliterasi" w:hAnsi="Transliterasi" w:cstheme="majorBidi"/>
          <w:sz w:val="24"/>
          <w:szCs w:val="24"/>
        </w:rPr>
        <w:footnoteReference w:id="32"/>
      </w:r>
    </w:p>
    <w:p w:rsidR="00D35E67" w:rsidRDefault="00D35E67" w:rsidP="00FE3086">
      <w:pPr>
        <w:tabs>
          <w:tab w:val="left" w:pos="4536"/>
        </w:tabs>
        <w:rPr>
          <w:rFonts w:ascii="Transliterasi" w:hAnsi="Transliterasi" w:cstheme="majorBidi"/>
          <w:sz w:val="24"/>
          <w:szCs w:val="24"/>
        </w:rPr>
        <w:sectPr w:rsidR="00D35E67" w:rsidSect="00321170">
          <w:headerReference w:type="first" r:id="rId25"/>
          <w:footerReference w:type="first" r:id="rId26"/>
          <w:pgSz w:w="11906" w:h="16838"/>
          <w:pgMar w:top="2268" w:right="1701" w:bottom="0" w:left="2268" w:header="708" w:footer="708" w:gutter="0"/>
          <w:cols w:space="708"/>
          <w:titlePg/>
          <w:docGrid w:linePitch="360"/>
        </w:sectPr>
      </w:pPr>
    </w:p>
    <w:p w:rsidR="00A1181B" w:rsidRPr="00AC0E4E" w:rsidRDefault="00A1181B" w:rsidP="00D35E67">
      <w:pPr>
        <w:pStyle w:val="Title"/>
        <w:spacing w:after="120" w:line="360" w:lineRule="auto"/>
        <w:rPr>
          <w:i/>
          <w:iCs/>
          <w:szCs w:val="24"/>
        </w:rPr>
      </w:pPr>
      <w:r w:rsidRPr="00AC0E4E">
        <w:rPr>
          <w:szCs w:val="24"/>
        </w:rPr>
        <w:lastRenderedPageBreak/>
        <w:t>BAB III</w:t>
      </w:r>
    </w:p>
    <w:p w:rsidR="00A1181B" w:rsidRPr="00AC0E4E" w:rsidRDefault="00A1181B" w:rsidP="00A1181B">
      <w:pPr>
        <w:spacing w:after="240" w:line="360" w:lineRule="auto"/>
        <w:jc w:val="center"/>
        <w:rPr>
          <w:rFonts w:ascii="Transliterasi" w:hAnsi="Transliterasi"/>
          <w:b/>
          <w:bCs/>
          <w:sz w:val="24"/>
          <w:szCs w:val="24"/>
        </w:rPr>
      </w:pPr>
      <w:r w:rsidRPr="00AC0E4E">
        <w:rPr>
          <w:rFonts w:ascii="Transliterasi" w:hAnsi="Transliterasi"/>
          <w:b/>
          <w:bCs/>
          <w:sz w:val="24"/>
          <w:szCs w:val="24"/>
        </w:rPr>
        <w:t xml:space="preserve">GAMBARAN UMUM LOKASI PENELITIAN </w:t>
      </w:r>
    </w:p>
    <w:p w:rsidR="00A1181B" w:rsidRPr="00AC0E4E" w:rsidRDefault="00A1181B" w:rsidP="00A1181B">
      <w:pPr>
        <w:pStyle w:val="ListParagraph"/>
        <w:numPr>
          <w:ilvl w:val="0"/>
          <w:numId w:val="21"/>
        </w:numPr>
        <w:tabs>
          <w:tab w:val="clear" w:pos="720"/>
          <w:tab w:val="num" w:pos="450"/>
          <w:tab w:val="left" w:leader="dot" w:pos="7088"/>
        </w:tabs>
        <w:spacing w:after="240"/>
        <w:ind w:left="450" w:hanging="450"/>
        <w:jc w:val="both"/>
        <w:rPr>
          <w:rFonts w:ascii="Transliterasi" w:hAnsi="Transliterasi"/>
          <w:b/>
          <w:sz w:val="24"/>
          <w:szCs w:val="24"/>
        </w:rPr>
      </w:pPr>
      <w:r w:rsidRPr="00AC0E4E">
        <w:rPr>
          <w:rFonts w:ascii="Transliterasi" w:hAnsi="Transliterasi"/>
          <w:b/>
          <w:sz w:val="24"/>
          <w:szCs w:val="24"/>
        </w:rPr>
        <w:t>Sejarah Desa Pematang Sungai Baru Kec. Tanjung Balai Kab. Asahan</w:t>
      </w:r>
    </w:p>
    <w:p w:rsidR="00A1181B" w:rsidRPr="00AC0E4E" w:rsidRDefault="00A1181B" w:rsidP="0073311E">
      <w:pPr>
        <w:spacing w:after="0" w:line="480" w:lineRule="auto"/>
        <w:ind w:firstLine="709"/>
        <w:jc w:val="both"/>
        <w:rPr>
          <w:rFonts w:ascii="Transliterasi" w:eastAsia="Times New Roman" w:hAnsi="Transliterasi"/>
          <w:sz w:val="24"/>
          <w:szCs w:val="24"/>
        </w:rPr>
      </w:pPr>
      <w:r w:rsidRPr="00AC0E4E">
        <w:rPr>
          <w:rFonts w:ascii="Transliterasi" w:hAnsi="Transliterasi"/>
          <w:sz w:val="24"/>
          <w:szCs w:val="24"/>
          <w:lang w:eastAsia="id-ID"/>
        </w:rPr>
        <w:t xml:space="preserve">Indonesia merdeka pada tahun 1945 dan setelah itu secara perlahan-lahan semua tatanan negara ini diperbaiki termasuk dalam hal hukum dan kemudian pembagian-pembagian daerah administrasi pemerintahan mengalami perubahan pula. </w:t>
      </w:r>
      <w:r w:rsidRPr="00AC0E4E">
        <w:rPr>
          <w:rFonts w:ascii="Transliterasi" w:eastAsia="Times New Roman" w:hAnsi="Transliterasi"/>
          <w:bCs/>
          <w:sz w:val="24"/>
          <w:szCs w:val="24"/>
        </w:rPr>
        <w:t>Kecamatan Tanjung</w:t>
      </w:r>
      <w:r>
        <w:rPr>
          <w:rFonts w:ascii="Transliterasi" w:eastAsia="Times New Roman" w:hAnsi="Transliterasi"/>
          <w:bCs/>
          <w:sz w:val="24"/>
          <w:szCs w:val="24"/>
        </w:rPr>
        <w:t xml:space="preserve"> B</w:t>
      </w:r>
      <w:r w:rsidRPr="00AC0E4E">
        <w:rPr>
          <w:rFonts w:ascii="Transliterasi" w:eastAsia="Times New Roman" w:hAnsi="Transliterasi"/>
          <w:bCs/>
          <w:sz w:val="24"/>
          <w:szCs w:val="24"/>
        </w:rPr>
        <w:t xml:space="preserve">alai Kabupaten Asahan </w:t>
      </w:r>
      <w:r w:rsidRPr="00AC0E4E">
        <w:rPr>
          <w:rFonts w:ascii="Transliterasi" w:eastAsia="Times New Roman" w:hAnsi="Transliterasi"/>
          <w:sz w:val="24"/>
          <w:szCs w:val="24"/>
        </w:rPr>
        <w:t> adalah salah satu </w:t>
      </w:r>
      <w:r w:rsidRPr="00AC0E4E">
        <w:rPr>
          <w:rFonts w:ascii="Transliterasi" w:eastAsia="Times New Roman" w:hAnsi="Transliterasi"/>
          <w:bCs/>
          <w:sz w:val="24"/>
          <w:szCs w:val="24"/>
        </w:rPr>
        <w:t>Kecamatan</w:t>
      </w:r>
      <w:r w:rsidRPr="00AC0E4E">
        <w:rPr>
          <w:rFonts w:ascii="Transliterasi" w:eastAsia="Times New Roman" w:hAnsi="Transliterasi"/>
          <w:sz w:val="24"/>
          <w:szCs w:val="24"/>
        </w:rPr>
        <w:t> di </w:t>
      </w:r>
      <w:hyperlink r:id="rId27" w:tooltip="Provinsi" w:history="1">
        <w:r w:rsidRPr="00AC0E4E">
          <w:rPr>
            <w:rFonts w:ascii="Transliterasi" w:eastAsia="Times New Roman" w:hAnsi="Transliterasi"/>
            <w:sz w:val="24"/>
            <w:szCs w:val="24"/>
          </w:rPr>
          <w:t>provinsi</w:t>
        </w:r>
      </w:hyperlink>
      <w:r w:rsidRPr="00AC0E4E">
        <w:rPr>
          <w:rFonts w:ascii="Transliterasi" w:eastAsia="Times New Roman" w:hAnsi="Transliterasi"/>
          <w:sz w:val="24"/>
          <w:szCs w:val="24"/>
        </w:rPr>
        <w:t> </w:t>
      </w:r>
      <w:hyperlink r:id="rId28" w:tooltip="Sumatera Utara" w:history="1">
        <w:r w:rsidRPr="00AC0E4E">
          <w:rPr>
            <w:rFonts w:ascii="Transliterasi" w:eastAsia="Times New Roman" w:hAnsi="Transliterasi"/>
            <w:sz w:val="24"/>
            <w:szCs w:val="24"/>
          </w:rPr>
          <w:t>Sumatera Utara</w:t>
        </w:r>
      </w:hyperlink>
      <w:r w:rsidRPr="00AC0E4E">
        <w:rPr>
          <w:rFonts w:ascii="Transliterasi" w:eastAsia="Times New Roman" w:hAnsi="Transliterasi"/>
          <w:sz w:val="24"/>
          <w:szCs w:val="24"/>
        </w:rPr>
        <w:t>, </w:t>
      </w:r>
      <w:hyperlink r:id="rId29" w:tooltip="Indonesia" w:history="1">
        <w:r w:rsidRPr="00AC0E4E">
          <w:rPr>
            <w:rFonts w:ascii="Transliterasi" w:eastAsia="Times New Roman" w:hAnsi="Transliterasi"/>
            <w:sz w:val="24"/>
            <w:szCs w:val="24"/>
          </w:rPr>
          <w:t>Indonesia</w:t>
        </w:r>
      </w:hyperlink>
      <w:r w:rsidRPr="00AC0E4E">
        <w:rPr>
          <w:rFonts w:ascii="Transliterasi" w:eastAsia="Times New Roman" w:hAnsi="Transliterasi"/>
          <w:sz w:val="24"/>
          <w:szCs w:val="24"/>
        </w:rPr>
        <w:t xml:space="preserve">. Luas wilayahnya </w:t>
      </w:r>
      <w:r w:rsidRPr="00AC0E4E">
        <w:rPr>
          <w:rFonts w:ascii="Transliterasi" w:eastAsia="Times New Roman" w:hAnsi="Transliterasi"/>
          <w:color w:val="000000"/>
          <w:sz w:val="24"/>
          <w:szCs w:val="24"/>
        </w:rPr>
        <w:t xml:space="preserve">88.68 </w:t>
      </w:r>
      <w:r w:rsidRPr="00AC0E4E">
        <w:rPr>
          <w:rFonts w:ascii="Transliterasi" w:eastAsia="Times New Roman" w:hAnsi="Transliterasi"/>
          <w:sz w:val="24"/>
          <w:szCs w:val="24"/>
        </w:rPr>
        <w:t xml:space="preserve">km² dan penduduk berjumlah 154.445 jiwa. </w:t>
      </w:r>
      <w:r w:rsidRPr="00AC0E4E">
        <w:rPr>
          <w:rFonts w:ascii="Transliterasi" w:eastAsia="Times New Roman" w:hAnsi="Transliterasi"/>
          <w:bCs/>
          <w:sz w:val="24"/>
          <w:szCs w:val="24"/>
        </w:rPr>
        <w:t>Kecamatan</w:t>
      </w:r>
      <w:r w:rsidRPr="00AC0E4E">
        <w:rPr>
          <w:rFonts w:ascii="Transliterasi" w:eastAsia="Times New Roman" w:hAnsi="Transliterasi"/>
          <w:sz w:val="24"/>
          <w:szCs w:val="24"/>
        </w:rPr>
        <w:t xml:space="preserve"> ini berada di tepi </w:t>
      </w:r>
      <w:hyperlink r:id="rId30" w:tooltip="Sungai Asahan" w:history="1">
        <w:r w:rsidRPr="00AC0E4E">
          <w:rPr>
            <w:rFonts w:ascii="Transliterasi" w:eastAsia="Times New Roman" w:hAnsi="Transliterasi"/>
            <w:sz w:val="24"/>
            <w:szCs w:val="24"/>
          </w:rPr>
          <w:t>Sungai Asahan</w:t>
        </w:r>
      </w:hyperlink>
      <w:r w:rsidRPr="00AC0E4E">
        <w:rPr>
          <w:rFonts w:ascii="Transliterasi" w:eastAsia="Times New Roman" w:hAnsi="Transliterasi"/>
          <w:sz w:val="24"/>
          <w:szCs w:val="24"/>
        </w:rPr>
        <w:t>, sungai terpanjang di Sumatera Utara. Jarak tempuh dari </w:t>
      </w:r>
      <w:hyperlink r:id="rId31" w:tooltip="Medan" w:history="1">
        <w:r w:rsidRPr="00AC0E4E">
          <w:rPr>
            <w:rFonts w:ascii="Transliterasi" w:eastAsia="Times New Roman" w:hAnsi="Transliterasi"/>
            <w:sz w:val="24"/>
            <w:szCs w:val="24"/>
          </w:rPr>
          <w:t>Medan</w:t>
        </w:r>
      </w:hyperlink>
      <w:r w:rsidRPr="00AC0E4E">
        <w:rPr>
          <w:rFonts w:ascii="Transliterasi" w:eastAsia="Times New Roman" w:hAnsi="Transliterasi"/>
          <w:sz w:val="24"/>
          <w:szCs w:val="24"/>
        </w:rPr>
        <w:t> lebih kurang 186 KM atau sekitar 5 jam perjalanan kendaraan.</w:t>
      </w:r>
    </w:p>
    <w:p w:rsidR="00A1181B" w:rsidRPr="00AC0E4E" w:rsidRDefault="00A1181B" w:rsidP="0073311E">
      <w:pPr>
        <w:spacing w:after="0" w:line="480" w:lineRule="auto"/>
        <w:ind w:firstLine="709"/>
        <w:jc w:val="both"/>
        <w:rPr>
          <w:rFonts w:ascii="Transliterasi" w:hAnsi="Transliterasi"/>
          <w:sz w:val="20"/>
          <w:szCs w:val="20"/>
        </w:rPr>
      </w:pPr>
      <w:r w:rsidRPr="00AC0E4E">
        <w:rPr>
          <w:rFonts w:ascii="Transliterasi" w:eastAsia="Times New Roman" w:hAnsi="Transliterasi"/>
          <w:bCs/>
          <w:sz w:val="24"/>
          <w:szCs w:val="24"/>
        </w:rPr>
        <w:t>Kecamatan</w:t>
      </w:r>
      <w:r w:rsidRPr="00AC0E4E">
        <w:rPr>
          <w:rFonts w:ascii="Transliterasi" w:eastAsia="Times New Roman" w:hAnsi="Transliterasi"/>
          <w:sz w:val="24"/>
          <w:szCs w:val="24"/>
        </w:rPr>
        <w:t xml:space="preserve"> Tanjung</w:t>
      </w:r>
      <w:r>
        <w:rPr>
          <w:rFonts w:ascii="Transliterasi" w:eastAsia="Times New Roman" w:hAnsi="Transliterasi"/>
          <w:sz w:val="24"/>
          <w:szCs w:val="24"/>
        </w:rPr>
        <w:t xml:space="preserve"> B</w:t>
      </w:r>
      <w:r w:rsidRPr="00AC0E4E">
        <w:rPr>
          <w:rFonts w:ascii="Transliterasi" w:eastAsia="Times New Roman" w:hAnsi="Transliterasi"/>
          <w:sz w:val="24"/>
          <w:szCs w:val="24"/>
        </w:rPr>
        <w:t>alai termasuk salah satu dari kecamatan yang ada di Kabupaten Asahan Sumatera Utara, jumlah kecamatan Di Kab. Asahan adalah 25 kecamatan</w:t>
      </w:r>
      <w:r>
        <w:rPr>
          <w:rFonts w:ascii="Transliterasi" w:eastAsia="Times New Roman" w:hAnsi="Transliterasi"/>
          <w:sz w:val="24"/>
          <w:szCs w:val="24"/>
        </w:rPr>
        <w:t>.</w:t>
      </w:r>
      <w:r>
        <w:rPr>
          <w:rFonts w:ascii="Transliterasi" w:hAnsi="Transliterasi"/>
          <w:sz w:val="24"/>
          <w:szCs w:val="24"/>
        </w:rPr>
        <w:t>J</w:t>
      </w:r>
      <w:r w:rsidRPr="00AC0E4E">
        <w:rPr>
          <w:rFonts w:ascii="Transliterasi" w:eastAsia="Times New Roman" w:hAnsi="Transliterasi"/>
          <w:sz w:val="24"/>
          <w:szCs w:val="24"/>
        </w:rPr>
        <w:t xml:space="preserve">umlah Desa Di Kec. </w:t>
      </w:r>
      <w:r w:rsidRPr="00AC0E4E">
        <w:rPr>
          <w:rFonts w:ascii="Transliterasi" w:hAnsi="Transliterasi"/>
          <w:sz w:val="24"/>
          <w:szCs w:val="24"/>
        </w:rPr>
        <w:t>Tanjung Balai</w:t>
      </w:r>
      <w:r w:rsidRPr="00AC0E4E">
        <w:rPr>
          <w:rFonts w:ascii="Transliterasi" w:eastAsia="Times New Roman" w:hAnsi="Transliterasi"/>
          <w:sz w:val="24"/>
          <w:szCs w:val="24"/>
        </w:rPr>
        <w:t xml:space="preserve"> Kab. Asahan adalah 8 Desa</w:t>
      </w:r>
      <w:r>
        <w:rPr>
          <w:rFonts w:ascii="Transliterasi" w:eastAsia="Times New Roman" w:hAnsi="Transliterasi"/>
          <w:sz w:val="24"/>
          <w:szCs w:val="24"/>
        </w:rPr>
        <w:t xml:space="preserve">.Adapun </w:t>
      </w:r>
      <w:r w:rsidRPr="00AC0E4E">
        <w:rPr>
          <w:rFonts w:ascii="Transliterasi" w:hAnsi="Transliterasi"/>
          <w:sz w:val="24"/>
          <w:szCs w:val="24"/>
        </w:rPr>
        <w:t>Desa Pematang Sungai Baruadalah salah satu desa di Kec. Tanjung Balai Kab. Asahan.</w:t>
      </w:r>
    </w:p>
    <w:p w:rsidR="00A1181B" w:rsidRPr="00AC0E4E" w:rsidRDefault="00A1181B" w:rsidP="0073311E">
      <w:pPr>
        <w:spacing w:after="0" w:line="480" w:lineRule="auto"/>
        <w:ind w:firstLine="709"/>
        <w:jc w:val="both"/>
        <w:rPr>
          <w:rFonts w:ascii="Transliterasi" w:eastAsia="Times New Roman" w:hAnsi="Transliterasi"/>
          <w:sz w:val="24"/>
          <w:szCs w:val="24"/>
        </w:rPr>
      </w:pPr>
      <w:r w:rsidRPr="00AC0E4E">
        <w:rPr>
          <w:rFonts w:ascii="Transliterasi" w:eastAsia="Times New Roman" w:hAnsi="Transliterasi"/>
          <w:sz w:val="24"/>
          <w:szCs w:val="24"/>
        </w:rPr>
        <w:lastRenderedPageBreak/>
        <w:t xml:space="preserve">Sejarah perkembangan </w:t>
      </w:r>
      <w:r w:rsidRPr="00AC0E4E">
        <w:rPr>
          <w:rFonts w:ascii="Transliterasi" w:eastAsia="Times New Roman" w:hAnsi="Transliterasi"/>
          <w:bCs/>
          <w:sz w:val="24"/>
          <w:szCs w:val="24"/>
        </w:rPr>
        <w:t>Kecamatan</w:t>
      </w:r>
      <w:r w:rsidRPr="00AC0E4E">
        <w:rPr>
          <w:rFonts w:ascii="Transliterasi" w:eastAsia="Times New Roman" w:hAnsi="Transliterasi"/>
          <w:sz w:val="24"/>
          <w:szCs w:val="24"/>
        </w:rPr>
        <w:t xml:space="preserve"> ini sangat berkaitan dengan kehadiran </w:t>
      </w:r>
      <w:hyperlink r:id="rId32" w:tooltip="Kesultanan Asahan" w:history="1">
        <w:r w:rsidRPr="00AC0E4E">
          <w:rPr>
            <w:rFonts w:ascii="Transliterasi" w:eastAsia="Times New Roman" w:hAnsi="Transliterasi"/>
            <w:sz w:val="24"/>
            <w:szCs w:val="24"/>
          </w:rPr>
          <w:t>Kesultanan Asahan</w:t>
        </w:r>
      </w:hyperlink>
      <w:r w:rsidRPr="00AC0E4E">
        <w:rPr>
          <w:rFonts w:ascii="Transliterasi" w:eastAsia="Times New Roman" w:hAnsi="Transliterasi"/>
          <w:sz w:val="24"/>
          <w:szCs w:val="24"/>
        </w:rPr>
        <w:t>, sekitar pertengahan abad ke-18, kemudian kerajaan ini dianeksasi oleh pemerintah Hindia Belanda, menjadi suatu </w:t>
      </w:r>
      <w:hyperlink r:id="rId33" w:tooltip="Gemeente" w:history="1">
        <w:r w:rsidRPr="00AC0E4E">
          <w:rPr>
            <w:rFonts w:ascii="Transliterasi" w:eastAsia="Times New Roman" w:hAnsi="Transliterasi"/>
            <w:i/>
            <w:iCs/>
            <w:sz w:val="24"/>
            <w:szCs w:val="24"/>
          </w:rPr>
          <w:t>gemeente</w:t>
        </w:r>
      </w:hyperlink>
      <w:r w:rsidRPr="00AC0E4E">
        <w:rPr>
          <w:rFonts w:ascii="Transliterasi" w:eastAsia="Times New Roman" w:hAnsi="Transliterasi"/>
          <w:sz w:val="24"/>
          <w:szCs w:val="24"/>
        </w:rPr>
        <w:t> berdasarkan </w:t>
      </w:r>
      <w:r w:rsidRPr="00AC0E4E">
        <w:rPr>
          <w:rFonts w:ascii="Transliterasi" w:eastAsia="Times New Roman" w:hAnsi="Transliterasi"/>
          <w:i/>
          <w:iCs/>
          <w:sz w:val="24"/>
          <w:szCs w:val="24"/>
        </w:rPr>
        <w:t>Besluit Governeur General</w:t>
      </w:r>
      <w:r w:rsidRPr="00AC0E4E">
        <w:rPr>
          <w:rFonts w:ascii="Transliterasi" w:eastAsia="Times New Roman" w:hAnsi="Transliterasi"/>
          <w:sz w:val="24"/>
          <w:szCs w:val="24"/>
        </w:rPr>
        <w:t> tanggal 27 Juni 1917 dengan </w:t>
      </w:r>
      <w:hyperlink r:id="rId34" w:tooltip="Staatblatt (halaman belum tersedia)" w:history="1">
        <w:r w:rsidRPr="00AC0E4E">
          <w:rPr>
            <w:rFonts w:ascii="Transliterasi" w:eastAsia="Times New Roman" w:hAnsi="Transliterasi"/>
            <w:sz w:val="24"/>
            <w:szCs w:val="24"/>
          </w:rPr>
          <w:t>Stbl.</w:t>
        </w:r>
      </w:hyperlink>
      <w:r w:rsidRPr="00AC0E4E">
        <w:rPr>
          <w:rFonts w:ascii="Transliterasi" w:eastAsia="Times New Roman" w:hAnsi="Transliterasi"/>
          <w:sz w:val="24"/>
          <w:szCs w:val="24"/>
        </w:rPr>
        <w:t> no. 284/1917, sebagai akibat dibukanya perkebunan-perkebunan di daerah </w:t>
      </w:r>
      <w:hyperlink r:id="rId35" w:tooltip="Sumatera Timur" w:history="1">
        <w:r w:rsidRPr="00AC0E4E">
          <w:rPr>
            <w:rFonts w:ascii="Transliterasi" w:eastAsia="Times New Roman" w:hAnsi="Transliterasi"/>
            <w:sz w:val="24"/>
            <w:szCs w:val="24"/>
          </w:rPr>
          <w:t>Sumatera Timur</w:t>
        </w:r>
      </w:hyperlink>
      <w:r w:rsidRPr="00AC0E4E">
        <w:rPr>
          <w:rFonts w:ascii="Transliterasi" w:eastAsia="Times New Roman" w:hAnsi="Transliterasi"/>
          <w:sz w:val="24"/>
          <w:szCs w:val="24"/>
        </w:rPr>
        <w:t>, termasuk daerah Asahan, seperti H.A.P.M., SIPEF, </w:t>
      </w:r>
      <w:hyperlink r:id="rId36" w:tooltip="en:PT Perusahaan Perkebunan London Sumatra Indonesia" w:history="1">
        <w:r w:rsidRPr="00AC0E4E">
          <w:rPr>
            <w:rFonts w:ascii="Transliterasi" w:eastAsia="Times New Roman" w:hAnsi="Transliterasi"/>
            <w:sz w:val="24"/>
            <w:szCs w:val="24"/>
          </w:rPr>
          <w:t>London Sumatera</w:t>
        </w:r>
      </w:hyperlink>
      <w:r w:rsidRPr="00AC0E4E">
        <w:rPr>
          <w:rFonts w:ascii="Transliterasi" w:eastAsia="Times New Roman" w:hAnsi="Transliterasi"/>
          <w:sz w:val="24"/>
          <w:szCs w:val="24"/>
        </w:rPr>
        <w:t> ("Lonsum"), dan lain-lain. Kecamatan Tanjungbalai menjadi kota pelabuhan dan pintu masuk ke daerah Asahan yang penting artinya bagi lalu-lintas perdagangan </w:t>
      </w:r>
      <w:hyperlink r:id="rId37" w:tooltip="Hindia Belanda" w:history="1">
        <w:r w:rsidRPr="00AC0E4E">
          <w:rPr>
            <w:rFonts w:ascii="Transliterasi" w:eastAsia="Times New Roman" w:hAnsi="Transliterasi"/>
            <w:sz w:val="24"/>
            <w:szCs w:val="24"/>
          </w:rPr>
          <w:t>Hindia Belanda</w:t>
        </w:r>
      </w:hyperlink>
      <w:r w:rsidRPr="00AC0E4E">
        <w:rPr>
          <w:rFonts w:ascii="Transliterasi" w:eastAsia="Times New Roman" w:hAnsi="Transliterasi"/>
          <w:sz w:val="24"/>
          <w:szCs w:val="24"/>
        </w:rPr>
        <w:t>.</w:t>
      </w:r>
      <w:r w:rsidRPr="00AC0E4E">
        <w:rPr>
          <w:rStyle w:val="FootnoteReference"/>
          <w:rFonts w:ascii="Transliterasi" w:hAnsi="Transliterasi"/>
          <w:sz w:val="24"/>
          <w:szCs w:val="24"/>
          <w:lang w:eastAsia="id-ID"/>
        </w:rPr>
        <w:footnoteReference w:id="33"/>
      </w:r>
    </w:p>
    <w:p w:rsidR="00A1181B" w:rsidRPr="00AC0E4E" w:rsidRDefault="00A1181B" w:rsidP="0073311E">
      <w:pPr>
        <w:spacing w:after="0" w:line="480" w:lineRule="auto"/>
        <w:ind w:firstLine="709"/>
        <w:jc w:val="both"/>
        <w:rPr>
          <w:rFonts w:ascii="Transliterasi" w:eastAsia="Times New Roman" w:hAnsi="Transliterasi"/>
          <w:sz w:val="24"/>
          <w:szCs w:val="24"/>
        </w:rPr>
      </w:pPr>
      <w:r w:rsidRPr="00AC0E4E">
        <w:rPr>
          <w:rFonts w:ascii="Transliterasi" w:hAnsi="Transliterasi"/>
          <w:color w:val="222222"/>
          <w:sz w:val="24"/>
          <w:szCs w:val="24"/>
        </w:rPr>
        <w:t>Sejak kemerdekaan Republik Indonesia, keberadaan Kab. Asahan sebagai daerah otonom ditetapkan berdasarkan Undang – Undang Nomor 9 Darurat Tahun 1956 (LN Tahun 1956 Nomor 60, TLN Nomor 1092) tentang Pembentukan Daerah Otonom Kota – Kota Kecil dalam Lingkungan Daerah Provinsi Sumatera Utara, nama</w:t>
      </w:r>
      <w:r w:rsidRPr="00AC0E4E">
        <w:rPr>
          <w:rStyle w:val="apple-converted-space"/>
          <w:rFonts w:ascii="Transliterasi" w:hAnsi="Transliterasi"/>
          <w:color w:val="222222"/>
          <w:sz w:val="24"/>
          <w:szCs w:val="24"/>
        </w:rPr>
        <w:t> </w:t>
      </w:r>
      <w:r w:rsidRPr="00AC0E4E">
        <w:rPr>
          <w:rStyle w:val="Emphasis"/>
          <w:rFonts w:ascii="Transliterasi" w:hAnsi="Transliterasi"/>
          <w:color w:val="222222"/>
          <w:sz w:val="24"/>
          <w:szCs w:val="24"/>
        </w:rPr>
        <w:t>Gementee</w:t>
      </w:r>
      <w:r w:rsidRPr="00AC0E4E">
        <w:rPr>
          <w:rStyle w:val="apple-converted-space"/>
          <w:rFonts w:ascii="Transliterasi" w:hAnsi="Transliterasi"/>
          <w:color w:val="222222"/>
          <w:sz w:val="24"/>
          <w:szCs w:val="24"/>
        </w:rPr>
        <w:t> </w:t>
      </w:r>
      <w:r w:rsidRPr="00AC0E4E">
        <w:rPr>
          <w:rFonts w:ascii="Transliterasi" w:hAnsi="Transliterasi"/>
          <w:color w:val="222222"/>
          <w:sz w:val="24"/>
          <w:szCs w:val="24"/>
        </w:rPr>
        <w:t xml:space="preserve">Tanjungbalai diganti dengan Kota Kecil Tanjungbalai. Berdasarkan Surat Mendagri Nomor U.P.15/2/3 tanggal 18 September 1956, jabatan Walikota Tanjungbalai terpisah dari Bupati Asahan. </w:t>
      </w:r>
    </w:p>
    <w:p w:rsidR="00A1181B" w:rsidRPr="00AC0E4E" w:rsidRDefault="00A1181B" w:rsidP="00A1181B">
      <w:pPr>
        <w:pStyle w:val="ListParagraph"/>
        <w:numPr>
          <w:ilvl w:val="0"/>
          <w:numId w:val="21"/>
        </w:numPr>
        <w:tabs>
          <w:tab w:val="clear" w:pos="720"/>
          <w:tab w:val="num" w:pos="270"/>
        </w:tabs>
        <w:spacing w:after="0" w:line="480" w:lineRule="auto"/>
        <w:ind w:left="360"/>
        <w:jc w:val="both"/>
        <w:rPr>
          <w:rFonts w:ascii="Transliterasi" w:hAnsi="Transliterasi"/>
          <w:b/>
          <w:sz w:val="24"/>
          <w:szCs w:val="24"/>
        </w:rPr>
      </w:pPr>
      <w:r w:rsidRPr="00AC0E4E">
        <w:rPr>
          <w:rFonts w:ascii="Transliterasi" w:hAnsi="Transliterasi"/>
          <w:b/>
          <w:sz w:val="24"/>
          <w:szCs w:val="24"/>
        </w:rPr>
        <w:lastRenderedPageBreak/>
        <w:t xml:space="preserve"> Geografis Desa Pematang Sungai Baru Kec. Tanjung Balai Kab.Asahan.</w:t>
      </w:r>
    </w:p>
    <w:p w:rsidR="00A1181B" w:rsidRPr="00AC0E4E" w:rsidRDefault="00A1181B" w:rsidP="0073311E">
      <w:pPr>
        <w:spacing w:after="0" w:line="480" w:lineRule="auto"/>
        <w:ind w:firstLine="709"/>
        <w:jc w:val="both"/>
        <w:rPr>
          <w:rFonts w:ascii="Transliterasi" w:hAnsi="Transliterasi"/>
          <w:noProof/>
          <w:sz w:val="24"/>
          <w:szCs w:val="24"/>
        </w:rPr>
      </w:pPr>
      <w:r w:rsidRPr="00AC0E4E">
        <w:rPr>
          <w:rFonts w:ascii="Transliterasi" w:hAnsi="Transliterasi"/>
          <w:noProof/>
          <w:sz w:val="24"/>
          <w:szCs w:val="24"/>
        </w:rPr>
        <w:t>Geografis (</w:t>
      </w:r>
      <w:r w:rsidRPr="00AC0E4E">
        <w:rPr>
          <w:rFonts w:ascii="Transliterasi" w:hAnsi="Transliterasi"/>
          <w:i/>
          <w:noProof/>
          <w:sz w:val="24"/>
          <w:szCs w:val="24"/>
        </w:rPr>
        <w:t>geographie</w:t>
      </w:r>
      <w:r w:rsidRPr="00AC0E4E">
        <w:rPr>
          <w:rFonts w:ascii="Transliterasi" w:hAnsi="Transliterasi"/>
          <w:noProof/>
          <w:sz w:val="24"/>
          <w:szCs w:val="24"/>
        </w:rPr>
        <w:t>) yaitu ilmu bumi,</w:t>
      </w:r>
      <w:r w:rsidRPr="00AC0E4E">
        <w:rPr>
          <w:rStyle w:val="FootnoteReference"/>
          <w:rFonts w:ascii="Transliterasi" w:hAnsi="Transliterasi"/>
          <w:noProof/>
          <w:sz w:val="24"/>
          <w:szCs w:val="24"/>
        </w:rPr>
        <w:footnoteReference w:id="34"/>
      </w:r>
      <w:r w:rsidRPr="00AC0E4E">
        <w:rPr>
          <w:rFonts w:ascii="Transliterasi" w:hAnsi="Transliterasi"/>
          <w:noProof/>
          <w:sz w:val="24"/>
          <w:szCs w:val="24"/>
        </w:rPr>
        <w:t xml:space="preserve"> yaitu hal-hal yang berkenaan dengan bumi. Dalam skripsi ini penulis akan menguraikan sedikit tentang hal- hal yang berkenaan dengan desa Pematang Sungai Baru </w:t>
      </w:r>
      <w:r w:rsidRPr="00AC0E4E">
        <w:rPr>
          <w:rFonts w:ascii="Transliterasi" w:hAnsi="Transliterasi"/>
          <w:sz w:val="24"/>
          <w:szCs w:val="24"/>
        </w:rPr>
        <w:t>kec. Tanjung Balai Kab. Asahan.</w:t>
      </w:r>
    </w:p>
    <w:p w:rsidR="00A1181B" w:rsidRPr="00AC0E4E" w:rsidRDefault="00A1181B" w:rsidP="0073311E">
      <w:pPr>
        <w:spacing w:after="0" w:line="480" w:lineRule="auto"/>
        <w:ind w:firstLine="709"/>
        <w:jc w:val="both"/>
        <w:rPr>
          <w:rFonts w:ascii="Transliterasi" w:hAnsi="Transliterasi"/>
          <w:sz w:val="24"/>
          <w:szCs w:val="24"/>
        </w:rPr>
      </w:pPr>
      <w:r w:rsidRPr="00AC0E4E">
        <w:rPr>
          <w:rFonts w:ascii="Transliterasi" w:hAnsi="Transliterasi"/>
          <w:sz w:val="24"/>
          <w:szCs w:val="24"/>
        </w:rPr>
        <w:t xml:space="preserve">Kecamatan Tanjung Balai Kabupaten Asahan berada di bagian Timur Provinsi Sumatera Utara terletak </w:t>
      </w:r>
      <w:r w:rsidRPr="00AC0E4E">
        <w:rPr>
          <w:rFonts w:ascii="Transliterasi" w:eastAsia="Times New Roman" w:hAnsi="Transliterasi"/>
          <w:color w:val="222222"/>
          <w:sz w:val="24"/>
          <w:szCs w:val="24"/>
        </w:rPr>
        <w:t xml:space="preserve">di antara </w:t>
      </w:r>
      <w:r w:rsidRPr="00AC0E4E">
        <w:rPr>
          <w:rFonts w:ascii="Transliterasi" w:eastAsia="Times New Roman" w:hAnsi="Transliterasi"/>
          <w:color w:val="000000"/>
          <w:sz w:val="24"/>
          <w:szCs w:val="24"/>
        </w:rPr>
        <w:t>2</w:t>
      </w:r>
      <w:r w:rsidRPr="00AC0E4E">
        <w:rPr>
          <w:rFonts w:ascii="Transliterasi" w:eastAsia="Times New Roman" w:hAnsi="Transliterasi"/>
          <w:color w:val="000000"/>
          <w:sz w:val="24"/>
          <w:szCs w:val="24"/>
          <w:vertAlign w:val="superscript"/>
        </w:rPr>
        <w:t>0</w:t>
      </w:r>
      <w:r w:rsidRPr="00AC0E4E">
        <w:rPr>
          <w:rFonts w:ascii="Transliterasi" w:eastAsia="Times New Roman" w:hAnsi="Transliterasi"/>
          <w:color w:val="000000"/>
          <w:sz w:val="24"/>
          <w:szCs w:val="24"/>
        </w:rPr>
        <w:t>58’57”- 3</w:t>
      </w:r>
      <w:r w:rsidRPr="00AC0E4E">
        <w:rPr>
          <w:rFonts w:ascii="Transliterasi" w:eastAsia="Times New Roman" w:hAnsi="Transliterasi"/>
          <w:color w:val="000000"/>
          <w:sz w:val="24"/>
          <w:szCs w:val="24"/>
          <w:vertAlign w:val="superscript"/>
        </w:rPr>
        <w:t>0</w:t>
      </w:r>
      <w:r w:rsidRPr="00AC0E4E">
        <w:rPr>
          <w:rFonts w:ascii="Transliterasi" w:eastAsia="Times New Roman" w:hAnsi="Transliterasi"/>
          <w:color w:val="000000"/>
          <w:sz w:val="24"/>
          <w:szCs w:val="24"/>
        </w:rPr>
        <w:t>06’00"</w:t>
      </w:r>
      <w:r w:rsidRPr="00AC0E4E">
        <w:rPr>
          <w:rFonts w:ascii="Transliterasi" w:eastAsia="Times New Roman" w:hAnsi="Transliterasi"/>
          <w:color w:val="222222"/>
          <w:sz w:val="24"/>
          <w:szCs w:val="24"/>
        </w:rPr>
        <w:t xml:space="preserve"> Lintang Utara dan </w:t>
      </w:r>
      <w:r w:rsidRPr="00AC0E4E">
        <w:rPr>
          <w:rFonts w:ascii="Transliterasi" w:eastAsia="Times New Roman" w:hAnsi="Transliterasi"/>
          <w:color w:val="000000"/>
          <w:sz w:val="24"/>
          <w:szCs w:val="24"/>
        </w:rPr>
        <w:t>99</w:t>
      </w:r>
      <w:r w:rsidRPr="00AC0E4E">
        <w:rPr>
          <w:rFonts w:ascii="Transliterasi" w:eastAsia="Times New Roman" w:hAnsi="Transliterasi"/>
          <w:color w:val="000000"/>
          <w:sz w:val="24"/>
          <w:szCs w:val="24"/>
          <w:vertAlign w:val="superscript"/>
        </w:rPr>
        <w:t>0</w:t>
      </w:r>
      <w:r w:rsidRPr="00AC0E4E">
        <w:rPr>
          <w:rFonts w:ascii="Transliterasi" w:eastAsia="Times New Roman" w:hAnsi="Transliterasi"/>
          <w:color w:val="000000"/>
          <w:sz w:val="24"/>
          <w:szCs w:val="24"/>
        </w:rPr>
        <w:t>45’30”- 99</w:t>
      </w:r>
      <w:r w:rsidRPr="00AC0E4E">
        <w:rPr>
          <w:rFonts w:ascii="Transliterasi" w:eastAsia="Times New Roman" w:hAnsi="Transliterasi"/>
          <w:color w:val="000000"/>
          <w:sz w:val="24"/>
          <w:szCs w:val="24"/>
          <w:vertAlign w:val="superscript"/>
        </w:rPr>
        <w:t>0</w:t>
      </w:r>
      <w:r w:rsidRPr="00AC0E4E">
        <w:rPr>
          <w:rFonts w:ascii="Transliterasi" w:eastAsia="Times New Roman" w:hAnsi="Transliterasi"/>
          <w:color w:val="000000"/>
          <w:sz w:val="24"/>
          <w:szCs w:val="24"/>
        </w:rPr>
        <w:t>51’58"</w:t>
      </w:r>
      <w:r w:rsidRPr="00AC0E4E">
        <w:rPr>
          <w:rFonts w:ascii="Transliterasi" w:eastAsia="Times New Roman" w:hAnsi="Transliterasi"/>
          <w:color w:val="222222"/>
          <w:sz w:val="24"/>
          <w:szCs w:val="24"/>
        </w:rPr>
        <w:t xml:space="preserve"> Bujur Timur</w:t>
      </w:r>
      <w:r w:rsidRPr="00AC0E4E">
        <w:rPr>
          <w:rFonts w:ascii="Transliterasi" w:hAnsi="Transliterasi"/>
          <w:sz w:val="24"/>
          <w:szCs w:val="24"/>
        </w:rPr>
        <w:t>. Sebelah Utara berbatasan dengan Silau Laut, sebelah timur berbatasan dengan Selat Malaka, sebelah selatan berbatasan dengan Sungai Asahan dan Kota Tanjung Balai dan sebelah barat berbatasan dengan kecamatan Air Joman.</w:t>
      </w:r>
      <w:r w:rsidRPr="00AC0E4E">
        <w:rPr>
          <w:rStyle w:val="FootnoteReference"/>
          <w:rFonts w:ascii="Transliterasi" w:hAnsi="Transliterasi"/>
          <w:sz w:val="24"/>
          <w:szCs w:val="24"/>
        </w:rPr>
        <w:footnoteReference w:id="35"/>
      </w:r>
    </w:p>
    <w:p w:rsidR="00A1181B" w:rsidRPr="00AC0E4E" w:rsidRDefault="00A1181B" w:rsidP="00A1181B">
      <w:pPr>
        <w:spacing w:after="120" w:line="480" w:lineRule="auto"/>
        <w:ind w:firstLine="720"/>
        <w:jc w:val="both"/>
        <w:rPr>
          <w:rFonts w:ascii="Transliterasi" w:hAnsi="Transliterasi"/>
          <w:noProof/>
          <w:sz w:val="24"/>
          <w:szCs w:val="24"/>
        </w:rPr>
      </w:pPr>
      <w:r w:rsidRPr="00AC0E4E">
        <w:rPr>
          <w:rFonts w:ascii="Transliterasi" w:hAnsi="Transliterasi"/>
          <w:noProof/>
          <w:sz w:val="24"/>
          <w:szCs w:val="24"/>
        </w:rPr>
        <w:t xml:space="preserve">Fisik lingkungan </w:t>
      </w:r>
      <w:r w:rsidRPr="00AC0E4E">
        <w:rPr>
          <w:rFonts w:ascii="Transliterasi" w:hAnsi="Transliterasi"/>
          <w:sz w:val="24"/>
          <w:szCs w:val="24"/>
        </w:rPr>
        <w:t>Desa Pematang Sungai Baru Kec. Tanjung Balai Kab. Asahan</w:t>
      </w:r>
      <w:r w:rsidRPr="00AC0E4E">
        <w:rPr>
          <w:rFonts w:ascii="Transliterasi" w:hAnsi="Transliterasi"/>
          <w:noProof/>
          <w:sz w:val="24"/>
          <w:szCs w:val="24"/>
        </w:rPr>
        <w:t xml:space="preserve"> terdiri dari kondisi geologi, topografi, iklim, jenis tanah, hidrologis </w:t>
      </w:r>
      <w:r w:rsidRPr="00AC0E4E">
        <w:rPr>
          <w:rFonts w:ascii="Transliterasi" w:hAnsi="Transliterasi"/>
          <w:noProof/>
          <w:sz w:val="24"/>
          <w:szCs w:val="24"/>
        </w:rPr>
        <w:lastRenderedPageBreak/>
        <w:t xml:space="preserve">wilayah dan kondisi pemanfaatan lahan. Secara topografis wilayah </w:t>
      </w:r>
      <w:r w:rsidRPr="00AC0E4E">
        <w:rPr>
          <w:rFonts w:ascii="Transliterasi" w:hAnsi="Transliterasi"/>
          <w:sz w:val="24"/>
          <w:szCs w:val="24"/>
        </w:rPr>
        <w:t>Desa Pematang Sungai Baru Kec. Tanjung Balai Kab. Asahan relatif datar</w:t>
      </w:r>
      <w:r w:rsidRPr="00AC0E4E">
        <w:rPr>
          <w:rFonts w:ascii="Transliterasi" w:hAnsi="Transliterasi"/>
          <w:noProof/>
          <w:sz w:val="24"/>
          <w:szCs w:val="24"/>
        </w:rPr>
        <w:t>.</w:t>
      </w:r>
      <w:r w:rsidRPr="00AC0E4E">
        <w:rPr>
          <w:rStyle w:val="FootnoteReference"/>
          <w:rFonts w:ascii="Transliterasi" w:hAnsi="Transliterasi"/>
          <w:noProof/>
          <w:sz w:val="24"/>
          <w:szCs w:val="24"/>
        </w:rPr>
        <w:footnoteReference w:id="36"/>
      </w:r>
      <w:r w:rsidRPr="00AC0E4E">
        <w:rPr>
          <w:rFonts w:ascii="Transliterasi" w:hAnsi="Transliterasi"/>
          <w:noProof/>
          <w:sz w:val="24"/>
          <w:szCs w:val="24"/>
        </w:rPr>
        <w:t xml:space="preserve"> Kondisi faktual topografi </w:t>
      </w:r>
      <w:r w:rsidRPr="00AC0E4E">
        <w:rPr>
          <w:rFonts w:ascii="Transliterasi" w:hAnsi="Transliterasi"/>
          <w:sz w:val="24"/>
          <w:szCs w:val="24"/>
        </w:rPr>
        <w:t>Desa Pematang Sungai Baru Kec. Tanjung Balai Kab. Asahan</w:t>
      </w:r>
      <w:r w:rsidRPr="00AC0E4E">
        <w:rPr>
          <w:rFonts w:ascii="Transliterasi" w:hAnsi="Transliterasi"/>
          <w:noProof/>
          <w:sz w:val="24"/>
          <w:szCs w:val="24"/>
        </w:rPr>
        <w:t xml:space="preserve"> yang relatif datar tersebut secara garis besar sesuai tempatnya di atas permukaan laut, </w:t>
      </w:r>
      <w:r w:rsidRPr="00AC0E4E">
        <w:rPr>
          <w:rFonts w:ascii="Transliterasi" w:eastAsia="Times New Roman" w:hAnsi="Transliterasi"/>
          <w:color w:val="222222"/>
          <w:sz w:val="24"/>
          <w:szCs w:val="24"/>
        </w:rPr>
        <w:t>Kec.Tanjungbalai menjadi kota pelabuhan dan pintu masuk ke daerah Asahan yang penting artinya bagi lalu-lintas perdagangan</w:t>
      </w:r>
    </w:p>
    <w:p w:rsidR="00A1181B" w:rsidRPr="00AC0E4E" w:rsidRDefault="00A1181B" w:rsidP="0073311E">
      <w:pPr>
        <w:spacing w:after="120" w:line="480" w:lineRule="auto"/>
        <w:ind w:firstLine="709"/>
        <w:jc w:val="both"/>
        <w:rPr>
          <w:rFonts w:ascii="Transliterasi" w:hAnsi="Transliterasi"/>
          <w:noProof/>
          <w:sz w:val="24"/>
          <w:szCs w:val="24"/>
        </w:rPr>
      </w:pPr>
      <w:r w:rsidRPr="00AC0E4E">
        <w:rPr>
          <w:rFonts w:ascii="Transliterasi" w:hAnsi="Transliterasi"/>
          <w:noProof/>
          <w:sz w:val="24"/>
          <w:szCs w:val="24"/>
        </w:rPr>
        <w:t xml:space="preserve">Kondisi hidrologi di </w:t>
      </w:r>
      <w:r w:rsidRPr="00AC0E4E">
        <w:rPr>
          <w:rFonts w:ascii="Transliterasi" w:hAnsi="Transliterasi"/>
          <w:sz w:val="24"/>
          <w:szCs w:val="24"/>
        </w:rPr>
        <w:t>Desa Pematang Sungai Baru Kec. Tanjung Balai Kab. Asahan</w:t>
      </w:r>
      <w:r w:rsidRPr="00AC0E4E">
        <w:rPr>
          <w:rFonts w:ascii="Transliterasi" w:hAnsi="Transliterasi"/>
          <w:noProof/>
          <w:sz w:val="24"/>
          <w:szCs w:val="24"/>
        </w:rPr>
        <w:t xml:space="preserve"> terdiri dari air permukaan yaitu sungai Asahan, Laut dan Selat Malaka. Sungai yang ada dimanfaatkan untuk kebutuhan sehari-hari, masyarakat juga memanfaatkan kekayaan alam berupa kekayaan lautnya sebagai pemenuhan ekonomi keluarga, di samping itu kecamatan Tanjung Balai juga sebagai tempat perdagangan ikan dan aneka kekayaan laut lainnya serta merupakan tempat obyek wisata diantaranya </w:t>
      </w:r>
      <w:r w:rsidRPr="00AC0E4E">
        <w:rPr>
          <w:rFonts w:ascii="Transliterasi" w:hAnsi="Transliterasi"/>
          <w:color w:val="222222"/>
          <w:sz w:val="24"/>
          <w:szCs w:val="24"/>
        </w:rPr>
        <w:t>Pelabuhan Bagan Asahan di Tanjung Balai</w:t>
      </w:r>
      <w:r w:rsidRPr="00AC0E4E">
        <w:rPr>
          <w:rFonts w:ascii="Transliterasi" w:hAnsi="Transliterasi"/>
          <w:noProof/>
          <w:sz w:val="24"/>
          <w:szCs w:val="24"/>
        </w:rPr>
        <w:t xml:space="preserve">. </w:t>
      </w:r>
    </w:p>
    <w:p w:rsidR="00A1181B" w:rsidRPr="00AC0E4E" w:rsidRDefault="00A1181B" w:rsidP="0073311E">
      <w:pPr>
        <w:spacing w:after="0" w:line="480" w:lineRule="auto"/>
        <w:ind w:firstLine="709"/>
        <w:jc w:val="both"/>
        <w:rPr>
          <w:rFonts w:ascii="Transliterasi" w:hAnsi="Transliterasi"/>
          <w:sz w:val="24"/>
          <w:szCs w:val="24"/>
        </w:rPr>
      </w:pPr>
      <w:r w:rsidRPr="00AC0E4E">
        <w:rPr>
          <w:rFonts w:ascii="Transliterasi" w:hAnsi="Transliterasi"/>
          <w:sz w:val="24"/>
          <w:szCs w:val="24"/>
        </w:rPr>
        <w:t xml:space="preserve">Kec. Tanjung Balai Kab. Asahan terletak dekat garis khatulistiwa, sehingga tergolong kedalam daerah beriklim tropis. Ketinggian permukaan daratan Kec. Tanjung Balai Kab. Asahan berada pada 0-3 Meter diatas </w:t>
      </w:r>
      <w:r w:rsidRPr="00AC0E4E">
        <w:rPr>
          <w:rFonts w:ascii="Transliterasi" w:hAnsi="Transliterasi"/>
          <w:sz w:val="24"/>
          <w:szCs w:val="24"/>
        </w:rPr>
        <w:lastRenderedPageBreak/>
        <w:t>permukaan laut, daerah yang cukup datar, beriklim cukup panas bisa mencapai 34,20</w:t>
      </w:r>
      <w:r w:rsidRPr="00AC0E4E">
        <w:rPr>
          <w:rFonts w:ascii="Cambria Math" w:hAnsi="Cambria Math" w:cs="Cambria Math"/>
          <w:sz w:val="24"/>
          <w:szCs w:val="24"/>
        </w:rPr>
        <w:t>⁰</w:t>
      </w:r>
      <w:r w:rsidRPr="00AC0E4E">
        <w:rPr>
          <w:rFonts w:ascii="Transliterasi" w:hAnsi="Transliterasi"/>
          <w:sz w:val="24"/>
          <w:szCs w:val="24"/>
        </w:rPr>
        <w:t>C. Sebagaimana musim di Indonesia pada umumnya, Kec. Tanjung Balai Kab. Asahan mempunyai musim kemarau dan musim hujan.</w:t>
      </w:r>
      <w:r w:rsidRPr="00AC0E4E">
        <w:rPr>
          <w:rStyle w:val="FootnoteReference"/>
          <w:rFonts w:ascii="Transliterasi" w:hAnsi="Transliterasi"/>
          <w:sz w:val="24"/>
          <w:szCs w:val="24"/>
        </w:rPr>
        <w:footnoteReference w:id="37"/>
      </w:r>
    </w:p>
    <w:p w:rsidR="00A1181B" w:rsidRPr="00AC0E4E" w:rsidRDefault="00A1181B" w:rsidP="0073311E">
      <w:pPr>
        <w:spacing w:after="120" w:line="480" w:lineRule="auto"/>
        <w:ind w:firstLine="709"/>
        <w:jc w:val="both"/>
        <w:rPr>
          <w:rFonts w:ascii="Transliterasi" w:hAnsi="Transliterasi"/>
          <w:sz w:val="24"/>
          <w:szCs w:val="24"/>
        </w:rPr>
      </w:pPr>
      <w:r w:rsidRPr="00AC0E4E">
        <w:rPr>
          <w:rFonts w:ascii="Transliterasi" w:hAnsi="Transliterasi"/>
          <w:sz w:val="24"/>
          <w:szCs w:val="24"/>
        </w:rPr>
        <w:t>Kecamatan Tanjung Balai Kab. Asahan meliputi Delapan (8) desa/kelurahan yaitu: Desa Asahan Mati, Desa Bagan Asahan, Desa Bagan Asahan Baru, Desa Bagan Asahan pekan, Desa Kapias Batu VIII, Desa Pematang Sungai/ Sei baru, Desa Sei/Sungai Apung, Desa Sei/ Sungai Apung jaya,.</w:t>
      </w:r>
      <w:r w:rsidRPr="00AC0E4E">
        <w:rPr>
          <w:rStyle w:val="FootnoteReference"/>
          <w:rFonts w:ascii="Transliterasi" w:hAnsi="Transliterasi"/>
          <w:sz w:val="24"/>
          <w:szCs w:val="24"/>
        </w:rPr>
        <w:footnoteReference w:id="38"/>
      </w:r>
      <w:r w:rsidRPr="00AC0E4E">
        <w:rPr>
          <w:rFonts w:ascii="Transliterasi" w:hAnsi="Transliterasi"/>
          <w:sz w:val="24"/>
          <w:szCs w:val="24"/>
        </w:rPr>
        <w:t xml:space="preserve"> Lebih jelas dapat dilihat pada tabel berikut:</w:t>
      </w:r>
    </w:p>
    <w:p w:rsidR="0073311E" w:rsidRDefault="00A1181B" w:rsidP="0073311E">
      <w:pPr>
        <w:spacing w:after="120"/>
        <w:jc w:val="center"/>
        <w:rPr>
          <w:rFonts w:ascii="Transliterasi" w:hAnsi="Transliterasi"/>
          <w:b/>
          <w:bCs/>
          <w:sz w:val="24"/>
          <w:szCs w:val="24"/>
        </w:rPr>
      </w:pPr>
      <w:r w:rsidRPr="00AC0E4E">
        <w:rPr>
          <w:rFonts w:ascii="Transliterasi" w:hAnsi="Transliterasi"/>
          <w:b/>
          <w:bCs/>
          <w:sz w:val="24"/>
          <w:szCs w:val="24"/>
        </w:rPr>
        <w:t>Tabel I</w:t>
      </w:r>
    </w:p>
    <w:p w:rsidR="00A1181B" w:rsidRPr="00AC0E4E" w:rsidRDefault="00A1181B" w:rsidP="0073311E">
      <w:pPr>
        <w:spacing w:after="120"/>
        <w:jc w:val="center"/>
        <w:rPr>
          <w:rFonts w:ascii="Transliterasi" w:hAnsi="Transliterasi"/>
          <w:sz w:val="24"/>
          <w:szCs w:val="24"/>
        </w:rPr>
      </w:pPr>
      <w:r w:rsidRPr="00AC0E4E">
        <w:rPr>
          <w:rFonts w:ascii="Transliterasi" w:hAnsi="Transliterasi"/>
          <w:b/>
          <w:bCs/>
          <w:color w:val="000000"/>
          <w:sz w:val="24"/>
          <w:szCs w:val="24"/>
          <w:lang w:eastAsia="id-ID"/>
        </w:rPr>
        <w:t>Letak Geografis, Topografi dan Wilayah Administrasi Kecamatan Tanjung Balai Kabupaten Asahan.</w:t>
      </w:r>
    </w:p>
    <w:tbl>
      <w:tblPr>
        <w:tblStyle w:val="TableGrid"/>
        <w:tblW w:w="7845" w:type="dxa"/>
        <w:tblInd w:w="108" w:type="dxa"/>
        <w:tblLook w:val="04A0"/>
      </w:tblPr>
      <w:tblGrid>
        <w:gridCol w:w="474"/>
        <w:gridCol w:w="4378"/>
        <w:gridCol w:w="300"/>
        <w:gridCol w:w="2693"/>
      </w:tblGrid>
      <w:tr w:rsidR="00A1181B" w:rsidRPr="00AC0E4E" w:rsidTr="0073311E">
        <w:trPr>
          <w:trHeight w:val="300"/>
        </w:trPr>
        <w:tc>
          <w:tcPr>
            <w:tcW w:w="474" w:type="dxa"/>
            <w:vMerge w:val="restart"/>
            <w:hideMark/>
          </w:tcPr>
          <w:p w:rsidR="00A1181B" w:rsidRPr="00AC0E4E" w:rsidRDefault="00A1181B" w:rsidP="00A1181B">
            <w:pPr>
              <w:spacing w:line="360" w:lineRule="auto"/>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1</w:t>
            </w:r>
          </w:p>
        </w:tc>
        <w:tc>
          <w:tcPr>
            <w:tcW w:w="0" w:type="auto"/>
            <w:vMerge w:val="restart"/>
            <w:hideMark/>
          </w:tcPr>
          <w:p w:rsidR="00A1181B" w:rsidRPr="00AC0E4E" w:rsidRDefault="00A1181B" w:rsidP="00A1181B">
            <w:pPr>
              <w:ind w:left="348"/>
              <w:rPr>
                <w:rFonts w:ascii="Transliterasi" w:hAnsi="Transliterasi"/>
                <w:color w:val="000000"/>
                <w:sz w:val="24"/>
                <w:szCs w:val="24"/>
                <w:lang w:eastAsia="id-ID"/>
              </w:rPr>
            </w:pPr>
            <w:r w:rsidRPr="00AC0E4E">
              <w:rPr>
                <w:rFonts w:ascii="Transliterasi" w:hAnsi="Transliterasi"/>
                <w:color w:val="000000"/>
                <w:sz w:val="24"/>
                <w:szCs w:val="24"/>
                <w:lang w:eastAsia="id-ID"/>
              </w:rPr>
              <w:t xml:space="preserve">Letak </w:t>
            </w:r>
            <w:r w:rsidRPr="00AC0E4E">
              <w:rPr>
                <w:rFonts w:ascii="Transliterasi" w:hAnsi="Transliterasi"/>
                <w:sz w:val="24"/>
                <w:szCs w:val="24"/>
              </w:rPr>
              <w:t>Kab. Asahan</w:t>
            </w:r>
          </w:p>
        </w:tc>
        <w:tc>
          <w:tcPr>
            <w:tcW w:w="300" w:type="dxa"/>
            <w:vMerge w:val="restart"/>
            <w:hideMark/>
          </w:tcPr>
          <w:p w:rsidR="00A1181B" w:rsidRPr="00AC0E4E" w:rsidRDefault="00A1181B" w:rsidP="00A1181B">
            <w:pPr>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w:t>
            </w:r>
          </w:p>
        </w:tc>
        <w:tc>
          <w:tcPr>
            <w:tcW w:w="2693" w:type="dxa"/>
            <w:hideMark/>
          </w:tcPr>
          <w:p w:rsidR="00A1181B" w:rsidRPr="00AC0E4E" w:rsidRDefault="00A1181B" w:rsidP="00A1181B">
            <w:pPr>
              <w:ind w:firstLine="348"/>
              <w:rPr>
                <w:rFonts w:ascii="Transliterasi" w:hAnsi="Transliterasi"/>
                <w:color w:val="000000"/>
                <w:sz w:val="24"/>
                <w:szCs w:val="24"/>
                <w:lang w:eastAsia="id-ID"/>
              </w:rPr>
            </w:pPr>
          </w:p>
        </w:tc>
      </w:tr>
      <w:tr w:rsidR="00A1181B" w:rsidRPr="00AC0E4E" w:rsidTr="0073311E">
        <w:trPr>
          <w:trHeight w:val="300"/>
        </w:trPr>
        <w:tc>
          <w:tcPr>
            <w:tcW w:w="474" w:type="dxa"/>
            <w:vMerge/>
            <w:hideMark/>
          </w:tcPr>
          <w:p w:rsidR="00A1181B" w:rsidRPr="00AC0E4E" w:rsidRDefault="00A1181B" w:rsidP="00A1181B">
            <w:pPr>
              <w:spacing w:line="360" w:lineRule="auto"/>
              <w:rPr>
                <w:rFonts w:ascii="Transliterasi" w:hAnsi="Transliterasi"/>
                <w:color w:val="000000"/>
                <w:sz w:val="24"/>
                <w:szCs w:val="24"/>
                <w:lang w:eastAsia="id-ID"/>
              </w:rPr>
            </w:pPr>
          </w:p>
        </w:tc>
        <w:tc>
          <w:tcPr>
            <w:tcW w:w="0" w:type="auto"/>
            <w:vMerge/>
            <w:hideMark/>
          </w:tcPr>
          <w:p w:rsidR="00A1181B" w:rsidRPr="00AC0E4E" w:rsidRDefault="00A1181B" w:rsidP="00A1181B">
            <w:pPr>
              <w:ind w:firstLine="348"/>
              <w:rPr>
                <w:rFonts w:ascii="Transliterasi" w:hAnsi="Transliterasi"/>
                <w:color w:val="000000"/>
                <w:sz w:val="24"/>
                <w:szCs w:val="24"/>
                <w:lang w:eastAsia="id-ID"/>
              </w:rPr>
            </w:pPr>
          </w:p>
        </w:tc>
        <w:tc>
          <w:tcPr>
            <w:tcW w:w="300" w:type="dxa"/>
            <w:vMerge/>
            <w:hideMark/>
          </w:tcPr>
          <w:p w:rsidR="00A1181B" w:rsidRPr="00AC0E4E" w:rsidRDefault="00A1181B" w:rsidP="00A1181B">
            <w:pPr>
              <w:ind w:firstLine="348"/>
              <w:rPr>
                <w:rFonts w:ascii="Transliterasi" w:hAnsi="Transliterasi"/>
                <w:color w:val="000000"/>
                <w:sz w:val="24"/>
                <w:szCs w:val="24"/>
                <w:lang w:eastAsia="id-ID"/>
              </w:rPr>
            </w:pPr>
          </w:p>
        </w:tc>
        <w:tc>
          <w:tcPr>
            <w:tcW w:w="2693" w:type="dxa"/>
            <w:hideMark/>
          </w:tcPr>
          <w:p w:rsidR="00A1181B" w:rsidRPr="00AC0E4E" w:rsidRDefault="00A1181B" w:rsidP="00A1181B">
            <w:pPr>
              <w:ind w:firstLine="111"/>
              <w:rPr>
                <w:rFonts w:ascii="Transliterasi" w:hAnsi="Transliterasi"/>
                <w:color w:val="000000"/>
                <w:sz w:val="24"/>
                <w:szCs w:val="24"/>
                <w:lang w:eastAsia="id-ID"/>
              </w:rPr>
            </w:pPr>
            <w:r w:rsidRPr="00AC0E4E">
              <w:rPr>
                <w:rFonts w:ascii="Transliterasi" w:hAnsi="Transliterasi"/>
                <w:color w:val="000000"/>
                <w:sz w:val="24"/>
                <w:szCs w:val="24"/>
                <w:lang w:eastAsia="id-ID"/>
              </w:rPr>
              <w:t>Lintang Utara</w:t>
            </w:r>
          </w:p>
        </w:tc>
      </w:tr>
      <w:tr w:rsidR="00A1181B" w:rsidRPr="00AC0E4E" w:rsidTr="0073311E">
        <w:trPr>
          <w:trHeight w:val="300"/>
        </w:trPr>
        <w:tc>
          <w:tcPr>
            <w:tcW w:w="474" w:type="dxa"/>
            <w:vMerge/>
            <w:hideMark/>
          </w:tcPr>
          <w:p w:rsidR="00A1181B" w:rsidRPr="00AC0E4E" w:rsidRDefault="00A1181B" w:rsidP="00A1181B">
            <w:pPr>
              <w:spacing w:line="360" w:lineRule="auto"/>
              <w:rPr>
                <w:rFonts w:ascii="Transliterasi" w:hAnsi="Transliterasi"/>
                <w:color w:val="000000"/>
                <w:sz w:val="24"/>
                <w:szCs w:val="24"/>
                <w:lang w:eastAsia="id-ID"/>
              </w:rPr>
            </w:pPr>
          </w:p>
        </w:tc>
        <w:tc>
          <w:tcPr>
            <w:tcW w:w="0" w:type="auto"/>
            <w:vMerge/>
            <w:hideMark/>
          </w:tcPr>
          <w:p w:rsidR="00A1181B" w:rsidRPr="00AC0E4E" w:rsidRDefault="00A1181B" w:rsidP="00A1181B">
            <w:pPr>
              <w:ind w:firstLine="348"/>
              <w:rPr>
                <w:rFonts w:ascii="Transliterasi" w:hAnsi="Transliterasi"/>
                <w:color w:val="000000"/>
                <w:sz w:val="24"/>
                <w:szCs w:val="24"/>
                <w:lang w:eastAsia="id-ID"/>
              </w:rPr>
            </w:pPr>
          </w:p>
        </w:tc>
        <w:tc>
          <w:tcPr>
            <w:tcW w:w="300" w:type="dxa"/>
            <w:vMerge w:val="restart"/>
            <w:hideMark/>
          </w:tcPr>
          <w:p w:rsidR="00A1181B" w:rsidRPr="00AC0E4E" w:rsidRDefault="00A1181B" w:rsidP="00A1181B">
            <w:pPr>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w:t>
            </w:r>
          </w:p>
        </w:tc>
        <w:tc>
          <w:tcPr>
            <w:tcW w:w="2693" w:type="dxa"/>
            <w:hideMark/>
          </w:tcPr>
          <w:p w:rsidR="00A1181B" w:rsidRPr="00AC0E4E" w:rsidRDefault="00A1181B" w:rsidP="00A1181B">
            <w:pPr>
              <w:ind w:firstLine="111"/>
              <w:rPr>
                <w:rFonts w:ascii="Transliterasi" w:hAnsi="Transliterasi"/>
                <w:color w:val="000000"/>
                <w:sz w:val="24"/>
                <w:szCs w:val="24"/>
                <w:lang w:eastAsia="id-ID"/>
              </w:rPr>
            </w:pPr>
          </w:p>
        </w:tc>
      </w:tr>
      <w:tr w:rsidR="00A1181B" w:rsidRPr="00AC0E4E" w:rsidTr="0073311E">
        <w:trPr>
          <w:trHeight w:val="300"/>
        </w:trPr>
        <w:tc>
          <w:tcPr>
            <w:tcW w:w="474" w:type="dxa"/>
            <w:vMerge/>
            <w:hideMark/>
          </w:tcPr>
          <w:p w:rsidR="00A1181B" w:rsidRPr="00AC0E4E" w:rsidRDefault="00A1181B" w:rsidP="00A1181B">
            <w:pPr>
              <w:spacing w:line="360" w:lineRule="auto"/>
              <w:rPr>
                <w:rFonts w:ascii="Transliterasi" w:hAnsi="Transliterasi"/>
                <w:color w:val="000000"/>
                <w:sz w:val="24"/>
                <w:szCs w:val="24"/>
                <w:lang w:eastAsia="id-ID"/>
              </w:rPr>
            </w:pPr>
          </w:p>
        </w:tc>
        <w:tc>
          <w:tcPr>
            <w:tcW w:w="0" w:type="auto"/>
            <w:vMerge/>
            <w:hideMark/>
          </w:tcPr>
          <w:p w:rsidR="00A1181B" w:rsidRPr="00AC0E4E" w:rsidRDefault="00A1181B" w:rsidP="00A1181B">
            <w:pPr>
              <w:ind w:firstLine="348"/>
              <w:rPr>
                <w:rFonts w:ascii="Transliterasi" w:hAnsi="Transliterasi"/>
                <w:color w:val="000000"/>
                <w:sz w:val="24"/>
                <w:szCs w:val="24"/>
                <w:lang w:eastAsia="id-ID"/>
              </w:rPr>
            </w:pPr>
          </w:p>
        </w:tc>
        <w:tc>
          <w:tcPr>
            <w:tcW w:w="300" w:type="dxa"/>
            <w:vMerge/>
            <w:hideMark/>
          </w:tcPr>
          <w:p w:rsidR="00A1181B" w:rsidRPr="00AC0E4E" w:rsidRDefault="00A1181B" w:rsidP="00A1181B">
            <w:pPr>
              <w:ind w:firstLine="348"/>
              <w:rPr>
                <w:rFonts w:ascii="Transliterasi" w:hAnsi="Transliterasi"/>
                <w:color w:val="000000"/>
                <w:sz w:val="24"/>
                <w:szCs w:val="24"/>
                <w:lang w:eastAsia="id-ID"/>
              </w:rPr>
            </w:pPr>
          </w:p>
        </w:tc>
        <w:tc>
          <w:tcPr>
            <w:tcW w:w="2693" w:type="dxa"/>
            <w:hideMark/>
          </w:tcPr>
          <w:p w:rsidR="00A1181B" w:rsidRPr="00AC0E4E" w:rsidRDefault="00A1181B" w:rsidP="00A1181B">
            <w:pPr>
              <w:ind w:firstLine="111"/>
              <w:rPr>
                <w:rFonts w:ascii="Transliterasi" w:hAnsi="Transliterasi"/>
                <w:color w:val="000000"/>
                <w:sz w:val="24"/>
                <w:szCs w:val="24"/>
                <w:lang w:eastAsia="id-ID"/>
              </w:rPr>
            </w:pPr>
            <w:r w:rsidRPr="00AC0E4E">
              <w:rPr>
                <w:rFonts w:ascii="Transliterasi" w:hAnsi="Transliterasi"/>
                <w:color w:val="000000"/>
                <w:sz w:val="24"/>
                <w:szCs w:val="24"/>
                <w:lang w:eastAsia="id-ID"/>
              </w:rPr>
              <w:t>Bujur Timur</w:t>
            </w:r>
          </w:p>
        </w:tc>
      </w:tr>
      <w:tr w:rsidR="00A1181B" w:rsidRPr="00AC0E4E" w:rsidTr="0073311E">
        <w:trPr>
          <w:trHeight w:val="51"/>
        </w:trPr>
        <w:tc>
          <w:tcPr>
            <w:tcW w:w="474" w:type="dxa"/>
            <w:hideMark/>
          </w:tcPr>
          <w:p w:rsidR="00A1181B" w:rsidRPr="00AC0E4E" w:rsidRDefault="00A1181B" w:rsidP="00A1181B">
            <w:pPr>
              <w:spacing w:line="360" w:lineRule="auto"/>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2</w:t>
            </w:r>
          </w:p>
        </w:tc>
        <w:tc>
          <w:tcPr>
            <w:tcW w:w="0" w:type="auto"/>
            <w:hideMark/>
          </w:tcPr>
          <w:p w:rsidR="00A1181B" w:rsidRPr="00AC0E4E" w:rsidRDefault="00A1181B" w:rsidP="00A1181B">
            <w:pPr>
              <w:ind w:firstLine="348"/>
              <w:rPr>
                <w:rFonts w:ascii="Transliterasi" w:hAnsi="Transliterasi"/>
                <w:color w:val="000000"/>
                <w:sz w:val="24"/>
                <w:szCs w:val="24"/>
                <w:lang w:eastAsia="id-ID"/>
              </w:rPr>
            </w:pPr>
            <w:r w:rsidRPr="00AC0E4E">
              <w:rPr>
                <w:rFonts w:ascii="Transliterasi" w:hAnsi="Transliterasi"/>
                <w:color w:val="000000"/>
                <w:sz w:val="24"/>
                <w:szCs w:val="24"/>
                <w:lang w:eastAsia="id-ID"/>
              </w:rPr>
              <w:t>Luas Wilayah</w:t>
            </w:r>
          </w:p>
        </w:tc>
        <w:tc>
          <w:tcPr>
            <w:tcW w:w="300" w:type="dxa"/>
            <w:hideMark/>
          </w:tcPr>
          <w:p w:rsidR="00A1181B" w:rsidRPr="00AC0E4E" w:rsidRDefault="00A1181B" w:rsidP="00A1181B">
            <w:pPr>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w:t>
            </w:r>
          </w:p>
        </w:tc>
        <w:tc>
          <w:tcPr>
            <w:tcW w:w="2693" w:type="dxa"/>
            <w:hideMark/>
          </w:tcPr>
          <w:p w:rsidR="00A1181B" w:rsidRPr="00AC0E4E" w:rsidRDefault="00A1181B" w:rsidP="00A1181B">
            <w:pPr>
              <w:ind w:firstLine="111"/>
              <w:rPr>
                <w:rFonts w:ascii="Transliterasi" w:hAnsi="Transliterasi"/>
                <w:color w:val="000000"/>
                <w:sz w:val="24"/>
                <w:szCs w:val="24"/>
                <w:lang w:eastAsia="id-ID"/>
              </w:rPr>
            </w:pPr>
          </w:p>
        </w:tc>
      </w:tr>
      <w:tr w:rsidR="00A1181B" w:rsidRPr="00AC0E4E" w:rsidTr="0073311E">
        <w:trPr>
          <w:trHeight w:val="510"/>
        </w:trPr>
        <w:tc>
          <w:tcPr>
            <w:tcW w:w="474" w:type="dxa"/>
            <w:hideMark/>
          </w:tcPr>
          <w:p w:rsidR="00A1181B" w:rsidRPr="00AC0E4E" w:rsidRDefault="00A1181B" w:rsidP="00A1181B">
            <w:pPr>
              <w:spacing w:line="360" w:lineRule="auto"/>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3</w:t>
            </w:r>
          </w:p>
        </w:tc>
        <w:tc>
          <w:tcPr>
            <w:tcW w:w="0" w:type="auto"/>
            <w:hideMark/>
          </w:tcPr>
          <w:p w:rsidR="00A1181B" w:rsidRPr="00AC0E4E" w:rsidRDefault="00A1181B" w:rsidP="00A1181B">
            <w:pPr>
              <w:ind w:firstLine="348"/>
              <w:rPr>
                <w:rFonts w:ascii="Transliterasi" w:hAnsi="Transliterasi"/>
                <w:color w:val="000000"/>
                <w:sz w:val="24"/>
                <w:szCs w:val="24"/>
                <w:lang w:eastAsia="id-ID"/>
              </w:rPr>
            </w:pPr>
            <w:r w:rsidRPr="00AC0E4E">
              <w:rPr>
                <w:rFonts w:ascii="Transliterasi" w:hAnsi="Transliterasi"/>
                <w:color w:val="000000"/>
                <w:sz w:val="24"/>
                <w:szCs w:val="24"/>
                <w:lang w:eastAsia="id-ID"/>
              </w:rPr>
              <w:t>Letak di atas Permukaan Laut</w:t>
            </w:r>
          </w:p>
        </w:tc>
        <w:tc>
          <w:tcPr>
            <w:tcW w:w="300" w:type="dxa"/>
            <w:hideMark/>
          </w:tcPr>
          <w:p w:rsidR="00A1181B" w:rsidRPr="00AC0E4E" w:rsidRDefault="00A1181B" w:rsidP="00A1181B">
            <w:pPr>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w:t>
            </w:r>
          </w:p>
        </w:tc>
        <w:tc>
          <w:tcPr>
            <w:tcW w:w="2693" w:type="dxa"/>
            <w:hideMark/>
          </w:tcPr>
          <w:p w:rsidR="00A1181B" w:rsidRPr="00AC0E4E" w:rsidRDefault="00A1181B" w:rsidP="00A1181B">
            <w:pPr>
              <w:ind w:firstLine="111"/>
              <w:rPr>
                <w:rFonts w:ascii="Transliterasi" w:hAnsi="Transliterasi"/>
                <w:color w:val="000000"/>
                <w:sz w:val="24"/>
                <w:szCs w:val="24"/>
                <w:lang w:eastAsia="id-ID"/>
              </w:rPr>
            </w:pPr>
            <w:r w:rsidRPr="00AC0E4E">
              <w:rPr>
                <w:rFonts w:ascii="Transliterasi" w:hAnsi="Transliterasi"/>
                <w:color w:val="000000"/>
                <w:sz w:val="24"/>
                <w:szCs w:val="24"/>
                <w:lang w:eastAsia="id-ID"/>
              </w:rPr>
              <w:t>0 – 3 M</w:t>
            </w:r>
          </w:p>
        </w:tc>
      </w:tr>
      <w:tr w:rsidR="00A1181B" w:rsidRPr="00AC0E4E" w:rsidTr="0073311E">
        <w:trPr>
          <w:trHeight w:val="510"/>
        </w:trPr>
        <w:tc>
          <w:tcPr>
            <w:tcW w:w="474" w:type="dxa"/>
            <w:vMerge w:val="restart"/>
            <w:hideMark/>
          </w:tcPr>
          <w:p w:rsidR="00A1181B" w:rsidRPr="00AC0E4E" w:rsidRDefault="00A1181B" w:rsidP="00A1181B">
            <w:pPr>
              <w:spacing w:line="360" w:lineRule="auto"/>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4</w:t>
            </w:r>
          </w:p>
        </w:tc>
        <w:tc>
          <w:tcPr>
            <w:tcW w:w="0" w:type="auto"/>
            <w:hideMark/>
          </w:tcPr>
          <w:p w:rsidR="00A1181B" w:rsidRPr="00AC0E4E" w:rsidRDefault="00A1181B" w:rsidP="00A1181B">
            <w:pPr>
              <w:ind w:firstLine="348"/>
              <w:rPr>
                <w:rFonts w:ascii="Transliterasi" w:hAnsi="Transliterasi"/>
                <w:color w:val="000000"/>
                <w:sz w:val="24"/>
                <w:szCs w:val="24"/>
                <w:lang w:eastAsia="id-ID"/>
              </w:rPr>
            </w:pPr>
            <w:r w:rsidRPr="00AC0E4E">
              <w:rPr>
                <w:rFonts w:ascii="Transliterasi" w:hAnsi="Transliterasi"/>
                <w:color w:val="000000"/>
                <w:sz w:val="24"/>
                <w:szCs w:val="24"/>
                <w:lang w:eastAsia="id-ID"/>
              </w:rPr>
              <w:t>Wilayah Administrasi</w:t>
            </w:r>
          </w:p>
        </w:tc>
        <w:tc>
          <w:tcPr>
            <w:tcW w:w="300" w:type="dxa"/>
            <w:hideMark/>
          </w:tcPr>
          <w:p w:rsidR="00A1181B" w:rsidRPr="00AC0E4E" w:rsidRDefault="00A1181B" w:rsidP="00A1181B">
            <w:pPr>
              <w:ind w:firstLine="348"/>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 </w:t>
            </w:r>
          </w:p>
        </w:tc>
        <w:tc>
          <w:tcPr>
            <w:tcW w:w="2693" w:type="dxa"/>
            <w:hideMark/>
          </w:tcPr>
          <w:p w:rsidR="00A1181B" w:rsidRPr="00AC0E4E" w:rsidRDefault="00A1181B" w:rsidP="00A1181B">
            <w:pPr>
              <w:ind w:firstLine="111"/>
              <w:rPr>
                <w:rFonts w:ascii="Transliterasi" w:hAnsi="Transliterasi"/>
                <w:color w:val="000000"/>
                <w:sz w:val="24"/>
                <w:szCs w:val="24"/>
                <w:lang w:eastAsia="id-ID"/>
              </w:rPr>
            </w:pPr>
            <w:r w:rsidRPr="00AC0E4E">
              <w:rPr>
                <w:rFonts w:ascii="Transliterasi" w:hAnsi="Transliterasi"/>
                <w:color w:val="000000"/>
                <w:sz w:val="24"/>
                <w:szCs w:val="24"/>
                <w:lang w:eastAsia="id-ID"/>
              </w:rPr>
              <w:t> </w:t>
            </w:r>
          </w:p>
        </w:tc>
      </w:tr>
      <w:tr w:rsidR="00A1181B" w:rsidRPr="00AC0E4E" w:rsidTr="0073311E">
        <w:trPr>
          <w:trHeight w:val="300"/>
        </w:trPr>
        <w:tc>
          <w:tcPr>
            <w:tcW w:w="474" w:type="dxa"/>
            <w:vMerge/>
            <w:hideMark/>
          </w:tcPr>
          <w:p w:rsidR="00A1181B" w:rsidRPr="00AC0E4E" w:rsidRDefault="00A1181B" w:rsidP="00A1181B">
            <w:pPr>
              <w:spacing w:line="360" w:lineRule="auto"/>
              <w:rPr>
                <w:rFonts w:ascii="Transliterasi" w:hAnsi="Transliterasi"/>
                <w:color w:val="000000"/>
                <w:sz w:val="24"/>
                <w:szCs w:val="24"/>
                <w:lang w:eastAsia="id-ID"/>
              </w:rPr>
            </w:pPr>
          </w:p>
        </w:tc>
        <w:tc>
          <w:tcPr>
            <w:tcW w:w="0" w:type="auto"/>
            <w:hideMark/>
          </w:tcPr>
          <w:p w:rsidR="00A1181B" w:rsidRPr="00AC0E4E" w:rsidRDefault="00A1181B" w:rsidP="00A1181B">
            <w:pPr>
              <w:ind w:firstLine="348"/>
              <w:rPr>
                <w:rFonts w:ascii="Transliterasi" w:hAnsi="Transliterasi"/>
                <w:color w:val="000000"/>
                <w:sz w:val="24"/>
                <w:szCs w:val="24"/>
                <w:lang w:eastAsia="id-ID"/>
              </w:rPr>
            </w:pPr>
            <w:r w:rsidRPr="00AC0E4E">
              <w:rPr>
                <w:rFonts w:ascii="Transliterasi" w:hAnsi="Transliterasi"/>
                <w:color w:val="000000"/>
                <w:sz w:val="24"/>
                <w:szCs w:val="24"/>
                <w:lang w:eastAsia="id-ID"/>
              </w:rPr>
              <w:t xml:space="preserve"> Jumlah Desa/ Kelurahan</w:t>
            </w:r>
          </w:p>
        </w:tc>
        <w:tc>
          <w:tcPr>
            <w:tcW w:w="300" w:type="dxa"/>
            <w:hideMark/>
          </w:tcPr>
          <w:p w:rsidR="00A1181B" w:rsidRPr="00AC0E4E" w:rsidRDefault="00A1181B" w:rsidP="00A1181B">
            <w:pPr>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w:t>
            </w:r>
          </w:p>
        </w:tc>
        <w:tc>
          <w:tcPr>
            <w:tcW w:w="2693" w:type="dxa"/>
            <w:hideMark/>
          </w:tcPr>
          <w:p w:rsidR="00A1181B" w:rsidRPr="00AC0E4E" w:rsidRDefault="00A1181B" w:rsidP="00A1181B">
            <w:pPr>
              <w:ind w:firstLine="111"/>
              <w:rPr>
                <w:rFonts w:ascii="Transliterasi" w:hAnsi="Transliterasi"/>
                <w:sz w:val="24"/>
                <w:szCs w:val="24"/>
                <w:lang w:eastAsia="id-ID"/>
              </w:rPr>
            </w:pPr>
            <w:r w:rsidRPr="00AC0E4E">
              <w:rPr>
                <w:rFonts w:ascii="Transliterasi" w:hAnsi="Transliterasi"/>
                <w:sz w:val="24"/>
                <w:szCs w:val="24"/>
                <w:lang w:eastAsia="id-ID"/>
              </w:rPr>
              <w:t>8 Desa/</w:t>
            </w:r>
            <w:r w:rsidRPr="00AC0E4E">
              <w:rPr>
                <w:rFonts w:ascii="Transliterasi" w:hAnsi="Transliterasi"/>
                <w:color w:val="000000"/>
                <w:sz w:val="24"/>
                <w:szCs w:val="24"/>
                <w:lang w:eastAsia="id-ID"/>
              </w:rPr>
              <w:t xml:space="preserve"> Kelurahan</w:t>
            </w:r>
          </w:p>
        </w:tc>
      </w:tr>
      <w:tr w:rsidR="00A1181B" w:rsidRPr="00AC0E4E" w:rsidTr="0073311E">
        <w:trPr>
          <w:trHeight w:val="300"/>
        </w:trPr>
        <w:tc>
          <w:tcPr>
            <w:tcW w:w="474" w:type="dxa"/>
            <w:vMerge w:val="restart"/>
            <w:hideMark/>
          </w:tcPr>
          <w:p w:rsidR="00A1181B" w:rsidRPr="00AC0E4E" w:rsidRDefault="00A1181B" w:rsidP="00A1181B">
            <w:pPr>
              <w:spacing w:line="360" w:lineRule="auto"/>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5</w:t>
            </w:r>
          </w:p>
        </w:tc>
        <w:tc>
          <w:tcPr>
            <w:tcW w:w="0" w:type="auto"/>
            <w:hideMark/>
          </w:tcPr>
          <w:p w:rsidR="00A1181B" w:rsidRPr="00AC0E4E" w:rsidRDefault="00A1181B" w:rsidP="00A1181B">
            <w:pPr>
              <w:ind w:firstLine="348"/>
              <w:rPr>
                <w:rFonts w:ascii="Transliterasi" w:hAnsi="Transliterasi"/>
                <w:color w:val="000000"/>
                <w:sz w:val="24"/>
                <w:szCs w:val="24"/>
                <w:lang w:eastAsia="id-ID"/>
              </w:rPr>
            </w:pPr>
            <w:r w:rsidRPr="00AC0E4E">
              <w:rPr>
                <w:rFonts w:ascii="Transliterasi" w:hAnsi="Transliterasi"/>
                <w:color w:val="000000"/>
                <w:sz w:val="24"/>
                <w:szCs w:val="24"/>
                <w:lang w:eastAsia="id-ID"/>
              </w:rPr>
              <w:t>Batas-batasnya</w:t>
            </w:r>
          </w:p>
        </w:tc>
        <w:tc>
          <w:tcPr>
            <w:tcW w:w="300" w:type="dxa"/>
            <w:hideMark/>
          </w:tcPr>
          <w:p w:rsidR="00A1181B" w:rsidRPr="00AC0E4E" w:rsidRDefault="00A1181B" w:rsidP="00A1181B">
            <w:pPr>
              <w:ind w:firstLine="348"/>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 </w:t>
            </w:r>
          </w:p>
        </w:tc>
        <w:tc>
          <w:tcPr>
            <w:tcW w:w="2693" w:type="dxa"/>
            <w:hideMark/>
          </w:tcPr>
          <w:p w:rsidR="00A1181B" w:rsidRPr="00AC0E4E" w:rsidRDefault="00A1181B" w:rsidP="00A1181B">
            <w:pPr>
              <w:ind w:firstLine="111"/>
              <w:rPr>
                <w:rFonts w:ascii="Transliterasi" w:hAnsi="Transliterasi"/>
                <w:color w:val="000000"/>
                <w:sz w:val="24"/>
                <w:szCs w:val="24"/>
                <w:lang w:eastAsia="id-ID"/>
              </w:rPr>
            </w:pPr>
            <w:r w:rsidRPr="00AC0E4E">
              <w:rPr>
                <w:rFonts w:ascii="Transliterasi" w:hAnsi="Transliterasi"/>
                <w:color w:val="000000"/>
                <w:sz w:val="24"/>
                <w:szCs w:val="24"/>
                <w:lang w:eastAsia="id-ID"/>
              </w:rPr>
              <w:t> </w:t>
            </w:r>
          </w:p>
        </w:tc>
      </w:tr>
      <w:tr w:rsidR="00A1181B" w:rsidRPr="00AC0E4E" w:rsidTr="0073311E">
        <w:trPr>
          <w:trHeight w:val="510"/>
        </w:trPr>
        <w:tc>
          <w:tcPr>
            <w:tcW w:w="474" w:type="dxa"/>
            <w:vMerge/>
            <w:hideMark/>
          </w:tcPr>
          <w:p w:rsidR="00A1181B" w:rsidRPr="00AC0E4E" w:rsidRDefault="00A1181B" w:rsidP="00A1181B">
            <w:pPr>
              <w:spacing w:line="360" w:lineRule="auto"/>
              <w:rPr>
                <w:rFonts w:ascii="Transliterasi" w:hAnsi="Transliterasi"/>
                <w:color w:val="000000"/>
                <w:sz w:val="24"/>
                <w:szCs w:val="24"/>
                <w:lang w:eastAsia="id-ID"/>
              </w:rPr>
            </w:pPr>
          </w:p>
        </w:tc>
        <w:tc>
          <w:tcPr>
            <w:tcW w:w="0" w:type="auto"/>
            <w:hideMark/>
          </w:tcPr>
          <w:p w:rsidR="00A1181B" w:rsidRPr="00AC0E4E" w:rsidRDefault="00A1181B" w:rsidP="00A1181B">
            <w:pPr>
              <w:ind w:firstLine="348"/>
              <w:rPr>
                <w:rFonts w:ascii="Transliterasi" w:hAnsi="Transliterasi"/>
                <w:color w:val="000000"/>
                <w:sz w:val="24"/>
                <w:szCs w:val="24"/>
                <w:lang w:eastAsia="id-ID"/>
              </w:rPr>
            </w:pPr>
            <w:r w:rsidRPr="00AC0E4E">
              <w:rPr>
                <w:rFonts w:ascii="Transliterasi" w:hAnsi="Transliterasi"/>
                <w:color w:val="000000"/>
                <w:sz w:val="24"/>
                <w:szCs w:val="24"/>
                <w:lang w:eastAsia="id-ID"/>
              </w:rPr>
              <w:t>a. Sebelah Utara</w:t>
            </w:r>
          </w:p>
        </w:tc>
        <w:tc>
          <w:tcPr>
            <w:tcW w:w="300" w:type="dxa"/>
            <w:hideMark/>
          </w:tcPr>
          <w:p w:rsidR="00A1181B" w:rsidRPr="00AC0E4E" w:rsidRDefault="00A1181B" w:rsidP="00A1181B">
            <w:pPr>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w:t>
            </w:r>
          </w:p>
        </w:tc>
        <w:tc>
          <w:tcPr>
            <w:tcW w:w="2693" w:type="dxa"/>
            <w:hideMark/>
          </w:tcPr>
          <w:p w:rsidR="00A1181B" w:rsidRPr="00AC0E4E" w:rsidRDefault="00A1181B" w:rsidP="00A1181B">
            <w:pPr>
              <w:ind w:left="111"/>
              <w:rPr>
                <w:rFonts w:ascii="Transliterasi" w:hAnsi="Transliterasi"/>
                <w:sz w:val="24"/>
                <w:szCs w:val="24"/>
                <w:lang w:eastAsia="id-ID"/>
              </w:rPr>
            </w:pPr>
            <w:r w:rsidRPr="00AC0E4E">
              <w:rPr>
                <w:rFonts w:ascii="Transliterasi" w:hAnsi="Transliterasi"/>
                <w:sz w:val="24"/>
                <w:szCs w:val="24"/>
                <w:lang w:eastAsia="id-ID"/>
              </w:rPr>
              <w:t>Silau Laut</w:t>
            </w:r>
          </w:p>
        </w:tc>
      </w:tr>
      <w:tr w:rsidR="00A1181B" w:rsidRPr="00AC0E4E" w:rsidTr="0073311E">
        <w:trPr>
          <w:trHeight w:val="510"/>
        </w:trPr>
        <w:tc>
          <w:tcPr>
            <w:tcW w:w="474" w:type="dxa"/>
            <w:vMerge/>
            <w:hideMark/>
          </w:tcPr>
          <w:p w:rsidR="00A1181B" w:rsidRPr="00AC0E4E" w:rsidRDefault="00A1181B" w:rsidP="00A1181B">
            <w:pPr>
              <w:spacing w:line="360" w:lineRule="auto"/>
              <w:rPr>
                <w:rFonts w:ascii="Transliterasi" w:hAnsi="Transliterasi"/>
                <w:color w:val="000000"/>
                <w:sz w:val="24"/>
                <w:szCs w:val="24"/>
                <w:lang w:eastAsia="id-ID"/>
              </w:rPr>
            </w:pPr>
          </w:p>
        </w:tc>
        <w:tc>
          <w:tcPr>
            <w:tcW w:w="0" w:type="auto"/>
            <w:hideMark/>
          </w:tcPr>
          <w:p w:rsidR="00A1181B" w:rsidRPr="00AC0E4E" w:rsidRDefault="00A1181B" w:rsidP="00A1181B">
            <w:pPr>
              <w:ind w:firstLine="348"/>
              <w:rPr>
                <w:rFonts w:ascii="Transliterasi" w:hAnsi="Transliterasi"/>
                <w:color w:val="000000"/>
                <w:sz w:val="24"/>
                <w:szCs w:val="24"/>
                <w:lang w:eastAsia="id-ID"/>
              </w:rPr>
            </w:pPr>
            <w:r w:rsidRPr="00AC0E4E">
              <w:rPr>
                <w:rFonts w:ascii="Transliterasi" w:hAnsi="Transliterasi"/>
                <w:color w:val="000000"/>
                <w:sz w:val="24"/>
                <w:szCs w:val="24"/>
                <w:lang w:eastAsia="id-ID"/>
              </w:rPr>
              <w:t>b. Sebelah Selatan</w:t>
            </w:r>
          </w:p>
        </w:tc>
        <w:tc>
          <w:tcPr>
            <w:tcW w:w="300" w:type="dxa"/>
            <w:hideMark/>
          </w:tcPr>
          <w:p w:rsidR="00A1181B" w:rsidRPr="00AC0E4E" w:rsidRDefault="00A1181B" w:rsidP="00A1181B">
            <w:pPr>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w:t>
            </w:r>
          </w:p>
        </w:tc>
        <w:tc>
          <w:tcPr>
            <w:tcW w:w="2693" w:type="dxa"/>
            <w:hideMark/>
          </w:tcPr>
          <w:p w:rsidR="00A1181B" w:rsidRPr="00AC0E4E" w:rsidRDefault="00A1181B" w:rsidP="00A1181B">
            <w:pPr>
              <w:ind w:left="111"/>
              <w:rPr>
                <w:rFonts w:ascii="Transliterasi" w:hAnsi="Transliterasi"/>
                <w:sz w:val="24"/>
                <w:szCs w:val="24"/>
                <w:lang w:eastAsia="id-ID"/>
              </w:rPr>
            </w:pPr>
            <w:r w:rsidRPr="00AC0E4E">
              <w:rPr>
                <w:rFonts w:ascii="Transliterasi" w:hAnsi="Transliterasi"/>
                <w:sz w:val="24"/>
                <w:szCs w:val="24"/>
                <w:lang w:eastAsia="id-ID"/>
              </w:rPr>
              <w:t>Sungai Asahan dan Kota Tanjung Balai</w:t>
            </w:r>
          </w:p>
        </w:tc>
      </w:tr>
      <w:tr w:rsidR="00A1181B" w:rsidRPr="00AC0E4E" w:rsidTr="0073311E">
        <w:trPr>
          <w:trHeight w:val="510"/>
        </w:trPr>
        <w:tc>
          <w:tcPr>
            <w:tcW w:w="474" w:type="dxa"/>
            <w:vMerge/>
            <w:hideMark/>
          </w:tcPr>
          <w:p w:rsidR="00A1181B" w:rsidRPr="00AC0E4E" w:rsidRDefault="00A1181B" w:rsidP="00A1181B">
            <w:pPr>
              <w:spacing w:line="360" w:lineRule="auto"/>
              <w:rPr>
                <w:rFonts w:ascii="Transliterasi" w:hAnsi="Transliterasi"/>
                <w:color w:val="000000"/>
                <w:sz w:val="24"/>
                <w:szCs w:val="24"/>
                <w:lang w:eastAsia="id-ID"/>
              </w:rPr>
            </w:pPr>
          </w:p>
        </w:tc>
        <w:tc>
          <w:tcPr>
            <w:tcW w:w="0" w:type="auto"/>
            <w:hideMark/>
          </w:tcPr>
          <w:p w:rsidR="00A1181B" w:rsidRPr="00AC0E4E" w:rsidRDefault="00A1181B" w:rsidP="00A1181B">
            <w:pPr>
              <w:ind w:firstLine="348"/>
              <w:rPr>
                <w:rFonts w:ascii="Transliterasi" w:hAnsi="Transliterasi"/>
                <w:color w:val="000000"/>
                <w:sz w:val="24"/>
                <w:szCs w:val="24"/>
                <w:lang w:eastAsia="id-ID"/>
              </w:rPr>
            </w:pPr>
            <w:r w:rsidRPr="00AC0E4E">
              <w:rPr>
                <w:rFonts w:ascii="Transliterasi" w:hAnsi="Transliterasi"/>
                <w:color w:val="000000"/>
                <w:sz w:val="24"/>
                <w:szCs w:val="24"/>
                <w:lang w:eastAsia="id-ID"/>
              </w:rPr>
              <w:t>c. Sebelah Barat</w:t>
            </w:r>
          </w:p>
        </w:tc>
        <w:tc>
          <w:tcPr>
            <w:tcW w:w="300" w:type="dxa"/>
            <w:hideMark/>
          </w:tcPr>
          <w:p w:rsidR="00A1181B" w:rsidRPr="00AC0E4E" w:rsidRDefault="00A1181B" w:rsidP="00A1181B">
            <w:pPr>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w:t>
            </w:r>
          </w:p>
        </w:tc>
        <w:tc>
          <w:tcPr>
            <w:tcW w:w="2693" w:type="dxa"/>
            <w:hideMark/>
          </w:tcPr>
          <w:p w:rsidR="00A1181B" w:rsidRPr="00AC0E4E" w:rsidRDefault="00A1181B" w:rsidP="00A1181B">
            <w:pPr>
              <w:ind w:left="111"/>
              <w:rPr>
                <w:rFonts w:ascii="Transliterasi" w:hAnsi="Transliterasi"/>
                <w:sz w:val="24"/>
                <w:szCs w:val="24"/>
                <w:lang w:eastAsia="id-ID"/>
              </w:rPr>
            </w:pPr>
            <w:r w:rsidRPr="00AC0E4E">
              <w:rPr>
                <w:rFonts w:ascii="Transliterasi" w:hAnsi="Transliterasi"/>
                <w:sz w:val="24"/>
                <w:szCs w:val="24"/>
                <w:lang w:eastAsia="id-ID"/>
              </w:rPr>
              <w:t>Kecamatan Air Joman</w:t>
            </w:r>
          </w:p>
        </w:tc>
      </w:tr>
      <w:tr w:rsidR="00A1181B" w:rsidRPr="00AC0E4E" w:rsidTr="0073311E">
        <w:trPr>
          <w:trHeight w:val="300"/>
        </w:trPr>
        <w:tc>
          <w:tcPr>
            <w:tcW w:w="474" w:type="dxa"/>
            <w:vMerge/>
            <w:hideMark/>
          </w:tcPr>
          <w:p w:rsidR="00A1181B" w:rsidRPr="00AC0E4E" w:rsidRDefault="00A1181B" w:rsidP="00A1181B">
            <w:pPr>
              <w:spacing w:line="360" w:lineRule="auto"/>
              <w:rPr>
                <w:rFonts w:ascii="Transliterasi" w:hAnsi="Transliterasi"/>
                <w:color w:val="000000"/>
                <w:sz w:val="24"/>
                <w:szCs w:val="24"/>
                <w:lang w:eastAsia="id-ID"/>
              </w:rPr>
            </w:pPr>
          </w:p>
        </w:tc>
        <w:tc>
          <w:tcPr>
            <w:tcW w:w="0" w:type="auto"/>
            <w:hideMark/>
          </w:tcPr>
          <w:p w:rsidR="00A1181B" w:rsidRPr="00AC0E4E" w:rsidRDefault="00A1181B" w:rsidP="00A1181B">
            <w:pPr>
              <w:ind w:firstLine="348"/>
              <w:rPr>
                <w:rFonts w:ascii="Transliterasi" w:hAnsi="Transliterasi"/>
                <w:color w:val="000000"/>
                <w:sz w:val="24"/>
                <w:szCs w:val="24"/>
                <w:lang w:eastAsia="id-ID"/>
              </w:rPr>
            </w:pPr>
            <w:r w:rsidRPr="00AC0E4E">
              <w:rPr>
                <w:rFonts w:ascii="Transliterasi" w:hAnsi="Transliterasi"/>
                <w:color w:val="000000"/>
                <w:sz w:val="24"/>
                <w:szCs w:val="24"/>
                <w:lang w:eastAsia="id-ID"/>
              </w:rPr>
              <w:t>d. Sebelah Timur</w:t>
            </w:r>
          </w:p>
        </w:tc>
        <w:tc>
          <w:tcPr>
            <w:tcW w:w="300" w:type="dxa"/>
            <w:hideMark/>
          </w:tcPr>
          <w:p w:rsidR="00A1181B" w:rsidRPr="00AC0E4E" w:rsidRDefault="00A1181B" w:rsidP="00A1181B">
            <w:pPr>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w:t>
            </w:r>
          </w:p>
        </w:tc>
        <w:tc>
          <w:tcPr>
            <w:tcW w:w="2693" w:type="dxa"/>
            <w:hideMark/>
          </w:tcPr>
          <w:p w:rsidR="00A1181B" w:rsidRPr="00AC0E4E" w:rsidRDefault="00A1181B" w:rsidP="00A1181B">
            <w:pPr>
              <w:ind w:left="111"/>
              <w:rPr>
                <w:rFonts w:ascii="Transliterasi" w:hAnsi="Transliterasi"/>
                <w:sz w:val="24"/>
                <w:szCs w:val="24"/>
                <w:lang w:eastAsia="id-ID"/>
              </w:rPr>
            </w:pPr>
            <w:r w:rsidRPr="00AC0E4E">
              <w:rPr>
                <w:rFonts w:ascii="Transliterasi" w:hAnsi="Transliterasi"/>
                <w:sz w:val="24"/>
                <w:szCs w:val="24"/>
                <w:lang w:eastAsia="id-ID"/>
              </w:rPr>
              <w:t>Selat Malaka</w:t>
            </w:r>
          </w:p>
        </w:tc>
      </w:tr>
      <w:tr w:rsidR="00A1181B" w:rsidRPr="00AC0E4E" w:rsidTr="0073311E">
        <w:trPr>
          <w:trHeight w:val="300"/>
        </w:trPr>
        <w:tc>
          <w:tcPr>
            <w:tcW w:w="474" w:type="dxa"/>
            <w:hideMark/>
          </w:tcPr>
          <w:p w:rsidR="00A1181B" w:rsidRPr="00AC0E4E" w:rsidRDefault="00A1181B" w:rsidP="00A1181B">
            <w:pPr>
              <w:spacing w:line="360" w:lineRule="auto"/>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6</w:t>
            </w:r>
          </w:p>
        </w:tc>
        <w:tc>
          <w:tcPr>
            <w:tcW w:w="0" w:type="auto"/>
            <w:hideMark/>
          </w:tcPr>
          <w:p w:rsidR="00A1181B" w:rsidRPr="00AC0E4E" w:rsidRDefault="00A1181B" w:rsidP="00A1181B">
            <w:pPr>
              <w:ind w:firstLine="348"/>
              <w:rPr>
                <w:rFonts w:ascii="Transliterasi" w:hAnsi="Transliterasi"/>
                <w:color w:val="000000"/>
                <w:sz w:val="24"/>
                <w:szCs w:val="24"/>
                <w:lang w:eastAsia="id-ID"/>
              </w:rPr>
            </w:pPr>
            <w:r w:rsidRPr="00AC0E4E">
              <w:rPr>
                <w:rFonts w:ascii="Transliterasi" w:hAnsi="Transliterasi"/>
                <w:color w:val="000000"/>
                <w:sz w:val="24"/>
                <w:szCs w:val="24"/>
                <w:lang w:eastAsia="id-ID"/>
              </w:rPr>
              <w:t xml:space="preserve">Tanah/wilayah </w:t>
            </w:r>
          </w:p>
        </w:tc>
        <w:tc>
          <w:tcPr>
            <w:tcW w:w="300" w:type="dxa"/>
            <w:hideMark/>
          </w:tcPr>
          <w:p w:rsidR="00A1181B" w:rsidRPr="00AC0E4E" w:rsidRDefault="00A1181B" w:rsidP="00A1181B">
            <w:pPr>
              <w:ind w:firstLine="348"/>
              <w:jc w:val="center"/>
              <w:rPr>
                <w:rFonts w:ascii="Transliterasi" w:hAnsi="Transliterasi"/>
                <w:color w:val="000000"/>
                <w:sz w:val="24"/>
                <w:szCs w:val="24"/>
                <w:lang w:eastAsia="id-ID"/>
              </w:rPr>
            </w:pPr>
            <w:r w:rsidRPr="00AC0E4E">
              <w:rPr>
                <w:rFonts w:ascii="Transliterasi" w:hAnsi="Transliterasi"/>
                <w:color w:val="000000"/>
                <w:sz w:val="24"/>
                <w:szCs w:val="24"/>
                <w:lang w:eastAsia="id-ID"/>
              </w:rPr>
              <w:t> </w:t>
            </w:r>
          </w:p>
        </w:tc>
        <w:tc>
          <w:tcPr>
            <w:tcW w:w="2693" w:type="dxa"/>
            <w:hideMark/>
          </w:tcPr>
          <w:p w:rsidR="00A1181B" w:rsidRPr="00AC0E4E" w:rsidRDefault="00A1181B" w:rsidP="00A1181B">
            <w:pPr>
              <w:ind w:firstLine="111"/>
              <w:rPr>
                <w:rFonts w:ascii="Transliterasi" w:hAnsi="Transliterasi"/>
                <w:color w:val="000000"/>
                <w:sz w:val="24"/>
                <w:szCs w:val="24"/>
                <w:lang w:eastAsia="id-ID"/>
              </w:rPr>
            </w:pPr>
            <w:r w:rsidRPr="00AC0E4E">
              <w:rPr>
                <w:rFonts w:ascii="Transliterasi" w:hAnsi="Transliterasi"/>
                <w:color w:val="000000"/>
                <w:sz w:val="24"/>
                <w:szCs w:val="24"/>
                <w:lang w:eastAsia="id-ID"/>
              </w:rPr>
              <w:t> Datar</w:t>
            </w:r>
          </w:p>
        </w:tc>
      </w:tr>
    </w:tbl>
    <w:p w:rsidR="00A1181B" w:rsidRPr="00AC0E4E" w:rsidRDefault="00A1181B" w:rsidP="00A1181B">
      <w:pPr>
        <w:spacing w:after="240"/>
        <w:jc w:val="both"/>
        <w:rPr>
          <w:rFonts w:ascii="Transliterasi" w:hAnsi="Transliterasi"/>
          <w:i/>
          <w:iCs/>
          <w:color w:val="000000"/>
          <w:sz w:val="24"/>
          <w:szCs w:val="24"/>
          <w:lang w:eastAsia="id-ID"/>
        </w:rPr>
      </w:pPr>
      <w:r w:rsidRPr="00AC0E4E">
        <w:rPr>
          <w:rFonts w:ascii="Transliterasi" w:hAnsi="Transliterasi"/>
          <w:i/>
          <w:iCs/>
          <w:color w:val="000000"/>
          <w:sz w:val="24"/>
          <w:szCs w:val="24"/>
          <w:lang w:eastAsia="id-ID"/>
        </w:rPr>
        <w:t>Sumber: Bappelitbang dan PMD Kecamatan Tanjung Balai, 2015</w:t>
      </w:r>
    </w:p>
    <w:p w:rsidR="00A1181B" w:rsidRPr="00AC0E4E" w:rsidRDefault="00A1181B" w:rsidP="0073311E">
      <w:pPr>
        <w:spacing w:after="0" w:line="360" w:lineRule="auto"/>
        <w:ind w:firstLine="709"/>
        <w:jc w:val="both"/>
        <w:rPr>
          <w:rFonts w:ascii="Transliterasi" w:hAnsi="Transliterasi"/>
          <w:i/>
          <w:iCs/>
          <w:color w:val="000000"/>
          <w:sz w:val="24"/>
          <w:szCs w:val="24"/>
          <w:lang w:eastAsia="id-ID"/>
        </w:rPr>
      </w:pPr>
      <w:r w:rsidRPr="00AC0E4E">
        <w:rPr>
          <w:rFonts w:ascii="Transliterasi" w:hAnsi="Transliterasi"/>
          <w:noProof/>
          <w:color w:val="000000"/>
          <w:sz w:val="24"/>
          <w:szCs w:val="24"/>
        </w:rPr>
        <w:t xml:space="preserve">Berdasarkan data badan pusat statistik (BPS) Kec. Tanjung Balai Kab. Asahan dalam angka Tahun 2015, curah hujan tertinggi rata-rata mencapai </w:t>
      </w:r>
      <w:r w:rsidRPr="00AC0E4E">
        <w:rPr>
          <w:rFonts w:ascii="Transliterasi" w:hAnsi="Transliterasi"/>
          <w:color w:val="000000"/>
          <w:sz w:val="24"/>
          <w:szCs w:val="24"/>
          <w:lang w:eastAsia="id-ID"/>
        </w:rPr>
        <w:t>563.5</w:t>
      </w:r>
      <w:r w:rsidRPr="00AC0E4E">
        <w:rPr>
          <w:rFonts w:ascii="Transliterasi" w:hAnsi="Transliterasi"/>
          <w:noProof/>
          <w:color w:val="000000"/>
          <w:sz w:val="24"/>
          <w:szCs w:val="24"/>
        </w:rPr>
        <w:t xml:space="preserve"> mm yang terjadi pada bulan November, sementara curah hujan terendah rata-rata mencapai </w:t>
      </w:r>
      <w:r w:rsidRPr="00AC0E4E">
        <w:rPr>
          <w:rFonts w:ascii="Transliterasi" w:hAnsi="Transliterasi"/>
          <w:color w:val="000000"/>
          <w:sz w:val="24"/>
          <w:szCs w:val="24"/>
          <w:lang w:eastAsia="id-ID"/>
        </w:rPr>
        <w:t xml:space="preserve">42.5 </w:t>
      </w:r>
      <w:r w:rsidRPr="00AC0E4E">
        <w:rPr>
          <w:rFonts w:ascii="Transliterasi" w:hAnsi="Transliterasi"/>
          <w:noProof/>
          <w:color w:val="000000"/>
          <w:sz w:val="24"/>
          <w:szCs w:val="24"/>
        </w:rPr>
        <w:t>mm yang terjadi pada bulan Februari.  Musim kemarau biasanya terjadi sekitar bulan Mei hingga September dan musim hujan terjadi pada bulan Oktober hingga bulan Januari, Maret dan April.</w:t>
      </w:r>
      <w:r w:rsidRPr="00AC0E4E">
        <w:rPr>
          <w:rStyle w:val="FootnoteReference"/>
          <w:rFonts w:ascii="Transliterasi" w:hAnsi="Transliterasi"/>
          <w:noProof/>
          <w:color w:val="000000"/>
          <w:sz w:val="24"/>
          <w:szCs w:val="24"/>
        </w:rPr>
        <w:footnoteReference w:id="39"/>
      </w:r>
    </w:p>
    <w:p w:rsidR="00A1181B" w:rsidRPr="00AC0E4E" w:rsidRDefault="00A1181B" w:rsidP="0073311E">
      <w:pPr>
        <w:spacing w:after="0" w:line="480" w:lineRule="auto"/>
        <w:ind w:firstLine="709"/>
        <w:jc w:val="both"/>
        <w:rPr>
          <w:rFonts w:ascii="Transliterasi" w:hAnsi="Transliterasi"/>
          <w:noProof/>
          <w:sz w:val="24"/>
          <w:szCs w:val="24"/>
        </w:rPr>
      </w:pPr>
      <w:r w:rsidRPr="00AC0E4E">
        <w:rPr>
          <w:rFonts w:ascii="Transliterasi" w:hAnsi="Transliterasi"/>
          <w:sz w:val="24"/>
          <w:szCs w:val="24"/>
        </w:rPr>
        <w:t xml:space="preserve">Secara geologis, wilayah </w:t>
      </w:r>
      <w:r w:rsidRPr="00AC0E4E">
        <w:rPr>
          <w:rFonts w:ascii="Transliterasi" w:hAnsi="Transliterasi"/>
          <w:noProof/>
          <w:color w:val="000000"/>
          <w:sz w:val="24"/>
          <w:szCs w:val="24"/>
        </w:rPr>
        <w:t>Kec. Tanjung Balai Kab. Asahan</w:t>
      </w:r>
      <w:r w:rsidRPr="00AC0E4E">
        <w:rPr>
          <w:rFonts w:ascii="Transliterasi" w:hAnsi="Transliterasi"/>
          <w:sz w:val="24"/>
          <w:szCs w:val="24"/>
        </w:rPr>
        <w:t xml:space="preserve"> memiliki struktur tanah dan batuan yang kompleks. Sebagian wilayah dipotensikan untuk lahan perkebunan baik milik masyarakat pribadi maupun milik pemerintah.</w:t>
      </w:r>
      <w:r w:rsidRPr="00AC0E4E">
        <w:rPr>
          <w:rStyle w:val="FootnoteReference"/>
          <w:rFonts w:ascii="Transliterasi" w:hAnsi="Transliterasi"/>
          <w:sz w:val="24"/>
          <w:szCs w:val="24"/>
        </w:rPr>
        <w:footnoteReference w:id="40"/>
      </w:r>
    </w:p>
    <w:p w:rsidR="00A1181B" w:rsidRPr="00AC0E4E" w:rsidRDefault="00A1181B" w:rsidP="00A1181B">
      <w:pPr>
        <w:spacing w:after="0" w:line="480" w:lineRule="auto"/>
        <w:ind w:firstLine="720"/>
        <w:jc w:val="both"/>
        <w:rPr>
          <w:rFonts w:ascii="Transliterasi" w:hAnsi="Transliterasi"/>
          <w:noProof/>
          <w:sz w:val="24"/>
          <w:szCs w:val="24"/>
        </w:rPr>
      </w:pPr>
      <w:r w:rsidRPr="00AC0E4E">
        <w:rPr>
          <w:rFonts w:ascii="Transliterasi" w:hAnsi="Transliterasi"/>
          <w:noProof/>
          <w:sz w:val="24"/>
          <w:szCs w:val="24"/>
        </w:rPr>
        <w:t xml:space="preserve">Desa Pematang Sungai baru adalah salah satu desa yang termasuk dalam Kecamatan Tanjung Balai kabupaten Asahan. Secara geografis Desa </w:t>
      </w:r>
      <w:r w:rsidRPr="00AC0E4E">
        <w:rPr>
          <w:rFonts w:ascii="Transliterasi" w:hAnsi="Transliterasi"/>
          <w:noProof/>
          <w:sz w:val="24"/>
          <w:szCs w:val="24"/>
        </w:rPr>
        <w:lastRenderedPageBreak/>
        <w:t>Pematang Sungai baru memiliki luas wilayah 9,00 Km</w:t>
      </w:r>
      <w:r w:rsidRPr="00AC0E4E">
        <w:rPr>
          <w:rFonts w:ascii="Transliterasi" w:hAnsi="Transliterasi"/>
          <w:noProof/>
          <w:sz w:val="24"/>
          <w:szCs w:val="24"/>
          <w:vertAlign w:val="superscript"/>
        </w:rPr>
        <w:t>2</w:t>
      </w:r>
      <w:r w:rsidRPr="00AC0E4E">
        <w:rPr>
          <w:rFonts w:ascii="Transliterasi" w:hAnsi="Transliterasi"/>
          <w:noProof/>
          <w:sz w:val="24"/>
          <w:szCs w:val="24"/>
        </w:rPr>
        <w:t>.</w:t>
      </w:r>
      <w:r w:rsidRPr="00AC0E4E">
        <w:rPr>
          <w:rStyle w:val="FootnoteReference"/>
          <w:rFonts w:ascii="Transliterasi" w:hAnsi="Transliterasi"/>
          <w:noProof/>
          <w:sz w:val="24"/>
          <w:szCs w:val="24"/>
        </w:rPr>
        <w:footnoteReference w:customMarkFollows="1" w:id="41"/>
        <w:t>4</w:t>
      </w:r>
      <w:r w:rsidRPr="00AC0E4E">
        <w:rPr>
          <w:rFonts w:ascii="Transliterasi" w:hAnsi="Transliterasi"/>
          <w:noProof/>
          <w:sz w:val="24"/>
          <w:szCs w:val="24"/>
        </w:rPr>
        <w:t xml:space="preserve"> Pemanfaatan areal tanah di desa ini diperuntukkan bagi tanaman pohon kelapa dan kelapa sawit. Secara tofografis desa ini termasuk datar, suhu udara rata-rata 25-30</w:t>
      </w:r>
      <w:r w:rsidRPr="00AC0E4E">
        <w:rPr>
          <w:rFonts w:ascii="Transliterasi" w:hAnsi="Transliterasi"/>
          <w:noProof/>
          <w:sz w:val="24"/>
          <w:szCs w:val="24"/>
          <w:vertAlign w:val="superscript"/>
        </w:rPr>
        <w:t>0</w:t>
      </w:r>
      <w:r w:rsidRPr="00AC0E4E">
        <w:rPr>
          <w:rFonts w:ascii="Transliterasi" w:hAnsi="Transliterasi"/>
          <w:noProof/>
          <w:sz w:val="24"/>
          <w:szCs w:val="24"/>
        </w:rPr>
        <w:t>C, sehingga desa ini mempunyai suhu udara yang panas. Berdasarkan data statistik desa tahun 2015, batas desa ini dengan desa-desa lain adalah sebagai berikut:</w:t>
      </w:r>
    </w:p>
    <w:p w:rsidR="00A1181B" w:rsidRPr="00AC0E4E" w:rsidRDefault="00A1181B" w:rsidP="00A1181B">
      <w:pPr>
        <w:spacing w:after="0" w:line="480" w:lineRule="auto"/>
        <w:ind w:firstLine="720"/>
        <w:jc w:val="both"/>
        <w:rPr>
          <w:rFonts w:ascii="Transliterasi" w:hAnsi="Transliterasi"/>
          <w:noProof/>
          <w:sz w:val="24"/>
          <w:szCs w:val="24"/>
        </w:rPr>
      </w:pPr>
      <w:r w:rsidRPr="00AC0E4E">
        <w:rPr>
          <w:rFonts w:ascii="Transliterasi" w:hAnsi="Transliterasi"/>
          <w:noProof/>
          <w:sz w:val="24"/>
          <w:szCs w:val="24"/>
        </w:rPr>
        <w:t>Sebelah utara berbatasan dengan Desa Asahan Mati,</w:t>
      </w:r>
    </w:p>
    <w:p w:rsidR="00A1181B" w:rsidRPr="00AC0E4E" w:rsidRDefault="00A1181B" w:rsidP="00A1181B">
      <w:pPr>
        <w:spacing w:after="0" w:line="480" w:lineRule="auto"/>
        <w:ind w:firstLine="720"/>
        <w:jc w:val="both"/>
        <w:rPr>
          <w:rFonts w:ascii="Transliterasi" w:hAnsi="Transliterasi"/>
          <w:noProof/>
          <w:sz w:val="24"/>
          <w:szCs w:val="24"/>
        </w:rPr>
      </w:pPr>
      <w:r w:rsidRPr="00AC0E4E">
        <w:rPr>
          <w:rFonts w:ascii="Transliterasi" w:hAnsi="Transliterasi"/>
          <w:noProof/>
          <w:sz w:val="24"/>
          <w:szCs w:val="24"/>
        </w:rPr>
        <w:t>Sebelah selatan dengan Desa Bagan Asahan,</w:t>
      </w:r>
    </w:p>
    <w:p w:rsidR="00A1181B" w:rsidRPr="00AC0E4E" w:rsidRDefault="00A1181B" w:rsidP="00A1181B">
      <w:pPr>
        <w:spacing w:after="0" w:line="480" w:lineRule="auto"/>
        <w:ind w:firstLine="720"/>
        <w:jc w:val="both"/>
        <w:rPr>
          <w:rFonts w:ascii="Transliterasi" w:hAnsi="Transliterasi"/>
          <w:noProof/>
          <w:sz w:val="24"/>
          <w:szCs w:val="24"/>
        </w:rPr>
      </w:pPr>
      <w:r w:rsidRPr="00AC0E4E">
        <w:rPr>
          <w:rFonts w:ascii="Transliterasi" w:hAnsi="Transliterasi"/>
          <w:noProof/>
          <w:sz w:val="24"/>
          <w:szCs w:val="24"/>
        </w:rPr>
        <w:t>Sebelah barat dengan Desa Kapias Batu VIII,</w:t>
      </w:r>
    </w:p>
    <w:p w:rsidR="00A1181B" w:rsidRPr="00AC0E4E" w:rsidRDefault="00A1181B" w:rsidP="00A1181B">
      <w:pPr>
        <w:spacing w:after="0" w:line="480" w:lineRule="auto"/>
        <w:ind w:firstLine="720"/>
        <w:jc w:val="both"/>
        <w:rPr>
          <w:rFonts w:ascii="Transliterasi" w:hAnsi="Transliterasi"/>
          <w:noProof/>
          <w:sz w:val="24"/>
          <w:szCs w:val="24"/>
        </w:rPr>
      </w:pPr>
      <w:r w:rsidRPr="00AC0E4E">
        <w:rPr>
          <w:rFonts w:ascii="Transliterasi" w:hAnsi="Transliterasi"/>
          <w:noProof/>
          <w:sz w:val="24"/>
          <w:szCs w:val="24"/>
        </w:rPr>
        <w:t>Sebelah timur berbatasan dengan Desa Sabahotang.</w:t>
      </w:r>
      <w:r w:rsidRPr="00AC0E4E">
        <w:rPr>
          <w:rStyle w:val="FootnoteReference"/>
          <w:rFonts w:ascii="Transliterasi" w:hAnsi="Transliterasi"/>
          <w:noProof/>
          <w:sz w:val="24"/>
          <w:szCs w:val="24"/>
        </w:rPr>
        <w:footnoteReference w:customMarkFollows="1" w:id="42"/>
        <w:t>5</w:t>
      </w:r>
    </w:p>
    <w:p w:rsidR="007A711E" w:rsidRPr="00AC0E4E" w:rsidRDefault="00A1181B" w:rsidP="008A71DC">
      <w:pPr>
        <w:spacing w:after="0" w:line="432" w:lineRule="auto"/>
        <w:ind w:firstLine="720"/>
        <w:jc w:val="both"/>
        <w:rPr>
          <w:rFonts w:ascii="Transliterasi" w:hAnsi="Transliterasi"/>
          <w:noProof/>
          <w:sz w:val="24"/>
          <w:szCs w:val="24"/>
        </w:rPr>
      </w:pPr>
      <w:r w:rsidRPr="00AC0E4E">
        <w:rPr>
          <w:rFonts w:ascii="Transliterasi" w:hAnsi="Transliterasi"/>
          <w:noProof/>
          <w:sz w:val="24"/>
          <w:szCs w:val="24"/>
        </w:rPr>
        <w:t xml:space="preserve">Letak Desa Pematang Sungai Baru dengan ibu kota Kecamatan Tanjung balai Iebih kurang 3 kilometer, jarak dengan ibukota Kabupaten lebih kurang 15 Kilometer dan jarak dengan ibu kota provinsi lebih kurang 186 kilometer. Sedangkan jarak tempuh ke ibukota kecamatan kira-kira 40 menit, jarak tempuh ke ibukota kabupaten kira-kira 2 jam dan jarak tempuh </w:t>
      </w:r>
      <w:r w:rsidRPr="00AC0E4E">
        <w:rPr>
          <w:rFonts w:ascii="Transliterasi" w:hAnsi="Transliterasi"/>
          <w:noProof/>
          <w:sz w:val="24"/>
          <w:szCs w:val="24"/>
        </w:rPr>
        <w:lastRenderedPageBreak/>
        <w:t>ke ibukota provinsi kira-kira 5 jam, pejalanan dengan menggunakan kendaraan umum</w:t>
      </w:r>
      <w:r w:rsidRPr="00AC0E4E">
        <w:rPr>
          <w:rStyle w:val="FootnoteReference"/>
          <w:rFonts w:ascii="Transliterasi" w:hAnsi="Transliterasi"/>
          <w:noProof/>
          <w:sz w:val="24"/>
          <w:szCs w:val="24"/>
        </w:rPr>
        <w:footnoteReference w:customMarkFollows="1" w:id="43"/>
        <w:t>6</w:t>
      </w:r>
    </w:p>
    <w:p w:rsidR="00A1181B" w:rsidRPr="00AC0E4E" w:rsidRDefault="00A1181B" w:rsidP="008A71DC">
      <w:pPr>
        <w:pStyle w:val="ListParagraph"/>
        <w:numPr>
          <w:ilvl w:val="0"/>
          <w:numId w:val="21"/>
        </w:numPr>
        <w:tabs>
          <w:tab w:val="clear" w:pos="720"/>
          <w:tab w:val="num" w:pos="360"/>
        </w:tabs>
        <w:spacing w:after="0" w:line="360" w:lineRule="auto"/>
        <w:ind w:left="426" w:hanging="426"/>
        <w:jc w:val="both"/>
        <w:rPr>
          <w:rFonts w:ascii="Transliterasi" w:hAnsi="Transliterasi"/>
          <w:b/>
          <w:sz w:val="24"/>
          <w:szCs w:val="24"/>
        </w:rPr>
      </w:pPr>
      <w:r w:rsidRPr="00AC0E4E">
        <w:rPr>
          <w:rFonts w:ascii="Transliterasi" w:hAnsi="Transliterasi"/>
          <w:b/>
          <w:sz w:val="24"/>
          <w:szCs w:val="24"/>
        </w:rPr>
        <w:t>Demografi Desa Pematang Sungai Baru Kec. Tanjung Balai, Asahan</w:t>
      </w:r>
    </w:p>
    <w:p w:rsidR="00A1181B" w:rsidRPr="00AC0E4E" w:rsidRDefault="00A1181B" w:rsidP="0073311E">
      <w:pPr>
        <w:spacing w:after="0" w:line="432" w:lineRule="auto"/>
        <w:ind w:firstLine="709"/>
        <w:jc w:val="both"/>
        <w:rPr>
          <w:rFonts w:ascii="Transliterasi" w:hAnsi="Transliterasi"/>
          <w:noProof/>
          <w:sz w:val="24"/>
          <w:szCs w:val="24"/>
        </w:rPr>
      </w:pPr>
      <w:r w:rsidRPr="00AC0E4E">
        <w:rPr>
          <w:rFonts w:ascii="Transliterasi" w:hAnsi="Transliterasi"/>
          <w:noProof/>
          <w:sz w:val="24"/>
          <w:szCs w:val="24"/>
        </w:rPr>
        <w:t>Demografis (</w:t>
      </w:r>
      <w:r w:rsidRPr="00AC0E4E">
        <w:rPr>
          <w:rFonts w:ascii="Transliterasi" w:hAnsi="Transliterasi"/>
          <w:i/>
          <w:noProof/>
          <w:sz w:val="24"/>
          <w:szCs w:val="24"/>
        </w:rPr>
        <w:t>demograpie</w:t>
      </w:r>
      <w:r w:rsidRPr="00AC0E4E">
        <w:rPr>
          <w:rFonts w:ascii="Transliterasi" w:hAnsi="Transliterasi"/>
          <w:noProof/>
          <w:sz w:val="24"/>
          <w:szCs w:val="24"/>
        </w:rPr>
        <w:t xml:space="preserve">, </w:t>
      </w:r>
      <w:r w:rsidRPr="00AC0E4E">
        <w:rPr>
          <w:rFonts w:ascii="Transliterasi" w:hAnsi="Transliterasi"/>
          <w:i/>
          <w:noProof/>
          <w:sz w:val="24"/>
          <w:szCs w:val="24"/>
        </w:rPr>
        <w:t>demos</w:t>
      </w:r>
      <w:r w:rsidRPr="00AC0E4E">
        <w:rPr>
          <w:rFonts w:ascii="Transliterasi" w:hAnsi="Transliterasi"/>
          <w:noProof/>
          <w:sz w:val="24"/>
          <w:szCs w:val="24"/>
        </w:rPr>
        <w:t xml:space="preserve"> artinya rakyat, </w:t>
      </w:r>
      <w:r w:rsidRPr="00AC0E4E">
        <w:rPr>
          <w:rFonts w:ascii="Transliterasi" w:hAnsi="Transliterasi"/>
          <w:i/>
          <w:noProof/>
          <w:sz w:val="24"/>
          <w:szCs w:val="24"/>
        </w:rPr>
        <w:t>grafie</w:t>
      </w:r>
      <w:r w:rsidRPr="00AC0E4E">
        <w:rPr>
          <w:rFonts w:ascii="Transliterasi" w:hAnsi="Transliterasi"/>
          <w:noProof/>
          <w:sz w:val="24"/>
          <w:szCs w:val="24"/>
        </w:rPr>
        <w:t xml:space="preserve"> artinya tulisan).  Jadi demografis adalah hal ihwal mengenai rakyat, penduduk dan kewarganegaraan.</w:t>
      </w:r>
      <w:r w:rsidRPr="00AC0E4E">
        <w:rPr>
          <w:rStyle w:val="FootnoteReference"/>
          <w:rFonts w:ascii="Transliterasi" w:hAnsi="Transliterasi"/>
          <w:noProof/>
          <w:sz w:val="24"/>
          <w:szCs w:val="24"/>
        </w:rPr>
        <w:footnoteReference w:id="44"/>
      </w:r>
    </w:p>
    <w:p w:rsidR="00D40414" w:rsidRPr="00AC0E4E" w:rsidRDefault="00A1181B" w:rsidP="00D40414">
      <w:pPr>
        <w:spacing w:after="0" w:line="432" w:lineRule="auto"/>
        <w:ind w:firstLine="720"/>
        <w:jc w:val="both"/>
        <w:rPr>
          <w:rFonts w:ascii="Transliterasi" w:hAnsi="Transliterasi"/>
          <w:noProof/>
          <w:sz w:val="24"/>
          <w:szCs w:val="24"/>
        </w:rPr>
      </w:pPr>
      <w:r w:rsidRPr="00AC0E4E">
        <w:rPr>
          <w:rFonts w:ascii="Transliterasi" w:hAnsi="Transliterasi"/>
          <w:noProof/>
          <w:sz w:val="24"/>
          <w:szCs w:val="24"/>
        </w:rPr>
        <w:t>Menurut data statistik yang ada di desa Pematang Sungai Baru ini, Jumlah penduduk 1.789 jiwa, dengan perincian laki-laki berjumlah 877 orang dan perempuan 912 orang yang terdiri dari 420 kepala keluarga (KK). Untuk lebih jelasnya dapat dilihat pada tabel berikut:</w:t>
      </w:r>
    </w:p>
    <w:p w:rsidR="0073311E" w:rsidRDefault="00A1181B" w:rsidP="0073311E">
      <w:pPr>
        <w:spacing w:after="0" w:line="240" w:lineRule="auto"/>
        <w:jc w:val="center"/>
        <w:rPr>
          <w:rFonts w:ascii="Transliterasi" w:hAnsi="Transliterasi"/>
          <w:b/>
          <w:noProof/>
          <w:sz w:val="24"/>
          <w:szCs w:val="24"/>
        </w:rPr>
      </w:pPr>
      <w:r w:rsidRPr="00AC0E4E">
        <w:rPr>
          <w:rFonts w:ascii="Transliterasi" w:hAnsi="Transliterasi"/>
          <w:b/>
          <w:noProof/>
          <w:sz w:val="24"/>
          <w:szCs w:val="24"/>
        </w:rPr>
        <w:t xml:space="preserve">Tabel </w:t>
      </w:r>
      <w:r>
        <w:rPr>
          <w:rFonts w:ascii="Transliterasi" w:hAnsi="Transliterasi"/>
          <w:b/>
          <w:noProof/>
          <w:sz w:val="24"/>
          <w:szCs w:val="24"/>
        </w:rPr>
        <w:t>II</w:t>
      </w:r>
    </w:p>
    <w:p w:rsidR="00A1181B" w:rsidRPr="00AC0E4E" w:rsidRDefault="00A1181B" w:rsidP="0073311E">
      <w:pPr>
        <w:spacing w:after="0" w:line="240" w:lineRule="auto"/>
        <w:jc w:val="center"/>
        <w:rPr>
          <w:rFonts w:ascii="Transliterasi" w:hAnsi="Transliterasi"/>
          <w:b/>
          <w:noProof/>
          <w:sz w:val="24"/>
          <w:szCs w:val="24"/>
        </w:rPr>
      </w:pPr>
      <w:r w:rsidRPr="00AC0E4E">
        <w:rPr>
          <w:rFonts w:ascii="Transliterasi" w:hAnsi="Transliterasi"/>
          <w:b/>
          <w:noProof/>
          <w:sz w:val="24"/>
          <w:szCs w:val="24"/>
        </w:rPr>
        <w:t xml:space="preserve"> Jumlah Penduduk Di Desa Pematang Sungai Baru</w:t>
      </w:r>
      <w:r w:rsidRPr="00AC0E4E">
        <w:rPr>
          <w:rStyle w:val="FootnoteReference"/>
          <w:rFonts w:ascii="Transliterasi" w:hAnsi="Transliterasi"/>
          <w:b/>
          <w:noProof/>
          <w:sz w:val="24"/>
          <w:szCs w:val="24"/>
        </w:rPr>
        <w:footnoteReference w:customMarkFollows="1" w:id="45"/>
        <w:t>9</w:t>
      </w:r>
      <w:r w:rsidRPr="00AC0E4E">
        <w:rPr>
          <w:rFonts w:ascii="Transliterasi" w:hAnsi="Transliterasi"/>
          <w:b/>
          <w:noProof/>
          <w:sz w:val="24"/>
          <w:szCs w:val="24"/>
        </w:rPr>
        <w:t>.</w:t>
      </w:r>
    </w:p>
    <w:p w:rsidR="00A1181B" w:rsidRPr="00AC0E4E" w:rsidRDefault="00A1181B" w:rsidP="00A1181B">
      <w:pPr>
        <w:spacing w:after="0" w:line="240" w:lineRule="auto"/>
        <w:jc w:val="both"/>
        <w:rPr>
          <w:rFonts w:ascii="Transliterasi" w:hAnsi="Transliterasi"/>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529"/>
        <w:gridCol w:w="1701"/>
      </w:tblGrid>
      <w:tr w:rsidR="00A1181B" w:rsidRPr="00AC0E4E" w:rsidTr="00A1181B">
        <w:tc>
          <w:tcPr>
            <w:tcW w:w="675" w:type="dxa"/>
            <w:shd w:val="clear" w:color="auto" w:fill="auto"/>
          </w:tcPr>
          <w:p w:rsidR="00A1181B" w:rsidRPr="00AC0E4E" w:rsidRDefault="00A1181B" w:rsidP="00A1181B">
            <w:pPr>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NO</w:t>
            </w:r>
          </w:p>
        </w:tc>
        <w:tc>
          <w:tcPr>
            <w:tcW w:w="5529" w:type="dxa"/>
            <w:shd w:val="clear" w:color="auto" w:fill="auto"/>
          </w:tcPr>
          <w:p w:rsidR="00A1181B" w:rsidRPr="00AC0E4E" w:rsidRDefault="00A1181B" w:rsidP="00A1181B">
            <w:pPr>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JUMLAH PENDUDUK MENURUT JENIS</w:t>
            </w:r>
          </w:p>
        </w:tc>
        <w:tc>
          <w:tcPr>
            <w:tcW w:w="1701" w:type="dxa"/>
            <w:shd w:val="clear" w:color="auto" w:fill="auto"/>
          </w:tcPr>
          <w:p w:rsidR="00A1181B" w:rsidRPr="00AC0E4E" w:rsidRDefault="00A1181B" w:rsidP="00A1181B">
            <w:pPr>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JUMLAH</w:t>
            </w:r>
          </w:p>
        </w:tc>
      </w:tr>
      <w:tr w:rsidR="00A1181B" w:rsidRPr="00AC0E4E" w:rsidTr="00A1181B">
        <w:tc>
          <w:tcPr>
            <w:tcW w:w="675" w:type="dxa"/>
            <w:shd w:val="clear" w:color="auto" w:fill="auto"/>
          </w:tcPr>
          <w:p w:rsidR="00A1181B" w:rsidRPr="00AC0E4E" w:rsidRDefault="00A1181B" w:rsidP="00A1181B">
            <w:pPr>
              <w:jc w:val="both"/>
              <w:rPr>
                <w:rFonts w:ascii="Transliterasi" w:eastAsia="Times New Roman" w:hAnsi="Transliterasi"/>
                <w:noProof/>
                <w:sz w:val="24"/>
                <w:szCs w:val="24"/>
              </w:rPr>
            </w:pPr>
          </w:p>
        </w:tc>
        <w:tc>
          <w:tcPr>
            <w:tcW w:w="5529" w:type="dxa"/>
            <w:shd w:val="clear" w:color="auto" w:fill="auto"/>
          </w:tcPr>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Jenis Kelamin</w:t>
            </w:r>
          </w:p>
          <w:p w:rsidR="00A1181B" w:rsidRPr="009179D2" w:rsidRDefault="00A1181B" w:rsidP="00A1181B">
            <w:pPr>
              <w:pStyle w:val="ListParagraph"/>
              <w:numPr>
                <w:ilvl w:val="0"/>
                <w:numId w:val="19"/>
              </w:numPr>
              <w:spacing w:after="0" w:line="240" w:lineRule="auto"/>
              <w:jc w:val="both"/>
              <w:rPr>
                <w:rFonts w:ascii="Transliterasi" w:eastAsia="Times New Roman" w:hAnsi="Transliterasi"/>
                <w:noProof/>
                <w:sz w:val="24"/>
                <w:szCs w:val="24"/>
                <w:lang w:val="en-US"/>
              </w:rPr>
            </w:pPr>
            <w:r w:rsidRPr="009179D2">
              <w:rPr>
                <w:rFonts w:ascii="Transliterasi" w:eastAsia="Times New Roman" w:hAnsi="Transliterasi"/>
                <w:noProof/>
                <w:sz w:val="24"/>
                <w:szCs w:val="24"/>
                <w:lang w:val="en-US"/>
              </w:rPr>
              <w:t>Laki-laki</w:t>
            </w:r>
          </w:p>
          <w:p w:rsidR="00A1181B" w:rsidRPr="009179D2" w:rsidRDefault="00A1181B" w:rsidP="00A1181B">
            <w:pPr>
              <w:pStyle w:val="ListParagraph"/>
              <w:numPr>
                <w:ilvl w:val="0"/>
                <w:numId w:val="19"/>
              </w:numPr>
              <w:spacing w:after="0" w:line="240" w:lineRule="auto"/>
              <w:jc w:val="both"/>
              <w:rPr>
                <w:rFonts w:ascii="Transliterasi" w:eastAsia="Times New Roman" w:hAnsi="Transliterasi"/>
                <w:noProof/>
                <w:sz w:val="24"/>
                <w:szCs w:val="24"/>
                <w:lang w:val="en-US"/>
              </w:rPr>
            </w:pPr>
            <w:r w:rsidRPr="009179D2">
              <w:rPr>
                <w:rFonts w:ascii="Transliterasi" w:eastAsia="Times New Roman" w:hAnsi="Transliterasi"/>
                <w:noProof/>
                <w:sz w:val="24"/>
                <w:szCs w:val="24"/>
                <w:lang w:val="en-US"/>
              </w:rPr>
              <w:t>Perempuan</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Kepala Keluarga</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Kewarganegaraan</w:t>
            </w:r>
          </w:p>
          <w:p w:rsidR="00A1181B" w:rsidRPr="009179D2" w:rsidRDefault="00A1181B" w:rsidP="00A1181B">
            <w:pPr>
              <w:pStyle w:val="ListParagraph"/>
              <w:numPr>
                <w:ilvl w:val="0"/>
                <w:numId w:val="20"/>
              </w:numPr>
              <w:spacing w:after="0" w:line="240" w:lineRule="auto"/>
              <w:jc w:val="both"/>
              <w:rPr>
                <w:rFonts w:ascii="Transliterasi" w:eastAsia="Times New Roman" w:hAnsi="Transliterasi"/>
                <w:noProof/>
                <w:sz w:val="24"/>
                <w:szCs w:val="24"/>
                <w:lang w:val="en-US"/>
              </w:rPr>
            </w:pPr>
            <w:r w:rsidRPr="009179D2">
              <w:rPr>
                <w:rFonts w:ascii="Transliterasi" w:eastAsia="Times New Roman" w:hAnsi="Transliterasi"/>
                <w:noProof/>
                <w:sz w:val="24"/>
                <w:szCs w:val="24"/>
                <w:lang w:val="en-US"/>
              </w:rPr>
              <w:lastRenderedPageBreak/>
              <w:t xml:space="preserve">WNI </w:t>
            </w:r>
            <w:r w:rsidRPr="009179D2">
              <w:rPr>
                <w:rFonts w:ascii="Transliterasi" w:eastAsia="Times New Roman" w:hAnsi="Transliterasi"/>
                <w:noProof/>
                <w:sz w:val="24"/>
                <w:szCs w:val="24"/>
                <w:lang w:val="en-US"/>
              </w:rPr>
              <w:tab/>
              <w:t>laki-laki</w:t>
            </w:r>
          </w:p>
          <w:p w:rsidR="00A1181B" w:rsidRPr="009179D2" w:rsidRDefault="00A1181B" w:rsidP="00A1181B">
            <w:pPr>
              <w:pStyle w:val="ListParagraph"/>
              <w:spacing w:after="0"/>
              <w:jc w:val="both"/>
              <w:rPr>
                <w:rFonts w:ascii="Transliterasi" w:eastAsia="Times New Roman" w:hAnsi="Transliterasi"/>
                <w:noProof/>
                <w:sz w:val="24"/>
                <w:szCs w:val="24"/>
                <w:lang w:val="en-US"/>
              </w:rPr>
            </w:pPr>
            <w:r w:rsidRPr="009179D2">
              <w:rPr>
                <w:rFonts w:ascii="Transliterasi" w:eastAsia="Times New Roman" w:hAnsi="Transliterasi"/>
                <w:noProof/>
                <w:sz w:val="24"/>
                <w:szCs w:val="24"/>
                <w:lang w:val="en-US"/>
              </w:rPr>
              <w:tab/>
              <w:t>perempuan</w:t>
            </w:r>
          </w:p>
          <w:p w:rsidR="00A1181B" w:rsidRPr="009179D2" w:rsidRDefault="00A1181B" w:rsidP="00A1181B">
            <w:pPr>
              <w:pStyle w:val="ListParagraph"/>
              <w:numPr>
                <w:ilvl w:val="0"/>
                <w:numId w:val="20"/>
              </w:numPr>
              <w:spacing w:after="0" w:line="240" w:lineRule="auto"/>
              <w:jc w:val="both"/>
              <w:rPr>
                <w:rFonts w:ascii="Transliterasi" w:eastAsia="Times New Roman" w:hAnsi="Transliterasi"/>
                <w:noProof/>
                <w:sz w:val="24"/>
                <w:szCs w:val="24"/>
                <w:lang w:val="en-US"/>
              </w:rPr>
            </w:pPr>
            <w:r w:rsidRPr="009179D2">
              <w:rPr>
                <w:rFonts w:ascii="Transliterasi" w:eastAsia="Times New Roman" w:hAnsi="Transliterasi"/>
                <w:noProof/>
                <w:sz w:val="24"/>
                <w:szCs w:val="24"/>
                <w:lang w:val="en-US"/>
              </w:rPr>
              <w:t xml:space="preserve">WNA </w:t>
            </w:r>
            <w:r w:rsidRPr="009179D2">
              <w:rPr>
                <w:rFonts w:ascii="Transliterasi" w:eastAsia="Times New Roman" w:hAnsi="Transliterasi"/>
                <w:noProof/>
                <w:sz w:val="24"/>
                <w:szCs w:val="24"/>
                <w:lang w:val="en-US"/>
              </w:rPr>
              <w:tab/>
              <w:t>laki-laki</w:t>
            </w:r>
          </w:p>
          <w:p w:rsidR="00A1181B" w:rsidRPr="009179D2" w:rsidRDefault="00A1181B" w:rsidP="00A1181B">
            <w:pPr>
              <w:pStyle w:val="ListParagraph"/>
              <w:spacing w:after="0"/>
              <w:jc w:val="both"/>
              <w:rPr>
                <w:rFonts w:ascii="Transliterasi" w:eastAsia="Times New Roman" w:hAnsi="Transliterasi"/>
                <w:noProof/>
                <w:sz w:val="24"/>
                <w:szCs w:val="24"/>
                <w:lang w:val="en-US"/>
              </w:rPr>
            </w:pPr>
            <w:r w:rsidRPr="009179D2">
              <w:rPr>
                <w:rFonts w:ascii="Transliterasi" w:eastAsia="Times New Roman" w:hAnsi="Transliterasi"/>
                <w:noProof/>
                <w:sz w:val="24"/>
                <w:szCs w:val="24"/>
                <w:lang w:val="en-US"/>
              </w:rPr>
              <w:tab/>
              <w:t>Perempuan</w:t>
            </w:r>
          </w:p>
        </w:tc>
        <w:tc>
          <w:tcPr>
            <w:tcW w:w="1701" w:type="dxa"/>
            <w:shd w:val="clear" w:color="auto" w:fill="auto"/>
          </w:tcPr>
          <w:p w:rsidR="00A1181B" w:rsidRPr="00AC0E4E" w:rsidRDefault="00A1181B" w:rsidP="00A1181B">
            <w:pPr>
              <w:spacing w:after="0"/>
              <w:ind w:right="459"/>
              <w:jc w:val="right"/>
              <w:rPr>
                <w:rFonts w:ascii="Transliterasi" w:eastAsia="Times New Roman" w:hAnsi="Transliterasi"/>
                <w:noProof/>
                <w:sz w:val="24"/>
                <w:szCs w:val="24"/>
              </w:rPr>
            </w:pPr>
          </w:p>
          <w:p w:rsidR="00A1181B" w:rsidRPr="00AC0E4E" w:rsidRDefault="00A1181B" w:rsidP="00A1181B">
            <w:pPr>
              <w:spacing w:after="0"/>
              <w:ind w:right="176"/>
              <w:jc w:val="right"/>
              <w:rPr>
                <w:rFonts w:ascii="Transliterasi" w:eastAsia="Times New Roman" w:hAnsi="Transliterasi"/>
                <w:noProof/>
                <w:sz w:val="24"/>
                <w:szCs w:val="24"/>
              </w:rPr>
            </w:pPr>
            <w:r w:rsidRPr="00AC0E4E">
              <w:rPr>
                <w:rFonts w:ascii="Transliterasi" w:eastAsia="Times New Roman" w:hAnsi="Transliterasi"/>
                <w:noProof/>
                <w:sz w:val="24"/>
                <w:szCs w:val="24"/>
              </w:rPr>
              <w:t>877 orang</w:t>
            </w:r>
          </w:p>
          <w:p w:rsidR="00A1181B" w:rsidRPr="00AC0E4E" w:rsidRDefault="00A1181B" w:rsidP="00A1181B">
            <w:pPr>
              <w:spacing w:after="0"/>
              <w:ind w:right="176"/>
              <w:jc w:val="right"/>
              <w:rPr>
                <w:rFonts w:ascii="Transliterasi" w:eastAsia="Times New Roman" w:hAnsi="Transliterasi"/>
                <w:noProof/>
                <w:sz w:val="24"/>
                <w:szCs w:val="24"/>
              </w:rPr>
            </w:pPr>
            <w:r w:rsidRPr="00AC0E4E">
              <w:rPr>
                <w:rFonts w:ascii="Transliterasi" w:eastAsia="Times New Roman" w:hAnsi="Transliterasi"/>
                <w:noProof/>
                <w:sz w:val="24"/>
                <w:szCs w:val="24"/>
              </w:rPr>
              <w:t>912 orang</w:t>
            </w:r>
          </w:p>
          <w:p w:rsidR="00A1181B" w:rsidRPr="00AC0E4E" w:rsidRDefault="00A1181B" w:rsidP="00A1181B">
            <w:pPr>
              <w:spacing w:after="0"/>
              <w:ind w:right="176"/>
              <w:jc w:val="right"/>
              <w:rPr>
                <w:rFonts w:ascii="Transliterasi" w:eastAsia="Times New Roman" w:hAnsi="Transliterasi"/>
                <w:noProof/>
                <w:sz w:val="24"/>
                <w:szCs w:val="24"/>
              </w:rPr>
            </w:pPr>
            <w:r w:rsidRPr="00AC0E4E">
              <w:rPr>
                <w:rFonts w:ascii="Transliterasi" w:eastAsia="Times New Roman" w:hAnsi="Transliterasi"/>
                <w:noProof/>
                <w:sz w:val="24"/>
                <w:szCs w:val="24"/>
              </w:rPr>
              <w:t>420 KK</w:t>
            </w:r>
          </w:p>
          <w:p w:rsidR="00A1181B" w:rsidRPr="00AC0E4E" w:rsidRDefault="00A1181B" w:rsidP="00A1181B">
            <w:pPr>
              <w:spacing w:after="0"/>
              <w:ind w:right="176"/>
              <w:jc w:val="right"/>
              <w:rPr>
                <w:rFonts w:ascii="Transliterasi" w:eastAsia="Times New Roman" w:hAnsi="Transliterasi"/>
                <w:noProof/>
                <w:sz w:val="24"/>
                <w:szCs w:val="24"/>
              </w:rPr>
            </w:pPr>
          </w:p>
          <w:p w:rsidR="00A1181B" w:rsidRPr="00AC0E4E" w:rsidRDefault="00A1181B" w:rsidP="00A1181B">
            <w:pPr>
              <w:spacing w:after="0"/>
              <w:ind w:right="176"/>
              <w:jc w:val="right"/>
              <w:rPr>
                <w:rFonts w:ascii="Transliterasi" w:eastAsia="Times New Roman" w:hAnsi="Transliterasi"/>
                <w:noProof/>
                <w:sz w:val="24"/>
                <w:szCs w:val="24"/>
              </w:rPr>
            </w:pPr>
            <w:r w:rsidRPr="00AC0E4E">
              <w:rPr>
                <w:rFonts w:ascii="Transliterasi" w:eastAsia="Times New Roman" w:hAnsi="Transliterasi"/>
                <w:noProof/>
                <w:sz w:val="24"/>
                <w:szCs w:val="24"/>
              </w:rPr>
              <w:lastRenderedPageBreak/>
              <w:t>877 orang</w:t>
            </w:r>
          </w:p>
          <w:p w:rsidR="00A1181B" w:rsidRPr="00AC0E4E" w:rsidRDefault="00A1181B" w:rsidP="00A1181B">
            <w:pPr>
              <w:spacing w:after="0"/>
              <w:ind w:right="176"/>
              <w:jc w:val="right"/>
              <w:rPr>
                <w:rFonts w:ascii="Transliterasi" w:eastAsia="Times New Roman" w:hAnsi="Transliterasi"/>
                <w:noProof/>
                <w:sz w:val="24"/>
                <w:szCs w:val="24"/>
              </w:rPr>
            </w:pPr>
            <w:r w:rsidRPr="00AC0E4E">
              <w:rPr>
                <w:rFonts w:ascii="Transliterasi" w:eastAsia="Times New Roman" w:hAnsi="Transliterasi"/>
                <w:noProof/>
                <w:sz w:val="24"/>
                <w:szCs w:val="24"/>
              </w:rPr>
              <w:t>912 orang</w:t>
            </w:r>
          </w:p>
        </w:tc>
      </w:tr>
      <w:tr w:rsidR="00A1181B" w:rsidRPr="00AC0E4E" w:rsidTr="00A1181B">
        <w:tc>
          <w:tcPr>
            <w:tcW w:w="675" w:type="dxa"/>
            <w:shd w:val="clear" w:color="auto" w:fill="auto"/>
          </w:tcPr>
          <w:p w:rsidR="00A1181B" w:rsidRPr="00AC0E4E" w:rsidRDefault="00A1181B" w:rsidP="00A1181B">
            <w:pPr>
              <w:jc w:val="both"/>
              <w:rPr>
                <w:rFonts w:ascii="Transliterasi" w:eastAsia="Times New Roman" w:hAnsi="Transliterasi"/>
                <w:noProof/>
                <w:sz w:val="24"/>
                <w:szCs w:val="24"/>
              </w:rPr>
            </w:pPr>
          </w:p>
        </w:tc>
        <w:tc>
          <w:tcPr>
            <w:tcW w:w="5529" w:type="dxa"/>
            <w:shd w:val="clear" w:color="auto" w:fill="auto"/>
          </w:tcPr>
          <w:p w:rsidR="00A1181B" w:rsidRPr="00AC0E4E" w:rsidRDefault="00A1181B" w:rsidP="00A1181B">
            <w:pPr>
              <w:jc w:val="both"/>
              <w:rPr>
                <w:rFonts w:ascii="Transliterasi" w:eastAsia="Times New Roman" w:hAnsi="Transliterasi"/>
                <w:noProof/>
                <w:sz w:val="24"/>
                <w:szCs w:val="24"/>
              </w:rPr>
            </w:pPr>
          </w:p>
        </w:tc>
        <w:tc>
          <w:tcPr>
            <w:tcW w:w="1701" w:type="dxa"/>
            <w:shd w:val="clear" w:color="auto" w:fill="auto"/>
          </w:tcPr>
          <w:p w:rsidR="00A1181B" w:rsidRPr="00AC0E4E" w:rsidRDefault="00A1181B" w:rsidP="00A1181B">
            <w:pPr>
              <w:ind w:right="176"/>
              <w:jc w:val="right"/>
              <w:rPr>
                <w:rFonts w:ascii="Transliterasi" w:eastAsia="Times New Roman" w:hAnsi="Transliterasi"/>
                <w:noProof/>
                <w:sz w:val="24"/>
                <w:szCs w:val="24"/>
              </w:rPr>
            </w:pPr>
            <w:r w:rsidRPr="00AC0E4E">
              <w:rPr>
                <w:rFonts w:ascii="Transliterasi" w:eastAsia="Times New Roman" w:hAnsi="Transliterasi"/>
                <w:noProof/>
                <w:sz w:val="24"/>
                <w:szCs w:val="24"/>
              </w:rPr>
              <w:t>1789 orang</w:t>
            </w:r>
          </w:p>
        </w:tc>
      </w:tr>
    </w:tbl>
    <w:p w:rsidR="00A1181B" w:rsidRPr="00AC0E4E" w:rsidRDefault="00A1181B" w:rsidP="00A1181B">
      <w:pPr>
        <w:spacing w:after="0" w:line="240" w:lineRule="auto"/>
        <w:jc w:val="both"/>
        <w:rPr>
          <w:rFonts w:ascii="Transliterasi" w:hAnsi="Transliterasi"/>
          <w:noProof/>
          <w:sz w:val="24"/>
          <w:szCs w:val="24"/>
        </w:rPr>
      </w:pPr>
    </w:p>
    <w:p w:rsidR="00C27C4E" w:rsidRPr="00C6039C" w:rsidRDefault="00A1181B" w:rsidP="00C6039C">
      <w:pPr>
        <w:spacing w:after="0" w:line="480" w:lineRule="auto"/>
        <w:ind w:firstLine="720"/>
        <w:jc w:val="both"/>
        <w:rPr>
          <w:rFonts w:ascii="Transliterasi" w:hAnsi="Transliterasi"/>
          <w:noProof/>
          <w:sz w:val="24"/>
          <w:szCs w:val="24"/>
        </w:rPr>
      </w:pPr>
      <w:r w:rsidRPr="00AC0E4E">
        <w:rPr>
          <w:rFonts w:ascii="Transliterasi" w:hAnsi="Transliterasi"/>
          <w:noProof/>
          <w:sz w:val="24"/>
          <w:szCs w:val="24"/>
        </w:rPr>
        <w:t xml:space="preserve">Penduduk yang jumlahnya 1789 orang itu, terdiri dari </w:t>
      </w:r>
      <w:r w:rsidRPr="00AC0E4E">
        <w:rPr>
          <w:rFonts w:ascii="Transliterasi" w:hAnsi="Transliterasi"/>
          <w:sz w:val="24"/>
          <w:szCs w:val="24"/>
        </w:rPr>
        <w:t xml:space="preserve">Berbagai suku bangsa: </w:t>
      </w:r>
      <w:hyperlink r:id="rId38" w:tooltip="Suku Melayu" w:history="1">
        <w:r w:rsidRPr="0073311E">
          <w:rPr>
            <w:rStyle w:val="Hyperlink"/>
            <w:rFonts w:ascii="Transliterasi" w:hAnsi="Transliterasi"/>
            <w:color w:val="auto"/>
            <w:sz w:val="24"/>
            <w:szCs w:val="24"/>
          </w:rPr>
          <w:t>Melayu 45%</w:t>
        </w:r>
      </w:hyperlink>
      <w:r w:rsidRPr="0073311E">
        <w:rPr>
          <w:rFonts w:ascii="Transliterasi" w:hAnsi="Transliterasi"/>
          <w:sz w:val="24"/>
          <w:szCs w:val="24"/>
        </w:rPr>
        <w:t xml:space="preserve">, </w:t>
      </w:r>
      <w:hyperlink r:id="rId39" w:tooltip="Suku Jawa" w:history="1">
        <w:r w:rsidRPr="0073311E">
          <w:rPr>
            <w:rStyle w:val="Hyperlink"/>
            <w:rFonts w:ascii="Transliterasi" w:hAnsi="Transliterasi"/>
            <w:color w:val="auto"/>
            <w:sz w:val="24"/>
            <w:szCs w:val="24"/>
          </w:rPr>
          <w:t>Jawa 30%</w:t>
        </w:r>
      </w:hyperlink>
      <w:r w:rsidRPr="0073311E">
        <w:rPr>
          <w:rFonts w:ascii="Transliterasi" w:hAnsi="Transliterasi"/>
          <w:sz w:val="24"/>
          <w:szCs w:val="24"/>
        </w:rPr>
        <w:t xml:space="preserve"> dan </w:t>
      </w:r>
      <w:hyperlink r:id="rId40" w:tooltip="Suku Batak" w:history="1">
        <w:r w:rsidRPr="0073311E">
          <w:rPr>
            <w:rStyle w:val="Hyperlink"/>
            <w:rFonts w:ascii="Transliterasi" w:hAnsi="Transliterasi"/>
            <w:color w:val="auto"/>
            <w:sz w:val="24"/>
            <w:szCs w:val="24"/>
          </w:rPr>
          <w:t>Batak 25%</w:t>
        </w:r>
      </w:hyperlink>
      <w:r w:rsidRPr="0073311E">
        <w:rPr>
          <w:rFonts w:ascii="Transliterasi" w:hAnsi="Transliterasi"/>
          <w:sz w:val="24"/>
          <w:szCs w:val="24"/>
        </w:rPr>
        <w:t>.</w:t>
      </w:r>
      <w:r w:rsidRPr="00AC0E4E">
        <w:rPr>
          <w:rFonts w:ascii="Transliterasi" w:hAnsi="Transliterasi"/>
          <w:noProof/>
          <w:sz w:val="24"/>
          <w:szCs w:val="24"/>
        </w:rPr>
        <w:t xml:space="preserve"> Untuk lebih jelasnya dapat dilihat pada tabel berikut ini:</w:t>
      </w:r>
    </w:p>
    <w:p w:rsidR="00A1181B" w:rsidRPr="00AC0E4E" w:rsidRDefault="00A1181B" w:rsidP="0073311E">
      <w:pPr>
        <w:spacing w:after="0" w:line="240" w:lineRule="auto"/>
        <w:jc w:val="center"/>
        <w:rPr>
          <w:rFonts w:ascii="Transliterasi" w:hAnsi="Transliterasi"/>
          <w:b/>
          <w:noProof/>
          <w:sz w:val="24"/>
          <w:szCs w:val="24"/>
        </w:rPr>
      </w:pPr>
      <w:r w:rsidRPr="00AC0E4E">
        <w:rPr>
          <w:rFonts w:ascii="Transliterasi" w:hAnsi="Transliterasi"/>
          <w:b/>
          <w:noProof/>
          <w:sz w:val="24"/>
          <w:szCs w:val="24"/>
        </w:rPr>
        <w:t xml:space="preserve">Tabel </w:t>
      </w:r>
      <w:r>
        <w:rPr>
          <w:rFonts w:ascii="Transliterasi" w:hAnsi="Transliterasi"/>
          <w:b/>
          <w:noProof/>
          <w:sz w:val="24"/>
          <w:szCs w:val="24"/>
        </w:rPr>
        <w:t>III</w:t>
      </w:r>
    </w:p>
    <w:p w:rsidR="00A1181B" w:rsidRPr="00AC0E4E" w:rsidRDefault="00A1181B" w:rsidP="0073311E">
      <w:pPr>
        <w:spacing w:after="120" w:line="240" w:lineRule="auto"/>
        <w:jc w:val="center"/>
        <w:rPr>
          <w:rFonts w:ascii="Transliterasi" w:hAnsi="Transliterasi"/>
          <w:b/>
          <w:noProof/>
          <w:sz w:val="24"/>
          <w:szCs w:val="24"/>
        </w:rPr>
      </w:pPr>
      <w:r w:rsidRPr="00AC0E4E">
        <w:rPr>
          <w:rFonts w:ascii="Transliterasi" w:hAnsi="Transliterasi"/>
          <w:b/>
          <w:noProof/>
          <w:sz w:val="24"/>
          <w:szCs w:val="24"/>
        </w:rPr>
        <w:t>Struktur Penduduk Desa Pematang Sungai Baru Berdasar Suku</w:t>
      </w:r>
      <w:r w:rsidRPr="00AC0E4E">
        <w:rPr>
          <w:rStyle w:val="FootnoteReference"/>
          <w:rFonts w:ascii="Transliterasi" w:hAnsi="Transliterasi"/>
          <w:b/>
          <w:noProof/>
          <w:sz w:val="24"/>
          <w:szCs w:val="24"/>
        </w:rPr>
        <w:footnoteReference w:customMarkFollows="1" w:id="46"/>
        <w:t>10</w:t>
      </w:r>
      <w:r w:rsidRPr="00AC0E4E">
        <w:rPr>
          <w:rFonts w:ascii="Transliterasi" w:hAnsi="Transliterasi"/>
          <w:b/>
          <w:noProof/>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3119"/>
        <w:gridCol w:w="2693"/>
      </w:tblGrid>
      <w:tr w:rsidR="00A1181B" w:rsidRPr="00AC0E4E" w:rsidTr="00A1181B">
        <w:tc>
          <w:tcPr>
            <w:tcW w:w="992" w:type="dxa"/>
            <w:shd w:val="clear" w:color="auto" w:fill="auto"/>
          </w:tcPr>
          <w:p w:rsidR="00A1181B" w:rsidRPr="00AC0E4E" w:rsidRDefault="00A1181B" w:rsidP="00A1181B">
            <w:pPr>
              <w:spacing w:after="0"/>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NO</w:t>
            </w:r>
          </w:p>
        </w:tc>
        <w:tc>
          <w:tcPr>
            <w:tcW w:w="3119" w:type="dxa"/>
            <w:shd w:val="clear" w:color="auto" w:fill="auto"/>
          </w:tcPr>
          <w:p w:rsidR="00A1181B" w:rsidRPr="00AC0E4E" w:rsidRDefault="00A1181B" w:rsidP="00A1181B">
            <w:pPr>
              <w:spacing w:after="0"/>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SUKU</w:t>
            </w:r>
          </w:p>
        </w:tc>
        <w:tc>
          <w:tcPr>
            <w:tcW w:w="2693" w:type="dxa"/>
            <w:shd w:val="clear" w:color="auto" w:fill="auto"/>
          </w:tcPr>
          <w:p w:rsidR="00A1181B" w:rsidRPr="00AC0E4E" w:rsidRDefault="00A1181B" w:rsidP="00A1181B">
            <w:pPr>
              <w:spacing w:after="0"/>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JUMLAH</w:t>
            </w:r>
          </w:p>
        </w:tc>
      </w:tr>
      <w:tr w:rsidR="00A1181B" w:rsidRPr="00AC0E4E" w:rsidTr="00A1181B">
        <w:trPr>
          <w:trHeight w:val="1313"/>
        </w:trPr>
        <w:tc>
          <w:tcPr>
            <w:tcW w:w="992" w:type="dxa"/>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1</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2</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3</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4</w:t>
            </w:r>
          </w:p>
        </w:tc>
        <w:tc>
          <w:tcPr>
            <w:tcW w:w="3119" w:type="dxa"/>
            <w:shd w:val="clear" w:color="auto" w:fill="auto"/>
          </w:tcPr>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Melayu</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Jawa</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batak</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hAnsi="Transliterasi"/>
                <w:noProof/>
                <w:sz w:val="24"/>
                <w:szCs w:val="24"/>
              </w:rPr>
              <w:t>Tionghoa</w:t>
            </w:r>
          </w:p>
        </w:tc>
        <w:tc>
          <w:tcPr>
            <w:tcW w:w="2693" w:type="dxa"/>
            <w:shd w:val="clear" w:color="auto" w:fill="auto"/>
          </w:tcPr>
          <w:p w:rsidR="00A1181B" w:rsidRPr="00AC0E4E" w:rsidRDefault="00A1181B" w:rsidP="00A1181B">
            <w:pPr>
              <w:spacing w:after="0"/>
              <w:ind w:right="601"/>
              <w:jc w:val="right"/>
              <w:rPr>
                <w:rFonts w:ascii="Transliterasi" w:eastAsia="Times New Roman" w:hAnsi="Transliterasi"/>
                <w:noProof/>
                <w:sz w:val="24"/>
                <w:szCs w:val="24"/>
              </w:rPr>
            </w:pPr>
            <w:r w:rsidRPr="00AC0E4E">
              <w:rPr>
                <w:rFonts w:ascii="Transliterasi" w:eastAsia="Times New Roman" w:hAnsi="Transliterasi"/>
                <w:noProof/>
                <w:sz w:val="24"/>
                <w:szCs w:val="24"/>
              </w:rPr>
              <w:t>826 orang</w:t>
            </w:r>
          </w:p>
          <w:p w:rsidR="00A1181B" w:rsidRPr="00AC0E4E" w:rsidRDefault="00A1181B" w:rsidP="00A1181B">
            <w:pPr>
              <w:spacing w:after="0"/>
              <w:ind w:right="601"/>
              <w:jc w:val="right"/>
              <w:rPr>
                <w:rFonts w:ascii="Transliterasi" w:eastAsia="Times New Roman" w:hAnsi="Transliterasi"/>
                <w:noProof/>
                <w:sz w:val="24"/>
                <w:szCs w:val="24"/>
              </w:rPr>
            </w:pPr>
            <w:r w:rsidRPr="00AC0E4E">
              <w:rPr>
                <w:rFonts w:ascii="Transliterasi" w:eastAsia="Times New Roman" w:hAnsi="Transliterasi"/>
                <w:noProof/>
                <w:sz w:val="24"/>
                <w:szCs w:val="24"/>
              </w:rPr>
              <w:t>601 orang</w:t>
            </w:r>
          </w:p>
          <w:p w:rsidR="00A1181B" w:rsidRPr="00AC0E4E" w:rsidRDefault="00A1181B" w:rsidP="00A1181B">
            <w:pPr>
              <w:spacing w:after="0"/>
              <w:ind w:right="601"/>
              <w:jc w:val="right"/>
              <w:rPr>
                <w:rFonts w:ascii="Transliterasi" w:eastAsia="Times New Roman" w:hAnsi="Transliterasi"/>
                <w:noProof/>
                <w:sz w:val="24"/>
                <w:szCs w:val="24"/>
              </w:rPr>
            </w:pPr>
            <w:r w:rsidRPr="00AC0E4E">
              <w:rPr>
                <w:rFonts w:ascii="Transliterasi" w:eastAsia="Times New Roman" w:hAnsi="Transliterasi"/>
                <w:noProof/>
                <w:sz w:val="24"/>
                <w:szCs w:val="24"/>
              </w:rPr>
              <w:t>362 orang</w:t>
            </w:r>
          </w:p>
          <w:p w:rsidR="00A1181B" w:rsidRPr="00AC0E4E" w:rsidRDefault="00A1181B" w:rsidP="00A1181B">
            <w:pPr>
              <w:spacing w:after="0"/>
              <w:ind w:right="601"/>
              <w:jc w:val="right"/>
              <w:rPr>
                <w:rFonts w:ascii="Transliterasi" w:eastAsia="Times New Roman" w:hAnsi="Transliterasi"/>
                <w:noProof/>
                <w:sz w:val="24"/>
                <w:szCs w:val="24"/>
              </w:rPr>
            </w:pPr>
            <w:r w:rsidRPr="00AC0E4E">
              <w:rPr>
                <w:rFonts w:ascii="Transliterasi" w:eastAsia="Times New Roman" w:hAnsi="Transliterasi"/>
                <w:noProof/>
                <w:sz w:val="24"/>
                <w:szCs w:val="24"/>
              </w:rPr>
              <w:t>-</w:t>
            </w:r>
          </w:p>
        </w:tc>
      </w:tr>
      <w:tr w:rsidR="00A1181B" w:rsidRPr="00AC0E4E" w:rsidTr="00A1181B">
        <w:tc>
          <w:tcPr>
            <w:tcW w:w="992" w:type="dxa"/>
            <w:shd w:val="clear" w:color="auto" w:fill="auto"/>
          </w:tcPr>
          <w:p w:rsidR="00A1181B" w:rsidRPr="00AC0E4E" w:rsidRDefault="00A1181B" w:rsidP="00A1181B">
            <w:pPr>
              <w:spacing w:after="0"/>
              <w:jc w:val="both"/>
              <w:rPr>
                <w:rFonts w:ascii="Transliterasi" w:eastAsia="Times New Roman" w:hAnsi="Transliterasi"/>
                <w:noProof/>
                <w:sz w:val="24"/>
                <w:szCs w:val="24"/>
              </w:rPr>
            </w:pPr>
          </w:p>
        </w:tc>
        <w:tc>
          <w:tcPr>
            <w:tcW w:w="3119" w:type="dxa"/>
            <w:shd w:val="clear" w:color="auto" w:fill="auto"/>
          </w:tcPr>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Jumlah</w:t>
            </w:r>
          </w:p>
        </w:tc>
        <w:tc>
          <w:tcPr>
            <w:tcW w:w="2693" w:type="dxa"/>
            <w:shd w:val="clear" w:color="auto" w:fill="auto"/>
          </w:tcPr>
          <w:p w:rsidR="00A1181B" w:rsidRPr="00AC0E4E" w:rsidRDefault="00A1181B" w:rsidP="00A1181B">
            <w:pPr>
              <w:spacing w:after="0"/>
              <w:ind w:right="601"/>
              <w:jc w:val="right"/>
              <w:rPr>
                <w:rFonts w:ascii="Transliterasi" w:eastAsia="Times New Roman" w:hAnsi="Transliterasi"/>
                <w:noProof/>
                <w:sz w:val="24"/>
                <w:szCs w:val="24"/>
              </w:rPr>
            </w:pPr>
            <w:r w:rsidRPr="00AC0E4E">
              <w:rPr>
                <w:rFonts w:ascii="Transliterasi" w:eastAsia="Times New Roman" w:hAnsi="Transliterasi"/>
                <w:noProof/>
                <w:sz w:val="24"/>
                <w:szCs w:val="24"/>
              </w:rPr>
              <w:t>1789 orang</w:t>
            </w:r>
          </w:p>
        </w:tc>
      </w:tr>
    </w:tbl>
    <w:p w:rsidR="00A1181B" w:rsidRPr="00AC0E4E" w:rsidRDefault="00A1181B" w:rsidP="00A1181B">
      <w:pPr>
        <w:spacing w:after="0" w:line="240" w:lineRule="auto"/>
        <w:jc w:val="both"/>
        <w:rPr>
          <w:rFonts w:ascii="Transliterasi" w:hAnsi="Transliterasi"/>
          <w:noProof/>
          <w:sz w:val="24"/>
          <w:szCs w:val="24"/>
        </w:rPr>
      </w:pPr>
    </w:p>
    <w:p w:rsidR="00A1181B" w:rsidRPr="00AC0E4E" w:rsidRDefault="00A1181B" w:rsidP="00A1181B">
      <w:pPr>
        <w:spacing w:after="0" w:line="480" w:lineRule="auto"/>
        <w:ind w:firstLine="720"/>
        <w:jc w:val="both"/>
        <w:rPr>
          <w:rFonts w:ascii="Transliterasi" w:hAnsi="Transliterasi"/>
          <w:noProof/>
          <w:sz w:val="24"/>
          <w:szCs w:val="24"/>
        </w:rPr>
      </w:pPr>
      <w:r w:rsidRPr="00AC0E4E">
        <w:rPr>
          <w:rFonts w:ascii="Transliterasi" w:hAnsi="Transliterasi"/>
          <w:noProof/>
          <w:sz w:val="24"/>
          <w:szCs w:val="24"/>
        </w:rPr>
        <w:t>Tabel di atas menunjukkan bahwa suku melayu lebih banyak berbanding dengan suku lainnya. Kemudian urutan tertinggi kedua yaitu suku Jawa, kemudian disusul suku Batak. Walaupun terdiri dari berbagai suku yang berbeda, semua penduduk di desa ini hidup berdampingan dengan damai.</w:t>
      </w:r>
    </w:p>
    <w:p w:rsidR="00A1181B" w:rsidRPr="00AC0E4E" w:rsidRDefault="00A1181B" w:rsidP="00A1181B">
      <w:pPr>
        <w:spacing w:after="0" w:line="480" w:lineRule="auto"/>
        <w:jc w:val="both"/>
        <w:rPr>
          <w:rFonts w:ascii="Transliterasi" w:hAnsi="Transliterasi"/>
          <w:b/>
          <w:noProof/>
          <w:sz w:val="24"/>
          <w:szCs w:val="24"/>
        </w:rPr>
      </w:pPr>
      <w:r>
        <w:rPr>
          <w:rFonts w:ascii="Transliterasi" w:hAnsi="Transliterasi"/>
          <w:b/>
          <w:noProof/>
          <w:sz w:val="24"/>
          <w:szCs w:val="24"/>
        </w:rPr>
        <w:lastRenderedPageBreak/>
        <w:t>D.</w:t>
      </w:r>
      <w:r w:rsidRPr="00AC0E4E">
        <w:rPr>
          <w:rFonts w:ascii="Transliterasi" w:hAnsi="Transliterasi"/>
          <w:b/>
          <w:noProof/>
          <w:sz w:val="24"/>
          <w:szCs w:val="24"/>
        </w:rPr>
        <w:t xml:space="preserve"> Keadaan Penduduk dan Sosial Ekonomi</w:t>
      </w:r>
    </w:p>
    <w:p w:rsidR="00A1181B" w:rsidRPr="00AC0E4E" w:rsidRDefault="00A1181B" w:rsidP="00A1181B">
      <w:pPr>
        <w:spacing w:after="0" w:line="480" w:lineRule="auto"/>
        <w:jc w:val="both"/>
        <w:rPr>
          <w:rFonts w:ascii="Transliterasi" w:hAnsi="Transliterasi"/>
          <w:noProof/>
          <w:sz w:val="24"/>
          <w:szCs w:val="24"/>
        </w:rPr>
      </w:pPr>
      <w:r w:rsidRPr="00AC0E4E">
        <w:rPr>
          <w:rFonts w:ascii="Transliterasi" w:hAnsi="Transliterasi"/>
          <w:noProof/>
          <w:sz w:val="24"/>
          <w:szCs w:val="24"/>
        </w:rPr>
        <w:t>1. Pendidikan</w:t>
      </w:r>
    </w:p>
    <w:p w:rsidR="00A1181B" w:rsidRPr="00AC0E4E" w:rsidRDefault="00A1181B" w:rsidP="00A1181B">
      <w:pPr>
        <w:spacing w:after="0" w:line="432" w:lineRule="auto"/>
        <w:ind w:firstLine="720"/>
        <w:jc w:val="both"/>
        <w:rPr>
          <w:rFonts w:ascii="Transliterasi" w:hAnsi="Transliterasi"/>
          <w:noProof/>
          <w:sz w:val="24"/>
          <w:szCs w:val="24"/>
        </w:rPr>
      </w:pPr>
      <w:r w:rsidRPr="00AC0E4E">
        <w:rPr>
          <w:rFonts w:ascii="Transliterasi" w:hAnsi="Transliterasi"/>
          <w:noProof/>
          <w:sz w:val="24"/>
          <w:szCs w:val="24"/>
        </w:rPr>
        <w:t>Keadaan pendidikan masyarakat Desa Pematang Sungai Baru tergolong baik, hal ini dapat dilihat karena banyaknya orang yang sekolah dari desa tersebut, sekalipun sarana pendidikan kurang memadai, karena warganya melanjutkan sekolah ke ibukota kecamatan, kabupaten, provinsi, dan tempat-tempat lain</w:t>
      </w:r>
      <w:r w:rsidRPr="00AC0E4E">
        <w:rPr>
          <w:rStyle w:val="FootnoteReference"/>
          <w:rFonts w:ascii="Transliterasi" w:hAnsi="Transliterasi"/>
          <w:noProof/>
          <w:sz w:val="24"/>
          <w:szCs w:val="24"/>
        </w:rPr>
        <w:footnoteReference w:customMarkFollows="1" w:id="47"/>
        <w:t>11</w:t>
      </w:r>
      <w:r w:rsidRPr="00AC0E4E">
        <w:rPr>
          <w:rFonts w:ascii="Transliterasi" w:hAnsi="Transliterasi"/>
          <w:noProof/>
          <w:sz w:val="24"/>
          <w:szCs w:val="24"/>
        </w:rPr>
        <w:t>.</w:t>
      </w:r>
    </w:p>
    <w:p w:rsidR="00A1181B" w:rsidRPr="00AC0E4E" w:rsidRDefault="00A1181B" w:rsidP="00A1181B">
      <w:pPr>
        <w:spacing w:after="0" w:line="432" w:lineRule="auto"/>
        <w:ind w:firstLine="720"/>
        <w:jc w:val="both"/>
        <w:rPr>
          <w:rFonts w:ascii="Transliterasi" w:hAnsi="Transliterasi"/>
          <w:noProof/>
          <w:sz w:val="24"/>
          <w:szCs w:val="24"/>
        </w:rPr>
      </w:pPr>
      <w:r w:rsidRPr="00AC0E4E">
        <w:rPr>
          <w:rFonts w:ascii="Transliterasi" w:hAnsi="Transliterasi"/>
          <w:noProof/>
          <w:sz w:val="24"/>
          <w:szCs w:val="24"/>
        </w:rPr>
        <w:t>Menurut data yang ada, pendidikan di Desa Pematang Sungai Baru digolongkan kepada dua golongan:</w:t>
      </w:r>
    </w:p>
    <w:p w:rsidR="00A1181B" w:rsidRPr="00AC0E4E" w:rsidRDefault="00A1181B" w:rsidP="00A1181B">
      <w:pPr>
        <w:spacing w:after="0" w:line="432" w:lineRule="auto"/>
        <w:jc w:val="both"/>
        <w:rPr>
          <w:rFonts w:ascii="Transliterasi" w:hAnsi="Transliterasi"/>
          <w:noProof/>
          <w:sz w:val="24"/>
          <w:szCs w:val="24"/>
        </w:rPr>
      </w:pPr>
      <w:r w:rsidRPr="00AC0E4E">
        <w:rPr>
          <w:rFonts w:ascii="Transliterasi" w:hAnsi="Transliterasi"/>
          <w:noProof/>
          <w:sz w:val="24"/>
          <w:szCs w:val="24"/>
        </w:rPr>
        <w:t>1. Pendidikan umum, seperti SD, SMP/SLTP, SMA/SLTA.</w:t>
      </w:r>
    </w:p>
    <w:p w:rsidR="00A1181B" w:rsidRPr="00AC0E4E" w:rsidRDefault="00A1181B" w:rsidP="00A1181B">
      <w:pPr>
        <w:spacing w:after="0" w:line="432" w:lineRule="auto"/>
        <w:jc w:val="both"/>
        <w:rPr>
          <w:rFonts w:ascii="Transliterasi" w:hAnsi="Transliterasi"/>
          <w:noProof/>
          <w:sz w:val="24"/>
          <w:szCs w:val="24"/>
        </w:rPr>
      </w:pPr>
      <w:r w:rsidRPr="00AC0E4E">
        <w:rPr>
          <w:rFonts w:ascii="Transliterasi" w:hAnsi="Transliterasi"/>
          <w:noProof/>
          <w:sz w:val="24"/>
          <w:szCs w:val="24"/>
        </w:rPr>
        <w:t>2. Pendidikan agama, seperti ibtidaiyah, tsanawivah, dan aliyah.</w:t>
      </w:r>
    </w:p>
    <w:p w:rsidR="008A71DC" w:rsidRDefault="00A1181B" w:rsidP="00C6039C">
      <w:pPr>
        <w:spacing w:after="0" w:line="432" w:lineRule="auto"/>
        <w:ind w:firstLine="720"/>
        <w:jc w:val="both"/>
        <w:rPr>
          <w:rFonts w:ascii="Transliterasi" w:hAnsi="Transliterasi"/>
          <w:noProof/>
          <w:sz w:val="24"/>
          <w:szCs w:val="24"/>
        </w:rPr>
      </w:pPr>
      <w:r w:rsidRPr="00AC0E4E">
        <w:rPr>
          <w:rFonts w:ascii="Transliterasi" w:hAnsi="Transliterasi"/>
          <w:noProof/>
          <w:sz w:val="24"/>
          <w:szCs w:val="24"/>
        </w:rPr>
        <w:t>Untuk lebih jelasnya tentang jumlah siswa di Desa Pematang Sungai Baru dapat dilihat pada tabel berikut ini:</w:t>
      </w:r>
    </w:p>
    <w:p w:rsidR="00A1181B" w:rsidRPr="00AC0E4E" w:rsidRDefault="00A1181B" w:rsidP="0073311E">
      <w:pPr>
        <w:spacing w:after="0" w:line="240" w:lineRule="auto"/>
        <w:jc w:val="center"/>
        <w:rPr>
          <w:rFonts w:ascii="Transliterasi" w:hAnsi="Transliterasi"/>
          <w:b/>
          <w:noProof/>
          <w:sz w:val="24"/>
          <w:szCs w:val="24"/>
        </w:rPr>
      </w:pPr>
      <w:r w:rsidRPr="00AC0E4E">
        <w:rPr>
          <w:rFonts w:ascii="Transliterasi" w:hAnsi="Transliterasi"/>
          <w:b/>
          <w:noProof/>
          <w:sz w:val="24"/>
          <w:szCs w:val="24"/>
        </w:rPr>
        <w:t xml:space="preserve">Tabel </w:t>
      </w:r>
      <w:r>
        <w:rPr>
          <w:rFonts w:ascii="Transliterasi" w:hAnsi="Transliterasi"/>
          <w:b/>
          <w:noProof/>
          <w:sz w:val="24"/>
          <w:szCs w:val="24"/>
        </w:rPr>
        <w:t>I</w:t>
      </w:r>
      <w:r w:rsidRPr="00AC0E4E">
        <w:rPr>
          <w:rFonts w:ascii="Transliterasi" w:hAnsi="Transliterasi"/>
          <w:b/>
          <w:noProof/>
          <w:sz w:val="24"/>
          <w:szCs w:val="24"/>
        </w:rPr>
        <w:t>V</w:t>
      </w:r>
    </w:p>
    <w:p w:rsidR="00A1181B" w:rsidRPr="00AC0E4E" w:rsidRDefault="00A1181B" w:rsidP="0073311E">
      <w:pPr>
        <w:spacing w:after="0" w:line="240" w:lineRule="auto"/>
        <w:jc w:val="center"/>
        <w:rPr>
          <w:rFonts w:ascii="Transliterasi" w:hAnsi="Transliterasi"/>
          <w:b/>
          <w:noProof/>
          <w:sz w:val="24"/>
          <w:szCs w:val="24"/>
        </w:rPr>
      </w:pPr>
      <w:r w:rsidRPr="00AC0E4E">
        <w:rPr>
          <w:rFonts w:ascii="Transliterasi" w:hAnsi="Transliterasi"/>
          <w:b/>
          <w:noProof/>
          <w:sz w:val="24"/>
          <w:szCs w:val="24"/>
        </w:rPr>
        <w:t>Tingkat Pendidikan Masyarakat Desa Pematang Sungai Baru</w:t>
      </w:r>
      <w:r w:rsidRPr="00AC0E4E">
        <w:rPr>
          <w:rStyle w:val="FootnoteReference"/>
          <w:rFonts w:ascii="Transliterasi" w:hAnsi="Transliterasi"/>
          <w:b/>
          <w:noProof/>
          <w:sz w:val="24"/>
          <w:szCs w:val="24"/>
        </w:rPr>
        <w:footnoteReference w:customMarkFollows="1" w:id="48"/>
        <w:t>12</w:t>
      </w:r>
    </w:p>
    <w:p w:rsidR="00A1181B" w:rsidRPr="00AC0E4E" w:rsidRDefault="00A1181B" w:rsidP="00A1181B">
      <w:pPr>
        <w:spacing w:after="0" w:line="240" w:lineRule="auto"/>
        <w:jc w:val="both"/>
        <w:rPr>
          <w:rFonts w:ascii="Transliterasi" w:hAnsi="Transliterasi"/>
          <w:noProof/>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3402"/>
        <w:gridCol w:w="1843"/>
      </w:tblGrid>
      <w:tr w:rsidR="00A1181B" w:rsidRPr="00AC0E4E" w:rsidTr="00A1181B">
        <w:tc>
          <w:tcPr>
            <w:tcW w:w="992" w:type="dxa"/>
            <w:shd w:val="clear" w:color="auto" w:fill="auto"/>
          </w:tcPr>
          <w:p w:rsidR="00A1181B" w:rsidRPr="00AC0E4E" w:rsidRDefault="00A1181B" w:rsidP="00A1181B">
            <w:pPr>
              <w:spacing w:after="0"/>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NO</w:t>
            </w:r>
          </w:p>
        </w:tc>
        <w:tc>
          <w:tcPr>
            <w:tcW w:w="3402" w:type="dxa"/>
            <w:shd w:val="clear" w:color="auto" w:fill="auto"/>
          </w:tcPr>
          <w:p w:rsidR="00A1181B" w:rsidRPr="00AC0E4E" w:rsidRDefault="00A1181B" w:rsidP="00A1181B">
            <w:pPr>
              <w:spacing w:after="0" w:line="240" w:lineRule="auto"/>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TINGKAT PENDIDIKAN</w:t>
            </w:r>
          </w:p>
        </w:tc>
        <w:tc>
          <w:tcPr>
            <w:tcW w:w="1843" w:type="dxa"/>
            <w:shd w:val="clear" w:color="auto" w:fill="auto"/>
          </w:tcPr>
          <w:p w:rsidR="00A1181B" w:rsidRPr="00AC0E4E" w:rsidRDefault="00A1181B" w:rsidP="00A1181B">
            <w:pPr>
              <w:spacing w:after="0" w:line="240" w:lineRule="auto"/>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JUMLAH</w:t>
            </w:r>
          </w:p>
        </w:tc>
      </w:tr>
      <w:tr w:rsidR="00A1181B" w:rsidRPr="00AC0E4E" w:rsidTr="00A1181B">
        <w:tc>
          <w:tcPr>
            <w:tcW w:w="992" w:type="dxa"/>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1</w:t>
            </w:r>
          </w:p>
        </w:tc>
        <w:tc>
          <w:tcPr>
            <w:tcW w:w="3402" w:type="dxa"/>
            <w:shd w:val="clear" w:color="auto" w:fill="auto"/>
          </w:tcPr>
          <w:p w:rsidR="00A1181B" w:rsidRPr="00AC0E4E" w:rsidRDefault="00A1181B" w:rsidP="00A1181B">
            <w:pPr>
              <w:spacing w:after="0" w:line="240" w:lineRule="auto"/>
              <w:jc w:val="both"/>
              <w:rPr>
                <w:rFonts w:ascii="Transliterasi" w:eastAsia="Times New Roman" w:hAnsi="Transliterasi"/>
                <w:noProof/>
                <w:sz w:val="24"/>
                <w:szCs w:val="24"/>
              </w:rPr>
            </w:pPr>
            <w:r w:rsidRPr="00AC0E4E">
              <w:rPr>
                <w:rFonts w:ascii="Transliterasi" w:eastAsia="Times New Roman" w:hAnsi="Transliterasi"/>
                <w:noProof/>
                <w:sz w:val="24"/>
                <w:szCs w:val="24"/>
              </w:rPr>
              <w:t>Taman Kanak-kanak</w:t>
            </w:r>
          </w:p>
        </w:tc>
        <w:tc>
          <w:tcPr>
            <w:tcW w:w="1843" w:type="dxa"/>
            <w:shd w:val="clear" w:color="auto" w:fill="auto"/>
          </w:tcPr>
          <w:p w:rsidR="00A1181B" w:rsidRPr="00AC0E4E" w:rsidRDefault="00A1181B" w:rsidP="00A1181B">
            <w:pPr>
              <w:spacing w:after="0" w:line="240" w:lineRule="auto"/>
              <w:ind w:right="176"/>
              <w:jc w:val="right"/>
              <w:rPr>
                <w:rFonts w:ascii="Transliterasi" w:eastAsia="Times New Roman" w:hAnsi="Transliterasi"/>
                <w:noProof/>
                <w:sz w:val="24"/>
                <w:szCs w:val="24"/>
              </w:rPr>
            </w:pPr>
            <w:r w:rsidRPr="00AC0E4E">
              <w:rPr>
                <w:rFonts w:ascii="Transliterasi" w:eastAsia="Times New Roman" w:hAnsi="Transliterasi"/>
                <w:noProof/>
                <w:sz w:val="24"/>
                <w:szCs w:val="24"/>
              </w:rPr>
              <w:t>50 orang</w:t>
            </w:r>
          </w:p>
        </w:tc>
      </w:tr>
      <w:tr w:rsidR="00A1181B" w:rsidRPr="00AC0E4E" w:rsidTr="00A1181B">
        <w:tc>
          <w:tcPr>
            <w:tcW w:w="992" w:type="dxa"/>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2</w:t>
            </w:r>
          </w:p>
        </w:tc>
        <w:tc>
          <w:tcPr>
            <w:tcW w:w="3402" w:type="dxa"/>
            <w:shd w:val="clear" w:color="auto" w:fill="auto"/>
          </w:tcPr>
          <w:p w:rsidR="00A1181B" w:rsidRPr="00AC0E4E" w:rsidRDefault="00A1181B" w:rsidP="00A1181B">
            <w:pPr>
              <w:spacing w:after="0" w:line="240" w:lineRule="auto"/>
              <w:jc w:val="both"/>
              <w:rPr>
                <w:rFonts w:ascii="Transliterasi" w:eastAsia="Times New Roman" w:hAnsi="Transliterasi"/>
                <w:noProof/>
                <w:sz w:val="24"/>
                <w:szCs w:val="24"/>
              </w:rPr>
            </w:pPr>
            <w:r w:rsidRPr="00AC0E4E">
              <w:rPr>
                <w:rFonts w:ascii="Transliterasi" w:eastAsia="Times New Roman" w:hAnsi="Transliterasi"/>
                <w:noProof/>
                <w:sz w:val="24"/>
                <w:szCs w:val="24"/>
              </w:rPr>
              <w:t>Sekolah Dasar/Ibtidaiyah</w:t>
            </w:r>
          </w:p>
        </w:tc>
        <w:tc>
          <w:tcPr>
            <w:tcW w:w="1843" w:type="dxa"/>
            <w:shd w:val="clear" w:color="auto" w:fill="auto"/>
          </w:tcPr>
          <w:p w:rsidR="00A1181B" w:rsidRPr="00AC0E4E" w:rsidRDefault="00A1181B" w:rsidP="00A1181B">
            <w:pPr>
              <w:spacing w:after="0" w:line="240" w:lineRule="auto"/>
              <w:ind w:right="176"/>
              <w:jc w:val="right"/>
              <w:rPr>
                <w:rFonts w:ascii="Transliterasi" w:eastAsia="Times New Roman" w:hAnsi="Transliterasi"/>
                <w:noProof/>
                <w:sz w:val="24"/>
                <w:szCs w:val="24"/>
              </w:rPr>
            </w:pPr>
            <w:r w:rsidRPr="00AC0E4E">
              <w:rPr>
                <w:rFonts w:ascii="Transliterasi" w:eastAsia="Times New Roman" w:hAnsi="Transliterasi"/>
                <w:noProof/>
                <w:sz w:val="24"/>
                <w:szCs w:val="24"/>
              </w:rPr>
              <w:t>219 orang</w:t>
            </w:r>
          </w:p>
        </w:tc>
      </w:tr>
      <w:tr w:rsidR="00A1181B" w:rsidRPr="00AC0E4E" w:rsidTr="00A1181B">
        <w:tc>
          <w:tcPr>
            <w:tcW w:w="992" w:type="dxa"/>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3</w:t>
            </w:r>
          </w:p>
        </w:tc>
        <w:tc>
          <w:tcPr>
            <w:tcW w:w="3402" w:type="dxa"/>
            <w:shd w:val="clear" w:color="auto" w:fill="auto"/>
          </w:tcPr>
          <w:p w:rsidR="00A1181B" w:rsidRPr="00AC0E4E" w:rsidRDefault="00A1181B" w:rsidP="00A1181B">
            <w:pPr>
              <w:spacing w:after="0" w:line="240" w:lineRule="auto"/>
              <w:jc w:val="both"/>
              <w:rPr>
                <w:rFonts w:ascii="Transliterasi" w:eastAsia="Times New Roman" w:hAnsi="Transliterasi"/>
                <w:noProof/>
                <w:sz w:val="24"/>
                <w:szCs w:val="24"/>
              </w:rPr>
            </w:pPr>
            <w:r w:rsidRPr="00AC0E4E">
              <w:rPr>
                <w:rFonts w:ascii="Transliterasi" w:eastAsia="Times New Roman" w:hAnsi="Transliterasi"/>
                <w:noProof/>
                <w:sz w:val="24"/>
                <w:szCs w:val="24"/>
              </w:rPr>
              <w:t>SLTP/SMP</w:t>
            </w:r>
          </w:p>
        </w:tc>
        <w:tc>
          <w:tcPr>
            <w:tcW w:w="1843" w:type="dxa"/>
            <w:shd w:val="clear" w:color="auto" w:fill="auto"/>
          </w:tcPr>
          <w:p w:rsidR="00A1181B" w:rsidRPr="00AC0E4E" w:rsidRDefault="00A1181B" w:rsidP="00A1181B">
            <w:pPr>
              <w:spacing w:after="0" w:line="240" w:lineRule="auto"/>
              <w:ind w:right="176"/>
              <w:jc w:val="right"/>
              <w:rPr>
                <w:rFonts w:ascii="Transliterasi" w:eastAsia="Times New Roman" w:hAnsi="Transliterasi"/>
                <w:noProof/>
                <w:sz w:val="24"/>
                <w:szCs w:val="24"/>
              </w:rPr>
            </w:pPr>
            <w:r w:rsidRPr="00AC0E4E">
              <w:rPr>
                <w:rFonts w:ascii="Transliterasi" w:eastAsia="Times New Roman" w:hAnsi="Transliterasi"/>
                <w:noProof/>
                <w:sz w:val="24"/>
                <w:szCs w:val="24"/>
              </w:rPr>
              <w:t>98 orang</w:t>
            </w:r>
          </w:p>
        </w:tc>
      </w:tr>
      <w:tr w:rsidR="00A1181B" w:rsidRPr="00AC0E4E" w:rsidTr="00A1181B">
        <w:tc>
          <w:tcPr>
            <w:tcW w:w="992" w:type="dxa"/>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lastRenderedPageBreak/>
              <w:t>4</w:t>
            </w:r>
          </w:p>
        </w:tc>
        <w:tc>
          <w:tcPr>
            <w:tcW w:w="3402" w:type="dxa"/>
            <w:shd w:val="clear" w:color="auto" w:fill="auto"/>
          </w:tcPr>
          <w:p w:rsidR="00A1181B" w:rsidRPr="00AC0E4E" w:rsidRDefault="00A1181B" w:rsidP="00A1181B">
            <w:pPr>
              <w:spacing w:after="0" w:line="240" w:lineRule="auto"/>
              <w:jc w:val="both"/>
              <w:rPr>
                <w:rFonts w:ascii="Transliterasi" w:eastAsia="Times New Roman" w:hAnsi="Transliterasi"/>
                <w:noProof/>
                <w:sz w:val="24"/>
                <w:szCs w:val="24"/>
              </w:rPr>
            </w:pPr>
            <w:r w:rsidRPr="00AC0E4E">
              <w:rPr>
                <w:rFonts w:ascii="Transliterasi" w:eastAsia="Times New Roman" w:hAnsi="Transliterasi"/>
                <w:noProof/>
                <w:sz w:val="24"/>
                <w:szCs w:val="24"/>
              </w:rPr>
              <w:t>SLTA/SMA</w:t>
            </w:r>
          </w:p>
        </w:tc>
        <w:tc>
          <w:tcPr>
            <w:tcW w:w="1843" w:type="dxa"/>
            <w:shd w:val="clear" w:color="auto" w:fill="auto"/>
          </w:tcPr>
          <w:p w:rsidR="00A1181B" w:rsidRPr="00AC0E4E" w:rsidRDefault="00A1181B" w:rsidP="00A1181B">
            <w:pPr>
              <w:spacing w:after="0" w:line="240" w:lineRule="auto"/>
              <w:ind w:right="176"/>
              <w:jc w:val="right"/>
              <w:rPr>
                <w:rFonts w:ascii="Transliterasi" w:eastAsia="Times New Roman" w:hAnsi="Transliterasi"/>
                <w:noProof/>
                <w:sz w:val="24"/>
                <w:szCs w:val="24"/>
              </w:rPr>
            </w:pPr>
            <w:r w:rsidRPr="00AC0E4E">
              <w:rPr>
                <w:rFonts w:ascii="Transliterasi" w:eastAsia="Times New Roman" w:hAnsi="Transliterasi"/>
                <w:noProof/>
                <w:sz w:val="24"/>
                <w:szCs w:val="24"/>
              </w:rPr>
              <w:t>95 orang</w:t>
            </w:r>
          </w:p>
        </w:tc>
      </w:tr>
      <w:tr w:rsidR="00A1181B" w:rsidRPr="00AC0E4E" w:rsidTr="00A1181B">
        <w:tc>
          <w:tcPr>
            <w:tcW w:w="992" w:type="dxa"/>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5</w:t>
            </w:r>
          </w:p>
        </w:tc>
        <w:tc>
          <w:tcPr>
            <w:tcW w:w="3402" w:type="dxa"/>
            <w:shd w:val="clear" w:color="auto" w:fill="auto"/>
          </w:tcPr>
          <w:p w:rsidR="00A1181B" w:rsidRPr="00AC0E4E" w:rsidRDefault="00A1181B" w:rsidP="00A1181B">
            <w:pPr>
              <w:spacing w:after="0" w:line="240" w:lineRule="auto"/>
              <w:jc w:val="both"/>
              <w:rPr>
                <w:rFonts w:ascii="Transliterasi" w:eastAsia="Times New Roman" w:hAnsi="Transliterasi"/>
                <w:noProof/>
                <w:sz w:val="24"/>
                <w:szCs w:val="24"/>
              </w:rPr>
            </w:pPr>
            <w:r w:rsidRPr="00AC0E4E">
              <w:rPr>
                <w:rFonts w:ascii="Transliterasi" w:eastAsia="Times New Roman" w:hAnsi="Transliterasi"/>
                <w:noProof/>
                <w:sz w:val="24"/>
                <w:szCs w:val="24"/>
              </w:rPr>
              <w:t>Tsanawiyah</w:t>
            </w:r>
          </w:p>
        </w:tc>
        <w:tc>
          <w:tcPr>
            <w:tcW w:w="1843" w:type="dxa"/>
            <w:shd w:val="clear" w:color="auto" w:fill="auto"/>
          </w:tcPr>
          <w:p w:rsidR="00A1181B" w:rsidRPr="00AC0E4E" w:rsidRDefault="00A1181B" w:rsidP="00A1181B">
            <w:pPr>
              <w:spacing w:after="0" w:line="240" w:lineRule="auto"/>
              <w:ind w:right="176"/>
              <w:jc w:val="right"/>
              <w:rPr>
                <w:rFonts w:ascii="Transliterasi" w:eastAsia="Times New Roman" w:hAnsi="Transliterasi"/>
                <w:noProof/>
                <w:sz w:val="24"/>
                <w:szCs w:val="24"/>
              </w:rPr>
            </w:pPr>
            <w:r w:rsidRPr="00AC0E4E">
              <w:rPr>
                <w:rFonts w:ascii="Transliterasi" w:eastAsia="Times New Roman" w:hAnsi="Transliterasi"/>
                <w:noProof/>
                <w:sz w:val="24"/>
                <w:szCs w:val="24"/>
              </w:rPr>
              <w:t>162 orang</w:t>
            </w:r>
          </w:p>
        </w:tc>
      </w:tr>
      <w:tr w:rsidR="00A1181B" w:rsidRPr="00AC0E4E" w:rsidTr="00A1181B">
        <w:tc>
          <w:tcPr>
            <w:tcW w:w="992" w:type="dxa"/>
            <w:shd w:val="clear" w:color="auto" w:fill="auto"/>
          </w:tcPr>
          <w:p w:rsidR="00A1181B" w:rsidRPr="003311D6" w:rsidRDefault="00A1181B" w:rsidP="00A1181B">
            <w:pPr>
              <w:spacing w:after="0"/>
              <w:jc w:val="center"/>
              <w:rPr>
                <w:rFonts w:ascii="Transliterasi" w:eastAsia="Times New Roman" w:hAnsi="Transliterasi"/>
                <w:noProof/>
                <w:sz w:val="24"/>
                <w:szCs w:val="24"/>
              </w:rPr>
            </w:pPr>
            <w:r>
              <w:rPr>
                <w:rFonts w:ascii="Transliterasi" w:eastAsia="Times New Roman" w:hAnsi="Transliterasi"/>
                <w:noProof/>
                <w:sz w:val="24"/>
                <w:szCs w:val="24"/>
              </w:rPr>
              <w:t>6</w:t>
            </w:r>
          </w:p>
        </w:tc>
        <w:tc>
          <w:tcPr>
            <w:tcW w:w="3402" w:type="dxa"/>
            <w:shd w:val="clear" w:color="auto" w:fill="auto"/>
          </w:tcPr>
          <w:p w:rsidR="00A1181B" w:rsidRPr="003311D6" w:rsidRDefault="00A1181B" w:rsidP="00A1181B">
            <w:pPr>
              <w:spacing w:after="0" w:line="240" w:lineRule="auto"/>
              <w:jc w:val="both"/>
              <w:rPr>
                <w:rFonts w:ascii="Transliterasi" w:eastAsia="Times New Roman" w:hAnsi="Transliterasi"/>
                <w:noProof/>
                <w:sz w:val="24"/>
                <w:szCs w:val="24"/>
              </w:rPr>
            </w:pPr>
            <w:r>
              <w:rPr>
                <w:rFonts w:ascii="Transliterasi" w:eastAsia="Times New Roman" w:hAnsi="Transliterasi"/>
                <w:noProof/>
                <w:sz w:val="24"/>
                <w:szCs w:val="24"/>
              </w:rPr>
              <w:t>Aliyah</w:t>
            </w:r>
          </w:p>
        </w:tc>
        <w:tc>
          <w:tcPr>
            <w:tcW w:w="1843" w:type="dxa"/>
            <w:shd w:val="clear" w:color="auto" w:fill="auto"/>
          </w:tcPr>
          <w:p w:rsidR="00A1181B" w:rsidRPr="003311D6" w:rsidRDefault="00A1181B" w:rsidP="00A1181B">
            <w:pPr>
              <w:spacing w:after="0" w:line="240" w:lineRule="auto"/>
              <w:ind w:right="176"/>
              <w:jc w:val="right"/>
              <w:rPr>
                <w:rFonts w:ascii="Transliterasi" w:eastAsia="Times New Roman" w:hAnsi="Transliterasi"/>
                <w:noProof/>
                <w:sz w:val="24"/>
                <w:szCs w:val="24"/>
              </w:rPr>
            </w:pPr>
            <w:r>
              <w:rPr>
                <w:rFonts w:ascii="Transliterasi" w:eastAsia="Times New Roman" w:hAnsi="Transliterasi"/>
                <w:noProof/>
                <w:sz w:val="24"/>
                <w:szCs w:val="24"/>
              </w:rPr>
              <w:t>88 orang</w:t>
            </w:r>
          </w:p>
        </w:tc>
      </w:tr>
      <w:tr w:rsidR="00A1181B" w:rsidRPr="00AC0E4E" w:rsidTr="00A1181B">
        <w:tc>
          <w:tcPr>
            <w:tcW w:w="992" w:type="dxa"/>
            <w:shd w:val="clear" w:color="auto" w:fill="auto"/>
          </w:tcPr>
          <w:p w:rsidR="00A1181B" w:rsidRDefault="00A1181B" w:rsidP="00A1181B">
            <w:pPr>
              <w:spacing w:after="0"/>
              <w:jc w:val="center"/>
              <w:rPr>
                <w:rFonts w:ascii="Transliterasi" w:eastAsia="Times New Roman" w:hAnsi="Transliterasi"/>
                <w:noProof/>
                <w:sz w:val="24"/>
                <w:szCs w:val="24"/>
              </w:rPr>
            </w:pPr>
            <w:r>
              <w:rPr>
                <w:rFonts w:ascii="Transliterasi" w:eastAsia="Times New Roman" w:hAnsi="Transliterasi"/>
                <w:noProof/>
                <w:sz w:val="24"/>
                <w:szCs w:val="24"/>
              </w:rPr>
              <w:t xml:space="preserve">7. </w:t>
            </w:r>
          </w:p>
        </w:tc>
        <w:tc>
          <w:tcPr>
            <w:tcW w:w="3402" w:type="dxa"/>
            <w:shd w:val="clear" w:color="auto" w:fill="auto"/>
          </w:tcPr>
          <w:p w:rsidR="00A1181B" w:rsidRDefault="00A1181B" w:rsidP="00A1181B">
            <w:pPr>
              <w:spacing w:after="0" w:line="240" w:lineRule="auto"/>
              <w:jc w:val="both"/>
              <w:rPr>
                <w:rFonts w:ascii="Transliterasi" w:eastAsia="Times New Roman" w:hAnsi="Transliterasi"/>
                <w:noProof/>
                <w:sz w:val="24"/>
                <w:szCs w:val="24"/>
              </w:rPr>
            </w:pPr>
            <w:r>
              <w:rPr>
                <w:rFonts w:ascii="Transliterasi" w:eastAsia="Times New Roman" w:hAnsi="Transliterasi"/>
                <w:noProof/>
                <w:sz w:val="24"/>
                <w:szCs w:val="24"/>
              </w:rPr>
              <w:t>Akademi (D1-D3)</w:t>
            </w:r>
          </w:p>
        </w:tc>
        <w:tc>
          <w:tcPr>
            <w:tcW w:w="1843" w:type="dxa"/>
            <w:shd w:val="clear" w:color="auto" w:fill="auto"/>
          </w:tcPr>
          <w:p w:rsidR="00A1181B" w:rsidRDefault="00A1181B" w:rsidP="00A1181B">
            <w:pPr>
              <w:spacing w:after="0" w:line="240" w:lineRule="auto"/>
              <w:ind w:right="176"/>
              <w:jc w:val="right"/>
              <w:rPr>
                <w:rFonts w:ascii="Transliterasi" w:eastAsia="Times New Roman" w:hAnsi="Transliterasi"/>
                <w:noProof/>
                <w:sz w:val="24"/>
                <w:szCs w:val="24"/>
              </w:rPr>
            </w:pPr>
            <w:r>
              <w:rPr>
                <w:rFonts w:ascii="Transliterasi" w:eastAsia="Times New Roman" w:hAnsi="Transliterasi"/>
                <w:noProof/>
                <w:sz w:val="24"/>
                <w:szCs w:val="24"/>
              </w:rPr>
              <w:t xml:space="preserve">25 Orang </w:t>
            </w:r>
          </w:p>
        </w:tc>
      </w:tr>
      <w:tr w:rsidR="00A1181B" w:rsidRPr="00AC0E4E" w:rsidTr="00A1181B">
        <w:tc>
          <w:tcPr>
            <w:tcW w:w="992" w:type="dxa"/>
            <w:shd w:val="clear" w:color="auto" w:fill="auto"/>
          </w:tcPr>
          <w:p w:rsidR="00A1181B" w:rsidRDefault="00A1181B" w:rsidP="00A1181B">
            <w:pPr>
              <w:spacing w:after="0"/>
              <w:jc w:val="center"/>
              <w:rPr>
                <w:rFonts w:ascii="Transliterasi" w:eastAsia="Times New Roman" w:hAnsi="Transliterasi"/>
                <w:noProof/>
                <w:sz w:val="24"/>
                <w:szCs w:val="24"/>
              </w:rPr>
            </w:pPr>
            <w:r>
              <w:rPr>
                <w:rFonts w:ascii="Transliterasi" w:eastAsia="Times New Roman" w:hAnsi="Transliterasi"/>
                <w:noProof/>
                <w:sz w:val="24"/>
                <w:szCs w:val="24"/>
              </w:rPr>
              <w:t>8</w:t>
            </w:r>
          </w:p>
        </w:tc>
        <w:tc>
          <w:tcPr>
            <w:tcW w:w="3402" w:type="dxa"/>
            <w:shd w:val="clear" w:color="auto" w:fill="auto"/>
          </w:tcPr>
          <w:p w:rsidR="00A1181B" w:rsidRDefault="00A1181B" w:rsidP="00A1181B">
            <w:pPr>
              <w:spacing w:after="0" w:line="240" w:lineRule="auto"/>
              <w:jc w:val="both"/>
              <w:rPr>
                <w:rFonts w:ascii="Transliterasi" w:eastAsia="Times New Roman" w:hAnsi="Transliterasi"/>
                <w:noProof/>
                <w:sz w:val="24"/>
                <w:szCs w:val="24"/>
              </w:rPr>
            </w:pPr>
            <w:r>
              <w:rPr>
                <w:rFonts w:ascii="Transliterasi" w:eastAsia="Times New Roman" w:hAnsi="Transliterasi"/>
                <w:noProof/>
                <w:sz w:val="24"/>
                <w:szCs w:val="24"/>
              </w:rPr>
              <w:t>Perguruan Tinggi (S1-S2)</w:t>
            </w:r>
          </w:p>
        </w:tc>
        <w:tc>
          <w:tcPr>
            <w:tcW w:w="1843" w:type="dxa"/>
            <w:shd w:val="clear" w:color="auto" w:fill="auto"/>
          </w:tcPr>
          <w:p w:rsidR="00A1181B" w:rsidRDefault="00A1181B" w:rsidP="00A1181B">
            <w:pPr>
              <w:spacing w:after="0" w:line="240" w:lineRule="auto"/>
              <w:ind w:right="176"/>
              <w:jc w:val="right"/>
              <w:rPr>
                <w:rFonts w:ascii="Transliterasi" w:eastAsia="Times New Roman" w:hAnsi="Transliterasi"/>
                <w:noProof/>
                <w:sz w:val="24"/>
                <w:szCs w:val="24"/>
              </w:rPr>
            </w:pPr>
            <w:r>
              <w:rPr>
                <w:rFonts w:ascii="Transliterasi" w:eastAsia="Times New Roman" w:hAnsi="Transliterasi"/>
                <w:noProof/>
                <w:sz w:val="24"/>
                <w:szCs w:val="24"/>
              </w:rPr>
              <w:t>12 Orang</w:t>
            </w:r>
          </w:p>
        </w:tc>
      </w:tr>
      <w:tr w:rsidR="00A1181B" w:rsidRPr="00AC0E4E" w:rsidTr="00A1181B">
        <w:tc>
          <w:tcPr>
            <w:tcW w:w="4394" w:type="dxa"/>
            <w:gridSpan w:val="2"/>
            <w:shd w:val="clear" w:color="auto" w:fill="auto"/>
          </w:tcPr>
          <w:p w:rsidR="00A1181B" w:rsidRDefault="00A1181B" w:rsidP="00A1181B">
            <w:pPr>
              <w:spacing w:after="0" w:line="240" w:lineRule="auto"/>
              <w:jc w:val="center"/>
              <w:rPr>
                <w:rFonts w:ascii="Transliterasi" w:eastAsia="Times New Roman" w:hAnsi="Transliterasi"/>
                <w:noProof/>
                <w:sz w:val="24"/>
                <w:szCs w:val="24"/>
              </w:rPr>
            </w:pPr>
            <w:r>
              <w:rPr>
                <w:rFonts w:ascii="Transliterasi" w:eastAsia="Times New Roman" w:hAnsi="Transliterasi"/>
                <w:noProof/>
                <w:sz w:val="24"/>
                <w:szCs w:val="24"/>
              </w:rPr>
              <w:t>Jumlah</w:t>
            </w:r>
          </w:p>
        </w:tc>
        <w:tc>
          <w:tcPr>
            <w:tcW w:w="1843" w:type="dxa"/>
            <w:shd w:val="clear" w:color="auto" w:fill="auto"/>
          </w:tcPr>
          <w:p w:rsidR="00A1181B" w:rsidRDefault="00A1181B" w:rsidP="00A1181B">
            <w:pPr>
              <w:spacing w:after="0" w:line="240" w:lineRule="auto"/>
              <w:ind w:right="176"/>
              <w:jc w:val="right"/>
              <w:rPr>
                <w:rFonts w:ascii="Transliterasi" w:eastAsia="Times New Roman" w:hAnsi="Transliterasi"/>
                <w:noProof/>
                <w:sz w:val="24"/>
                <w:szCs w:val="24"/>
              </w:rPr>
            </w:pPr>
            <w:r>
              <w:rPr>
                <w:rFonts w:ascii="Transliterasi" w:eastAsia="Times New Roman" w:hAnsi="Transliterasi"/>
                <w:noProof/>
                <w:sz w:val="24"/>
                <w:szCs w:val="24"/>
              </w:rPr>
              <w:t>749 Orang</w:t>
            </w:r>
          </w:p>
        </w:tc>
      </w:tr>
    </w:tbl>
    <w:p w:rsidR="00A1181B" w:rsidRPr="00AC0E4E" w:rsidRDefault="00A1181B" w:rsidP="00A1181B">
      <w:pPr>
        <w:spacing w:after="0" w:line="240" w:lineRule="auto"/>
        <w:jc w:val="both"/>
        <w:rPr>
          <w:rFonts w:ascii="Transliterasi" w:hAnsi="Transliterasi"/>
          <w:noProof/>
          <w:sz w:val="24"/>
          <w:szCs w:val="24"/>
        </w:rPr>
      </w:pPr>
    </w:p>
    <w:p w:rsidR="00A1181B" w:rsidRPr="00AC0E4E" w:rsidRDefault="00A1181B" w:rsidP="00A1181B">
      <w:pPr>
        <w:spacing w:after="0" w:line="480" w:lineRule="auto"/>
        <w:ind w:firstLine="720"/>
        <w:jc w:val="both"/>
        <w:rPr>
          <w:rFonts w:ascii="Transliterasi" w:hAnsi="Transliterasi"/>
          <w:noProof/>
          <w:sz w:val="24"/>
          <w:szCs w:val="24"/>
        </w:rPr>
      </w:pPr>
      <w:r w:rsidRPr="00AC0E4E">
        <w:rPr>
          <w:rFonts w:ascii="Transliterasi" w:hAnsi="Transliterasi"/>
          <w:noProof/>
          <w:sz w:val="24"/>
          <w:szCs w:val="24"/>
        </w:rPr>
        <w:t>Melihat uraian tabel di atas dapat dikatakan bahwa siswa / pelajar yang sekolah di Desa Pematang Sungai Baru sudah memadai jika dibandingkan dengan jumlah penduduk yang masih dalam usia sekolah, walaupun sarana pendidikan yang sangat jauh.</w:t>
      </w:r>
    </w:p>
    <w:p w:rsidR="007A711E" w:rsidRDefault="00A1181B" w:rsidP="00C6039C">
      <w:pPr>
        <w:spacing w:after="0" w:line="480" w:lineRule="auto"/>
        <w:ind w:firstLine="720"/>
        <w:jc w:val="both"/>
        <w:rPr>
          <w:rFonts w:ascii="Transliterasi" w:hAnsi="Transliterasi"/>
          <w:noProof/>
          <w:sz w:val="24"/>
          <w:szCs w:val="24"/>
        </w:rPr>
      </w:pPr>
      <w:r w:rsidRPr="00AC0E4E">
        <w:rPr>
          <w:rFonts w:ascii="Transliterasi" w:hAnsi="Transliterasi"/>
          <w:noProof/>
          <w:sz w:val="24"/>
          <w:szCs w:val="24"/>
        </w:rPr>
        <w:t xml:space="preserve">Sementara sarana dan prasarana pendidikan di Desa Pematang Sungai Baru dapat dikatakan kurang </w:t>
      </w:r>
      <w:r>
        <w:rPr>
          <w:rFonts w:ascii="Transliterasi" w:hAnsi="Transliterasi"/>
          <w:noProof/>
          <w:sz w:val="24"/>
          <w:szCs w:val="24"/>
        </w:rPr>
        <w:t>memadai, yaitu untuk gedung TK 2</w:t>
      </w:r>
      <w:r w:rsidRPr="00AC0E4E">
        <w:rPr>
          <w:rFonts w:ascii="Transliterasi" w:hAnsi="Transliterasi"/>
          <w:noProof/>
          <w:sz w:val="24"/>
          <w:szCs w:val="24"/>
        </w:rPr>
        <w:t xml:space="preserve"> unit</w:t>
      </w:r>
      <w:r>
        <w:rPr>
          <w:rFonts w:ascii="Transliterasi" w:hAnsi="Transliterasi"/>
          <w:noProof/>
          <w:sz w:val="24"/>
          <w:szCs w:val="24"/>
        </w:rPr>
        <w:t>, sekolah dasar berjumlah 2</w:t>
      </w:r>
      <w:r w:rsidRPr="00AC0E4E">
        <w:rPr>
          <w:rFonts w:ascii="Transliterasi" w:hAnsi="Transliterasi"/>
          <w:noProof/>
          <w:sz w:val="24"/>
          <w:szCs w:val="24"/>
        </w:rPr>
        <w:t xml:space="preserve"> unit, sedangkan Ibtidaiyah </w:t>
      </w:r>
      <w:r>
        <w:rPr>
          <w:rFonts w:ascii="Transliterasi" w:hAnsi="Transliterasi"/>
          <w:noProof/>
          <w:sz w:val="24"/>
          <w:szCs w:val="24"/>
        </w:rPr>
        <w:t>2</w:t>
      </w:r>
      <w:r w:rsidRPr="00AC0E4E">
        <w:rPr>
          <w:rFonts w:ascii="Transliterasi" w:hAnsi="Transliterasi"/>
          <w:noProof/>
          <w:sz w:val="24"/>
          <w:szCs w:val="24"/>
        </w:rPr>
        <w:t xml:space="preserve"> unit, Tsanawiyah 1 unit</w:t>
      </w:r>
      <w:r>
        <w:rPr>
          <w:rFonts w:ascii="Transliterasi" w:hAnsi="Transliterasi"/>
          <w:noProof/>
          <w:sz w:val="24"/>
          <w:szCs w:val="24"/>
        </w:rPr>
        <w:t xml:space="preserve"> dan SMP 1 unit. </w:t>
      </w:r>
      <w:r w:rsidRPr="00AC0E4E">
        <w:rPr>
          <w:rFonts w:ascii="Transliterasi" w:hAnsi="Transliterasi"/>
          <w:noProof/>
          <w:sz w:val="24"/>
          <w:szCs w:val="24"/>
        </w:rPr>
        <w:t>Untuk Jebih jelasnya dapat</w:t>
      </w:r>
      <w:r>
        <w:rPr>
          <w:rFonts w:ascii="Transliterasi" w:hAnsi="Transliterasi"/>
          <w:noProof/>
          <w:sz w:val="24"/>
          <w:szCs w:val="24"/>
        </w:rPr>
        <w:t xml:space="preserve"> dilihat pada tabel berikut ini</w:t>
      </w:r>
      <w:r w:rsidRPr="00AC0E4E">
        <w:rPr>
          <w:rFonts w:ascii="Transliterasi" w:hAnsi="Transliterasi"/>
          <w:noProof/>
          <w:sz w:val="24"/>
          <w:szCs w:val="24"/>
        </w:rPr>
        <w:t>:</w:t>
      </w:r>
    </w:p>
    <w:p w:rsidR="00A1181B" w:rsidRPr="00A74F41" w:rsidRDefault="00A1181B" w:rsidP="00840AD5">
      <w:pPr>
        <w:spacing w:after="0" w:line="480" w:lineRule="auto"/>
        <w:jc w:val="both"/>
        <w:rPr>
          <w:rFonts w:ascii="Transliterasi" w:hAnsi="Transliterasi"/>
          <w:b/>
          <w:noProof/>
          <w:sz w:val="24"/>
          <w:szCs w:val="24"/>
        </w:rPr>
      </w:pPr>
      <w:r w:rsidRPr="00AC0E4E">
        <w:rPr>
          <w:rFonts w:ascii="Transliterasi" w:hAnsi="Transliterasi"/>
          <w:b/>
          <w:noProof/>
          <w:sz w:val="24"/>
          <w:szCs w:val="24"/>
        </w:rPr>
        <w:t>Tabel V: Sarana Pendidikan Di Desa Pematang Sungai Baru</w:t>
      </w:r>
      <w:r w:rsidRPr="00AC0E4E">
        <w:rPr>
          <w:rStyle w:val="FootnoteReference"/>
          <w:rFonts w:ascii="Transliterasi" w:hAnsi="Transliterasi"/>
          <w:b/>
          <w:noProof/>
          <w:sz w:val="24"/>
          <w:szCs w:val="24"/>
        </w:rPr>
        <w:footnoteReference w:customMarkFollows="1" w:id="49"/>
        <w:t>13</w:t>
      </w:r>
      <w:r>
        <w:rPr>
          <w:rFonts w:ascii="Transliterasi" w:hAnsi="Transliterasi"/>
          <w:b/>
          <w:noProof/>
          <w:sz w:val="24"/>
          <w:szCs w:val="24"/>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3119"/>
        <w:gridCol w:w="1701"/>
      </w:tblGrid>
      <w:tr w:rsidR="00A1181B" w:rsidRPr="00AC0E4E" w:rsidTr="00A1181B">
        <w:tc>
          <w:tcPr>
            <w:tcW w:w="992" w:type="dxa"/>
            <w:shd w:val="clear" w:color="auto" w:fill="auto"/>
          </w:tcPr>
          <w:p w:rsidR="00A1181B" w:rsidRPr="00AC0E4E" w:rsidRDefault="00A1181B" w:rsidP="00A1181B">
            <w:pPr>
              <w:spacing w:after="0"/>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NO</w:t>
            </w:r>
          </w:p>
        </w:tc>
        <w:tc>
          <w:tcPr>
            <w:tcW w:w="3119" w:type="dxa"/>
            <w:shd w:val="clear" w:color="auto" w:fill="auto"/>
          </w:tcPr>
          <w:p w:rsidR="00A1181B" w:rsidRPr="00AC0E4E" w:rsidRDefault="00A1181B" w:rsidP="00A1181B">
            <w:pPr>
              <w:spacing w:after="0"/>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SARANA PENDIDIKAN</w:t>
            </w:r>
          </w:p>
        </w:tc>
        <w:tc>
          <w:tcPr>
            <w:tcW w:w="1701" w:type="dxa"/>
            <w:shd w:val="clear" w:color="auto" w:fill="auto"/>
          </w:tcPr>
          <w:p w:rsidR="00A1181B" w:rsidRPr="00AC0E4E" w:rsidRDefault="00A1181B" w:rsidP="00A1181B">
            <w:pPr>
              <w:spacing w:after="0"/>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JUMLAH</w:t>
            </w:r>
          </w:p>
        </w:tc>
      </w:tr>
      <w:tr w:rsidR="00A1181B" w:rsidRPr="00AC0E4E" w:rsidTr="00A1181B">
        <w:tc>
          <w:tcPr>
            <w:tcW w:w="992" w:type="dxa"/>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1</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2</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3</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4</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5</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lastRenderedPageBreak/>
              <w:t>6</w:t>
            </w:r>
          </w:p>
        </w:tc>
        <w:tc>
          <w:tcPr>
            <w:tcW w:w="3119" w:type="dxa"/>
            <w:shd w:val="clear" w:color="auto" w:fill="auto"/>
          </w:tcPr>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lastRenderedPageBreak/>
              <w:t>TK</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Gedung Sekolah Dasar</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Gedung Ibtidaiyah</w:t>
            </w:r>
          </w:p>
          <w:p w:rsidR="00A1181B"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 xml:space="preserve">Gedung SMP </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Gedung Tsanawiyah</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lastRenderedPageBreak/>
              <w:t>Gedung Aliyah</w:t>
            </w:r>
          </w:p>
        </w:tc>
        <w:tc>
          <w:tcPr>
            <w:tcW w:w="1701" w:type="dxa"/>
            <w:shd w:val="clear" w:color="auto" w:fill="auto"/>
          </w:tcPr>
          <w:p w:rsidR="00A1181B" w:rsidRPr="00AC0E4E" w:rsidRDefault="00A1181B" w:rsidP="00A1181B">
            <w:pPr>
              <w:spacing w:after="0"/>
              <w:ind w:right="459"/>
              <w:jc w:val="right"/>
              <w:rPr>
                <w:rFonts w:ascii="Transliterasi" w:eastAsia="Times New Roman" w:hAnsi="Transliterasi"/>
                <w:noProof/>
                <w:sz w:val="24"/>
                <w:szCs w:val="24"/>
              </w:rPr>
            </w:pPr>
            <w:r>
              <w:rPr>
                <w:rFonts w:ascii="Transliterasi" w:eastAsia="Times New Roman" w:hAnsi="Transliterasi"/>
                <w:noProof/>
                <w:sz w:val="24"/>
                <w:szCs w:val="24"/>
              </w:rPr>
              <w:lastRenderedPageBreak/>
              <w:t>2</w:t>
            </w:r>
            <w:r w:rsidRPr="00AC0E4E">
              <w:rPr>
                <w:rFonts w:ascii="Transliterasi" w:hAnsi="Transliterasi"/>
                <w:noProof/>
                <w:sz w:val="24"/>
                <w:szCs w:val="24"/>
              </w:rPr>
              <w:t>unit</w:t>
            </w:r>
          </w:p>
          <w:p w:rsidR="00A1181B" w:rsidRPr="00AC0E4E" w:rsidRDefault="00A1181B" w:rsidP="00A1181B">
            <w:pPr>
              <w:spacing w:after="0"/>
              <w:ind w:right="459"/>
              <w:jc w:val="right"/>
              <w:rPr>
                <w:rFonts w:ascii="Transliterasi" w:eastAsia="Times New Roman" w:hAnsi="Transliterasi"/>
                <w:noProof/>
                <w:sz w:val="24"/>
                <w:szCs w:val="24"/>
              </w:rPr>
            </w:pPr>
            <w:r>
              <w:rPr>
                <w:rFonts w:ascii="Transliterasi" w:eastAsia="Times New Roman" w:hAnsi="Transliterasi"/>
                <w:noProof/>
                <w:sz w:val="24"/>
                <w:szCs w:val="24"/>
              </w:rPr>
              <w:t>2</w:t>
            </w:r>
            <w:r w:rsidRPr="00AC0E4E">
              <w:rPr>
                <w:rFonts w:ascii="Transliterasi" w:hAnsi="Transliterasi"/>
                <w:noProof/>
                <w:sz w:val="24"/>
                <w:szCs w:val="24"/>
              </w:rPr>
              <w:t>unit</w:t>
            </w:r>
          </w:p>
          <w:p w:rsidR="00A1181B" w:rsidRPr="00AC0E4E" w:rsidRDefault="00A1181B" w:rsidP="00A1181B">
            <w:pPr>
              <w:spacing w:after="0"/>
              <w:ind w:right="459"/>
              <w:jc w:val="right"/>
              <w:rPr>
                <w:rFonts w:ascii="Transliterasi" w:eastAsia="Times New Roman" w:hAnsi="Transliterasi"/>
                <w:noProof/>
                <w:sz w:val="24"/>
                <w:szCs w:val="24"/>
              </w:rPr>
            </w:pPr>
            <w:r w:rsidRPr="00AC0E4E">
              <w:rPr>
                <w:rFonts w:ascii="Transliterasi" w:eastAsia="Times New Roman" w:hAnsi="Transliterasi"/>
                <w:noProof/>
                <w:sz w:val="24"/>
                <w:szCs w:val="24"/>
              </w:rPr>
              <w:t xml:space="preserve">1 </w:t>
            </w:r>
            <w:r w:rsidRPr="00AC0E4E">
              <w:rPr>
                <w:rFonts w:ascii="Transliterasi" w:hAnsi="Transliterasi"/>
                <w:noProof/>
                <w:sz w:val="24"/>
                <w:szCs w:val="24"/>
              </w:rPr>
              <w:t>unit</w:t>
            </w:r>
          </w:p>
          <w:p w:rsidR="00A1181B" w:rsidRPr="00AC0E4E" w:rsidRDefault="00A1181B" w:rsidP="00A1181B">
            <w:pPr>
              <w:spacing w:after="0"/>
              <w:ind w:right="459"/>
              <w:jc w:val="right"/>
              <w:rPr>
                <w:rFonts w:ascii="Transliterasi" w:eastAsia="Times New Roman" w:hAnsi="Transliterasi"/>
                <w:noProof/>
                <w:sz w:val="24"/>
                <w:szCs w:val="24"/>
              </w:rPr>
            </w:pPr>
            <w:r w:rsidRPr="00AC0E4E">
              <w:rPr>
                <w:rFonts w:ascii="Transliterasi" w:eastAsia="Times New Roman" w:hAnsi="Transliterasi"/>
                <w:noProof/>
                <w:sz w:val="24"/>
                <w:szCs w:val="24"/>
              </w:rPr>
              <w:t xml:space="preserve">1 </w:t>
            </w:r>
            <w:r w:rsidRPr="00AC0E4E">
              <w:rPr>
                <w:rFonts w:ascii="Transliterasi" w:hAnsi="Transliterasi"/>
                <w:noProof/>
                <w:sz w:val="24"/>
                <w:szCs w:val="24"/>
              </w:rPr>
              <w:t>unit</w:t>
            </w:r>
          </w:p>
          <w:p w:rsidR="00A1181B" w:rsidRPr="00AC0E4E" w:rsidRDefault="00A1181B" w:rsidP="00A1181B">
            <w:pPr>
              <w:spacing w:after="0"/>
              <w:ind w:right="459"/>
              <w:jc w:val="right"/>
              <w:rPr>
                <w:rFonts w:ascii="Transliterasi" w:eastAsia="Times New Roman" w:hAnsi="Transliterasi"/>
                <w:noProof/>
                <w:sz w:val="24"/>
                <w:szCs w:val="24"/>
              </w:rPr>
            </w:pPr>
            <w:r w:rsidRPr="00AC0E4E">
              <w:rPr>
                <w:rFonts w:ascii="Transliterasi" w:eastAsia="Times New Roman" w:hAnsi="Transliterasi"/>
                <w:noProof/>
                <w:sz w:val="24"/>
                <w:szCs w:val="24"/>
              </w:rPr>
              <w:t xml:space="preserve">1 </w:t>
            </w:r>
            <w:r w:rsidRPr="00AC0E4E">
              <w:rPr>
                <w:rFonts w:ascii="Transliterasi" w:hAnsi="Transliterasi"/>
                <w:noProof/>
                <w:sz w:val="24"/>
                <w:szCs w:val="24"/>
              </w:rPr>
              <w:t>unit</w:t>
            </w:r>
          </w:p>
          <w:p w:rsidR="00A1181B" w:rsidRPr="00AC0E4E" w:rsidRDefault="00A1181B" w:rsidP="00A1181B">
            <w:pPr>
              <w:spacing w:after="0"/>
              <w:ind w:right="459"/>
              <w:jc w:val="right"/>
              <w:rPr>
                <w:rFonts w:ascii="Transliterasi" w:eastAsia="Times New Roman" w:hAnsi="Transliterasi"/>
                <w:noProof/>
                <w:sz w:val="24"/>
                <w:szCs w:val="24"/>
              </w:rPr>
            </w:pPr>
            <w:r>
              <w:rPr>
                <w:rFonts w:ascii="Transliterasi" w:eastAsia="Times New Roman" w:hAnsi="Transliterasi"/>
                <w:noProof/>
                <w:sz w:val="24"/>
                <w:szCs w:val="24"/>
              </w:rPr>
              <w:lastRenderedPageBreak/>
              <w:t>-</w:t>
            </w:r>
          </w:p>
        </w:tc>
      </w:tr>
      <w:tr w:rsidR="00A1181B" w:rsidRPr="00AC0E4E" w:rsidTr="00A1181B">
        <w:tc>
          <w:tcPr>
            <w:tcW w:w="992" w:type="dxa"/>
            <w:shd w:val="clear" w:color="auto" w:fill="auto"/>
          </w:tcPr>
          <w:p w:rsidR="00A1181B" w:rsidRPr="00AC0E4E" w:rsidRDefault="00A1181B" w:rsidP="00A1181B">
            <w:pPr>
              <w:spacing w:after="0"/>
              <w:jc w:val="both"/>
              <w:rPr>
                <w:rFonts w:ascii="Transliterasi" w:eastAsia="Times New Roman" w:hAnsi="Transliterasi"/>
                <w:noProof/>
                <w:sz w:val="24"/>
                <w:szCs w:val="24"/>
              </w:rPr>
            </w:pPr>
          </w:p>
        </w:tc>
        <w:tc>
          <w:tcPr>
            <w:tcW w:w="3119" w:type="dxa"/>
            <w:shd w:val="clear" w:color="auto" w:fill="auto"/>
          </w:tcPr>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Jumlah</w:t>
            </w:r>
          </w:p>
        </w:tc>
        <w:tc>
          <w:tcPr>
            <w:tcW w:w="1701" w:type="dxa"/>
            <w:shd w:val="clear" w:color="auto" w:fill="auto"/>
          </w:tcPr>
          <w:p w:rsidR="00A1181B" w:rsidRPr="00AC0E4E" w:rsidRDefault="00A1181B" w:rsidP="00A1181B">
            <w:pPr>
              <w:spacing w:after="0"/>
              <w:ind w:right="459"/>
              <w:jc w:val="right"/>
              <w:rPr>
                <w:rFonts w:ascii="Transliterasi" w:eastAsia="Times New Roman" w:hAnsi="Transliterasi"/>
                <w:noProof/>
                <w:sz w:val="24"/>
                <w:szCs w:val="24"/>
              </w:rPr>
            </w:pPr>
            <w:r>
              <w:rPr>
                <w:rFonts w:ascii="Transliterasi" w:eastAsia="Times New Roman" w:hAnsi="Transliterasi"/>
                <w:noProof/>
                <w:sz w:val="24"/>
                <w:szCs w:val="24"/>
              </w:rPr>
              <w:t>7</w:t>
            </w:r>
            <w:r w:rsidRPr="00AC0E4E">
              <w:rPr>
                <w:rFonts w:ascii="Transliterasi" w:hAnsi="Transliterasi"/>
                <w:noProof/>
                <w:sz w:val="24"/>
                <w:szCs w:val="24"/>
              </w:rPr>
              <w:t>unit</w:t>
            </w:r>
          </w:p>
        </w:tc>
      </w:tr>
    </w:tbl>
    <w:p w:rsidR="00A1181B" w:rsidRPr="00AC0E4E" w:rsidRDefault="00A1181B" w:rsidP="00A1181B">
      <w:pPr>
        <w:spacing w:after="0" w:line="240" w:lineRule="auto"/>
        <w:jc w:val="both"/>
        <w:rPr>
          <w:rFonts w:ascii="Transliterasi" w:hAnsi="Transliterasi"/>
          <w:noProof/>
          <w:sz w:val="24"/>
          <w:szCs w:val="24"/>
        </w:rPr>
      </w:pPr>
    </w:p>
    <w:p w:rsidR="00A1181B" w:rsidRPr="00AC0E4E" w:rsidRDefault="00A1181B" w:rsidP="00A1181B">
      <w:pPr>
        <w:spacing w:after="0" w:line="480" w:lineRule="auto"/>
        <w:jc w:val="both"/>
        <w:rPr>
          <w:rFonts w:ascii="Transliterasi" w:hAnsi="Transliterasi"/>
          <w:noProof/>
          <w:sz w:val="24"/>
          <w:szCs w:val="24"/>
        </w:rPr>
      </w:pPr>
      <w:r w:rsidRPr="00AC0E4E">
        <w:rPr>
          <w:rFonts w:ascii="Transliterasi" w:hAnsi="Transliterasi"/>
          <w:noProof/>
          <w:sz w:val="24"/>
          <w:szCs w:val="24"/>
        </w:rPr>
        <w:t>2. Mata Pencaharian dan Sosial Ekonomi</w:t>
      </w:r>
    </w:p>
    <w:p w:rsidR="007A711E" w:rsidRPr="00AC0E4E" w:rsidRDefault="00A1181B" w:rsidP="008A71DC">
      <w:pPr>
        <w:spacing w:after="0" w:line="480" w:lineRule="auto"/>
        <w:ind w:firstLine="720"/>
        <w:jc w:val="both"/>
        <w:rPr>
          <w:rFonts w:ascii="Transliterasi" w:hAnsi="Transliterasi"/>
          <w:noProof/>
          <w:sz w:val="24"/>
          <w:szCs w:val="24"/>
        </w:rPr>
      </w:pPr>
      <w:r w:rsidRPr="00AC0E4E">
        <w:rPr>
          <w:rFonts w:ascii="Transliterasi" w:hAnsi="Transliterasi"/>
          <w:noProof/>
          <w:sz w:val="24"/>
          <w:szCs w:val="24"/>
        </w:rPr>
        <w:t>Tingkat perekonomian penduduk dilatarbelakangi oleh sumber penghasilan dan mata pencaharian yang terdapat di daerah tersebut. Desa Pematang Sungai Baru adalah daerah yang penghasilan utamanya dari sektor bertani dan buruh, maka mayoritas pekerjaan masyarakat desa Pematang Sungai Baru adalah petani sawit, baik kebun sendiri maupun seb</w:t>
      </w:r>
      <w:r>
        <w:rPr>
          <w:rFonts w:ascii="Transliterasi" w:hAnsi="Transliterasi"/>
          <w:noProof/>
          <w:sz w:val="24"/>
          <w:szCs w:val="24"/>
        </w:rPr>
        <w:t>a</w:t>
      </w:r>
      <w:r w:rsidRPr="00AC0E4E">
        <w:rPr>
          <w:rFonts w:ascii="Transliterasi" w:hAnsi="Transliterasi"/>
          <w:noProof/>
          <w:sz w:val="24"/>
          <w:szCs w:val="24"/>
        </w:rPr>
        <w:t>gai buruh tani di perkebunan sawit milik Cina yang ada. Selain daripada petani penduduk setempat juga banyak yang mengadu nasib dengan merantau ke Negeri tetanga yaitu Malaysia, sebahagian kecil juga ada yang bekerja di sektor lainnya seperti, pedagang, pengupas kelapa, pengupas pinang, pembuat arang, pegawai negeri, dan lainnya. Untuk lebih jelasnya dapat dilihat pada tabel berikut ini:</w:t>
      </w:r>
    </w:p>
    <w:p w:rsidR="00A1181B" w:rsidRPr="00AC0E4E" w:rsidRDefault="00A1181B" w:rsidP="0073311E">
      <w:pPr>
        <w:spacing w:after="0" w:line="240" w:lineRule="auto"/>
        <w:jc w:val="center"/>
        <w:rPr>
          <w:rFonts w:ascii="Transliterasi" w:hAnsi="Transliterasi"/>
          <w:b/>
          <w:noProof/>
          <w:sz w:val="24"/>
          <w:szCs w:val="24"/>
        </w:rPr>
      </w:pPr>
      <w:r w:rsidRPr="00AC0E4E">
        <w:rPr>
          <w:rFonts w:ascii="Transliterasi" w:hAnsi="Transliterasi"/>
          <w:b/>
          <w:noProof/>
          <w:sz w:val="24"/>
          <w:szCs w:val="24"/>
        </w:rPr>
        <w:t xml:space="preserve">Tabel </w:t>
      </w:r>
      <w:r>
        <w:rPr>
          <w:rFonts w:ascii="Transliterasi" w:hAnsi="Transliterasi"/>
          <w:b/>
          <w:noProof/>
          <w:sz w:val="24"/>
          <w:szCs w:val="24"/>
        </w:rPr>
        <w:t>VI</w:t>
      </w:r>
    </w:p>
    <w:p w:rsidR="00A1181B" w:rsidRPr="00AC0E4E" w:rsidRDefault="00A1181B" w:rsidP="0073311E">
      <w:pPr>
        <w:spacing w:after="0" w:line="240" w:lineRule="auto"/>
        <w:jc w:val="center"/>
        <w:rPr>
          <w:rFonts w:ascii="Transliterasi" w:hAnsi="Transliterasi"/>
          <w:b/>
          <w:noProof/>
          <w:sz w:val="24"/>
          <w:szCs w:val="24"/>
        </w:rPr>
      </w:pPr>
      <w:r w:rsidRPr="00AC0E4E">
        <w:rPr>
          <w:rFonts w:ascii="Transliterasi" w:hAnsi="Transliterasi"/>
          <w:b/>
          <w:noProof/>
          <w:sz w:val="24"/>
          <w:szCs w:val="24"/>
        </w:rPr>
        <w:t>Mata Pencarian Penduduk Desa Pematang Sungai Baru</w:t>
      </w:r>
      <w:r w:rsidRPr="00AC0E4E">
        <w:rPr>
          <w:rStyle w:val="FootnoteReference"/>
          <w:rFonts w:ascii="Transliterasi" w:hAnsi="Transliterasi"/>
          <w:b/>
          <w:noProof/>
          <w:sz w:val="24"/>
          <w:szCs w:val="24"/>
        </w:rPr>
        <w:footnoteReference w:customMarkFollows="1" w:id="50"/>
        <w:t>14</w:t>
      </w:r>
    </w:p>
    <w:p w:rsidR="00A1181B" w:rsidRPr="00AC0E4E" w:rsidRDefault="00A1181B" w:rsidP="00A1181B">
      <w:pPr>
        <w:spacing w:after="0" w:line="240" w:lineRule="auto"/>
        <w:jc w:val="both"/>
        <w:rPr>
          <w:rFonts w:ascii="Transliterasi" w:hAnsi="Transliterasi"/>
          <w:b/>
          <w:noProof/>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343"/>
        <w:gridCol w:w="2327"/>
      </w:tblGrid>
      <w:tr w:rsidR="00A1181B" w:rsidRPr="00AC0E4E" w:rsidTr="00A1181B">
        <w:tc>
          <w:tcPr>
            <w:tcW w:w="1276" w:type="dxa"/>
            <w:shd w:val="clear" w:color="auto" w:fill="auto"/>
          </w:tcPr>
          <w:p w:rsidR="00A1181B" w:rsidRPr="00AC0E4E" w:rsidRDefault="00A1181B" w:rsidP="00A1181B">
            <w:pPr>
              <w:spacing w:after="0"/>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NO</w:t>
            </w:r>
          </w:p>
        </w:tc>
        <w:tc>
          <w:tcPr>
            <w:tcW w:w="3343" w:type="dxa"/>
            <w:shd w:val="clear" w:color="auto" w:fill="auto"/>
          </w:tcPr>
          <w:p w:rsidR="00A1181B" w:rsidRPr="00AC0E4E" w:rsidRDefault="00A1181B" w:rsidP="00A1181B">
            <w:pPr>
              <w:spacing w:after="0"/>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MATA PENCAHARIAN</w:t>
            </w:r>
          </w:p>
        </w:tc>
        <w:tc>
          <w:tcPr>
            <w:tcW w:w="2327" w:type="dxa"/>
            <w:shd w:val="clear" w:color="auto" w:fill="auto"/>
          </w:tcPr>
          <w:p w:rsidR="00A1181B" w:rsidRPr="00AC0E4E" w:rsidRDefault="00A1181B" w:rsidP="00A1181B">
            <w:pPr>
              <w:spacing w:after="0"/>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JUMLAH</w:t>
            </w:r>
          </w:p>
        </w:tc>
      </w:tr>
      <w:tr w:rsidR="00A1181B" w:rsidRPr="00AC0E4E" w:rsidTr="00A1181B">
        <w:tc>
          <w:tcPr>
            <w:tcW w:w="1276" w:type="dxa"/>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1</w:t>
            </w:r>
          </w:p>
        </w:tc>
        <w:tc>
          <w:tcPr>
            <w:tcW w:w="3343" w:type="dxa"/>
            <w:shd w:val="clear" w:color="auto" w:fill="auto"/>
          </w:tcPr>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Pegawai Negeri Sipil</w:t>
            </w:r>
          </w:p>
        </w:tc>
        <w:tc>
          <w:tcPr>
            <w:tcW w:w="2327" w:type="dxa"/>
            <w:shd w:val="clear" w:color="auto" w:fill="auto"/>
          </w:tcPr>
          <w:p w:rsidR="00A1181B" w:rsidRPr="00AC0E4E" w:rsidRDefault="00A1181B" w:rsidP="00A1181B">
            <w:pPr>
              <w:spacing w:after="0"/>
              <w:ind w:right="459"/>
              <w:jc w:val="right"/>
              <w:rPr>
                <w:rFonts w:ascii="Transliterasi" w:eastAsia="Times New Roman" w:hAnsi="Transliterasi"/>
                <w:noProof/>
                <w:sz w:val="24"/>
                <w:szCs w:val="24"/>
              </w:rPr>
            </w:pPr>
            <w:r w:rsidRPr="00AC0E4E">
              <w:rPr>
                <w:rFonts w:ascii="Transliterasi" w:eastAsia="Times New Roman" w:hAnsi="Transliterasi"/>
                <w:noProof/>
                <w:sz w:val="24"/>
                <w:szCs w:val="24"/>
              </w:rPr>
              <w:t>5 orang</w:t>
            </w:r>
          </w:p>
        </w:tc>
      </w:tr>
      <w:tr w:rsidR="00A1181B" w:rsidRPr="00AC0E4E" w:rsidTr="00A1181B">
        <w:tc>
          <w:tcPr>
            <w:tcW w:w="1276" w:type="dxa"/>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2</w:t>
            </w:r>
          </w:p>
        </w:tc>
        <w:tc>
          <w:tcPr>
            <w:tcW w:w="3343" w:type="dxa"/>
            <w:shd w:val="clear" w:color="auto" w:fill="auto"/>
          </w:tcPr>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ABRI</w:t>
            </w:r>
          </w:p>
        </w:tc>
        <w:tc>
          <w:tcPr>
            <w:tcW w:w="2327" w:type="dxa"/>
            <w:shd w:val="clear" w:color="auto" w:fill="auto"/>
          </w:tcPr>
          <w:p w:rsidR="00A1181B" w:rsidRPr="00AC0E4E" w:rsidRDefault="00A1181B" w:rsidP="00A1181B">
            <w:pPr>
              <w:spacing w:after="0"/>
              <w:ind w:right="459"/>
              <w:jc w:val="right"/>
              <w:rPr>
                <w:rFonts w:ascii="Transliterasi" w:eastAsia="Times New Roman" w:hAnsi="Transliterasi"/>
                <w:noProof/>
                <w:sz w:val="24"/>
                <w:szCs w:val="24"/>
              </w:rPr>
            </w:pPr>
            <w:r w:rsidRPr="00AC0E4E">
              <w:rPr>
                <w:rFonts w:ascii="Transliterasi" w:eastAsia="Times New Roman" w:hAnsi="Transliterasi"/>
                <w:noProof/>
                <w:sz w:val="24"/>
                <w:szCs w:val="24"/>
              </w:rPr>
              <w:t>1 orang</w:t>
            </w:r>
          </w:p>
        </w:tc>
      </w:tr>
      <w:tr w:rsidR="00A1181B" w:rsidRPr="00AC0E4E" w:rsidTr="00A1181B">
        <w:tc>
          <w:tcPr>
            <w:tcW w:w="1276" w:type="dxa"/>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lastRenderedPageBreak/>
              <w:t>3</w:t>
            </w:r>
          </w:p>
        </w:tc>
        <w:tc>
          <w:tcPr>
            <w:tcW w:w="3343" w:type="dxa"/>
            <w:shd w:val="clear" w:color="auto" w:fill="auto"/>
          </w:tcPr>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Wiraswasta</w:t>
            </w:r>
          </w:p>
        </w:tc>
        <w:tc>
          <w:tcPr>
            <w:tcW w:w="2327" w:type="dxa"/>
            <w:shd w:val="clear" w:color="auto" w:fill="auto"/>
          </w:tcPr>
          <w:p w:rsidR="00A1181B" w:rsidRPr="00AC0E4E" w:rsidRDefault="00A1181B" w:rsidP="00A1181B">
            <w:pPr>
              <w:spacing w:after="0"/>
              <w:ind w:right="459"/>
              <w:jc w:val="right"/>
              <w:rPr>
                <w:rFonts w:ascii="Transliterasi" w:eastAsia="Times New Roman" w:hAnsi="Transliterasi"/>
                <w:noProof/>
                <w:sz w:val="24"/>
                <w:szCs w:val="24"/>
              </w:rPr>
            </w:pPr>
            <w:r w:rsidRPr="00AC0E4E">
              <w:rPr>
                <w:rFonts w:ascii="Transliterasi" w:eastAsia="Times New Roman" w:hAnsi="Transliterasi"/>
                <w:noProof/>
                <w:sz w:val="24"/>
                <w:szCs w:val="24"/>
              </w:rPr>
              <w:t>40 orang</w:t>
            </w:r>
          </w:p>
        </w:tc>
      </w:tr>
      <w:tr w:rsidR="00A1181B" w:rsidRPr="00AC0E4E" w:rsidTr="00A1181B">
        <w:tc>
          <w:tcPr>
            <w:tcW w:w="1276" w:type="dxa"/>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4</w:t>
            </w:r>
          </w:p>
        </w:tc>
        <w:tc>
          <w:tcPr>
            <w:tcW w:w="3343" w:type="dxa"/>
            <w:shd w:val="clear" w:color="auto" w:fill="auto"/>
          </w:tcPr>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Buruh Tani</w:t>
            </w:r>
          </w:p>
        </w:tc>
        <w:tc>
          <w:tcPr>
            <w:tcW w:w="2327" w:type="dxa"/>
            <w:shd w:val="clear" w:color="auto" w:fill="auto"/>
          </w:tcPr>
          <w:p w:rsidR="00A1181B" w:rsidRPr="00AC0E4E" w:rsidRDefault="00A1181B" w:rsidP="00A1181B">
            <w:pPr>
              <w:spacing w:after="0"/>
              <w:ind w:right="459"/>
              <w:jc w:val="right"/>
              <w:rPr>
                <w:rFonts w:ascii="Transliterasi" w:eastAsia="Times New Roman" w:hAnsi="Transliterasi"/>
                <w:noProof/>
                <w:sz w:val="24"/>
                <w:szCs w:val="24"/>
              </w:rPr>
            </w:pPr>
            <w:r w:rsidRPr="00AC0E4E">
              <w:rPr>
                <w:rFonts w:ascii="Transliterasi" w:eastAsia="Times New Roman" w:hAnsi="Transliterasi"/>
                <w:noProof/>
                <w:sz w:val="24"/>
                <w:szCs w:val="24"/>
              </w:rPr>
              <w:t>435 orang</w:t>
            </w:r>
          </w:p>
        </w:tc>
      </w:tr>
      <w:tr w:rsidR="00A1181B" w:rsidRPr="00AC0E4E" w:rsidTr="00A1181B">
        <w:tc>
          <w:tcPr>
            <w:tcW w:w="1276" w:type="dxa"/>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5</w:t>
            </w:r>
          </w:p>
        </w:tc>
        <w:tc>
          <w:tcPr>
            <w:tcW w:w="3343" w:type="dxa"/>
            <w:shd w:val="clear" w:color="auto" w:fill="auto"/>
          </w:tcPr>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Petani</w:t>
            </w:r>
          </w:p>
        </w:tc>
        <w:tc>
          <w:tcPr>
            <w:tcW w:w="2327" w:type="dxa"/>
            <w:shd w:val="clear" w:color="auto" w:fill="auto"/>
          </w:tcPr>
          <w:p w:rsidR="00A1181B" w:rsidRPr="00AC0E4E" w:rsidRDefault="00A1181B" w:rsidP="00A1181B">
            <w:pPr>
              <w:spacing w:after="0"/>
              <w:ind w:right="459"/>
              <w:jc w:val="right"/>
              <w:rPr>
                <w:rFonts w:ascii="Transliterasi" w:eastAsia="Times New Roman" w:hAnsi="Transliterasi"/>
                <w:noProof/>
                <w:sz w:val="24"/>
                <w:szCs w:val="24"/>
              </w:rPr>
            </w:pPr>
            <w:r>
              <w:rPr>
                <w:rFonts w:ascii="Transliterasi" w:eastAsia="Times New Roman" w:hAnsi="Transliterasi"/>
                <w:noProof/>
                <w:sz w:val="24"/>
                <w:szCs w:val="24"/>
              </w:rPr>
              <w:t>199</w:t>
            </w:r>
            <w:r w:rsidRPr="00AC0E4E">
              <w:rPr>
                <w:rFonts w:ascii="Transliterasi" w:eastAsia="Times New Roman" w:hAnsi="Transliterasi"/>
                <w:noProof/>
                <w:sz w:val="24"/>
                <w:szCs w:val="24"/>
              </w:rPr>
              <w:t xml:space="preserve"> orang</w:t>
            </w:r>
          </w:p>
        </w:tc>
      </w:tr>
      <w:tr w:rsidR="00A1181B" w:rsidRPr="00AC0E4E" w:rsidTr="00A1181B">
        <w:tc>
          <w:tcPr>
            <w:tcW w:w="1276" w:type="dxa"/>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6</w:t>
            </w:r>
          </w:p>
        </w:tc>
        <w:tc>
          <w:tcPr>
            <w:tcW w:w="3343" w:type="dxa"/>
            <w:shd w:val="clear" w:color="auto" w:fill="auto"/>
          </w:tcPr>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Merantau (Kerja di Luar Negeri)</w:t>
            </w:r>
          </w:p>
        </w:tc>
        <w:tc>
          <w:tcPr>
            <w:tcW w:w="2327" w:type="dxa"/>
            <w:shd w:val="clear" w:color="auto" w:fill="auto"/>
          </w:tcPr>
          <w:p w:rsidR="00A1181B" w:rsidRPr="00AC0E4E" w:rsidRDefault="00A1181B" w:rsidP="00A1181B">
            <w:pPr>
              <w:spacing w:after="0"/>
              <w:ind w:right="459"/>
              <w:jc w:val="right"/>
              <w:rPr>
                <w:rFonts w:ascii="Transliterasi" w:eastAsia="Times New Roman" w:hAnsi="Transliterasi"/>
                <w:noProof/>
                <w:sz w:val="24"/>
                <w:szCs w:val="24"/>
              </w:rPr>
            </w:pPr>
            <w:r>
              <w:rPr>
                <w:rFonts w:ascii="Transliterasi" w:eastAsia="Times New Roman" w:hAnsi="Transliterasi"/>
                <w:noProof/>
                <w:sz w:val="24"/>
                <w:szCs w:val="24"/>
              </w:rPr>
              <w:t>40</w:t>
            </w:r>
            <w:r w:rsidRPr="00AC0E4E">
              <w:rPr>
                <w:rFonts w:ascii="Transliterasi" w:eastAsia="Times New Roman" w:hAnsi="Transliterasi"/>
                <w:noProof/>
                <w:sz w:val="24"/>
                <w:szCs w:val="24"/>
              </w:rPr>
              <w:t xml:space="preserve"> orang</w:t>
            </w:r>
          </w:p>
        </w:tc>
      </w:tr>
      <w:tr w:rsidR="00A1181B" w:rsidRPr="00AC0E4E" w:rsidTr="00A1181B">
        <w:tc>
          <w:tcPr>
            <w:tcW w:w="4619" w:type="dxa"/>
            <w:gridSpan w:val="2"/>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 xml:space="preserve">Jumlah </w:t>
            </w:r>
          </w:p>
        </w:tc>
        <w:tc>
          <w:tcPr>
            <w:tcW w:w="2327" w:type="dxa"/>
            <w:shd w:val="clear" w:color="auto" w:fill="auto"/>
          </w:tcPr>
          <w:p w:rsidR="00A1181B" w:rsidRPr="00AC0E4E" w:rsidRDefault="00A1181B" w:rsidP="00A1181B">
            <w:pPr>
              <w:spacing w:after="0"/>
              <w:ind w:right="459"/>
              <w:jc w:val="right"/>
              <w:rPr>
                <w:rFonts w:ascii="Transliterasi" w:eastAsia="Times New Roman" w:hAnsi="Transliterasi"/>
                <w:noProof/>
                <w:sz w:val="24"/>
                <w:szCs w:val="24"/>
              </w:rPr>
            </w:pPr>
            <w:r w:rsidRPr="00AC0E4E">
              <w:rPr>
                <w:rFonts w:ascii="Transliterasi" w:eastAsia="Times New Roman" w:hAnsi="Transliterasi"/>
                <w:noProof/>
                <w:sz w:val="24"/>
                <w:szCs w:val="24"/>
              </w:rPr>
              <w:t>720 orang</w:t>
            </w:r>
          </w:p>
        </w:tc>
      </w:tr>
    </w:tbl>
    <w:p w:rsidR="00A1181B" w:rsidRPr="00AC0E4E" w:rsidRDefault="00A1181B" w:rsidP="00A1181B">
      <w:pPr>
        <w:spacing w:after="0" w:line="240" w:lineRule="auto"/>
        <w:jc w:val="both"/>
        <w:rPr>
          <w:rFonts w:ascii="Transliterasi" w:hAnsi="Transliterasi"/>
          <w:b/>
          <w:noProof/>
          <w:sz w:val="24"/>
          <w:szCs w:val="24"/>
        </w:rPr>
      </w:pPr>
    </w:p>
    <w:p w:rsidR="00A1181B" w:rsidRPr="00AC0E4E" w:rsidRDefault="00A1181B" w:rsidP="00A1181B">
      <w:pPr>
        <w:spacing w:after="0" w:line="480" w:lineRule="auto"/>
        <w:ind w:firstLine="720"/>
        <w:jc w:val="both"/>
        <w:rPr>
          <w:rFonts w:ascii="Transliterasi" w:hAnsi="Transliterasi"/>
          <w:noProof/>
          <w:sz w:val="24"/>
          <w:szCs w:val="24"/>
        </w:rPr>
      </w:pPr>
      <w:r w:rsidRPr="00AC0E4E">
        <w:rPr>
          <w:rFonts w:ascii="Transliterasi" w:hAnsi="Transliterasi"/>
          <w:noProof/>
          <w:sz w:val="24"/>
          <w:szCs w:val="24"/>
        </w:rPr>
        <w:t>Berdasarkan tabel tersebut maka dapat diketahui bahwa mata pencaharian pokok masyarakat terbesar pertama adalah sebagai buruh tani kemudian disusul dengan bekerja di luar Negeri dan sebagian kecil penghasilan mereka bekerja sebagai wiraswasta dan lain-lain.</w:t>
      </w:r>
    </w:p>
    <w:p w:rsidR="00A1181B" w:rsidRPr="00AC0E4E" w:rsidRDefault="00A1181B" w:rsidP="00A1181B">
      <w:pPr>
        <w:spacing w:after="0" w:line="480" w:lineRule="auto"/>
        <w:ind w:firstLine="720"/>
        <w:jc w:val="both"/>
        <w:rPr>
          <w:rFonts w:ascii="Transliterasi" w:hAnsi="Transliterasi"/>
          <w:noProof/>
          <w:sz w:val="24"/>
          <w:szCs w:val="24"/>
        </w:rPr>
      </w:pPr>
      <w:r w:rsidRPr="00AC0E4E">
        <w:rPr>
          <w:rFonts w:ascii="Transliterasi" w:hAnsi="Transliterasi"/>
          <w:noProof/>
          <w:sz w:val="24"/>
          <w:szCs w:val="24"/>
        </w:rPr>
        <w:t xml:space="preserve">Keadaan sosial ekonomi masyarakat desa Pematang Sungai Baru beraneka ragam, sehingga dalam status sosial pun berbeda pula, hal ini erat sekali hubungannya mata pencarian masyarakat sebagaimana yang telah tampak pada tabel tersebut. Berdasarkan data yang ada, maka penulis mengklasifikasikan keadaan perekonomian masyarakat kepada tiga golongan, yaitu golongan cukup, sedang dan kurang.  </w:t>
      </w:r>
    </w:p>
    <w:p w:rsidR="00A1181B" w:rsidRPr="00AC0E4E" w:rsidRDefault="00A1181B" w:rsidP="00A1181B">
      <w:pPr>
        <w:tabs>
          <w:tab w:val="left" w:pos="426"/>
        </w:tabs>
        <w:spacing w:after="0" w:line="480" w:lineRule="auto"/>
        <w:jc w:val="both"/>
        <w:rPr>
          <w:rFonts w:ascii="Transliterasi" w:hAnsi="Transliterasi"/>
          <w:b/>
          <w:noProof/>
          <w:sz w:val="24"/>
          <w:szCs w:val="24"/>
        </w:rPr>
      </w:pPr>
      <w:r>
        <w:rPr>
          <w:rFonts w:ascii="Transliterasi" w:hAnsi="Transliterasi"/>
          <w:b/>
          <w:noProof/>
          <w:sz w:val="24"/>
          <w:szCs w:val="24"/>
        </w:rPr>
        <w:t>E.</w:t>
      </w:r>
      <w:r w:rsidRPr="00AC0E4E">
        <w:rPr>
          <w:rFonts w:ascii="Transliterasi" w:hAnsi="Transliterasi"/>
          <w:b/>
          <w:noProof/>
          <w:sz w:val="24"/>
          <w:szCs w:val="24"/>
        </w:rPr>
        <w:t xml:space="preserve"> Agama dan Adat Istiadat</w:t>
      </w:r>
    </w:p>
    <w:p w:rsidR="00A1181B" w:rsidRPr="00AC0E4E" w:rsidRDefault="00A1181B" w:rsidP="00A1181B">
      <w:pPr>
        <w:tabs>
          <w:tab w:val="left" w:pos="426"/>
        </w:tabs>
        <w:spacing w:after="0" w:line="480" w:lineRule="auto"/>
        <w:ind w:left="426"/>
        <w:jc w:val="both"/>
        <w:rPr>
          <w:rFonts w:ascii="Transliterasi" w:hAnsi="Transliterasi"/>
          <w:noProof/>
          <w:sz w:val="24"/>
          <w:szCs w:val="24"/>
        </w:rPr>
      </w:pPr>
      <w:r w:rsidRPr="00AC0E4E">
        <w:rPr>
          <w:rFonts w:ascii="Transliterasi" w:hAnsi="Transliterasi"/>
          <w:noProof/>
          <w:sz w:val="24"/>
          <w:szCs w:val="24"/>
        </w:rPr>
        <w:t>1. Agama</w:t>
      </w:r>
    </w:p>
    <w:p w:rsidR="00BC7E6E" w:rsidRPr="00AC0E4E" w:rsidRDefault="00A1181B" w:rsidP="004B39E8">
      <w:pPr>
        <w:spacing w:after="0" w:line="480" w:lineRule="auto"/>
        <w:ind w:firstLine="720"/>
        <w:jc w:val="both"/>
        <w:rPr>
          <w:rFonts w:ascii="Transliterasi" w:hAnsi="Transliterasi"/>
          <w:noProof/>
          <w:sz w:val="24"/>
          <w:szCs w:val="24"/>
        </w:rPr>
      </w:pPr>
      <w:r w:rsidRPr="00AC0E4E">
        <w:rPr>
          <w:rFonts w:ascii="Transliterasi" w:hAnsi="Transliterasi"/>
          <w:noProof/>
          <w:sz w:val="24"/>
          <w:szCs w:val="24"/>
        </w:rPr>
        <w:t xml:space="preserve">Kehidupan dan kesadaran beragama seseorang banyak dipengaruhi oleh latar belakang dan tingkat pendidikan yang dimilikinya, karena melalui </w:t>
      </w:r>
      <w:r w:rsidRPr="00AC0E4E">
        <w:rPr>
          <w:rFonts w:ascii="Transliterasi" w:hAnsi="Transliterasi"/>
          <w:noProof/>
          <w:sz w:val="24"/>
          <w:szCs w:val="24"/>
        </w:rPr>
        <w:lastRenderedPageBreak/>
        <w:t>pendidikan itu dapat mengarahkan pola pikir manusia kepada arah tertentu sesuai warna dan disiplin ilmu yang dimilikinya. Akan tetapi latar belakang ini bersifat relatif dan untuk mengetahui pernyataan tentang keberadaan keagamaan di kalangan penduduk Desa Pematang Sungai Baru dapat dilihat dari dua sudut, yaitu sudut aktivifas dan suduf fasilitas.</w:t>
      </w:r>
    </w:p>
    <w:p w:rsidR="00A1181B" w:rsidRPr="00AC0E4E" w:rsidRDefault="00A1181B" w:rsidP="00A1181B">
      <w:pPr>
        <w:tabs>
          <w:tab w:val="left" w:pos="426"/>
        </w:tabs>
        <w:spacing w:after="0" w:line="480" w:lineRule="auto"/>
        <w:ind w:left="426"/>
        <w:jc w:val="both"/>
        <w:rPr>
          <w:rFonts w:ascii="Transliterasi" w:hAnsi="Transliterasi"/>
          <w:noProof/>
          <w:sz w:val="24"/>
          <w:szCs w:val="24"/>
        </w:rPr>
      </w:pPr>
      <w:r w:rsidRPr="00AC0E4E">
        <w:rPr>
          <w:rFonts w:ascii="Transliterasi" w:hAnsi="Transliterasi"/>
          <w:noProof/>
          <w:sz w:val="24"/>
          <w:szCs w:val="24"/>
        </w:rPr>
        <w:t>- Sudut Aktivitas</w:t>
      </w:r>
    </w:p>
    <w:p w:rsidR="008A71DC" w:rsidRDefault="00A1181B" w:rsidP="00C6039C">
      <w:pPr>
        <w:spacing w:after="0" w:line="480" w:lineRule="auto"/>
        <w:ind w:firstLine="720"/>
        <w:jc w:val="both"/>
        <w:rPr>
          <w:rFonts w:ascii="Transliterasi" w:hAnsi="Transliterasi"/>
          <w:noProof/>
          <w:sz w:val="24"/>
          <w:szCs w:val="24"/>
        </w:rPr>
      </w:pPr>
      <w:r w:rsidRPr="00AC0E4E">
        <w:rPr>
          <w:rFonts w:ascii="Transliterasi" w:hAnsi="Transliterasi"/>
          <w:noProof/>
          <w:sz w:val="24"/>
          <w:szCs w:val="24"/>
        </w:rPr>
        <w:t xml:space="preserve">Menurut data yang dihimpun dan kantor kepala desa Pematang Sungai Baru, bahwa jumlah penduduk yang banyaknya 1.789 jiwa terdiri dari berbagai pemeluk agama. Untuk mengetahui jumlah masing-masing agama </w:t>
      </w:r>
      <w:r w:rsidR="00C6039C">
        <w:rPr>
          <w:rFonts w:ascii="Transliterasi" w:hAnsi="Transliterasi"/>
          <w:noProof/>
          <w:sz w:val="24"/>
          <w:szCs w:val="24"/>
        </w:rPr>
        <w:t>dapat dilihat dan tabel berikut :</w:t>
      </w:r>
    </w:p>
    <w:p w:rsidR="0022703D" w:rsidRDefault="0022703D" w:rsidP="00C6039C">
      <w:pPr>
        <w:spacing w:after="0" w:line="480" w:lineRule="auto"/>
        <w:ind w:firstLine="720"/>
        <w:jc w:val="both"/>
        <w:rPr>
          <w:rFonts w:ascii="Transliterasi" w:hAnsi="Transliterasi"/>
          <w:noProof/>
          <w:sz w:val="24"/>
          <w:szCs w:val="24"/>
        </w:rPr>
      </w:pPr>
    </w:p>
    <w:p w:rsidR="0022703D" w:rsidRPr="00AC0E4E" w:rsidRDefault="0022703D" w:rsidP="00C6039C">
      <w:pPr>
        <w:spacing w:after="0" w:line="480" w:lineRule="auto"/>
        <w:ind w:firstLine="720"/>
        <w:jc w:val="both"/>
        <w:rPr>
          <w:rFonts w:ascii="Transliterasi" w:hAnsi="Transliterasi"/>
          <w:noProof/>
          <w:sz w:val="24"/>
          <w:szCs w:val="24"/>
        </w:rPr>
      </w:pPr>
    </w:p>
    <w:p w:rsidR="00A1181B" w:rsidRPr="00AC0E4E" w:rsidRDefault="00A1181B" w:rsidP="0073311E">
      <w:pPr>
        <w:spacing w:after="0" w:line="240" w:lineRule="auto"/>
        <w:jc w:val="center"/>
        <w:rPr>
          <w:rFonts w:ascii="Transliterasi" w:hAnsi="Transliterasi"/>
          <w:b/>
          <w:noProof/>
          <w:sz w:val="24"/>
          <w:szCs w:val="24"/>
        </w:rPr>
      </w:pPr>
      <w:r w:rsidRPr="00AC0E4E">
        <w:rPr>
          <w:rFonts w:ascii="Transliterasi" w:hAnsi="Transliterasi"/>
          <w:b/>
          <w:noProof/>
          <w:sz w:val="24"/>
          <w:szCs w:val="24"/>
        </w:rPr>
        <w:t xml:space="preserve">Tabel </w:t>
      </w:r>
      <w:r>
        <w:rPr>
          <w:rFonts w:ascii="Transliterasi" w:hAnsi="Transliterasi"/>
          <w:b/>
          <w:noProof/>
          <w:sz w:val="24"/>
          <w:szCs w:val="24"/>
        </w:rPr>
        <w:t>VII</w:t>
      </w:r>
    </w:p>
    <w:p w:rsidR="00A1181B" w:rsidRPr="00AC0E4E" w:rsidRDefault="00A1181B" w:rsidP="0073311E">
      <w:pPr>
        <w:spacing w:after="0" w:line="240" w:lineRule="auto"/>
        <w:jc w:val="center"/>
        <w:rPr>
          <w:rFonts w:ascii="Transliterasi" w:hAnsi="Transliterasi"/>
          <w:b/>
          <w:noProof/>
          <w:sz w:val="24"/>
          <w:szCs w:val="24"/>
        </w:rPr>
      </w:pPr>
      <w:r w:rsidRPr="00AC0E4E">
        <w:rPr>
          <w:rFonts w:ascii="Transliterasi" w:hAnsi="Transliterasi"/>
          <w:b/>
          <w:noProof/>
          <w:sz w:val="24"/>
          <w:szCs w:val="24"/>
        </w:rPr>
        <w:t>Jumlah Pemeluk Agama Di Desa Pematang Sungai Baru</w:t>
      </w:r>
      <w:r w:rsidRPr="00AC0E4E">
        <w:rPr>
          <w:rStyle w:val="FootnoteReference"/>
          <w:rFonts w:ascii="Transliterasi" w:hAnsi="Transliterasi"/>
          <w:b/>
          <w:noProof/>
          <w:sz w:val="24"/>
          <w:szCs w:val="24"/>
        </w:rPr>
        <w:footnoteReference w:customMarkFollows="1" w:id="51"/>
        <w:t>15</w:t>
      </w:r>
    </w:p>
    <w:p w:rsidR="00A1181B" w:rsidRPr="00AC0E4E" w:rsidRDefault="00A1181B" w:rsidP="00A1181B">
      <w:pPr>
        <w:spacing w:after="0" w:line="240" w:lineRule="auto"/>
        <w:jc w:val="both"/>
        <w:rPr>
          <w:rFonts w:ascii="Transliterasi" w:hAnsi="Transliterasi"/>
          <w:noProof/>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835"/>
        <w:gridCol w:w="1984"/>
      </w:tblGrid>
      <w:tr w:rsidR="00A1181B" w:rsidRPr="00AC0E4E" w:rsidTr="00A1181B">
        <w:tc>
          <w:tcPr>
            <w:tcW w:w="851" w:type="dxa"/>
            <w:shd w:val="clear" w:color="auto" w:fill="auto"/>
          </w:tcPr>
          <w:p w:rsidR="00A1181B" w:rsidRPr="00AC0E4E" w:rsidRDefault="00A1181B" w:rsidP="00A1181B">
            <w:pPr>
              <w:spacing w:after="0"/>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NO</w:t>
            </w:r>
          </w:p>
        </w:tc>
        <w:tc>
          <w:tcPr>
            <w:tcW w:w="2835" w:type="dxa"/>
            <w:shd w:val="clear" w:color="auto" w:fill="auto"/>
          </w:tcPr>
          <w:p w:rsidR="00A1181B" w:rsidRPr="00AC0E4E" w:rsidRDefault="00A1181B" w:rsidP="00A1181B">
            <w:pPr>
              <w:spacing w:after="0"/>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AGAMA</w:t>
            </w:r>
          </w:p>
        </w:tc>
        <w:tc>
          <w:tcPr>
            <w:tcW w:w="1984" w:type="dxa"/>
            <w:shd w:val="clear" w:color="auto" w:fill="auto"/>
          </w:tcPr>
          <w:p w:rsidR="00A1181B" w:rsidRPr="00AC0E4E" w:rsidRDefault="00A1181B" w:rsidP="00A1181B">
            <w:pPr>
              <w:spacing w:after="0"/>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JUMLAH</w:t>
            </w:r>
          </w:p>
        </w:tc>
      </w:tr>
      <w:tr w:rsidR="00A1181B" w:rsidRPr="00AC0E4E" w:rsidTr="00A1181B">
        <w:tc>
          <w:tcPr>
            <w:tcW w:w="851" w:type="dxa"/>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1</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2</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3</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4</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5</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lastRenderedPageBreak/>
              <w:t>6</w:t>
            </w:r>
          </w:p>
        </w:tc>
        <w:tc>
          <w:tcPr>
            <w:tcW w:w="2835" w:type="dxa"/>
            <w:shd w:val="clear" w:color="auto" w:fill="auto"/>
          </w:tcPr>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lastRenderedPageBreak/>
              <w:t>Islam</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Kristen Protestan</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Kristen Katolik</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Budha</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Hindu</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lastRenderedPageBreak/>
              <w:t>Konghucu</w:t>
            </w:r>
          </w:p>
        </w:tc>
        <w:tc>
          <w:tcPr>
            <w:tcW w:w="1984" w:type="dxa"/>
            <w:shd w:val="clear" w:color="auto" w:fill="auto"/>
          </w:tcPr>
          <w:p w:rsidR="00A1181B" w:rsidRPr="00AC0E4E" w:rsidRDefault="00A1181B" w:rsidP="00A1181B">
            <w:pPr>
              <w:spacing w:after="0"/>
              <w:ind w:right="317"/>
              <w:jc w:val="right"/>
              <w:rPr>
                <w:rFonts w:ascii="Transliterasi" w:eastAsia="Times New Roman" w:hAnsi="Transliterasi"/>
                <w:noProof/>
                <w:sz w:val="24"/>
                <w:szCs w:val="24"/>
              </w:rPr>
            </w:pPr>
            <w:r w:rsidRPr="00AC0E4E">
              <w:rPr>
                <w:rFonts w:ascii="Transliterasi" w:eastAsia="Times New Roman" w:hAnsi="Transliterasi"/>
                <w:noProof/>
                <w:sz w:val="24"/>
                <w:szCs w:val="24"/>
              </w:rPr>
              <w:lastRenderedPageBreak/>
              <w:t>1.746 orang</w:t>
            </w:r>
          </w:p>
          <w:p w:rsidR="00A1181B" w:rsidRPr="00AC0E4E" w:rsidRDefault="00A1181B" w:rsidP="00A1181B">
            <w:pPr>
              <w:spacing w:after="0"/>
              <w:ind w:right="317"/>
              <w:jc w:val="right"/>
              <w:rPr>
                <w:rFonts w:ascii="Transliterasi" w:eastAsia="Times New Roman" w:hAnsi="Transliterasi"/>
                <w:noProof/>
                <w:sz w:val="24"/>
                <w:szCs w:val="24"/>
              </w:rPr>
            </w:pPr>
            <w:r w:rsidRPr="00AC0E4E">
              <w:rPr>
                <w:rFonts w:ascii="Transliterasi" w:eastAsia="Times New Roman" w:hAnsi="Transliterasi"/>
                <w:noProof/>
                <w:sz w:val="24"/>
                <w:szCs w:val="24"/>
              </w:rPr>
              <w:t>27 orang</w:t>
            </w:r>
          </w:p>
          <w:p w:rsidR="00A1181B" w:rsidRPr="00AC0E4E" w:rsidRDefault="00A1181B" w:rsidP="00A1181B">
            <w:pPr>
              <w:spacing w:after="0"/>
              <w:ind w:right="317"/>
              <w:jc w:val="right"/>
              <w:rPr>
                <w:rFonts w:ascii="Transliterasi" w:eastAsia="Times New Roman" w:hAnsi="Transliterasi"/>
                <w:noProof/>
                <w:sz w:val="24"/>
                <w:szCs w:val="24"/>
              </w:rPr>
            </w:pPr>
            <w:r w:rsidRPr="00AC0E4E">
              <w:rPr>
                <w:rFonts w:ascii="Transliterasi" w:eastAsia="Times New Roman" w:hAnsi="Transliterasi"/>
                <w:noProof/>
                <w:sz w:val="24"/>
                <w:szCs w:val="24"/>
              </w:rPr>
              <w:t xml:space="preserve">16 orang </w:t>
            </w:r>
          </w:p>
          <w:p w:rsidR="00A1181B" w:rsidRPr="00AC0E4E" w:rsidRDefault="00A1181B" w:rsidP="00A1181B">
            <w:pPr>
              <w:spacing w:after="0"/>
              <w:ind w:right="317"/>
              <w:jc w:val="right"/>
              <w:rPr>
                <w:rFonts w:ascii="Transliterasi" w:eastAsia="Times New Roman" w:hAnsi="Transliterasi"/>
                <w:noProof/>
                <w:sz w:val="24"/>
                <w:szCs w:val="24"/>
              </w:rPr>
            </w:pPr>
            <w:r w:rsidRPr="00AC0E4E">
              <w:rPr>
                <w:rFonts w:ascii="Transliterasi" w:eastAsia="Times New Roman" w:hAnsi="Transliterasi"/>
                <w:noProof/>
                <w:sz w:val="24"/>
                <w:szCs w:val="24"/>
              </w:rPr>
              <w:t>-</w:t>
            </w:r>
          </w:p>
          <w:p w:rsidR="00A1181B" w:rsidRPr="00AC0E4E" w:rsidRDefault="00A1181B" w:rsidP="00A1181B">
            <w:pPr>
              <w:spacing w:after="0"/>
              <w:ind w:right="317"/>
              <w:jc w:val="right"/>
              <w:rPr>
                <w:rFonts w:ascii="Transliterasi" w:eastAsia="Times New Roman" w:hAnsi="Transliterasi"/>
                <w:noProof/>
                <w:sz w:val="24"/>
                <w:szCs w:val="24"/>
              </w:rPr>
            </w:pPr>
            <w:r w:rsidRPr="00AC0E4E">
              <w:rPr>
                <w:rFonts w:ascii="Transliterasi" w:eastAsia="Times New Roman" w:hAnsi="Transliterasi"/>
                <w:noProof/>
                <w:sz w:val="24"/>
                <w:szCs w:val="24"/>
              </w:rPr>
              <w:t>-</w:t>
            </w:r>
          </w:p>
          <w:p w:rsidR="00A1181B" w:rsidRPr="00AC0E4E" w:rsidRDefault="00A1181B" w:rsidP="00A1181B">
            <w:pPr>
              <w:spacing w:after="0"/>
              <w:ind w:right="317"/>
              <w:jc w:val="right"/>
              <w:rPr>
                <w:rFonts w:ascii="Transliterasi" w:eastAsia="Times New Roman" w:hAnsi="Transliterasi"/>
                <w:noProof/>
                <w:sz w:val="24"/>
                <w:szCs w:val="24"/>
              </w:rPr>
            </w:pPr>
            <w:r w:rsidRPr="00AC0E4E">
              <w:rPr>
                <w:rFonts w:ascii="Transliterasi" w:eastAsia="Times New Roman" w:hAnsi="Transliterasi"/>
                <w:noProof/>
                <w:sz w:val="24"/>
                <w:szCs w:val="24"/>
              </w:rPr>
              <w:lastRenderedPageBreak/>
              <w:t>-</w:t>
            </w:r>
          </w:p>
        </w:tc>
      </w:tr>
      <w:tr w:rsidR="00A1181B" w:rsidRPr="00AC0E4E" w:rsidTr="00A1181B">
        <w:tc>
          <w:tcPr>
            <w:tcW w:w="3686" w:type="dxa"/>
            <w:gridSpan w:val="2"/>
            <w:shd w:val="clear" w:color="auto" w:fill="auto"/>
          </w:tcPr>
          <w:p w:rsidR="00A1181B" w:rsidRPr="00AC0E4E" w:rsidRDefault="00A1181B" w:rsidP="00A1181B">
            <w:pPr>
              <w:spacing w:after="0"/>
              <w:jc w:val="center"/>
              <w:rPr>
                <w:rFonts w:ascii="Transliterasi" w:eastAsia="Times New Roman" w:hAnsi="Transliterasi"/>
                <w:noProof/>
                <w:sz w:val="24"/>
                <w:szCs w:val="24"/>
              </w:rPr>
            </w:pPr>
            <w:r>
              <w:rPr>
                <w:rFonts w:ascii="Transliterasi" w:eastAsia="Times New Roman" w:hAnsi="Transliterasi"/>
                <w:noProof/>
                <w:sz w:val="24"/>
                <w:szCs w:val="24"/>
              </w:rPr>
              <w:lastRenderedPageBreak/>
              <w:t>Jumlah</w:t>
            </w:r>
          </w:p>
        </w:tc>
        <w:tc>
          <w:tcPr>
            <w:tcW w:w="1984" w:type="dxa"/>
            <w:shd w:val="clear" w:color="auto" w:fill="auto"/>
          </w:tcPr>
          <w:p w:rsidR="00A1181B" w:rsidRPr="00AC0E4E" w:rsidRDefault="00A1181B" w:rsidP="00A1181B">
            <w:pPr>
              <w:spacing w:after="0"/>
              <w:ind w:right="317"/>
              <w:jc w:val="right"/>
              <w:rPr>
                <w:rFonts w:ascii="Transliterasi" w:eastAsia="Times New Roman" w:hAnsi="Transliterasi"/>
                <w:noProof/>
                <w:sz w:val="24"/>
                <w:szCs w:val="24"/>
              </w:rPr>
            </w:pPr>
            <w:r w:rsidRPr="00AC0E4E">
              <w:rPr>
                <w:rFonts w:ascii="Transliterasi" w:eastAsia="Times New Roman" w:hAnsi="Transliterasi"/>
                <w:noProof/>
                <w:sz w:val="24"/>
                <w:szCs w:val="24"/>
              </w:rPr>
              <w:t>1.789 orang</w:t>
            </w:r>
          </w:p>
        </w:tc>
      </w:tr>
    </w:tbl>
    <w:p w:rsidR="00A1181B" w:rsidRPr="00AC0E4E" w:rsidRDefault="00A1181B" w:rsidP="00A1181B">
      <w:pPr>
        <w:spacing w:after="0" w:line="240" w:lineRule="auto"/>
        <w:jc w:val="both"/>
        <w:rPr>
          <w:rFonts w:ascii="Transliterasi" w:hAnsi="Transliterasi"/>
          <w:noProof/>
          <w:sz w:val="24"/>
          <w:szCs w:val="24"/>
        </w:rPr>
      </w:pPr>
    </w:p>
    <w:p w:rsidR="00A1181B" w:rsidRPr="00AC0E4E" w:rsidRDefault="00A1181B" w:rsidP="00A1181B">
      <w:pPr>
        <w:spacing w:after="0" w:line="480" w:lineRule="auto"/>
        <w:ind w:firstLine="720"/>
        <w:jc w:val="both"/>
        <w:rPr>
          <w:rFonts w:ascii="Transliterasi" w:hAnsi="Transliterasi"/>
          <w:noProof/>
          <w:sz w:val="24"/>
          <w:szCs w:val="24"/>
        </w:rPr>
      </w:pPr>
      <w:r w:rsidRPr="00AC0E4E">
        <w:rPr>
          <w:rFonts w:ascii="Transliterasi" w:hAnsi="Transliterasi"/>
          <w:noProof/>
          <w:sz w:val="24"/>
          <w:szCs w:val="24"/>
        </w:rPr>
        <w:t>Melihat data yang diperoleh nyatalah bahwa penduduk desa Pematang Sungai Baru adalah mayoritas beragama Islam.</w:t>
      </w:r>
    </w:p>
    <w:p w:rsidR="00A1181B" w:rsidRPr="00AC0E4E" w:rsidRDefault="00A1181B" w:rsidP="00A1181B">
      <w:pPr>
        <w:spacing w:after="0" w:line="432" w:lineRule="auto"/>
        <w:ind w:firstLine="720"/>
        <w:jc w:val="both"/>
        <w:rPr>
          <w:rFonts w:ascii="Transliterasi" w:hAnsi="Transliterasi"/>
          <w:noProof/>
          <w:sz w:val="24"/>
          <w:szCs w:val="24"/>
        </w:rPr>
      </w:pPr>
      <w:r w:rsidRPr="00AC0E4E">
        <w:rPr>
          <w:rFonts w:ascii="Transliterasi" w:hAnsi="Transliterasi"/>
          <w:noProof/>
          <w:sz w:val="24"/>
          <w:szCs w:val="24"/>
        </w:rPr>
        <w:t>Kegiatan khusus bagi yang manganut agama Islam sebagai kegiatan yang bersifat keagamaan selalu dilaksanakan, seperti memperingati Hari Besar Islam, melaksanakan Qurban, pengajian-pengajian rutin dilaksanakan kaum Bapak dan Ibu serta para remaja putra-putri. Pengajian-pengajian tersebut biasanya dilakukan setelah selesai melaksanakan wirid yasin dengan menghadirkan Ustadz dan Ustadzah, untuk memberikan ceramah keagamaan kepada kaum bapak dan ibu, dan khusus kaum ibu diadakan Wirid Akbar setiap awal bulan, hal ini telah terlaksana sejak tahun 2008.</w:t>
      </w:r>
      <w:r w:rsidRPr="00AC0E4E">
        <w:rPr>
          <w:rStyle w:val="FootnoteReference"/>
          <w:rFonts w:ascii="Transliterasi" w:hAnsi="Transliterasi"/>
          <w:noProof/>
          <w:sz w:val="24"/>
          <w:szCs w:val="24"/>
        </w:rPr>
        <w:footnoteReference w:customMarkFollows="1" w:id="52"/>
        <w:t>16</w:t>
      </w:r>
      <w:r w:rsidRPr="00AC0E4E">
        <w:rPr>
          <w:rFonts w:ascii="Transliterasi" w:hAnsi="Transliterasi"/>
          <w:noProof/>
          <w:sz w:val="24"/>
          <w:szCs w:val="24"/>
        </w:rPr>
        <w:t xml:space="preserve"> Anak-anak disamping sekolah dasar juga belajar di Madrasah pada sore hari atau pagi harinya dan tidak sedikit anak-anak atau para remaja yang belajar membaca Al-qur’an di Masjid atau rumah-rumah guru atau Ustadz yang dianggap mampu mengajar membaca Al qur’an.</w:t>
      </w:r>
    </w:p>
    <w:p w:rsidR="00A1181B" w:rsidRPr="00AC0E4E" w:rsidRDefault="00A1181B" w:rsidP="00A1181B">
      <w:pPr>
        <w:spacing w:after="0" w:line="432" w:lineRule="auto"/>
        <w:ind w:firstLine="720"/>
        <w:jc w:val="both"/>
        <w:rPr>
          <w:rFonts w:ascii="Transliterasi" w:hAnsi="Transliterasi"/>
          <w:noProof/>
          <w:sz w:val="24"/>
          <w:szCs w:val="24"/>
        </w:rPr>
      </w:pPr>
      <w:r w:rsidRPr="00AC0E4E">
        <w:rPr>
          <w:rFonts w:ascii="Transliterasi" w:hAnsi="Transliterasi"/>
          <w:noProof/>
          <w:sz w:val="24"/>
          <w:szCs w:val="24"/>
        </w:rPr>
        <w:t xml:space="preserve">Berdasarkan kenyataan tersebut maka menurut penulis bahwa pelaksanaan ajaran agama Islam di desa Pematang Sungai Baru sudah </w:t>
      </w:r>
      <w:r w:rsidRPr="00AC0E4E">
        <w:rPr>
          <w:rFonts w:ascii="Transliterasi" w:hAnsi="Transliterasi"/>
          <w:noProof/>
          <w:sz w:val="24"/>
          <w:szCs w:val="24"/>
        </w:rPr>
        <w:lastRenderedPageBreak/>
        <w:t>memadai atau tergolong baik meskipun masih perlu disempurnakan lagi karena tetap masih banyak kekurangan disana sini, terutama segi adat istiadat setempat yang begitu kuat dan dipegang teguh diantaranya dalam masalah adat pesta perkawinan dan menyangkut masalah kematian.</w:t>
      </w:r>
    </w:p>
    <w:p w:rsidR="00A1181B" w:rsidRPr="005C6721" w:rsidRDefault="00A1181B" w:rsidP="00A1181B">
      <w:pPr>
        <w:spacing w:after="0" w:line="480" w:lineRule="auto"/>
        <w:ind w:firstLine="426"/>
        <w:jc w:val="both"/>
        <w:rPr>
          <w:rFonts w:ascii="Transliterasi" w:hAnsi="Transliterasi"/>
          <w:noProof/>
          <w:sz w:val="24"/>
          <w:szCs w:val="24"/>
        </w:rPr>
      </w:pPr>
      <w:r w:rsidRPr="00AC0E4E">
        <w:rPr>
          <w:rFonts w:ascii="Transliterasi" w:hAnsi="Transliterasi"/>
          <w:noProof/>
          <w:sz w:val="24"/>
          <w:szCs w:val="24"/>
        </w:rPr>
        <w:t>- Sudut Fasilitas Keagamaan</w:t>
      </w:r>
    </w:p>
    <w:p w:rsidR="007A711E" w:rsidRPr="00AC0E4E" w:rsidRDefault="00A1181B" w:rsidP="00C27C4E">
      <w:pPr>
        <w:spacing w:after="0" w:line="408" w:lineRule="auto"/>
        <w:ind w:firstLine="720"/>
        <w:jc w:val="both"/>
        <w:rPr>
          <w:rFonts w:ascii="Transliterasi" w:hAnsi="Transliterasi"/>
          <w:noProof/>
          <w:sz w:val="24"/>
          <w:szCs w:val="24"/>
        </w:rPr>
      </w:pPr>
      <w:r w:rsidRPr="00AC0E4E">
        <w:rPr>
          <w:rFonts w:ascii="Transliterasi" w:hAnsi="Transliterasi"/>
          <w:noProof/>
          <w:sz w:val="24"/>
          <w:szCs w:val="24"/>
        </w:rPr>
        <w:t>Tentang fasilitas keagamaan di Desa Pematang Sungai Baru boleh dikatakan memadai, hal ini terbukti bahwa sarana peribadatan yang terdapat di desa tersebut sudah hampir mencukupi, khususnya yang beragama Islam fasilitas keagamaan cenderung baik,  yaitu bangunan Masjidnya. Hal ini disebabkan kesadaran masyarakat terhadap perintah agama semakin meningkat. Untuk mengetahui jumlah sarana keagamaan yang ada di Desa Pematang Sungai Baru dapat dilihat dalam tabel berikut.</w:t>
      </w:r>
    </w:p>
    <w:p w:rsidR="00A1181B" w:rsidRPr="00AC0E4E" w:rsidRDefault="00A1181B" w:rsidP="0073311E">
      <w:pPr>
        <w:spacing w:after="0" w:line="240" w:lineRule="auto"/>
        <w:jc w:val="center"/>
        <w:rPr>
          <w:rFonts w:ascii="Transliterasi" w:hAnsi="Transliterasi"/>
          <w:b/>
          <w:noProof/>
          <w:sz w:val="24"/>
          <w:szCs w:val="24"/>
        </w:rPr>
      </w:pPr>
      <w:r w:rsidRPr="00AC0E4E">
        <w:rPr>
          <w:rFonts w:ascii="Transliterasi" w:hAnsi="Transliterasi"/>
          <w:b/>
          <w:noProof/>
          <w:sz w:val="24"/>
          <w:szCs w:val="24"/>
        </w:rPr>
        <w:t>TabeI VIII</w:t>
      </w:r>
    </w:p>
    <w:p w:rsidR="00A1181B" w:rsidRPr="00AC0E4E" w:rsidRDefault="00A1181B" w:rsidP="0073311E">
      <w:pPr>
        <w:spacing w:after="120" w:line="240" w:lineRule="auto"/>
        <w:jc w:val="center"/>
        <w:rPr>
          <w:rFonts w:ascii="Transliterasi" w:hAnsi="Transliterasi"/>
          <w:b/>
          <w:noProof/>
          <w:sz w:val="24"/>
          <w:szCs w:val="24"/>
        </w:rPr>
      </w:pPr>
      <w:r w:rsidRPr="00AC0E4E">
        <w:rPr>
          <w:rFonts w:ascii="Transliterasi" w:hAnsi="Transliterasi"/>
          <w:b/>
          <w:noProof/>
          <w:sz w:val="24"/>
          <w:szCs w:val="24"/>
        </w:rPr>
        <w:t>Sarana Keagamaan Di Desa Pematang Sungai Baru</w:t>
      </w:r>
      <w:r w:rsidRPr="00AC0E4E">
        <w:rPr>
          <w:rStyle w:val="FootnoteReference"/>
          <w:rFonts w:ascii="Transliterasi" w:hAnsi="Transliterasi"/>
          <w:b/>
          <w:noProof/>
          <w:sz w:val="24"/>
          <w:szCs w:val="24"/>
        </w:rPr>
        <w:footnoteReference w:customMarkFollows="1" w:id="53"/>
        <w:t>17</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3485"/>
        <w:gridCol w:w="1760"/>
      </w:tblGrid>
      <w:tr w:rsidR="00A1181B" w:rsidRPr="00AC0E4E" w:rsidTr="00A1181B">
        <w:tc>
          <w:tcPr>
            <w:tcW w:w="992" w:type="dxa"/>
            <w:shd w:val="clear" w:color="auto" w:fill="auto"/>
          </w:tcPr>
          <w:p w:rsidR="00A1181B" w:rsidRPr="00AC0E4E" w:rsidRDefault="00A1181B" w:rsidP="00A1181B">
            <w:pPr>
              <w:spacing w:after="0"/>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NO</w:t>
            </w:r>
          </w:p>
        </w:tc>
        <w:tc>
          <w:tcPr>
            <w:tcW w:w="3485" w:type="dxa"/>
            <w:shd w:val="clear" w:color="auto" w:fill="auto"/>
          </w:tcPr>
          <w:p w:rsidR="00A1181B" w:rsidRPr="00AC0E4E" w:rsidRDefault="00A1181B" w:rsidP="00A1181B">
            <w:pPr>
              <w:spacing w:after="0"/>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SARANA PERIBADATAN</w:t>
            </w:r>
          </w:p>
        </w:tc>
        <w:tc>
          <w:tcPr>
            <w:tcW w:w="1760" w:type="dxa"/>
            <w:shd w:val="clear" w:color="auto" w:fill="auto"/>
          </w:tcPr>
          <w:p w:rsidR="00A1181B" w:rsidRPr="00AC0E4E" w:rsidRDefault="00A1181B" w:rsidP="00A1181B">
            <w:pPr>
              <w:spacing w:after="0"/>
              <w:jc w:val="center"/>
              <w:rPr>
                <w:rFonts w:ascii="Transliterasi" w:eastAsia="Times New Roman" w:hAnsi="Transliterasi"/>
                <w:b/>
                <w:noProof/>
                <w:sz w:val="24"/>
                <w:szCs w:val="24"/>
              </w:rPr>
            </w:pPr>
            <w:r w:rsidRPr="00AC0E4E">
              <w:rPr>
                <w:rFonts w:ascii="Transliterasi" w:eastAsia="Times New Roman" w:hAnsi="Transliterasi"/>
                <w:b/>
                <w:noProof/>
                <w:sz w:val="24"/>
                <w:szCs w:val="24"/>
              </w:rPr>
              <w:t>JUMLAH</w:t>
            </w:r>
          </w:p>
        </w:tc>
      </w:tr>
      <w:tr w:rsidR="00A1181B" w:rsidRPr="00AC0E4E" w:rsidTr="00A1181B">
        <w:trPr>
          <w:trHeight w:val="1759"/>
        </w:trPr>
        <w:tc>
          <w:tcPr>
            <w:tcW w:w="992" w:type="dxa"/>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1</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2</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3</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4</w:t>
            </w:r>
          </w:p>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5</w:t>
            </w:r>
          </w:p>
        </w:tc>
        <w:tc>
          <w:tcPr>
            <w:tcW w:w="3485" w:type="dxa"/>
            <w:shd w:val="clear" w:color="auto" w:fill="auto"/>
          </w:tcPr>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Masjid</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Musollah/Surau</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Gereja</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Kuil</w:t>
            </w:r>
          </w:p>
          <w:p w:rsidR="00A1181B" w:rsidRPr="00AC0E4E" w:rsidRDefault="00A1181B" w:rsidP="00A1181B">
            <w:pPr>
              <w:spacing w:after="0"/>
              <w:jc w:val="both"/>
              <w:rPr>
                <w:rFonts w:ascii="Transliterasi" w:eastAsia="Times New Roman" w:hAnsi="Transliterasi"/>
                <w:noProof/>
                <w:sz w:val="24"/>
                <w:szCs w:val="24"/>
              </w:rPr>
            </w:pPr>
            <w:r w:rsidRPr="00AC0E4E">
              <w:rPr>
                <w:rFonts w:ascii="Transliterasi" w:eastAsia="Times New Roman" w:hAnsi="Transliterasi"/>
                <w:noProof/>
                <w:sz w:val="24"/>
                <w:szCs w:val="24"/>
              </w:rPr>
              <w:t>Wihara</w:t>
            </w:r>
          </w:p>
        </w:tc>
        <w:tc>
          <w:tcPr>
            <w:tcW w:w="1760" w:type="dxa"/>
            <w:shd w:val="clear" w:color="auto" w:fill="auto"/>
          </w:tcPr>
          <w:p w:rsidR="00A1181B" w:rsidRPr="00AC0E4E" w:rsidRDefault="00A1181B" w:rsidP="00A1181B">
            <w:pPr>
              <w:tabs>
                <w:tab w:val="center" w:pos="542"/>
                <w:tab w:val="right" w:pos="1085"/>
              </w:tabs>
              <w:spacing w:after="0"/>
              <w:ind w:right="459"/>
              <w:jc w:val="center"/>
              <w:rPr>
                <w:rFonts w:ascii="Transliterasi" w:eastAsia="Times New Roman" w:hAnsi="Transliterasi"/>
                <w:noProof/>
                <w:sz w:val="24"/>
                <w:szCs w:val="24"/>
              </w:rPr>
            </w:pPr>
            <w:r>
              <w:rPr>
                <w:rFonts w:ascii="Transliterasi" w:eastAsia="Times New Roman" w:hAnsi="Transliterasi"/>
                <w:noProof/>
                <w:sz w:val="24"/>
                <w:szCs w:val="24"/>
              </w:rPr>
              <w:t>3</w:t>
            </w:r>
            <w:r w:rsidRPr="00AC0E4E">
              <w:rPr>
                <w:rFonts w:ascii="Transliterasi" w:hAnsi="Transliterasi"/>
                <w:noProof/>
                <w:sz w:val="24"/>
                <w:szCs w:val="24"/>
              </w:rPr>
              <w:t>unit</w:t>
            </w:r>
          </w:p>
          <w:p w:rsidR="00A1181B" w:rsidRPr="00AC0E4E" w:rsidRDefault="00A1181B" w:rsidP="00A1181B">
            <w:pPr>
              <w:spacing w:after="0"/>
              <w:ind w:right="459"/>
              <w:jc w:val="center"/>
              <w:rPr>
                <w:rFonts w:ascii="Transliterasi" w:eastAsia="Times New Roman" w:hAnsi="Transliterasi"/>
                <w:noProof/>
                <w:sz w:val="24"/>
                <w:szCs w:val="24"/>
              </w:rPr>
            </w:pPr>
            <w:r>
              <w:rPr>
                <w:rFonts w:ascii="Transliterasi" w:eastAsia="Times New Roman" w:hAnsi="Transliterasi"/>
                <w:noProof/>
                <w:sz w:val="24"/>
                <w:szCs w:val="24"/>
              </w:rPr>
              <w:t>5</w:t>
            </w:r>
            <w:r w:rsidRPr="00AC0E4E">
              <w:rPr>
                <w:rFonts w:ascii="Transliterasi" w:hAnsi="Transliterasi"/>
                <w:noProof/>
                <w:sz w:val="24"/>
                <w:szCs w:val="24"/>
              </w:rPr>
              <w:t>unit</w:t>
            </w:r>
          </w:p>
          <w:p w:rsidR="00A1181B" w:rsidRPr="00AC0E4E" w:rsidRDefault="00A1181B" w:rsidP="00A1181B">
            <w:pPr>
              <w:spacing w:after="0"/>
              <w:ind w:right="459"/>
              <w:jc w:val="right"/>
              <w:rPr>
                <w:rFonts w:ascii="Transliterasi" w:eastAsia="Times New Roman" w:hAnsi="Transliterasi"/>
                <w:noProof/>
                <w:sz w:val="24"/>
                <w:szCs w:val="24"/>
              </w:rPr>
            </w:pPr>
            <w:r w:rsidRPr="00AC0E4E">
              <w:rPr>
                <w:rFonts w:ascii="Transliterasi" w:eastAsia="Times New Roman" w:hAnsi="Transliterasi"/>
                <w:noProof/>
                <w:sz w:val="24"/>
                <w:szCs w:val="24"/>
              </w:rPr>
              <w:t>-</w:t>
            </w:r>
          </w:p>
          <w:p w:rsidR="00A1181B" w:rsidRPr="00AC0E4E" w:rsidRDefault="00A1181B" w:rsidP="00A1181B">
            <w:pPr>
              <w:spacing w:after="0"/>
              <w:ind w:right="459"/>
              <w:jc w:val="right"/>
              <w:rPr>
                <w:rFonts w:ascii="Transliterasi" w:eastAsia="Times New Roman" w:hAnsi="Transliterasi"/>
                <w:noProof/>
                <w:sz w:val="24"/>
                <w:szCs w:val="24"/>
              </w:rPr>
            </w:pPr>
            <w:r w:rsidRPr="00AC0E4E">
              <w:rPr>
                <w:rFonts w:ascii="Transliterasi" w:eastAsia="Times New Roman" w:hAnsi="Transliterasi"/>
                <w:noProof/>
                <w:sz w:val="24"/>
                <w:szCs w:val="24"/>
              </w:rPr>
              <w:t>-</w:t>
            </w:r>
          </w:p>
          <w:p w:rsidR="00A1181B" w:rsidRPr="00AC0E4E" w:rsidRDefault="00A1181B" w:rsidP="00A1181B">
            <w:pPr>
              <w:spacing w:after="0"/>
              <w:ind w:right="459"/>
              <w:jc w:val="right"/>
              <w:rPr>
                <w:rFonts w:ascii="Transliterasi" w:eastAsia="Times New Roman" w:hAnsi="Transliterasi"/>
                <w:noProof/>
                <w:sz w:val="24"/>
                <w:szCs w:val="24"/>
              </w:rPr>
            </w:pPr>
            <w:r w:rsidRPr="00AC0E4E">
              <w:rPr>
                <w:rFonts w:ascii="Transliterasi" w:eastAsia="Times New Roman" w:hAnsi="Transliterasi"/>
                <w:noProof/>
                <w:sz w:val="24"/>
                <w:szCs w:val="24"/>
              </w:rPr>
              <w:t>-</w:t>
            </w:r>
          </w:p>
          <w:p w:rsidR="00A1181B" w:rsidRPr="00AC0E4E" w:rsidRDefault="00A1181B" w:rsidP="00A1181B">
            <w:pPr>
              <w:spacing w:after="0"/>
              <w:ind w:left="3240" w:right="459"/>
              <w:jc w:val="center"/>
              <w:rPr>
                <w:rFonts w:ascii="Transliterasi" w:eastAsia="Times New Roman" w:hAnsi="Transliterasi"/>
                <w:noProof/>
                <w:sz w:val="24"/>
                <w:szCs w:val="24"/>
              </w:rPr>
            </w:pPr>
          </w:p>
        </w:tc>
      </w:tr>
      <w:tr w:rsidR="00A1181B" w:rsidRPr="00AC0E4E" w:rsidTr="00A1181B">
        <w:tc>
          <w:tcPr>
            <w:tcW w:w="4477" w:type="dxa"/>
            <w:gridSpan w:val="2"/>
            <w:shd w:val="clear" w:color="auto" w:fill="auto"/>
          </w:tcPr>
          <w:p w:rsidR="00A1181B" w:rsidRPr="00AC0E4E" w:rsidRDefault="00A1181B" w:rsidP="00A1181B">
            <w:pPr>
              <w:spacing w:after="0"/>
              <w:jc w:val="center"/>
              <w:rPr>
                <w:rFonts w:ascii="Transliterasi" w:eastAsia="Times New Roman" w:hAnsi="Transliterasi"/>
                <w:noProof/>
                <w:sz w:val="24"/>
                <w:szCs w:val="24"/>
              </w:rPr>
            </w:pPr>
            <w:r w:rsidRPr="00AC0E4E">
              <w:rPr>
                <w:rFonts w:ascii="Transliterasi" w:eastAsia="Times New Roman" w:hAnsi="Transliterasi"/>
                <w:noProof/>
                <w:sz w:val="24"/>
                <w:szCs w:val="24"/>
              </w:rPr>
              <w:t>Jumlah</w:t>
            </w:r>
          </w:p>
        </w:tc>
        <w:tc>
          <w:tcPr>
            <w:tcW w:w="1760" w:type="dxa"/>
            <w:shd w:val="clear" w:color="auto" w:fill="auto"/>
          </w:tcPr>
          <w:p w:rsidR="00A1181B" w:rsidRPr="00AC0E4E" w:rsidRDefault="00A1181B" w:rsidP="00A1181B">
            <w:pPr>
              <w:tabs>
                <w:tab w:val="left" w:pos="1085"/>
              </w:tabs>
              <w:spacing w:after="0"/>
              <w:ind w:right="459"/>
              <w:jc w:val="right"/>
              <w:rPr>
                <w:rFonts w:ascii="Transliterasi" w:eastAsia="Times New Roman" w:hAnsi="Transliterasi"/>
                <w:noProof/>
                <w:sz w:val="24"/>
                <w:szCs w:val="24"/>
              </w:rPr>
            </w:pPr>
            <w:r>
              <w:rPr>
                <w:rFonts w:ascii="Transliterasi" w:eastAsia="Times New Roman" w:hAnsi="Transliterasi"/>
                <w:noProof/>
                <w:sz w:val="24"/>
                <w:szCs w:val="24"/>
              </w:rPr>
              <w:t>8</w:t>
            </w:r>
            <w:r w:rsidRPr="00AC0E4E">
              <w:rPr>
                <w:rFonts w:ascii="Transliterasi" w:hAnsi="Transliterasi"/>
                <w:noProof/>
                <w:sz w:val="24"/>
                <w:szCs w:val="24"/>
              </w:rPr>
              <w:t>unit</w:t>
            </w:r>
          </w:p>
        </w:tc>
      </w:tr>
    </w:tbl>
    <w:p w:rsidR="00A1181B" w:rsidRPr="00AC0E4E" w:rsidRDefault="00A1181B" w:rsidP="00A1181B">
      <w:pPr>
        <w:spacing w:after="0" w:line="240" w:lineRule="auto"/>
        <w:jc w:val="both"/>
        <w:rPr>
          <w:rFonts w:ascii="Transliterasi" w:hAnsi="Transliterasi"/>
          <w:noProof/>
          <w:sz w:val="24"/>
          <w:szCs w:val="24"/>
        </w:rPr>
      </w:pPr>
    </w:p>
    <w:p w:rsidR="00A1181B" w:rsidRPr="00AC0E4E" w:rsidRDefault="00A1181B" w:rsidP="00A1181B">
      <w:pPr>
        <w:spacing w:after="0" w:line="480" w:lineRule="auto"/>
        <w:jc w:val="both"/>
        <w:rPr>
          <w:rFonts w:ascii="Transliterasi" w:hAnsi="Transliterasi"/>
          <w:noProof/>
          <w:sz w:val="24"/>
          <w:szCs w:val="24"/>
        </w:rPr>
      </w:pPr>
      <w:r w:rsidRPr="00AC0E4E">
        <w:rPr>
          <w:rFonts w:ascii="Transliterasi" w:hAnsi="Transliterasi"/>
          <w:noProof/>
          <w:sz w:val="24"/>
          <w:szCs w:val="24"/>
        </w:rPr>
        <w:lastRenderedPageBreak/>
        <w:t>2. Adat Istiadat</w:t>
      </w:r>
    </w:p>
    <w:p w:rsidR="00A1181B" w:rsidRPr="00AC0E4E" w:rsidRDefault="00A1181B" w:rsidP="00A1181B">
      <w:pPr>
        <w:spacing w:after="0" w:line="408" w:lineRule="auto"/>
        <w:ind w:firstLine="720"/>
        <w:jc w:val="both"/>
        <w:rPr>
          <w:rFonts w:ascii="Transliterasi" w:hAnsi="Transliterasi"/>
          <w:noProof/>
          <w:sz w:val="24"/>
          <w:szCs w:val="24"/>
        </w:rPr>
      </w:pPr>
      <w:r w:rsidRPr="00AC0E4E">
        <w:rPr>
          <w:rFonts w:ascii="Transliterasi" w:hAnsi="Transliterasi"/>
          <w:noProof/>
          <w:sz w:val="24"/>
          <w:szCs w:val="24"/>
        </w:rPr>
        <w:t>Sudah menjadi naluri bagi setiap manusia dan setiap individu pasti mempunyai ciri khas masing-masing serta mempunyai kebudayaan tersendiri. Tentu hal ini mempunyai perbedaan bagi penduduk yang menetap di satu daerah dan sudah pasti mempunyai adat istiadat yang berbeda dengan yang lainnya. Memang demikianlah corak manusia diciptakan Allah Swt memp</w:t>
      </w:r>
      <w:r>
        <w:rPr>
          <w:rFonts w:ascii="Transliterasi" w:hAnsi="Transliterasi"/>
          <w:noProof/>
          <w:sz w:val="24"/>
          <w:szCs w:val="24"/>
        </w:rPr>
        <w:t xml:space="preserve">unyai satu adat dan kebudayaan </w:t>
      </w:r>
      <w:r w:rsidRPr="00AC0E4E">
        <w:rPr>
          <w:rFonts w:ascii="Transliterasi" w:hAnsi="Transliterasi"/>
          <w:noProof/>
          <w:sz w:val="24"/>
          <w:szCs w:val="24"/>
        </w:rPr>
        <w:t>dalam menjalin hubungan antara yang satu dengan yang lainnya yaitu mempunyai hubungan timbal balik serta adanya saling menghormati, mengasihi dan saling tolong menolong untuk melaksanakan tugas-tugas kehidupan.</w:t>
      </w:r>
    </w:p>
    <w:p w:rsidR="00C27C4E" w:rsidRPr="00C27C4E" w:rsidRDefault="00A1181B" w:rsidP="00C27C4E">
      <w:pPr>
        <w:spacing w:after="0" w:line="408" w:lineRule="auto"/>
        <w:ind w:firstLine="720"/>
        <w:jc w:val="both"/>
        <w:rPr>
          <w:rFonts w:ascii="Traditional Arabic" w:hAnsi="Traditional Arabic" w:cs="Traditional Arabic"/>
          <w:sz w:val="24"/>
          <w:szCs w:val="24"/>
        </w:rPr>
      </w:pPr>
      <w:r w:rsidRPr="00AC0E4E">
        <w:rPr>
          <w:rFonts w:ascii="Transliterasi" w:hAnsi="Transliterasi"/>
          <w:noProof/>
          <w:sz w:val="24"/>
          <w:szCs w:val="24"/>
        </w:rPr>
        <w:t>Manusia tidak luput dari orang lain atau tidak dapat memenuhi kebutuhan hidup dengan baik tanpa adanya hubungan dengan marusia lainnya. Hal ini dijelaskan dalam Alquran suraf al-Hujarat ayat 13 yang berbunyi:</w:t>
      </w:r>
    </w:p>
    <w:p w:rsidR="00A1181B" w:rsidRPr="00C27C4E" w:rsidRDefault="00C27C4E" w:rsidP="00C27C4E">
      <w:pPr>
        <w:jc w:val="right"/>
        <w:rPr>
          <w:rFonts w:ascii="Traditional Arabic" w:hAnsi="Traditional Arabic" w:cs="Traditional Arabic"/>
          <w:b/>
          <w:bCs/>
          <w:sz w:val="32"/>
          <w:szCs w:val="32"/>
        </w:rPr>
      </w:pPr>
      <w:r w:rsidRPr="00C6015D">
        <w:rPr>
          <w:rFonts w:ascii="Traditional Arabic" w:hAnsi="Traditional Arabic" w:cs="Traditional Arabic"/>
          <w:b/>
          <w:bCs/>
          <w:sz w:val="32"/>
          <w:szCs w:val="32"/>
          <w:rtl/>
        </w:rPr>
        <w:t>يَاأَيُّهَاالنَّاسُإِنَّاخَلَقْنَاكُممِنْذَكَرٍوَأُنْثَىٰوَجَعَلْنَاكُمْشُعُوبًاوَقَبَاىِٕلَلِتَعَارَفُواإِۚنَّأَكْرَمَكُمْعِنْدَاللَّهِأَتْقَاكُمْإِۚنَّاللَّهَعَلِيمٌخَبِيرٌ</w:t>
      </w:r>
      <w:r w:rsidRPr="00C6015D">
        <w:rPr>
          <w:rFonts w:ascii="Traditional Arabic" w:hAnsi="Traditional Arabic" w:cs="Traditional Arabic" w:hint="cs"/>
          <w:b/>
          <w:bCs/>
          <w:sz w:val="32"/>
          <w:szCs w:val="32"/>
          <w:rtl/>
        </w:rPr>
        <w:t xml:space="preserve"> (</w:t>
      </w:r>
      <w:r w:rsidRPr="00C6015D">
        <w:rPr>
          <w:rFonts w:ascii="Traditional Arabic" w:hAnsi="Traditional Arabic" w:cs="Traditional Arabic"/>
          <w:b/>
          <w:bCs/>
          <w:sz w:val="32"/>
          <w:szCs w:val="32"/>
          <w:rtl/>
        </w:rPr>
        <w:t>١٣</w:t>
      </w:r>
      <w:r w:rsidRPr="00C6015D">
        <w:rPr>
          <w:rFonts w:ascii="Traditional Arabic" w:hAnsi="Traditional Arabic" w:cs="Traditional Arabic" w:hint="cs"/>
          <w:b/>
          <w:bCs/>
          <w:sz w:val="32"/>
          <w:szCs w:val="32"/>
          <w:rtl/>
        </w:rPr>
        <w:t>)</w:t>
      </w:r>
    </w:p>
    <w:p w:rsidR="00A1181B" w:rsidRDefault="00A1181B" w:rsidP="009913DA">
      <w:pPr>
        <w:spacing w:after="0" w:line="240" w:lineRule="auto"/>
        <w:jc w:val="both"/>
        <w:rPr>
          <w:rFonts w:ascii="Transliterasi" w:hAnsi="Transliterasi"/>
          <w:noProof/>
          <w:sz w:val="24"/>
          <w:szCs w:val="24"/>
        </w:rPr>
      </w:pPr>
      <w:r w:rsidRPr="00AC0E4E">
        <w:rPr>
          <w:rFonts w:ascii="Transliterasi" w:hAnsi="Transliterasi"/>
          <w:noProof/>
          <w:sz w:val="24"/>
          <w:szCs w:val="24"/>
        </w:rPr>
        <w:t>Artinya: “Hai manusia, sesungguhnya kami menciptakan kamu dari seorang laki-laki dan perempuan dan menjadikan kamu berbangsa-bangsa dan bersuku-suku supaya kamu saling ken</w:t>
      </w:r>
      <w:r w:rsidR="009913DA">
        <w:rPr>
          <w:rFonts w:ascii="Transliterasi" w:hAnsi="Transliterasi"/>
          <w:noProof/>
          <w:sz w:val="24"/>
          <w:szCs w:val="24"/>
        </w:rPr>
        <w:t>al mengenal.</w:t>
      </w:r>
      <w:r>
        <w:rPr>
          <w:rFonts w:ascii="Transliterasi" w:hAnsi="Transliterasi"/>
          <w:noProof/>
          <w:sz w:val="24"/>
          <w:szCs w:val="24"/>
        </w:rPr>
        <w:t>”</w:t>
      </w:r>
      <w:r w:rsidRPr="00AC0E4E">
        <w:rPr>
          <w:rStyle w:val="FootnoteReference"/>
          <w:rFonts w:ascii="Transliterasi" w:hAnsi="Transliterasi"/>
          <w:noProof/>
          <w:sz w:val="24"/>
          <w:szCs w:val="24"/>
        </w:rPr>
        <w:footnoteReference w:customMarkFollows="1" w:id="54"/>
        <w:t>18</w:t>
      </w:r>
    </w:p>
    <w:p w:rsidR="009913DA" w:rsidRPr="00AC0E4E" w:rsidRDefault="009913DA" w:rsidP="009913DA">
      <w:pPr>
        <w:spacing w:after="0" w:line="240" w:lineRule="auto"/>
        <w:jc w:val="both"/>
        <w:rPr>
          <w:rFonts w:ascii="Transliterasi" w:hAnsi="Transliterasi"/>
          <w:noProof/>
          <w:sz w:val="24"/>
          <w:szCs w:val="24"/>
        </w:rPr>
      </w:pPr>
    </w:p>
    <w:p w:rsidR="00D35E67" w:rsidRDefault="00A1181B" w:rsidP="00A1181B">
      <w:pPr>
        <w:autoSpaceDE w:val="0"/>
        <w:autoSpaceDN w:val="0"/>
        <w:adjustRightInd w:val="0"/>
        <w:spacing w:after="0" w:line="408" w:lineRule="auto"/>
        <w:ind w:firstLine="720"/>
        <w:jc w:val="both"/>
        <w:rPr>
          <w:rFonts w:ascii="Transliterasi" w:hAnsi="Transliterasi"/>
          <w:noProof/>
          <w:sz w:val="24"/>
          <w:szCs w:val="24"/>
        </w:rPr>
        <w:sectPr w:rsidR="00D35E67" w:rsidSect="00D35E67">
          <w:footerReference w:type="first" r:id="rId41"/>
          <w:pgSz w:w="11906" w:h="16838"/>
          <w:pgMar w:top="2268" w:right="1701" w:bottom="1701" w:left="2268" w:header="708" w:footer="708" w:gutter="0"/>
          <w:cols w:space="708"/>
          <w:titlePg/>
          <w:docGrid w:linePitch="360"/>
        </w:sectPr>
      </w:pPr>
      <w:r w:rsidRPr="00AC0E4E">
        <w:rPr>
          <w:rFonts w:ascii="Transliterasi" w:hAnsi="Transliterasi"/>
          <w:noProof/>
          <w:sz w:val="24"/>
          <w:szCs w:val="24"/>
        </w:rPr>
        <w:lastRenderedPageBreak/>
        <w:t>Ayat di atas tersebut dapat dipahami bahwa manusia hidup di alam jagat raya ini diciptakan Allah Swt bersuku-suku dan berbangsa-bangsa untuk saling mengenal antara satu dengan yang lainnya. Demikian halnya yang terjadi di desa Pematang Sungai Baru tidak terlepas dari pengaruh adat istiadat dalam kehidupan sehari-hari. Adapun corak adat istiadat yang terdapat di desa Pematang Sungai Baru menurut keterangan dari Bapak kepala desa Pemat</w:t>
      </w:r>
      <w:r w:rsidR="00B80AB7">
        <w:rPr>
          <w:rFonts w:ascii="Transliterasi" w:hAnsi="Transliterasi"/>
          <w:noProof/>
          <w:sz w:val="24"/>
          <w:szCs w:val="24"/>
        </w:rPr>
        <w:t>ang Sungai Baru sebagai berikut:</w:t>
      </w:r>
      <w:r w:rsidRPr="00AC0E4E">
        <w:rPr>
          <w:rFonts w:ascii="Transliterasi" w:hAnsi="Transliterasi"/>
          <w:noProof/>
          <w:sz w:val="24"/>
          <w:szCs w:val="24"/>
        </w:rPr>
        <w:t xml:space="preserve"> Corak adat istiadat yang berlaku di desa Pematang Sungai Baru kecamatan Tanjung Balai adalah adat Melayu, Jawa dan adat Batak. Hal ini dapat dilihat pada upacara pesta perkawinan, menambalkan nama, kenduri kematian dan lain-lain.</w:t>
      </w:r>
    </w:p>
    <w:p w:rsidR="00A1181B" w:rsidRPr="00DE6818" w:rsidRDefault="00A1181B" w:rsidP="00D35E67">
      <w:pPr>
        <w:spacing w:line="480" w:lineRule="auto"/>
        <w:jc w:val="center"/>
        <w:rPr>
          <w:rFonts w:ascii="Transliterasi" w:hAnsi="Transliterasi" w:cstheme="majorBidi"/>
          <w:b/>
          <w:bCs/>
          <w:sz w:val="24"/>
          <w:szCs w:val="24"/>
        </w:rPr>
      </w:pPr>
      <w:r w:rsidRPr="00DE6818">
        <w:rPr>
          <w:rFonts w:ascii="Transliterasi" w:hAnsi="Transliterasi" w:cstheme="majorBidi"/>
          <w:b/>
          <w:bCs/>
          <w:sz w:val="24"/>
          <w:szCs w:val="24"/>
        </w:rPr>
        <w:lastRenderedPageBreak/>
        <w:t>BAB IV</w:t>
      </w:r>
    </w:p>
    <w:p w:rsidR="00A1181B" w:rsidRPr="00DE6818" w:rsidRDefault="00A1181B" w:rsidP="00C579F3">
      <w:pPr>
        <w:spacing w:line="480" w:lineRule="auto"/>
        <w:jc w:val="center"/>
        <w:rPr>
          <w:rFonts w:ascii="Transliterasi" w:hAnsi="Transliterasi" w:cstheme="majorBidi"/>
          <w:sz w:val="24"/>
          <w:szCs w:val="24"/>
        </w:rPr>
      </w:pPr>
      <w:r w:rsidRPr="00DE6818">
        <w:rPr>
          <w:rFonts w:ascii="Transliterasi" w:hAnsi="Transliterasi" w:cstheme="majorBidi"/>
          <w:b/>
          <w:bCs/>
          <w:sz w:val="24"/>
          <w:szCs w:val="24"/>
        </w:rPr>
        <w:t>PRAKTIKPENAMBAHAN UANG TUNJUK TERHADAP PINJAMAN WISATAWAN SEBAGAI JAMINAN LOLOS PEMERIKSAAN MENURUT SAYYID SABIQ</w:t>
      </w:r>
    </w:p>
    <w:p w:rsidR="00A1181B" w:rsidRPr="00DE6818" w:rsidRDefault="00A1181B" w:rsidP="00C579F3">
      <w:pPr>
        <w:pStyle w:val="ListParagraph"/>
        <w:numPr>
          <w:ilvl w:val="0"/>
          <w:numId w:val="22"/>
        </w:numPr>
        <w:spacing w:line="480" w:lineRule="auto"/>
        <w:ind w:left="709" w:hanging="425"/>
        <w:jc w:val="both"/>
        <w:rPr>
          <w:rFonts w:ascii="Transliterasi" w:hAnsi="Transliterasi" w:cstheme="majorBidi"/>
          <w:b/>
          <w:bCs/>
          <w:sz w:val="24"/>
          <w:szCs w:val="24"/>
        </w:rPr>
      </w:pPr>
      <w:r w:rsidRPr="00DE6818">
        <w:rPr>
          <w:rFonts w:ascii="Transliterasi" w:hAnsi="Transliterasi" w:cstheme="majorBidi"/>
          <w:b/>
          <w:bCs/>
          <w:sz w:val="24"/>
          <w:szCs w:val="24"/>
        </w:rPr>
        <w:t>Pendapat Sayyid Sabiq Tentang Penambahan Uang Tunjuk</w:t>
      </w:r>
      <w:r w:rsidR="006F121C">
        <w:rPr>
          <w:rFonts w:ascii="Transliterasi" w:hAnsi="Transliterasi" w:cstheme="majorBidi"/>
          <w:b/>
          <w:bCs/>
          <w:sz w:val="24"/>
          <w:szCs w:val="24"/>
        </w:rPr>
        <w:t xml:space="preserve"> terhadap Pinjaman Wisatawan sebagai Jaminan Lolos Pemeriksaan di Pelabuhan Teluk Nibung Kota Tanjung Balai</w:t>
      </w:r>
    </w:p>
    <w:p w:rsidR="007A08BF" w:rsidRDefault="00C579F3" w:rsidP="007A08BF">
      <w:pPr>
        <w:tabs>
          <w:tab w:val="left" w:pos="709"/>
        </w:tabs>
        <w:spacing w:line="480" w:lineRule="auto"/>
        <w:ind w:firstLine="567"/>
        <w:jc w:val="both"/>
        <w:rPr>
          <w:rFonts w:ascii="Transliterasi" w:hAnsi="Transliterasi" w:cstheme="majorBidi"/>
          <w:sz w:val="24"/>
          <w:szCs w:val="24"/>
        </w:rPr>
      </w:pPr>
      <w:r>
        <w:rPr>
          <w:rFonts w:ascii="Transliterasi" w:hAnsi="Transliterasi" w:cstheme="majorBidi"/>
          <w:sz w:val="24"/>
          <w:szCs w:val="24"/>
        </w:rPr>
        <w:tab/>
      </w:r>
      <w:r w:rsidR="00A1181B" w:rsidRPr="00DE6818">
        <w:rPr>
          <w:rFonts w:ascii="Transliterasi" w:hAnsi="Transliterasi" w:cstheme="majorBidi"/>
          <w:sz w:val="24"/>
          <w:szCs w:val="24"/>
        </w:rPr>
        <w:t xml:space="preserve">Berdasarkan permasalahan yang terjadi, peneliti mengambil pendapat  Sayyid Sabiq sebagai referensi dalam menemukan jawaban dari permasalahan yang sedang diteliti. Dalam hukum Islam kegiatan pinjam-meminjam dapat dilakukan dengan ketentuan uang pinjaman tersebut kembali seperti semula tanpa penambahan ataupun pengurangan dalam pengembaliannya atau disebut dengan </w:t>
      </w:r>
      <w:r w:rsidR="00A1181B" w:rsidRPr="00DE6818">
        <w:rPr>
          <w:rFonts w:ascii="Transliterasi" w:hAnsi="Transliterasi" w:cstheme="majorBidi"/>
          <w:i/>
          <w:iCs/>
          <w:sz w:val="24"/>
          <w:szCs w:val="24"/>
        </w:rPr>
        <w:t>Qardh</w:t>
      </w:r>
      <w:r w:rsidR="00A1181B" w:rsidRPr="00DE6818">
        <w:rPr>
          <w:rFonts w:ascii="Transliterasi" w:hAnsi="Transliterasi" w:cstheme="majorBidi"/>
          <w:sz w:val="24"/>
          <w:szCs w:val="24"/>
        </w:rPr>
        <w:t xml:space="preserve">. </w:t>
      </w:r>
      <w:r w:rsidR="007A08BF">
        <w:rPr>
          <w:rFonts w:ascii="Transliterasi" w:hAnsi="Transliterasi"/>
          <w:i/>
          <w:iCs/>
          <w:sz w:val="24"/>
          <w:szCs w:val="24"/>
        </w:rPr>
        <w:t xml:space="preserve">Qardh </w:t>
      </w:r>
      <w:r w:rsidR="007A08BF">
        <w:rPr>
          <w:rFonts w:ascii="Transliterasi" w:hAnsi="Transliterasi"/>
          <w:sz w:val="24"/>
          <w:szCs w:val="24"/>
        </w:rPr>
        <w:t xml:space="preserve">berasal dari </w:t>
      </w:r>
      <w:r w:rsidR="007A08BF">
        <w:rPr>
          <w:rFonts w:ascii="Transliterasi" w:hAnsi="Transliterasi"/>
          <w:sz w:val="24"/>
          <w:szCs w:val="24"/>
        </w:rPr>
        <w:lastRenderedPageBreak/>
        <w:t xml:space="preserve">bahasaarab yang artinya pinjaman atau hutang-piutangdan berasal dari kata: </w:t>
      </w:r>
      <w:r w:rsidR="007A08BF">
        <w:rPr>
          <w:rFonts w:ascii="Transliterasi" w:hAnsi="Transliterasi"/>
          <w:i/>
          <w:iCs/>
          <w:sz w:val="24"/>
          <w:szCs w:val="24"/>
        </w:rPr>
        <w:t xml:space="preserve">qaradha </w:t>
      </w:r>
      <w:r w:rsidR="007A08BF">
        <w:rPr>
          <w:rFonts w:ascii="Transliterasi" w:hAnsi="Transliterasi"/>
          <w:sz w:val="24"/>
          <w:szCs w:val="24"/>
        </w:rPr>
        <w:t xml:space="preserve">yang sinonimnya: </w:t>
      </w:r>
      <w:r w:rsidR="007A08BF">
        <w:rPr>
          <w:rFonts w:ascii="Transliterasi" w:hAnsi="Transliterasi"/>
          <w:i/>
          <w:iCs/>
          <w:sz w:val="24"/>
          <w:szCs w:val="24"/>
        </w:rPr>
        <w:t xml:space="preserve">qatha’a </w:t>
      </w:r>
      <w:r w:rsidR="007A08BF">
        <w:rPr>
          <w:rFonts w:ascii="Transliterasi" w:hAnsi="Transliterasi"/>
          <w:sz w:val="24"/>
          <w:szCs w:val="24"/>
        </w:rPr>
        <w:t>artinya memotong.</w:t>
      </w:r>
      <w:r w:rsidR="007A08BF">
        <w:rPr>
          <w:rStyle w:val="FootnoteReference"/>
          <w:rFonts w:ascii="Transliterasi" w:hAnsi="Transliterasi"/>
          <w:sz w:val="24"/>
          <w:szCs w:val="24"/>
        </w:rPr>
        <w:footnoteReference w:id="55"/>
      </w:r>
    </w:p>
    <w:p w:rsidR="00A1181B" w:rsidRPr="00DE6818" w:rsidRDefault="00A1181B" w:rsidP="007A08BF">
      <w:pPr>
        <w:tabs>
          <w:tab w:val="left" w:pos="709"/>
        </w:tabs>
        <w:spacing w:line="480" w:lineRule="auto"/>
        <w:ind w:firstLine="567"/>
        <w:jc w:val="both"/>
        <w:rPr>
          <w:rFonts w:ascii="Transliterasi" w:hAnsi="Transliterasi" w:cstheme="majorBidi"/>
          <w:sz w:val="24"/>
          <w:szCs w:val="24"/>
        </w:rPr>
      </w:pPr>
      <w:r w:rsidRPr="00DE6818">
        <w:rPr>
          <w:rFonts w:ascii="Transliterasi" w:hAnsi="Transliterasi" w:cstheme="majorBidi"/>
          <w:sz w:val="24"/>
          <w:szCs w:val="24"/>
        </w:rPr>
        <w:t xml:space="preserve">Namun, fakta yang ada dalam penelitian, </w:t>
      </w:r>
      <w:r w:rsidRPr="00DE6818">
        <w:rPr>
          <w:rFonts w:ascii="Transliterasi" w:hAnsi="Transliterasi" w:cstheme="majorBidi"/>
          <w:i/>
          <w:iCs/>
          <w:sz w:val="24"/>
          <w:szCs w:val="24"/>
        </w:rPr>
        <w:t xml:space="preserve">Qardh </w:t>
      </w:r>
      <w:r w:rsidRPr="00DE6818">
        <w:rPr>
          <w:rFonts w:ascii="Transliterasi" w:hAnsi="Transliterasi" w:cstheme="majorBidi"/>
          <w:sz w:val="24"/>
          <w:szCs w:val="24"/>
        </w:rPr>
        <w:t>tidak sesuai dengan hukum islam, yaitu jumlah uang saat peminjaman tidak sama dengan jumlah uang saat pengembalian (bunga</w:t>
      </w:r>
      <w:r>
        <w:rPr>
          <w:rFonts w:ascii="Transliterasi" w:hAnsi="Transliterasi" w:cstheme="majorBidi"/>
          <w:sz w:val="24"/>
          <w:szCs w:val="24"/>
        </w:rPr>
        <w:t>/riba</w:t>
      </w:r>
      <w:r w:rsidRPr="00DE6818">
        <w:rPr>
          <w:rFonts w:ascii="Transliterasi" w:hAnsi="Transliterasi" w:cstheme="majorBidi"/>
          <w:sz w:val="24"/>
          <w:szCs w:val="24"/>
        </w:rPr>
        <w:t xml:space="preserve">). Menurut Sayyid Sabiq, seorang ulama Mesir yang ahli di bidang Fiqh di dalam kitab </w:t>
      </w:r>
      <w:r w:rsidRPr="00D71FE8">
        <w:rPr>
          <w:rFonts w:ascii="Transliterasi" w:hAnsi="Transliterasi" w:cstheme="majorBidi"/>
          <w:i/>
          <w:sz w:val="24"/>
          <w:szCs w:val="24"/>
        </w:rPr>
        <w:t xml:space="preserve">Fiqh Sunnah jilid III </w:t>
      </w:r>
      <w:r w:rsidRPr="00DE6818">
        <w:rPr>
          <w:rFonts w:ascii="Transliterasi" w:hAnsi="Transliterasi" w:cstheme="majorBidi"/>
          <w:sz w:val="24"/>
          <w:szCs w:val="24"/>
        </w:rPr>
        <w:t>:</w:t>
      </w:r>
    </w:p>
    <w:p w:rsidR="00A1181B" w:rsidRPr="00C521C0" w:rsidRDefault="00FB3308" w:rsidP="00FB3308">
      <w:pPr>
        <w:pStyle w:val="ListParagraph"/>
        <w:tabs>
          <w:tab w:val="left" w:pos="5406"/>
          <w:tab w:val="right" w:pos="7937"/>
        </w:tabs>
        <w:spacing w:line="480" w:lineRule="auto"/>
        <w:ind w:left="0" w:firstLine="709"/>
        <w:rPr>
          <w:rFonts w:ascii="Traditional Arabic" w:hAnsi="Traditional Arabic" w:cs="Traditional Arabic"/>
          <w:sz w:val="32"/>
          <w:szCs w:val="32"/>
        </w:rPr>
      </w:pPr>
      <w:r>
        <w:rPr>
          <w:rFonts w:ascii="Traditional Arabic" w:hAnsi="Traditional Arabic" w:cs="Traditional Arabic"/>
          <w:sz w:val="32"/>
          <w:szCs w:val="32"/>
          <w:rtl/>
        </w:rPr>
        <w:tab/>
      </w:r>
      <w:r>
        <w:rPr>
          <w:rFonts w:ascii="Traditional Arabic" w:hAnsi="Traditional Arabic" w:cs="Traditional Arabic"/>
          <w:sz w:val="32"/>
          <w:szCs w:val="32"/>
          <w:rtl/>
        </w:rPr>
        <w:tab/>
      </w:r>
      <w:r w:rsidRPr="00C521C0">
        <w:rPr>
          <w:rFonts w:ascii="Traditional Arabic" w:hAnsi="Traditional Arabic" w:cs="Traditional Arabic"/>
          <w:sz w:val="32"/>
          <w:szCs w:val="32"/>
          <w:rtl/>
        </w:rPr>
        <w:t>كُلُّقَرْضٍجَرَّنَفْعًافَهُوَرِبَا</w:t>
      </w:r>
      <w:r w:rsidRPr="00C521C0">
        <w:rPr>
          <w:rStyle w:val="FootnoteReference"/>
          <w:rFonts w:ascii="Traditional Arabic" w:hAnsi="Traditional Arabic" w:cs="Traditional Arabic"/>
          <w:sz w:val="32"/>
          <w:szCs w:val="32"/>
          <w:rtl/>
        </w:rPr>
        <w:footnoteReference w:id="56"/>
      </w:r>
    </w:p>
    <w:p w:rsidR="00A1181B" w:rsidRPr="00DE6818" w:rsidRDefault="00A1181B" w:rsidP="00A1181B">
      <w:pPr>
        <w:pStyle w:val="ListParagraph"/>
        <w:spacing w:line="480" w:lineRule="auto"/>
        <w:ind w:left="0"/>
        <w:jc w:val="both"/>
        <w:rPr>
          <w:rFonts w:ascii="Transliterasi" w:hAnsi="Transliterasi" w:cstheme="majorBidi"/>
          <w:sz w:val="24"/>
          <w:szCs w:val="24"/>
        </w:rPr>
      </w:pPr>
      <w:r w:rsidRPr="00DE6818">
        <w:rPr>
          <w:rFonts w:ascii="Transliterasi" w:hAnsiTheme="majorBidi" w:cstheme="majorBidi"/>
          <w:sz w:val="24"/>
          <w:szCs w:val="24"/>
        </w:rPr>
        <w:t>“</w:t>
      </w:r>
      <w:r w:rsidRPr="00DE6818">
        <w:rPr>
          <w:rFonts w:ascii="Transliterasi" w:hAnsi="Transliterasi" w:cstheme="majorBidi"/>
          <w:sz w:val="24"/>
          <w:szCs w:val="24"/>
        </w:rPr>
        <w:t>Setiap Pinjaman yang Mendatangkan Keuntungan adalah Riba</w:t>
      </w:r>
      <w:r w:rsidRPr="00DE6818">
        <w:rPr>
          <w:rFonts w:ascii="Transliterasi" w:hAnsiTheme="majorBidi" w:cstheme="majorBidi"/>
          <w:sz w:val="24"/>
          <w:szCs w:val="24"/>
        </w:rPr>
        <w:t>”</w:t>
      </w:r>
      <w:r w:rsidRPr="00DE6818">
        <w:rPr>
          <w:rFonts w:ascii="Transliterasi" w:hAnsi="Transliterasi" w:cstheme="majorBidi"/>
          <w:sz w:val="24"/>
          <w:szCs w:val="24"/>
        </w:rPr>
        <w:t>.</w:t>
      </w:r>
    </w:p>
    <w:p w:rsidR="00A1181B" w:rsidRPr="00DE6818" w:rsidRDefault="00A1181B" w:rsidP="00C579F3">
      <w:pPr>
        <w:pStyle w:val="ListParagraph"/>
        <w:spacing w:line="480" w:lineRule="auto"/>
        <w:ind w:left="0" w:firstLine="709"/>
        <w:jc w:val="both"/>
        <w:rPr>
          <w:rFonts w:ascii="Transliterasi" w:hAnsi="Transliterasi" w:cstheme="majorBidi"/>
          <w:sz w:val="24"/>
          <w:szCs w:val="24"/>
        </w:rPr>
      </w:pPr>
      <w:r w:rsidRPr="00DE6818">
        <w:rPr>
          <w:rFonts w:ascii="Transliterasi" w:hAnsi="Transliterasi" w:cstheme="majorBidi"/>
          <w:sz w:val="24"/>
          <w:szCs w:val="24"/>
        </w:rPr>
        <w:t xml:space="preserve">Dari pendapat Sayyid Sabiq tersebut, maka proses pinjam-meminjam dalam praktiknya terdapat pihak yang diuntungkan merupakan riba. </w:t>
      </w:r>
      <w:r w:rsidRPr="00DE6818">
        <w:rPr>
          <w:rFonts w:ascii="Transliterasi" w:hAnsi="Transliterasi" w:cstheme="majorBidi"/>
          <w:sz w:val="24"/>
          <w:szCs w:val="24"/>
          <w:shd w:val="clear" w:color="auto" w:fill="FFFFFF"/>
        </w:rPr>
        <w:t xml:space="preserve">Dalam konteks syariah (hukum Islam) memakan riba termasuk salah satu dosa besar. </w:t>
      </w:r>
      <w:r w:rsidRPr="00DE6818">
        <w:rPr>
          <w:rFonts w:ascii="Transliterasi" w:hAnsi="Transliterasi" w:cstheme="majorBidi"/>
          <w:sz w:val="24"/>
          <w:szCs w:val="24"/>
        </w:rPr>
        <w:t xml:space="preserve">Para ulama sepakat bahwa setiap </w:t>
      </w:r>
      <w:r>
        <w:rPr>
          <w:rFonts w:ascii="Transliterasi" w:hAnsi="Transliterasi" w:cstheme="majorBidi"/>
          <w:sz w:val="24"/>
          <w:szCs w:val="24"/>
        </w:rPr>
        <w:t>h</w:t>
      </w:r>
      <w:r w:rsidRPr="00DE6818">
        <w:rPr>
          <w:rFonts w:ascii="Transliterasi" w:hAnsi="Transliterasi" w:cstheme="majorBidi"/>
          <w:sz w:val="24"/>
          <w:szCs w:val="24"/>
        </w:rPr>
        <w:t xml:space="preserve">utang yang mengambil manfaat hukumnya haram, apabila hal itu disyaratkan atau ditetapkan dalam </w:t>
      </w:r>
      <w:r w:rsidRPr="00DE6818">
        <w:rPr>
          <w:rFonts w:ascii="Transliterasi" w:hAnsi="Transliterasi" w:cstheme="majorBidi"/>
          <w:sz w:val="24"/>
          <w:szCs w:val="24"/>
        </w:rPr>
        <w:lastRenderedPageBreak/>
        <w:t>perjanjian. Adapun maksudnya adalah, dalam proses peminjaman pada saat akad apabila ada perjanjian berbentuk syarat dengan maksud mengambil keuntungan maka hukumnya menjadi haram. Tetapi, apabila dalam proses peminjaman pada saat akad tidak ada persyaratan namun, pada saat pengembalian atau pelunasan jumlah yang dikembalikan berlebih dan keduanya</w:t>
      </w:r>
      <w:r>
        <w:rPr>
          <w:rFonts w:ascii="Transliterasi" w:hAnsi="Transliterasi" w:cstheme="majorBidi"/>
          <w:sz w:val="24"/>
          <w:szCs w:val="24"/>
        </w:rPr>
        <w:t xml:space="preserve"> rida’</w:t>
      </w:r>
      <w:r w:rsidRPr="00DE6818">
        <w:rPr>
          <w:rFonts w:ascii="Transliterasi" w:hAnsi="Transliterasi" w:cstheme="majorBidi"/>
          <w:sz w:val="24"/>
          <w:szCs w:val="24"/>
        </w:rPr>
        <w:t xml:space="preserve"> maka hukumnya tidak haram.</w:t>
      </w:r>
    </w:p>
    <w:p w:rsidR="00A1181B" w:rsidRPr="00E678B7" w:rsidRDefault="00A1181B" w:rsidP="00E678B7">
      <w:pPr>
        <w:pStyle w:val="ListParagraph"/>
        <w:spacing w:line="480" w:lineRule="auto"/>
        <w:ind w:left="0" w:firstLine="709"/>
        <w:jc w:val="both"/>
        <w:rPr>
          <w:rFonts w:ascii="Transliterasi" w:hAnsi="Transliterasi" w:cstheme="majorBidi"/>
          <w:color w:val="000000"/>
          <w:sz w:val="24"/>
          <w:szCs w:val="24"/>
        </w:rPr>
      </w:pPr>
      <w:r w:rsidRPr="00DE6818">
        <w:rPr>
          <w:rFonts w:ascii="Transliterasi" w:hAnsi="Transliterasi" w:cstheme="majorBidi"/>
          <w:sz w:val="24"/>
          <w:szCs w:val="24"/>
        </w:rPr>
        <w:t xml:space="preserve">Sesuai </w:t>
      </w:r>
      <w:r w:rsidRPr="00DE6818">
        <w:rPr>
          <w:rFonts w:ascii="Transliterasi" w:hAnsi="Transliterasi" w:cstheme="majorBidi"/>
          <w:color w:val="000000"/>
          <w:sz w:val="24"/>
          <w:szCs w:val="24"/>
        </w:rPr>
        <w:t>yang diriwayatkan Ubay bin Ka</w:t>
      </w:r>
      <w:r w:rsidRPr="00DE6818">
        <w:rPr>
          <w:rFonts w:ascii="Transliterasi" w:hAnsiTheme="majorBidi" w:cstheme="majorBidi"/>
          <w:color w:val="000000"/>
          <w:sz w:val="24"/>
          <w:szCs w:val="24"/>
        </w:rPr>
        <w:t>’</w:t>
      </w:r>
      <w:r w:rsidRPr="00DE6818">
        <w:rPr>
          <w:rFonts w:ascii="Transliterasi" w:hAnsi="Transliterasi" w:cstheme="majorBidi"/>
          <w:color w:val="000000"/>
          <w:sz w:val="24"/>
          <w:szCs w:val="24"/>
        </w:rPr>
        <w:t xml:space="preserve">ab, dari Ibnu </w:t>
      </w:r>
      <w:r w:rsidRPr="00DE6818">
        <w:rPr>
          <w:rFonts w:ascii="Transliterasi" w:hAnsiTheme="majorBidi" w:cstheme="majorBidi"/>
          <w:color w:val="000000"/>
          <w:sz w:val="24"/>
          <w:szCs w:val="24"/>
        </w:rPr>
        <w:t>‘</w:t>
      </w:r>
      <w:r w:rsidRPr="00DE6818">
        <w:rPr>
          <w:rFonts w:ascii="Transliterasi" w:hAnsi="Transliterasi" w:cstheme="majorBidi"/>
          <w:color w:val="000000"/>
          <w:sz w:val="24"/>
          <w:szCs w:val="24"/>
        </w:rPr>
        <w:t xml:space="preserve">Abbas dan Ibnu </w:t>
      </w:r>
      <w:r w:rsidRPr="00DE6818">
        <w:rPr>
          <w:rFonts w:ascii="Transliterasi" w:hAnsiTheme="majorBidi" w:cstheme="majorBidi"/>
          <w:color w:val="000000"/>
          <w:sz w:val="24"/>
          <w:szCs w:val="24"/>
        </w:rPr>
        <w:t>‘</w:t>
      </w:r>
      <w:r w:rsidRPr="00DE6818">
        <w:rPr>
          <w:rFonts w:ascii="Transliterasi" w:hAnsi="Transliterasi" w:cstheme="majorBidi"/>
          <w:color w:val="000000"/>
          <w:sz w:val="24"/>
          <w:szCs w:val="24"/>
        </w:rPr>
        <w:t>Abbas</w:t>
      </w:r>
      <w:r w:rsidRPr="00DE6818">
        <w:rPr>
          <w:rFonts w:ascii="Transliterasi" w:hAnsi="Transliterasi" w:cstheme="majorBidi"/>
          <w:sz w:val="24"/>
          <w:szCs w:val="24"/>
        </w:rPr>
        <w:t xml:space="preserve"> dalam al- Mughni (</w:t>
      </w:r>
      <w:r w:rsidRPr="00DE6818">
        <w:rPr>
          <w:rFonts w:ascii="Transliterasi" w:hAnsi="Transliterasi" w:cstheme="majorBidi"/>
          <w:color w:val="000000"/>
          <w:sz w:val="24"/>
          <w:szCs w:val="24"/>
        </w:rPr>
        <w:t>6: 438)</w:t>
      </w:r>
    </w:p>
    <w:p w:rsidR="00A1181B" w:rsidRPr="00B26CEF" w:rsidRDefault="00A1181B" w:rsidP="00A1181B">
      <w:pPr>
        <w:pStyle w:val="ListParagraph"/>
        <w:spacing w:line="480" w:lineRule="auto"/>
        <w:ind w:left="0" w:firstLine="567"/>
        <w:jc w:val="right"/>
        <w:rPr>
          <w:rFonts w:ascii="Transliterasi" w:hAnsi="Transliterasi" w:cs="Traditional Arabic"/>
          <w:color w:val="000000"/>
          <w:sz w:val="32"/>
          <w:szCs w:val="32"/>
        </w:rPr>
      </w:pPr>
      <w:r w:rsidRPr="00B26CEF">
        <w:rPr>
          <w:rFonts w:ascii="Transliterasi" w:hAnsi="Transliterasi" w:cs="Traditional Arabic"/>
          <w:color w:val="000000"/>
          <w:sz w:val="32"/>
          <w:szCs w:val="32"/>
          <w:rtl/>
        </w:rPr>
        <w:t>فَإِنْ أَقْرَضَهُ مُطْلَقًا مِنْ غَيْرِ شَرْطٍ ، فَقَضَاهُ خَيْرًا مِنْهُ فِي الْقَدْرِ ، أَوْ الصِّفَةِ ، أَوْ دُونَ ، بِرِضَاهُمَا ، جَازَ</w:t>
      </w:r>
      <w:r>
        <w:rPr>
          <w:rStyle w:val="FootnoteReference"/>
          <w:rFonts w:ascii="Transliterasi" w:hAnsi="Transliterasi" w:cs="Traditional Arabic"/>
          <w:color w:val="000000"/>
          <w:sz w:val="32"/>
          <w:szCs w:val="32"/>
          <w:rtl/>
        </w:rPr>
        <w:footnoteReference w:id="57"/>
      </w:r>
    </w:p>
    <w:p w:rsidR="00A1181B" w:rsidRPr="00DE6818" w:rsidRDefault="00A1181B" w:rsidP="009913DA">
      <w:pPr>
        <w:pStyle w:val="ListParagraph"/>
        <w:spacing w:line="240" w:lineRule="auto"/>
        <w:ind w:left="0"/>
        <w:jc w:val="both"/>
        <w:rPr>
          <w:rFonts w:ascii="Transliterasi" w:hAnsi="Transliterasi" w:cstheme="majorBidi"/>
          <w:color w:val="000000"/>
          <w:sz w:val="24"/>
          <w:szCs w:val="24"/>
        </w:rPr>
      </w:pPr>
      <w:r w:rsidRPr="00DE6818">
        <w:rPr>
          <w:rFonts w:ascii="Transliterasi" w:hAnsiTheme="majorBidi" w:cstheme="majorBidi"/>
          <w:color w:val="000000"/>
          <w:sz w:val="24"/>
          <w:szCs w:val="24"/>
        </w:rPr>
        <w:t>“</w:t>
      </w:r>
      <w:r w:rsidRPr="00DE6818">
        <w:rPr>
          <w:rFonts w:ascii="Transliterasi" w:hAnsi="Transliterasi" w:cstheme="majorBidi"/>
          <w:color w:val="000000"/>
          <w:sz w:val="24"/>
          <w:szCs w:val="24"/>
        </w:rPr>
        <w:t>Jika meminjamkan begitu saja tanpa ada syarat di awal (syarat penambahan), lalu dilunasi dengan yang lebih baik, yakni dilunasi dengan jumlah berlebih atau dengan sifat yang lebih ba</w:t>
      </w:r>
      <w:r>
        <w:rPr>
          <w:rFonts w:ascii="Transliterasi" w:hAnsi="Transliterasi" w:cstheme="majorBidi"/>
          <w:color w:val="000000"/>
          <w:sz w:val="24"/>
          <w:szCs w:val="24"/>
        </w:rPr>
        <w:t>ik, maka itu boleh, dengan rida’</w:t>
      </w:r>
      <w:r w:rsidRPr="00DE6818">
        <w:rPr>
          <w:rFonts w:ascii="Transliterasi" w:hAnsi="Transliterasi" w:cstheme="majorBidi"/>
          <w:color w:val="000000"/>
          <w:sz w:val="24"/>
          <w:szCs w:val="24"/>
        </w:rPr>
        <w:t xml:space="preserve"> keduanya (bukan paksaan).</w:t>
      </w:r>
      <w:r w:rsidRPr="00DE6818">
        <w:rPr>
          <w:rFonts w:ascii="Transliterasi" w:hAnsiTheme="majorBidi" w:cstheme="majorBidi"/>
          <w:color w:val="000000"/>
          <w:sz w:val="24"/>
          <w:szCs w:val="24"/>
        </w:rPr>
        <w:t>”</w:t>
      </w:r>
    </w:p>
    <w:p w:rsidR="00A1181B" w:rsidRPr="00DE6818" w:rsidRDefault="00A1181B" w:rsidP="00C579F3">
      <w:pPr>
        <w:spacing w:line="480" w:lineRule="auto"/>
        <w:ind w:firstLine="720"/>
        <w:jc w:val="both"/>
        <w:rPr>
          <w:rFonts w:ascii="Transliterasi" w:hAnsi="Transliterasi" w:cstheme="majorBidi"/>
          <w:sz w:val="24"/>
          <w:szCs w:val="24"/>
        </w:rPr>
      </w:pPr>
      <w:r w:rsidRPr="00DE6818">
        <w:rPr>
          <w:rFonts w:ascii="Transliterasi" w:hAnsi="Transliterasi" w:cstheme="majorBidi"/>
          <w:sz w:val="24"/>
          <w:szCs w:val="24"/>
        </w:rPr>
        <w:t xml:space="preserve">Ada dua macam penambahan pada </w:t>
      </w:r>
      <w:r w:rsidRPr="00DE6818">
        <w:rPr>
          <w:rFonts w:ascii="Transliterasi" w:hAnsi="Transliterasi" w:cstheme="majorBidi"/>
          <w:i/>
          <w:iCs/>
          <w:sz w:val="24"/>
          <w:szCs w:val="24"/>
        </w:rPr>
        <w:t>qardh</w:t>
      </w:r>
      <w:r w:rsidRPr="00DE6818">
        <w:rPr>
          <w:rFonts w:ascii="Transliterasi" w:hAnsi="Transliterasi" w:cstheme="majorBidi"/>
          <w:sz w:val="24"/>
          <w:szCs w:val="24"/>
        </w:rPr>
        <w:t xml:space="preserve"> (</w:t>
      </w:r>
      <w:r>
        <w:rPr>
          <w:rFonts w:ascii="Transliterasi" w:hAnsi="Transliterasi" w:cstheme="majorBidi"/>
          <w:sz w:val="24"/>
          <w:szCs w:val="24"/>
        </w:rPr>
        <w:t>h</w:t>
      </w:r>
      <w:r w:rsidRPr="00DE6818">
        <w:rPr>
          <w:rFonts w:ascii="Transliterasi" w:hAnsi="Transliterasi" w:cstheme="majorBidi"/>
          <w:sz w:val="24"/>
          <w:szCs w:val="24"/>
        </w:rPr>
        <w:t xml:space="preserve">utang-piutang), yaitu sebagaimana berikut ini: </w:t>
      </w:r>
    </w:p>
    <w:p w:rsidR="00A1181B" w:rsidRPr="00DE6818" w:rsidRDefault="00A1181B" w:rsidP="00A1181B">
      <w:pPr>
        <w:pStyle w:val="ListParagraph"/>
        <w:numPr>
          <w:ilvl w:val="0"/>
          <w:numId w:val="17"/>
        </w:numPr>
        <w:tabs>
          <w:tab w:val="left" w:pos="567"/>
        </w:tabs>
        <w:spacing w:line="480" w:lineRule="auto"/>
        <w:ind w:left="0" w:firstLine="0"/>
        <w:jc w:val="both"/>
        <w:rPr>
          <w:rFonts w:ascii="Transliterasi" w:hAnsi="Transliterasi" w:cstheme="majorBidi"/>
          <w:i/>
          <w:iCs/>
          <w:sz w:val="24"/>
          <w:szCs w:val="24"/>
        </w:rPr>
      </w:pPr>
      <w:r w:rsidRPr="00DE6818">
        <w:rPr>
          <w:rFonts w:ascii="Transliterasi" w:hAnsi="Transliterasi" w:cstheme="majorBidi"/>
          <w:sz w:val="24"/>
          <w:szCs w:val="24"/>
        </w:rPr>
        <w:lastRenderedPageBreak/>
        <w:t xml:space="preserve">Penambahan yang disyaratkan. Demikian ini dilarang berdasarkan </w:t>
      </w:r>
      <w:r w:rsidRPr="00DE6818">
        <w:rPr>
          <w:rFonts w:ascii="Transliterasi" w:hAnsi="Transliterasi" w:cstheme="majorBidi"/>
          <w:i/>
          <w:iCs/>
          <w:sz w:val="24"/>
          <w:szCs w:val="24"/>
        </w:rPr>
        <w:t>ijma</w:t>
      </w:r>
      <w:r w:rsidRPr="00DE6818">
        <w:rPr>
          <w:rFonts w:ascii="Transliterasi" w:hAnsiTheme="majorBidi" w:cstheme="majorBidi"/>
          <w:i/>
          <w:iCs/>
          <w:sz w:val="24"/>
          <w:szCs w:val="24"/>
        </w:rPr>
        <w:t>’</w:t>
      </w:r>
      <w:r w:rsidRPr="00DE6818">
        <w:rPr>
          <w:rFonts w:ascii="Transliterasi" w:hAnsi="Transliterasi" w:cstheme="majorBidi"/>
          <w:sz w:val="24"/>
          <w:szCs w:val="24"/>
        </w:rPr>
        <w:t xml:space="preserve">. Begitu juga manfaat yang disyaratkan, seperti perkataan: </w:t>
      </w:r>
      <w:r w:rsidRPr="00DE6818">
        <w:rPr>
          <w:rFonts w:ascii="Transliterasi" w:hAnsiTheme="majorBidi" w:cstheme="majorBidi"/>
          <w:sz w:val="24"/>
          <w:szCs w:val="24"/>
        </w:rPr>
        <w:t>“</w:t>
      </w:r>
      <w:r w:rsidRPr="00DE6818">
        <w:rPr>
          <w:rFonts w:ascii="Transliterasi" w:hAnsi="Transliterasi" w:cstheme="majorBidi"/>
          <w:sz w:val="24"/>
          <w:szCs w:val="24"/>
        </w:rPr>
        <w:t xml:space="preserve">Aku memberi </w:t>
      </w:r>
      <w:r>
        <w:rPr>
          <w:rFonts w:ascii="Transliterasi" w:hAnsi="Transliterasi" w:cstheme="majorBidi"/>
          <w:sz w:val="24"/>
          <w:szCs w:val="24"/>
        </w:rPr>
        <w:t>h</w:t>
      </w:r>
      <w:r w:rsidRPr="00DE6818">
        <w:rPr>
          <w:rFonts w:ascii="Transliterasi" w:hAnsi="Transliterasi" w:cstheme="majorBidi"/>
          <w:sz w:val="24"/>
          <w:szCs w:val="24"/>
        </w:rPr>
        <w:t>utang kepadamu dengan syarat kamu memberi hak kepadaku untuk menempati rumahmu,</w:t>
      </w:r>
      <w:r w:rsidRPr="00DE6818">
        <w:rPr>
          <w:rFonts w:ascii="Transliterasi" w:hAnsiTheme="majorBidi" w:cstheme="majorBidi"/>
          <w:sz w:val="24"/>
          <w:szCs w:val="24"/>
        </w:rPr>
        <w:t>”</w:t>
      </w:r>
      <w:r w:rsidRPr="00DE6818">
        <w:rPr>
          <w:rFonts w:ascii="Transliterasi" w:hAnsi="Transliterasi" w:cstheme="majorBidi"/>
          <w:sz w:val="24"/>
          <w:szCs w:val="24"/>
        </w:rPr>
        <w:t xml:space="preserve"> atau syarat manfaat lainnya. Demikian ini termasuk rekayasa terhadap riba.</w:t>
      </w:r>
    </w:p>
    <w:p w:rsidR="00A1181B" w:rsidRPr="00DE6818" w:rsidRDefault="00A1181B" w:rsidP="00A1181B">
      <w:pPr>
        <w:pStyle w:val="ListParagraph"/>
        <w:numPr>
          <w:ilvl w:val="0"/>
          <w:numId w:val="17"/>
        </w:numPr>
        <w:tabs>
          <w:tab w:val="left" w:pos="567"/>
        </w:tabs>
        <w:spacing w:line="480" w:lineRule="auto"/>
        <w:ind w:left="0" w:firstLine="0"/>
        <w:jc w:val="both"/>
        <w:rPr>
          <w:rFonts w:ascii="Transliterasi" w:hAnsi="Transliterasi" w:cstheme="majorBidi"/>
          <w:i/>
          <w:iCs/>
          <w:sz w:val="24"/>
          <w:szCs w:val="24"/>
        </w:rPr>
      </w:pPr>
      <w:r w:rsidRPr="00DE6818">
        <w:rPr>
          <w:rFonts w:ascii="Transliterasi" w:hAnsi="Transliterasi" w:cstheme="majorBidi"/>
          <w:sz w:val="24"/>
          <w:szCs w:val="24"/>
        </w:rPr>
        <w:t xml:space="preserve">Jika penambahan diberikan ketika membayar hutang tanpa syarat, maka yang demikian ini boleh dan termasuk pembayaran yang baik berdasarkan hadits yang telah dikemukakan di pasal dasar </w:t>
      </w:r>
      <w:r w:rsidRPr="00DE6818">
        <w:rPr>
          <w:rFonts w:ascii="Transliterasi" w:hAnsi="Transliterasi" w:cstheme="majorBidi"/>
          <w:i/>
          <w:iCs/>
          <w:sz w:val="24"/>
          <w:szCs w:val="24"/>
        </w:rPr>
        <w:t>al-qardh</w:t>
      </w:r>
      <w:r w:rsidRPr="00DE6818">
        <w:rPr>
          <w:rFonts w:ascii="Transliterasi" w:hAnsi="Transliterasi" w:cstheme="majorBidi"/>
          <w:sz w:val="24"/>
          <w:szCs w:val="24"/>
        </w:rPr>
        <w:t xml:space="preserve"> (</w:t>
      </w:r>
      <w:r>
        <w:rPr>
          <w:rFonts w:ascii="Transliterasi" w:hAnsi="Transliterasi" w:cstheme="majorBidi"/>
          <w:sz w:val="24"/>
          <w:szCs w:val="24"/>
        </w:rPr>
        <w:t>h</w:t>
      </w:r>
      <w:r w:rsidRPr="00DE6818">
        <w:rPr>
          <w:rFonts w:ascii="Transliterasi" w:hAnsi="Transliterasi" w:cstheme="majorBidi"/>
          <w:sz w:val="24"/>
          <w:szCs w:val="24"/>
        </w:rPr>
        <w:t>utang-piutang).</w:t>
      </w:r>
      <w:r>
        <w:rPr>
          <w:rStyle w:val="FootnoteReference"/>
          <w:rFonts w:ascii="Transliterasi" w:hAnsi="Transliterasi" w:cstheme="majorBidi"/>
          <w:sz w:val="24"/>
          <w:szCs w:val="24"/>
        </w:rPr>
        <w:footnoteReference w:id="58"/>
      </w:r>
    </w:p>
    <w:p w:rsidR="009913DA" w:rsidRPr="00DE6818" w:rsidRDefault="00A1181B" w:rsidP="006F121C">
      <w:pPr>
        <w:spacing w:line="480" w:lineRule="auto"/>
        <w:ind w:firstLine="720"/>
        <w:jc w:val="both"/>
        <w:rPr>
          <w:rFonts w:ascii="Transliterasi" w:hAnsi="Transliterasi" w:cstheme="majorBidi"/>
          <w:sz w:val="24"/>
          <w:szCs w:val="24"/>
        </w:rPr>
      </w:pPr>
      <w:r w:rsidRPr="00DE6818">
        <w:rPr>
          <w:rFonts w:ascii="Transliterasi" w:hAnsi="Transliterasi" w:cstheme="majorBidi"/>
          <w:sz w:val="24"/>
          <w:szCs w:val="24"/>
        </w:rPr>
        <w:t xml:space="preserve">Oleh karena itu, kedua belah pihak disyaratkan harus mengetahui kadar dan sifat barang yang dipinjamkan dan mengetahui hukum hutang-piutang. Tujuannya adalah agar keseimbangannya benar-benar bisa diwujudkan dan terhindar dari dosa riba. Namun, pendapat Sayyid Sabiq mengenai </w:t>
      </w:r>
      <w:r w:rsidRPr="00DE6818">
        <w:rPr>
          <w:rFonts w:ascii="Transliterasi" w:hAnsi="Transliterasi" w:cstheme="majorBidi"/>
          <w:i/>
          <w:iCs/>
          <w:sz w:val="24"/>
          <w:szCs w:val="24"/>
        </w:rPr>
        <w:t xml:space="preserve">Qardh </w:t>
      </w:r>
      <w:r w:rsidRPr="00DE6818">
        <w:rPr>
          <w:rFonts w:ascii="Transliterasi" w:hAnsi="Transliterasi" w:cstheme="majorBidi"/>
          <w:sz w:val="24"/>
          <w:szCs w:val="24"/>
        </w:rPr>
        <w:t xml:space="preserve">terhadap Uang Tunjuk berbeda dengan yang terjadi di Pelabuhan Teluk Nibung Kota Tanjung Balai. Dalam proses peminjaman, si </w:t>
      </w:r>
      <w:r>
        <w:rPr>
          <w:rFonts w:ascii="Transliterasi" w:hAnsi="Transliterasi" w:cstheme="majorBidi"/>
          <w:sz w:val="24"/>
          <w:szCs w:val="24"/>
        </w:rPr>
        <w:t>pemberi pinjaman (rentenir)</w:t>
      </w:r>
      <w:r w:rsidRPr="00DE6818">
        <w:rPr>
          <w:rFonts w:ascii="Transliterasi" w:hAnsi="Transliterasi" w:cstheme="majorBidi"/>
          <w:sz w:val="24"/>
          <w:szCs w:val="24"/>
        </w:rPr>
        <w:t xml:space="preserve"> menerapkan adanya keuntungan</w:t>
      </w:r>
      <w:r>
        <w:rPr>
          <w:rFonts w:ascii="Transliterasi" w:hAnsi="Transliterasi" w:cstheme="majorBidi"/>
          <w:sz w:val="24"/>
          <w:szCs w:val="24"/>
        </w:rPr>
        <w:t xml:space="preserve"> (bunga)</w:t>
      </w:r>
      <w:r w:rsidRPr="00DE6818">
        <w:rPr>
          <w:rFonts w:ascii="Transliterasi" w:hAnsi="Transliterasi" w:cstheme="majorBidi"/>
          <w:sz w:val="24"/>
          <w:szCs w:val="24"/>
        </w:rPr>
        <w:t xml:space="preserve"> dari </w:t>
      </w:r>
      <w:r w:rsidRPr="00DE6818">
        <w:rPr>
          <w:rFonts w:ascii="Transliterasi" w:hAnsi="Transliterasi" w:cstheme="majorBidi"/>
          <w:sz w:val="24"/>
          <w:szCs w:val="24"/>
        </w:rPr>
        <w:lastRenderedPageBreak/>
        <w:t xml:space="preserve">pihak yang </w:t>
      </w:r>
      <w:r>
        <w:rPr>
          <w:rFonts w:ascii="Transliterasi" w:hAnsi="Transliterasi" w:cstheme="majorBidi"/>
          <w:sz w:val="24"/>
          <w:szCs w:val="24"/>
        </w:rPr>
        <w:t xml:space="preserve">dipinjamkan </w:t>
      </w:r>
      <w:r w:rsidRPr="00DE6818">
        <w:rPr>
          <w:rFonts w:ascii="Transliterasi" w:hAnsi="Transliterasi" w:cstheme="majorBidi"/>
          <w:sz w:val="24"/>
          <w:szCs w:val="24"/>
        </w:rPr>
        <w:t>dengan jumlah yang telah ditentukan sehingga peminjaman tersebut mengandung riba.</w:t>
      </w:r>
    </w:p>
    <w:p w:rsidR="00A1181B" w:rsidRPr="00DE6818" w:rsidRDefault="00A1181B" w:rsidP="00C579F3">
      <w:pPr>
        <w:pStyle w:val="ListParagraph"/>
        <w:numPr>
          <w:ilvl w:val="0"/>
          <w:numId w:val="22"/>
        </w:numPr>
        <w:spacing w:line="480" w:lineRule="auto"/>
        <w:ind w:left="709" w:hanging="425"/>
        <w:jc w:val="both"/>
        <w:rPr>
          <w:rFonts w:ascii="Transliterasi" w:hAnsi="Transliterasi" w:cs="Traditional Arabic"/>
          <w:b/>
          <w:bCs/>
          <w:sz w:val="24"/>
          <w:szCs w:val="24"/>
        </w:rPr>
      </w:pPr>
      <w:r w:rsidRPr="00DE6818">
        <w:rPr>
          <w:rFonts w:ascii="Transliterasi" w:hAnsi="Transliterasi" w:cs="Traditional Arabic"/>
          <w:b/>
          <w:bCs/>
          <w:sz w:val="24"/>
          <w:szCs w:val="24"/>
        </w:rPr>
        <w:t xml:space="preserve">Pelaksanaan </w:t>
      </w:r>
      <w:r w:rsidR="006F121C">
        <w:rPr>
          <w:rFonts w:ascii="Transliterasi" w:hAnsi="Transliterasi" w:cs="Traditional Arabic"/>
          <w:b/>
          <w:bCs/>
          <w:sz w:val="24"/>
          <w:szCs w:val="24"/>
        </w:rPr>
        <w:t>Penambahan Uang Tunjuk terhadap Pinjaman Wisatawan sebagai Jaminan Lolos Pemeriksaan</w:t>
      </w:r>
      <w:r w:rsidRPr="00DE6818">
        <w:rPr>
          <w:rFonts w:ascii="Transliterasi" w:hAnsi="Transliterasi" w:cstheme="majorBidi"/>
          <w:b/>
          <w:bCs/>
          <w:sz w:val="24"/>
          <w:szCs w:val="24"/>
        </w:rPr>
        <w:t>di Pelabuhan Teluk Nibung Kota Tanjung Balai</w:t>
      </w:r>
    </w:p>
    <w:p w:rsidR="00A1181B" w:rsidRPr="00DE6818" w:rsidRDefault="00A1181B" w:rsidP="00C579F3">
      <w:pPr>
        <w:pStyle w:val="ListParagraph"/>
        <w:spacing w:line="480" w:lineRule="auto"/>
        <w:ind w:left="0" w:firstLine="709"/>
        <w:jc w:val="both"/>
        <w:rPr>
          <w:rFonts w:ascii="Transliterasi" w:hAnsi="Transliterasi"/>
          <w:sz w:val="24"/>
          <w:szCs w:val="24"/>
        </w:rPr>
      </w:pPr>
      <w:r w:rsidRPr="00DE6818">
        <w:rPr>
          <w:rFonts w:ascii="Transliterasi" w:hAnsi="Transliterasi"/>
          <w:sz w:val="24"/>
          <w:szCs w:val="24"/>
        </w:rPr>
        <w:t>Islam adalah agama yang sempurna yang mengatur aspek kehidupan manusia, baik akidah, ibadah, akhlak maupun muamalah. Muamalah sendiri merupakan aturan-aturan (hukum) Allah yang wajib di taati yang mengatur hubungan manusia dengan manusia dalam kaitannya dengan cara memperoleh dan mengembangkan harta benda.</w:t>
      </w:r>
      <w:r>
        <w:rPr>
          <w:rStyle w:val="FootnoteReference"/>
          <w:rFonts w:ascii="Transliterasi" w:hAnsi="Transliterasi"/>
          <w:sz w:val="24"/>
          <w:szCs w:val="24"/>
        </w:rPr>
        <w:footnoteReference w:id="59"/>
      </w:r>
      <w:r w:rsidRPr="00DE6818">
        <w:rPr>
          <w:rFonts w:ascii="Transliterasi" w:hAnsi="Transliterasi"/>
          <w:sz w:val="24"/>
          <w:szCs w:val="24"/>
        </w:rPr>
        <w:t xml:space="preserve"> Namun, banyak juga di antara manusia yang saling membantu dalam hal keburukan atau kemaksiatan. Untuk itu, Allah memberikan batasan-batasan dalam segala aspek, salah satunya yaitu aturan dalam membantu sesama manusia guna  memenuhi kebutuhan hidup diantara mereka.</w:t>
      </w:r>
    </w:p>
    <w:p w:rsidR="00A1181B" w:rsidRPr="00DE6818" w:rsidRDefault="00A1181B" w:rsidP="00C579F3">
      <w:pPr>
        <w:pStyle w:val="ListParagraph"/>
        <w:spacing w:line="480" w:lineRule="auto"/>
        <w:ind w:left="0" w:firstLine="709"/>
        <w:jc w:val="both"/>
        <w:rPr>
          <w:rFonts w:ascii="Transliterasi" w:hAnsi="Transliterasi"/>
          <w:sz w:val="24"/>
          <w:szCs w:val="24"/>
        </w:rPr>
      </w:pPr>
      <w:r w:rsidRPr="00DE6818">
        <w:rPr>
          <w:rFonts w:ascii="Transliterasi" w:hAnsi="Transliterasi"/>
          <w:sz w:val="24"/>
          <w:szCs w:val="24"/>
        </w:rPr>
        <w:t xml:space="preserve">Adapun yang dimaksud aturan dalam membantu sesama ialah mengenai masalah hak dan kewajiban, harta, jual beli, kerja sama dalam </w:t>
      </w:r>
      <w:r w:rsidRPr="00DE6818">
        <w:rPr>
          <w:rFonts w:ascii="Transliterasi" w:hAnsi="Transliterasi"/>
          <w:sz w:val="24"/>
          <w:szCs w:val="24"/>
        </w:rPr>
        <w:lastRenderedPageBreak/>
        <w:t xml:space="preserve">berbagai bidang, pinjam meminjam, sewa menyewa, penggunaan jasa dan kegiatan-kegiatan lainnya yang sangat diperlukan manusia dalam kehidupan Dalam kehidupan, pinjam-meminjam sudah menjadi kebiasaan dalam masyarakat untuk memenuhi kebutuhan. Memberikan pinjaman kepada orang yang sedang membutuhkan merupakan suatu tindakan kewajiban umat islam untuk menolong. Bentuk tolong menolong tersebut dalam Fiqh muamalah adalah </w:t>
      </w:r>
      <w:r w:rsidRPr="00DE6818">
        <w:rPr>
          <w:rFonts w:ascii="Transliterasi" w:hAnsi="Transliterasi"/>
          <w:i/>
          <w:iCs/>
          <w:sz w:val="24"/>
          <w:szCs w:val="24"/>
        </w:rPr>
        <w:t>Qardh</w:t>
      </w:r>
      <w:r w:rsidRPr="00DE6818">
        <w:rPr>
          <w:rFonts w:ascii="Transliterasi" w:hAnsi="Transliterasi"/>
          <w:sz w:val="24"/>
          <w:szCs w:val="24"/>
        </w:rPr>
        <w:t xml:space="preserve"> (Pinjaman). </w:t>
      </w:r>
    </w:p>
    <w:p w:rsidR="00C579F3" w:rsidRDefault="00A1181B" w:rsidP="00C579F3">
      <w:pPr>
        <w:pStyle w:val="ListParagraph"/>
        <w:spacing w:line="480" w:lineRule="auto"/>
        <w:ind w:left="0" w:firstLine="709"/>
        <w:jc w:val="both"/>
        <w:rPr>
          <w:rFonts w:ascii="Transliterasi" w:hAnsi="Transliterasi" w:cstheme="majorBidi"/>
          <w:sz w:val="24"/>
          <w:szCs w:val="24"/>
        </w:rPr>
      </w:pPr>
      <w:r w:rsidRPr="00DE6818">
        <w:rPr>
          <w:rFonts w:ascii="Transliterasi" w:hAnsi="Transliterasi"/>
          <w:sz w:val="24"/>
          <w:szCs w:val="24"/>
        </w:rPr>
        <w:t xml:space="preserve">Berdasarkan penelitian yang dilakukan </w:t>
      </w:r>
      <w:r w:rsidRPr="00DE6818">
        <w:rPr>
          <w:rFonts w:ascii="Transliterasi" w:hAnsi="Transliterasi" w:cstheme="majorBidi"/>
          <w:sz w:val="24"/>
          <w:szCs w:val="24"/>
        </w:rPr>
        <w:t xml:space="preserve">di Pelabuhan Teluk Nibung Kota Tanjung Balai ditemukan permasalahan, yaitu bentuk tolong menolong yang tidak sesuai dengan hukum islam. Terdapat sebagian masyarakat </w:t>
      </w:r>
      <w:r>
        <w:rPr>
          <w:rFonts w:ascii="Transliterasi" w:hAnsi="Transliterasi" w:cstheme="majorBidi"/>
          <w:sz w:val="24"/>
          <w:szCs w:val="24"/>
        </w:rPr>
        <w:t xml:space="preserve">muslim </w:t>
      </w:r>
      <w:r w:rsidRPr="00DE6818">
        <w:rPr>
          <w:rFonts w:ascii="Transliterasi" w:hAnsi="Transliterasi" w:cstheme="majorBidi"/>
          <w:sz w:val="24"/>
          <w:szCs w:val="24"/>
        </w:rPr>
        <w:t xml:space="preserve">melakukan praktik pinjam-meminjam yang mengandung riba. Dalam praktiknya, </w:t>
      </w:r>
      <w:r>
        <w:rPr>
          <w:rFonts w:ascii="Transliterasi" w:hAnsi="Transliterasi" w:cstheme="majorBidi"/>
          <w:sz w:val="24"/>
          <w:szCs w:val="24"/>
        </w:rPr>
        <w:t xml:space="preserve">si </w:t>
      </w:r>
      <w:r w:rsidRPr="00DE6818">
        <w:rPr>
          <w:rFonts w:ascii="Transliterasi" w:hAnsi="Transliterasi" w:cstheme="majorBidi"/>
          <w:sz w:val="24"/>
          <w:szCs w:val="24"/>
        </w:rPr>
        <w:t>pemberi</w:t>
      </w:r>
      <w:r>
        <w:rPr>
          <w:rFonts w:ascii="Transliterasi" w:hAnsi="Transliterasi" w:cstheme="majorBidi"/>
          <w:sz w:val="24"/>
          <w:szCs w:val="24"/>
        </w:rPr>
        <w:t xml:space="preserve"> pinjaman</w:t>
      </w:r>
      <w:r w:rsidRPr="00DE6818">
        <w:rPr>
          <w:rFonts w:ascii="Transliterasi" w:hAnsi="Transliterasi" w:cstheme="majorBidi"/>
          <w:sz w:val="24"/>
          <w:szCs w:val="24"/>
        </w:rPr>
        <w:t xml:space="preserve"> memberikan pinjaman kepada peminjam dengan jumlah tertentu agar peminjam memiliki modal awal atau Uang Tunjuk pada saat di kantor Imigrasi sehingga dapat pergi ke Malaysia. </w:t>
      </w:r>
    </w:p>
    <w:p w:rsidR="00C579F3" w:rsidRDefault="00A1181B" w:rsidP="00C579F3">
      <w:pPr>
        <w:pStyle w:val="ListParagraph"/>
        <w:spacing w:line="480" w:lineRule="auto"/>
        <w:ind w:left="0" w:firstLine="709"/>
        <w:jc w:val="both"/>
        <w:rPr>
          <w:rFonts w:ascii="Transliterasi" w:hAnsi="Transliterasi" w:cstheme="majorBidi"/>
          <w:sz w:val="24"/>
          <w:szCs w:val="24"/>
        </w:rPr>
      </w:pPr>
      <w:r w:rsidRPr="00DE6818">
        <w:rPr>
          <w:rFonts w:ascii="Transliterasi" w:hAnsi="Transliterasi" w:cstheme="majorBidi"/>
          <w:sz w:val="24"/>
          <w:szCs w:val="24"/>
        </w:rPr>
        <w:t xml:space="preserve">Namun, saat peminjaman pemberi </w:t>
      </w:r>
      <w:r>
        <w:rPr>
          <w:rFonts w:ascii="Transliterasi" w:hAnsi="Transliterasi" w:cstheme="majorBidi"/>
          <w:sz w:val="24"/>
          <w:szCs w:val="24"/>
        </w:rPr>
        <w:t>pinjaman</w:t>
      </w:r>
      <w:r w:rsidRPr="00DE6818">
        <w:rPr>
          <w:rFonts w:ascii="Transliterasi" w:hAnsi="Transliterasi" w:cstheme="majorBidi"/>
          <w:sz w:val="24"/>
          <w:szCs w:val="24"/>
        </w:rPr>
        <w:t xml:space="preserve"> memberikan syarat kepada peminjam</w:t>
      </w:r>
      <w:r>
        <w:rPr>
          <w:rFonts w:ascii="Transliterasi" w:hAnsi="Transliterasi" w:cstheme="majorBidi"/>
          <w:sz w:val="24"/>
          <w:szCs w:val="24"/>
        </w:rPr>
        <w:t xml:space="preserve"> bahwa </w:t>
      </w:r>
      <w:r w:rsidRPr="00DE6818">
        <w:rPr>
          <w:rFonts w:ascii="Transliterasi" w:hAnsi="Transliterasi" w:cstheme="majorBidi"/>
          <w:sz w:val="24"/>
          <w:szCs w:val="24"/>
        </w:rPr>
        <w:t xml:space="preserve">dalam peminjaman terdapat bunga sebesar 10% dari jumlah uang yang dipinjam dan apabila peminjam tidak membayar uang pinjaman atau kabur akan diberi sanksi tertentu dari pemberi pinjaman </w:t>
      </w:r>
      <w:r w:rsidRPr="00DE6818">
        <w:rPr>
          <w:rFonts w:ascii="Transliterasi" w:hAnsi="Transliterasi" w:cstheme="majorBidi"/>
          <w:sz w:val="24"/>
          <w:szCs w:val="24"/>
        </w:rPr>
        <w:lastRenderedPageBreak/>
        <w:t>(rentenir).Pada saat penelitian, peneliti mewawancarai beberapa warga</w:t>
      </w:r>
      <w:r>
        <w:rPr>
          <w:rFonts w:ascii="Transliterasi" w:hAnsi="Transliterasi" w:cstheme="majorBidi"/>
          <w:sz w:val="24"/>
          <w:szCs w:val="24"/>
        </w:rPr>
        <w:t xml:space="preserve"> muslim</w:t>
      </w:r>
      <w:r w:rsidRPr="00DE6818">
        <w:rPr>
          <w:rFonts w:ascii="Transliterasi" w:hAnsi="Transliterasi" w:cstheme="majorBidi"/>
          <w:sz w:val="24"/>
          <w:szCs w:val="24"/>
        </w:rPr>
        <w:t xml:space="preserve"> Desa Pematang Sei Baru Kec. Tanjung Balai Kab. Asahan. </w:t>
      </w:r>
      <w:r>
        <w:rPr>
          <w:rFonts w:ascii="Transliterasi" w:hAnsi="Transliterasi" w:cstheme="majorBidi"/>
          <w:sz w:val="24"/>
          <w:szCs w:val="24"/>
        </w:rPr>
        <w:t>Peneliti memilih desa tersebut karena pada praktiknya di Desa tersebut paling banyak mela</w:t>
      </w:r>
      <w:r w:rsidR="000B3E8A">
        <w:rPr>
          <w:rFonts w:ascii="Transliterasi" w:hAnsi="Transliterasi" w:cstheme="majorBidi"/>
          <w:sz w:val="24"/>
          <w:szCs w:val="24"/>
        </w:rPr>
        <w:t>kukan kegiatan pinjam-meminjam Uang Tunjuk</w:t>
      </w:r>
      <w:r>
        <w:rPr>
          <w:rFonts w:ascii="Transliterasi" w:hAnsi="Transliterasi" w:cstheme="majorBidi"/>
          <w:sz w:val="24"/>
          <w:szCs w:val="24"/>
        </w:rPr>
        <w:t xml:space="preserve"> yang merupakan syarat untuk dapat berpergian ke Malaysia oleh pihak imigrasi. Salah satu warga yang telah diwawancarai peneliti bernama Muslim. </w:t>
      </w:r>
    </w:p>
    <w:p w:rsidR="00C579F3" w:rsidRDefault="00A1181B" w:rsidP="00C579F3">
      <w:pPr>
        <w:pStyle w:val="ListParagraph"/>
        <w:spacing w:line="480" w:lineRule="auto"/>
        <w:ind w:left="0" w:firstLine="709"/>
        <w:jc w:val="both"/>
        <w:rPr>
          <w:rFonts w:ascii="Transliterasi" w:hAnsi="Transliterasi" w:cstheme="majorBidi"/>
          <w:sz w:val="24"/>
          <w:szCs w:val="24"/>
        </w:rPr>
      </w:pPr>
      <w:r w:rsidRPr="00DE6818">
        <w:rPr>
          <w:rFonts w:ascii="Transliterasi" w:hAnsi="Transliterasi" w:cstheme="majorBidi"/>
          <w:sz w:val="24"/>
          <w:szCs w:val="24"/>
        </w:rPr>
        <w:t>Dari hasil wawancara, diperoleh hasil bahwa Bapak Muslim merupakan salah seorang warga yang akan pergi ke Malaysia untuk mencari kerja (TKI). Tetapi, karena rumitnya dan besarnya biaya jika melalui jalur TKI resmi Bapak Muslim lebih memilih jalur ilegal. Melalui jalur ilegal Bapak Musli</w:t>
      </w:r>
      <w:r w:rsidR="000B3E8A">
        <w:rPr>
          <w:rFonts w:ascii="Transliterasi" w:hAnsi="Transliterasi" w:cstheme="majorBidi"/>
          <w:sz w:val="24"/>
          <w:szCs w:val="24"/>
        </w:rPr>
        <w:t>m hanya membutuhkan Paspor dan Uang Tunjuk</w:t>
      </w:r>
      <w:r w:rsidRPr="00DE6818">
        <w:rPr>
          <w:rFonts w:ascii="Transliterasi" w:hAnsi="Transliterasi" w:cstheme="majorBidi"/>
          <w:sz w:val="24"/>
          <w:szCs w:val="24"/>
        </w:rPr>
        <w:t xml:space="preserve"> sebagai syarat agar dapat pergi ke Malaysia. Uang Tunjuk sendiri merupakan uang yang harus dimiliki seseorang ketika ingin berpergian ke negara lain sebagai jaminan bahwa orang tersebut mempunyai uang untuk biaya hidup ketika berada di negara tujuan. </w:t>
      </w:r>
    </w:p>
    <w:p w:rsidR="00A1181B" w:rsidRPr="00DE6818" w:rsidRDefault="00A1181B" w:rsidP="00C579F3">
      <w:pPr>
        <w:pStyle w:val="ListParagraph"/>
        <w:spacing w:line="480" w:lineRule="auto"/>
        <w:ind w:left="0" w:firstLine="709"/>
        <w:jc w:val="both"/>
        <w:rPr>
          <w:rFonts w:ascii="Transliterasi" w:hAnsi="Transliterasi" w:cstheme="majorBidi"/>
          <w:sz w:val="24"/>
          <w:szCs w:val="24"/>
        </w:rPr>
      </w:pPr>
      <w:r w:rsidRPr="00DE6818">
        <w:rPr>
          <w:rFonts w:ascii="Transliterasi" w:hAnsi="Transliterasi" w:cstheme="majorBidi"/>
          <w:sz w:val="24"/>
          <w:szCs w:val="24"/>
        </w:rPr>
        <w:t xml:space="preserve">Tetapi, karena keterbatasan ekonomi beliau tidak memiliki Uang Tunjuk sehingga harus meminjam agar dapat lolos pada saat di Kantor Imigrasi. Untuk memiliki Uang Tunjuk tersebut, Bapak Muslim meminjam </w:t>
      </w:r>
      <w:r w:rsidRPr="00DE6818">
        <w:rPr>
          <w:rFonts w:ascii="Transliterasi" w:hAnsi="Transliterasi" w:cstheme="majorBidi"/>
          <w:sz w:val="24"/>
          <w:szCs w:val="24"/>
        </w:rPr>
        <w:lastRenderedPageBreak/>
        <w:t>uang tersebut dari salah satu awak Kapal yang memang sudah biasa meminjamkan uang kepada orang-orang yang memerlukan Uang Tunjuk. Dalam praktiknya, proses pinjam-meminjam dilakukan secara tertutup di sebuah warung di sekitar Pelabuhan Teluk Nibung dengan perjanjian uang pinjaman dikembalikan di kapal pada saat akan tiba di Pelabuhan Port Klang, Mal</w:t>
      </w:r>
      <w:r w:rsidR="00096879">
        <w:rPr>
          <w:rFonts w:ascii="Transliterasi" w:hAnsi="Transliterasi" w:cstheme="majorBidi"/>
          <w:sz w:val="24"/>
          <w:szCs w:val="24"/>
        </w:rPr>
        <w:t>aysia dengan bunga 10%. Jumlah Uang Tunjuk</w:t>
      </w:r>
      <w:r w:rsidRPr="00DE6818">
        <w:rPr>
          <w:rFonts w:ascii="Transliterasi" w:hAnsi="Transliterasi" w:cstheme="majorBidi"/>
          <w:sz w:val="24"/>
          <w:szCs w:val="24"/>
        </w:rPr>
        <w:t xml:space="preserve"> yang di pinjam Bapak Muslim kepada si pemberi pinjaman (rentenir) sebesar 600 ringgit atau dalam rupiah sebesar Rp. 2.010.000,00,- dengan bunga 10% (sebesar Rp. 200.000,-).</w:t>
      </w:r>
    </w:p>
    <w:p w:rsidR="00A1181B" w:rsidRPr="00DE6818" w:rsidRDefault="00A1181B" w:rsidP="00C579F3">
      <w:pPr>
        <w:pStyle w:val="ListParagraph"/>
        <w:spacing w:line="480" w:lineRule="auto"/>
        <w:ind w:left="0" w:firstLine="709"/>
        <w:jc w:val="both"/>
        <w:rPr>
          <w:rFonts w:ascii="Transliterasi" w:hAnsi="Transliterasi"/>
          <w:sz w:val="24"/>
          <w:szCs w:val="24"/>
        </w:rPr>
      </w:pPr>
      <w:r w:rsidRPr="00DE6818">
        <w:rPr>
          <w:rFonts w:ascii="Transliterasi" w:hAnsi="Transliterasi"/>
          <w:sz w:val="24"/>
          <w:szCs w:val="24"/>
        </w:rPr>
        <w:t>Untuk menjamin agar peminjam tidak kabur, si pemberi pinjaman (rentenir) akan menahan Paspor peminjam selama di kapal dan mengembalikan Paspor setelah peminjam membayar uang pinjaman beserta bunganya. Dari pemaparan Bapak Muslim, uang yang dipinjam sebesar 600 ringgit dan dikembailkan dalam bentuk ringgit</w:t>
      </w:r>
      <w:r>
        <w:rPr>
          <w:rFonts w:ascii="Transliterasi" w:hAnsi="Transliterasi"/>
          <w:sz w:val="24"/>
          <w:szCs w:val="24"/>
        </w:rPr>
        <w:t xml:space="preserve"> juga</w:t>
      </w:r>
      <w:r w:rsidRPr="00DE6818">
        <w:rPr>
          <w:rFonts w:ascii="Transliterasi" w:hAnsi="Transliterasi"/>
          <w:sz w:val="24"/>
          <w:szCs w:val="24"/>
        </w:rPr>
        <w:t xml:space="preserve"> dengan bunga 10%</w:t>
      </w:r>
      <w:r>
        <w:rPr>
          <w:rFonts w:ascii="Transliterasi" w:hAnsi="Transliterasi"/>
          <w:sz w:val="24"/>
          <w:szCs w:val="24"/>
        </w:rPr>
        <w:t xml:space="preserve"> kemudian</w:t>
      </w:r>
      <w:r w:rsidRPr="00DE6818">
        <w:rPr>
          <w:rFonts w:ascii="Transliterasi" w:hAnsi="Transliterasi"/>
          <w:sz w:val="24"/>
          <w:szCs w:val="24"/>
        </w:rPr>
        <w:t xml:space="preserve"> dibayar dalam bentuk rupiah yaitu sebesar Rp. 200.000,-. Pembayaran dan pengembalian Paspor dilakukan di kapal secara tertutup di kantin kapal ketika saat akan hampir sampai ke Pelabuhan Port Klang, Malaysia. Apabila peminjam tidak membayar maka si pemberi pinjaman</w:t>
      </w:r>
      <w:r>
        <w:rPr>
          <w:rFonts w:ascii="Transliterasi" w:hAnsi="Transliterasi"/>
          <w:sz w:val="24"/>
          <w:szCs w:val="24"/>
        </w:rPr>
        <w:t xml:space="preserve"> </w:t>
      </w:r>
      <w:r>
        <w:rPr>
          <w:rFonts w:ascii="Transliterasi" w:hAnsi="Transliterasi"/>
          <w:sz w:val="24"/>
          <w:szCs w:val="24"/>
        </w:rPr>
        <w:lastRenderedPageBreak/>
        <w:t>(rentenir)</w:t>
      </w:r>
      <w:r w:rsidRPr="00DE6818">
        <w:rPr>
          <w:rFonts w:ascii="Transliterasi" w:hAnsi="Transliterasi"/>
          <w:sz w:val="24"/>
          <w:szCs w:val="24"/>
        </w:rPr>
        <w:t xml:space="preserve"> tidak akan mengembalikan Paspor </w:t>
      </w:r>
      <w:r>
        <w:rPr>
          <w:rFonts w:ascii="Transliterasi" w:hAnsi="Transliterasi"/>
          <w:sz w:val="24"/>
          <w:szCs w:val="24"/>
        </w:rPr>
        <w:t xml:space="preserve">sebagai sanksi </w:t>
      </w:r>
      <w:r w:rsidRPr="00DE6818">
        <w:rPr>
          <w:rFonts w:ascii="Transliterasi" w:hAnsi="Transliterasi"/>
          <w:sz w:val="24"/>
          <w:szCs w:val="24"/>
        </w:rPr>
        <w:t>sehingga peminjam tidak bisa melanjutkan  perjalanannya ke Malaysia.</w:t>
      </w:r>
    </w:p>
    <w:p w:rsidR="00664A45" w:rsidRDefault="00A1181B" w:rsidP="00664A45">
      <w:pPr>
        <w:pStyle w:val="ListParagraph"/>
        <w:spacing w:line="480" w:lineRule="auto"/>
        <w:ind w:left="0" w:firstLine="709"/>
        <w:jc w:val="both"/>
        <w:rPr>
          <w:rFonts w:ascii="Transliterasi" w:hAnsi="Transliterasi"/>
          <w:sz w:val="24"/>
          <w:szCs w:val="24"/>
        </w:rPr>
      </w:pPr>
      <w:r>
        <w:rPr>
          <w:rFonts w:ascii="Transliterasi" w:hAnsi="Transliterasi"/>
          <w:sz w:val="24"/>
          <w:szCs w:val="24"/>
        </w:rPr>
        <w:t>Selain itu, d</w:t>
      </w:r>
      <w:r w:rsidRPr="00DE6818">
        <w:rPr>
          <w:rFonts w:ascii="Transliterasi" w:hAnsi="Transliterasi"/>
          <w:sz w:val="24"/>
          <w:szCs w:val="24"/>
        </w:rPr>
        <w:t xml:space="preserve">ari pemaparan Bapak Muslim berdasarkan pengalaman beliau sendiri sebagai TKI ilegal yang sudah sering pergi ke Malaysia, ketika berada di Kantor Imigrasi ia akan mengaku pergi ke Malaysia untuk mengunjungi keluarga yang sedang sakit atau liburan. Hal itu ia lakukan agar dapat mengelabui petugas imigrasi sehingga bisa tinggal di Malaysia selama maksimal 4 minggu. </w:t>
      </w:r>
      <w:r>
        <w:rPr>
          <w:rFonts w:ascii="Transliterasi" w:hAnsi="Transliterasi"/>
          <w:sz w:val="24"/>
          <w:szCs w:val="24"/>
        </w:rPr>
        <w:t xml:space="preserve">Sebab, apabila keterangan berpergian dalam bentuk berkunjung atau berlibur diperbolehkan tinggal selama maksimal 4 minggu oleh pihak imigrasi. </w:t>
      </w:r>
      <w:r w:rsidRPr="00DE6818">
        <w:rPr>
          <w:rFonts w:ascii="Transliterasi" w:hAnsi="Transliterasi"/>
          <w:sz w:val="24"/>
          <w:szCs w:val="24"/>
        </w:rPr>
        <w:t xml:space="preserve">Selama 4 minggu biasanya Bapak Muslim akan mencari </w:t>
      </w:r>
      <w:r>
        <w:rPr>
          <w:rFonts w:ascii="Transliterasi" w:hAnsi="Transliterasi"/>
          <w:sz w:val="24"/>
          <w:szCs w:val="24"/>
        </w:rPr>
        <w:t>pekerjaan</w:t>
      </w:r>
      <w:r w:rsidRPr="00DE6818">
        <w:rPr>
          <w:rFonts w:ascii="Transliterasi" w:hAnsi="Transliterasi"/>
          <w:sz w:val="24"/>
          <w:szCs w:val="24"/>
        </w:rPr>
        <w:t xml:space="preserve"> lepas agar tidak terikat dan dapat</w:t>
      </w:r>
      <w:r>
        <w:rPr>
          <w:rFonts w:ascii="Transliterasi" w:hAnsi="Transliterasi"/>
          <w:sz w:val="24"/>
          <w:szCs w:val="24"/>
        </w:rPr>
        <w:t xml:space="preserve"> kembali</w:t>
      </w:r>
      <w:r w:rsidRPr="00DE6818">
        <w:rPr>
          <w:rFonts w:ascii="Transliterasi" w:hAnsi="Transliterasi"/>
          <w:sz w:val="24"/>
          <w:szCs w:val="24"/>
        </w:rPr>
        <w:t xml:space="preserve"> pulang ke Indonesia.</w:t>
      </w:r>
    </w:p>
    <w:p w:rsidR="00A1181B" w:rsidRPr="007F1376" w:rsidRDefault="00A1181B" w:rsidP="00664A45">
      <w:pPr>
        <w:pStyle w:val="ListParagraph"/>
        <w:spacing w:line="480" w:lineRule="auto"/>
        <w:ind w:left="0" w:firstLine="709"/>
        <w:jc w:val="both"/>
        <w:rPr>
          <w:rFonts w:ascii="Transliterasi" w:hAnsi="Transliterasi"/>
          <w:sz w:val="24"/>
          <w:szCs w:val="24"/>
        </w:rPr>
      </w:pPr>
      <w:r w:rsidRPr="00DE6818">
        <w:rPr>
          <w:rFonts w:ascii="Transliterasi" w:hAnsi="Transliterasi"/>
          <w:sz w:val="24"/>
          <w:szCs w:val="24"/>
        </w:rPr>
        <w:t>Namun, cara tersebut hanya bisa dilakukan beberapa kali saja sebab jika Bapak Muslim terlalu sering pergi aka</w:t>
      </w:r>
      <w:r>
        <w:rPr>
          <w:rFonts w:ascii="Transliterasi" w:hAnsi="Transliterasi"/>
          <w:sz w:val="24"/>
          <w:szCs w:val="24"/>
        </w:rPr>
        <w:t>n membuat pihak Imigrasi curiga.</w:t>
      </w:r>
      <w:r>
        <w:rPr>
          <w:rStyle w:val="FootnoteReference"/>
          <w:rFonts w:ascii="Transliterasi" w:hAnsi="Transliterasi"/>
          <w:sz w:val="24"/>
          <w:szCs w:val="24"/>
        </w:rPr>
        <w:footnoteReference w:id="60"/>
      </w:r>
      <w:r w:rsidRPr="00DE6818">
        <w:rPr>
          <w:rFonts w:ascii="Transliterasi" w:hAnsi="Transliterasi"/>
          <w:sz w:val="24"/>
          <w:szCs w:val="24"/>
        </w:rPr>
        <w:t xml:space="preserve">Kemudian, peneliti juga mewawancarai peminjam yang lain bernama Ijol dan Bapak Elik </w:t>
      </w:r>
      <w:r w:rsidR="000B3E8A">
        <w:rPr>
          <w:rFonts w:ascii="Transliterasi" w:hAnsi="Transliterasi"/>
          <w:sz w:val="24"/>
          <w:szCs w:val="24"/>
        </w:rPr>
        <w:t>tentang peminjaman Uang Tunjuk</w:t>
      </w:r>
      <w:r w:rsidRPr="00DE6818">
        <w:rPr>
          <w:rFonts w:ascii="Transliterasi" w:hAnsi="Transliterasi"/>
          <w:sz w:val="24"/>
          <w:szCs w:val="24"/>
        </w:rPr>
        <w:t xml:space="preserve"> kepada awak kapal. Hasil pemaparan mereka sama dengan hasil pemaparan Bapak Muslim </w:t>
      </w:r>
      <w:r w:rsidRPr="00DE6818">
        <w:rPr>
          <w:rFonts w:ascii="Transliterasi" w:hAnsi="Transliterasi"/>
          <w:sz w:val="24"/>
          <w:szCs w:val="24"/>
        </w:rPr>
        <w:lastRenderedPageBreak/>
        <w:t>bahwa setiap peminjaman akan ada penambahan bunga sebesar 10%. Apabila peminjam tidak membayar uang pinjaman beserta bunga yang telah ditetapkan akan diberikan sanksi berupa penahanan Paspor sehingga tidak dapat melanjutkan perjalanan ke Malaysia. Selain itu, dari pengalaman keduanya  mereka hanya bisa pergi ke Malaysia hanya beberapa kali saja agar tidak dicurigai petugas imigrasi sebagai TKI ilegal. Dalam penel</w:t>
      </w:r>
      <w:r>
        <w:rPr>
          <w:rFonts w:ascii="Transliterasi" w:hAnsi="Transliterasi"/>
          <w:sz w:val="24"/>
          <w:szCs w:val="24"/>
        </w:rPr>
        <w:t>i</w:t>
      </w:r>
      <w:r w:rsidRPr="00DE6818">
        <w:rPr>
          <w:rFonts w:ascii="Transliterasi" w:hAnsi="Transliterasi"/>
          <w:sz w:val="24"/>
          <w:szCs w:val="24"/>
        </w:rPr>
        <w:t>tian ini sendi</w:t>
      </w:r>
      <w:r>
        <w:rPr>
          <w:rFonts w:ascii="Transliterasi" w:hAnsi="Transliterasi"/>
          <w:sz w:val="24"/>
          <w:szCs w:val="24"/>
        </w:rPr>
        <w:t>ri, peneliti hanya bisa mewawancari</w:t>
      </w:r>
      <w:r w:rsidRPr="00DE6818">
        <w:rPr>
          <w:rFonts w:ascii="Transliterasi" w:hAnsi="Transliterasi"/>
          <w:sz w:val="24"/>
          <w:szCs w:val="24"/>
        </w:rPr>
        <w:t xml:space="preserve"> para peminjam dikarenakan para pemberi pinjaman tidak bersedia untuk diwawancarai.</w:t>
      </w:r>
      <w:r>
        <w:rPr>
          <w:rStyle w:val="FootnoteReference"/>
          <w:rFonts w:ascii="Transliterasi" w:hAnsi="Transliterasi"/>
          <w:sz w:val="24"/>
          <w:szCs w:val="24"/>
        </w:rPr>
        <w:footnoteReference w:id="61"/>
      </w:r>
    </w:p>
    <w:p w:rsidR="00D35E67" w:rsidRDefault="00A1181B" w:rsidP="00DF27F9">
      <w:pPr>
        <w:pStyle w:val="ListParagraph"/>
        <w:spacing w:line="480" w:lineRule="auto"/>
        <w:ind w:left="0" w:firstLine="709"/>
        <w:jc w:val="both"/>
        <w:rPr>
          <w:rFonts w:ascii="Transliterasi" w:hAnsi="Transliterasi" w:cstheme="majorBidi"/>
          <w:sz w:val="24"/>
          <w:szCs w:val="24"/>
        </w:rPr>
      </w:pPr>
      <w:r w:rsidRPr="00DE6818">
        <w:rPr>
          <w:rFonts w:ascii="Transliterasi" w:hAnsi="Transliterasi"/>
          <w:sz w:val="24"/>
          <w:szCs w:val="24"/>
        </w:rPr>
        <w:t>Dari hasil wawancara tersebut, penel</w:t>
      </w:r>
      <w:r>
        <w:rPr>
          <w:rFonts w:ascii="Transliterasi" w:hAnsi="Transliterasi"/>
          <w:sz w:val="24"/>
          <w:szCs w:val="24"/>
        </w:rPr>
        <w:t>iti menemukan adanya keuntungan</w:t>
      </w:r>
      <w:r w:rsidRPr="00DE6818">
        <w:rPr>
          <w:rFonts w:ascii="Transliterasi" w:hAnsi="Transliterasi"/>
          <w:sz w:val="24"/>
          <w:szCs w:val="24"/>
        </w:rPr>
        <w:t>sepihak berbentuk bunga sebesar 10% da</w:t>
      </w:r>
      <w:r w:rsidR="000B3E8A">
        <w:rPr>
          <w:rFonts w:ascii="Transliterasi" w:hAnsi="Transliterasi"/>
          <w:sz w:val="24"/>
          <w:szCs w:val="24"/>
        </w:rPr>
        <w:t>ri jumlah pinjaman Uang Tunjuk</w:t>
      </w:r>
      <w:r w:rsidRPr="00DE6818">
        <w:rPr>
          <w:rFonts w:ascii="Transliterasi" w:hAnsi="Transliterasi"/>
          <w:sz w:val="24"/>
          <w:szCs w:val="24"/>
        </w:rPr>
        <w:t xml:space="preserve"> yang terjadi di Pelabuhan Teluk Nibung. Berdasarkan pendapat </w:t>
      </w:r>
      <w:r w:rsidRPr="00DE6818">
        <w:rPr>
          <w:rFonts w:ascii="Transliterasi" w:hAnsi="Transliterasi" w:cs="Traditional Arabic"/>
          <w:sz w:val="24"/>
          <w:szCs w:val="24"/>
        </w:rPr>
        <w:t xml:space="preserve">Sayyid Sabiq bahwa </w:t>
      </w:r>
      <w:r w:rsidRPr="00DE6818">
        <w:rPr>
          <w:rFonts w:ascii="Transliterasi" w:hAnsiTheme="majorBidi" w:cstheme="majorBidi"/>
          <w:sz w:val="24"/>
          <w:szCs w:val="24"/>
        </w:rPr>
        <w:t>“</w:t>
      </w:r>
      <w:r w:rsidRPr="00DE6818">
        <w:rPr>
          <w:rFonts w:ascii="Transliterasi" w:hAnsi="Transliterasi" w:cstheme="majorBidi"/>
          <w:sz w:val="24"/>
          <w:szCs w:val="24"/>
        </w:rPr>
        <w:t>Setiap Pinjaman yang Mendatangkan Keuntungan adalah Riba</w:t>
      </w:r>
      <w:r w:rsidRPr="00DE6818">
        <w:rPr>
          <w:rFonts w:ascii="Transliterasi" w:hAnsiTheme="majorBidi" w:cstheme="majorBidi"/>
          <w:sz w:val="24"/>
          <w:szCs w:val="24"/>
        </w:rPr>
        <w:t>”</w:t>
      </w:r>
      <w:r w:rsidRPr="00DE6818">
        <w:rPr>
          <w:rFonts w:ascii="Transliterasi" w:hAnsi="Transliterasi" w:cstheme="majorBidi"/>
          <w:sz w:val="24"/>
          <w:szCs w:val="24"/>
        </w:rPr>
        <w:t xml:space="preserve">. Riba sendiri adalah dosa besar yang dilarang oleh syariat islam. Islam menganjurkan kepada umatnya untukmemberikan bantuan kepada orang lain yang membutuhkan dengan cara </w:t>
      </w:r>
      <w:r w:rsidR="00722255" w:rsidRPr="00722255">
        <w:rPr>
          <w:rFonts w:ascii="Transliterasi" w:hAnsi="Transliterasi" w:cstheme="majorBidi"/>
          <w:noProof/>
          <w:sz w:val="24"/>
          <w:szCs w:val="24"/>
          <w:lang w:val="en-US"/>
        </w:rPr>
        <w:pict>
          <v:shape id="Text Box 14" o:spid="_x0000_s1027" type="#_x0000_t202" style="position:absolute;left:0;text-align:left;margin-left:377.85pt;margin-top:-83.75pt;width:33.05pt;height:3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" fillcolor="white [3201]" strokecolor="white [3212]" strokeweight=".5pt">
            <v:path arrowok="t"/>
            <v:textbox>
              <w:txbxContent>
                <w:p w:rsidR="00F254D7" w:rsidRPr="00E14929" w:rsidRDefault="00F254D7" w:rsidP="005300D6">
                  <w:pPr>
                    <w:jc w:val="center"/>
                    <w:rPr>
                      <w:rFonts w:ascii="Transliterasi" w:hAnsi="Transliterasi"/>
                    </w:rPr>
                  </w:pPr>
                  <w:r>
                    <w:rPr>
                      <w:rFonts w:ascii="Transliterasi" w:hAnsi="Transliterasi"/>
                    </w:rPr>
                    <w:t>53</w:t>
                  </w:r>
                </w:p>
              </w:txbxContent>
            </v:textbox>
          </v:shape>
        </w:pict>
      </w:r>
      <w:r w:rsidRPr="00DE6818">
        <w:rPr>
          <w:rFonts w:ascii="Transliterasi" w:hAnsi="Transliterasi" w:cstheme="majorBidi"/>
          <w:sz w:val="24"/>
          <w:szCs w:val="24"/>
        </w:rPr>
        <w:t>memberikan pinjaman (hutang).Hutang bukan merupakan</w:t>
      </w:r>
      <w:r>
        <w:rPr>
          <w:rFonts w:ascii="Transliterasi" w:hAnsi="Transliterasi" w:cstheme="majorBidi"/>
          <w:sz w:val="24"/>
          <w:szCs w:val="24"/>
        </w:rPr>
        <w:t xml:space="preserve"> perbuatan</w:t>
      </w:r>
      <w:r w:rsidRPr="00DE6818">
        <w:rPr>
          <w:rFonts w:ascii="Transliterasi" w:hAnsi="Transliterasi" w:cstheme="majorBidi"/>
          <w:sz w:val="24"/>
          <w:szCs w:val="24"/>
        </w:rPr>
        <w:t xml:space="preserve"> yang dilarang</w:t>
      </w:r>
      <w:r>
        <w:rPr>
          <w:rFonts w:ascii="Transliterasi" w:hAnsi="Transliterasi" w:cstheme="majorBidi"/>
          <w:sz w:val="24"/>
          <w:szCs w:val="24"/>
        </w:rPr>
        <w:t>,</w:t>
      </w:r>
      <w:r w:rsidR="007A711E">
        <w:rPr>
          <w:rFonts w:ascii="Transliterasi" w:hAnsi="Transliterasi" w:cstheme="majorBidi"/>
          <w:sz w:val="24"/>
          <w:szCs w:val="24"/>
        </w:rPr>
        <w:t xml:space="preserve"> bahkan yang </w:t>
      </w:r>
      <w:r w:rsidR="007A711E">
        <w:rPr>
          <w:rFonts w:ascii="Transliterasi" w:hAnsi="Transliterasi" w:cstheme="majorBidi"/>
          <w:sz w:val="24"/>
          <w:szCs w:val="24"/>
        </w:rPr>
        <w:lastRenderedPageBreak/>
        <w:t xml:space="preserve">memberi pinjaman (hutang) akan </w:t>
      </w:r>
      <w:r>
        <w:rPr>
          <w:rFonts w:ascii="Transliterasi" w:hAnsi="Transliterasi" w:cstheme="majorBidi"/>
          <w:sz w:val="24"/>
          <w:szCs w:val="24"/>
        </w:rPr>
        <w:t xml:space="preserve">mendapatkan pahala </w:t>
      </w:r>
      <w:r w:rsidR="007A711E">
        <w:rPr>
          <w:rFonts w:ascii="Transliterasi" w:hAnsi="Transliterasi" w:cstheme="majorBidi"/>
          <w:sz w:val="24"/>
          <w:szCs w:val="24"/>
        </w:rPr>
        <w:t xml:space="preserve">selama tujuanhutang </w:t>
      </w:r>
      <w:r w:rsidR="00DF27F9">
        <w:rPr>
          <w:rFonts w:ascii="Transliterasi" w:hAnsi="Transliterasi" w:cstheme="majorBidi"/>
          <w:sz w:val="24"/>
          <w:szCs w:val="24"/>
        </w:rPr>
        <w:t>terseb</w:t>
      </w:r>
      <w:r w:rsidR="007A711E">
        <w:rPr>
          <w:rFonts w:ascii="Transliterasi" w:hAnsi="Transliterasi" w:cstheme="majorBidi"/>
          <w:sz w:val="24"/>
          <w:szCs w:val="24"/>
        </w:rPr>
        <w:t xml:space="preserve">ut </w:t>
      </w:r>
      <w:r w:rsidRPr="00DE6818">
        <w:rPr>
          <w:rFonts w:ascii="Transliterasi" w:hAnsi="Transliterasi" w:cstheme="majorBidi"/>
          <w:sz w:val="24"/>
          <w:szCs w:val="24"/>
        </w:rPr>
        <w:t>tida</w:t>
      </w:r>
      <w:r w:rsidR="007A711E">
        <w:rPr>
          <w:rFonts w:ascii="Transliterasi" w:hAnsi="Transliterasi" w:cstheme="majorBidi"/>
          <w:sz w:val="24"/>
          <w:szCs w:val="24"/>
        </w:rPr>
        <w:t xml:space="preserve">k mengandung </w:t>
      </w:r>
      <w:r w:rsidR="00DF27F9">
        <w:rPr>
          <w:rFonts w:ascii="Transliterasi" w:hAnsi="Transliterasi" w:cstheme="majorBidi"/>
          <w:sz w:val="24"/>
          <w:szCs w:val="24"/>
        </w:rPr>
        <w:t xml:space="preserve">unsur </w:t>
      </w:r>
      <w:r>
        <w:rPr>
          <w:rFonts w:ascii="Transliterasi" w:hAnsi="Transliterasi" w:cstheme="majorBidi"/>
          <w:sz w:val="24"/>
          <w:szCs w:val="24"/>
        </w:rPr>
        <w:t>riba.</w:t>
      </w:r>
    </w:p>
    <w:p w:rsidR="00DF27F9" w:rsidRDefault="00DF27F9" w:rsidP="00DF27F9">
      <w:pPr>
        <w:pStyle w:val="ListParagraph"/>
        <w:spacing w:line="480" w:lineRule="auto"/>
        <w:ind w:left="0" w:firstLine="709"/>
        <w:jc w:val="both"/>
        <w:rPr>
          <w:rFonts w:ascii="Transliterasi" w:hAnsi="Transliterasi" w:cstheme="majorBidi"/>
          <w:sz w:val="24"/>
          <w:szCs w:val="24"/>
        </w:rPr>
        <w:sectPr w:rsidR="00DF27F9" w:rsidSect="00D35E67">
          <w:footerReference w:type="first" r:id="rId42"/>
          <w:pgSz w:w="11906" w:h="16838"/>
          <w:pgMar w:top="2268" w:right="1701" w:bottom="1701" w:left="2268" w:header="708" w:footer="708" w:gutter="0"/>
          <w:cols w:space="708"/>
          <w:titlePg/>
          <w:docGrid w:linePitch="360"/>
        </w:sectPr>
      </w:pPr>
    </w:p>
    <w:p w:rsidR="00A1181B" w:rsidRDefault="00A1181B" w:rsidP="00D35E67">
      <w:pPr>
        <w:pStyle w:val="ListParagraph"/>
        <w:spacing w:line="480" w:lineRule="auto"/>
        <w:ind w:left="0"/>
        <w:jc w:val="center"/>
        <w:rPr>
          <w:rFonts w:ascii="Transliterasi" w:hAnsi="Transliterasi" w:cstheme="majorBidi"/>
          <w:b/>
          <w:bCs/>
          <w:sz w:val="24"/>
          <w:szCs w:val="24"/>
        </w:rPr>
      </w:pPr>
      <w:r w:rsidRPr="00F771C0">
        <w:rPr>
          <w:rFonts w:ascii="Transliterasi" w:hAnsi="Transliterasi" w:cstheme="majorBidi"/>
          <w:b/>
          <w:bCs/>
          <w:sz w:val="24"/>
          <w:szCs w:val="24"/>
        </w:rPr>
        <w:lastRenderedPageBreak/>
        <w:t>BAB V</w:t>
      </w:r>
    </w:p>
    <w:p w:rsidR="00A1181B" w:rsidRDefault="00A1181B" w:rsidP="00A1181B">
      <w:pPr>
        <w:pStyle w:val="ListParagraph"/>
        <w:spacing w:line="480" w:lineRule="auto"/>
        <w:ind w:left="0"/>
        <w:jc w:val="center"/>
        <w:rPr>
          <w:rFonts w:ascii="Transliterasi" w:hAnsi="Transliterasi" w:cstheme="majorBidi"/>
          <w:b/>
          <w:bCs/>
          <w:sz w:val="24"/>
          <w:szCs w:val="24"/>
        </w:rPr>
      </w:pPr>
      <w:r>
        <w:rPr>
          <w:rFonts w:ascii="Transliterasi" w:hAnsi="Transliterasi" w:cstheme="majorBidi"/>
          <w:b/>
          <w:bCs/>
          <w:sz w:val="24"/>
          <w:szCs w:val="24"/>
        </w:rPr>
        <w:t>PENUTUP</w:t>
      </w:r>
    </w:p>
    <w:p w:rsidR="00A1181B" w:rsidRPr="00F771C0" w:rsidRDefault="00A1181B" w:rsidP="00A1181B">
      <w:pPr>
        <w:pStyle w:val="ListParagraph"/>
        <w:numPr>
          <w:ilvl w:val="0"/>
          <w:numId w:val="24"/>
        </w:numPr>
        <w:spacing w:line="480" w:lineRule="auto"/>
        <w:jc w:val="both"/>
        <w:rPr>
          <w:rFonts w:ascii="Transliterasi" w:hAnsi="Transliterasi" w:cstheme="majorBidi"/>
          <w:b/>
          <w:bCs/>
          <w:sz w:val="24"/>
          <w:szCs w:val="24"/>
        </w:rPr>
      </w:pPr>
      <w:r>
        <w:rPr>
          <w:rFonts w:ascii="Transliterasi" w:hAnsi="Transliterasi" w:cstheme="majorBidi"/>
          <w:b/>
          <w:bCs/>
          <w:sz w:val="24"/>
          <w:szCs w:val="24"/>
        </w:rPr>
        <w:t>Kesimpulan</w:t>
      </w:r>
    </w:p>
    <w:p w:rsidR="00A1181B" w:rsidRDefault="00A1181B" w:rsidP="00A1181B">
      <w:pPr>
        <w:pStyle w:val="ListParagraph"/>
        <w:spacing w:line="480" w:lineRule="auto"/>
        <w:ind w:left="0" w:firstLine="720"/>
        <w:jc w:val="both"/>
        <w:rPr>
          <w:rFonts w:ascii="Transliterasi" w:hAnsi="Transliterasi" w:cstheme="majorBidi"/>
          <w:color w:val="000000"/>
          <w:sz w:val="24"/>
          <w:szCs w:val="24"/>
        </w:rPr>
      </w:pPr>
      <w:r>
        <w:rPr>
          <w:rFonts w:ascii="Transliterasi" w:hAnsi="Transliterasi" w:cstheme="majorBidi"/>
          <w:color w:val="000000"/>
          <w:sz w:val="24"/>
          <w:szCs w:val="24"/>
        </w:rPr>
        <w:t>Dari penjelasan pada bab sebelumnya, maka penulis menarik kesimpulan sebagai berikut :</w:t>
      </w:r>
    </w:p>
    <w:p w:rsidR="00A1181B" w:rsidRDefault="00A1181B" w:rsidP="00A1181B">
      <w:pPr>
        <w:pStyle w:val="ListParagraph"/>
        <w:numPr>
          <w:ilvl w:val="0"/>
          <w:numId w:val="23"/>
        </w:numPr>
        <w:spacing w:line="480" w:lineRule="auto"/>
        <w:jc w:val="both"/>
        <w:rPr>
          <w:rFonts w:ascii="Transliterasi" w:hAnsi="Transliterasi" w:cstheme="majorBidi"/>
          <w:sz w:val="24"/>
          <w:szCs w:val="24"/>
        </w:rPr>
      </w:pPr>
      <w:r w:rsidRPr="00102DC0">
        <w:rPr>
          <w:rFonts w:ascii="Transliterasi" w:hAnsi="Transliterasi" w:cstheme="majorBidi"/>
          <w:i/>
          <w:iCs/>
          <w:color w:val="000000"/>
          <w:sz w:val="24"/>
          <w:szCs w:val="24"/>
        </w:rPr>
        <w:t>Qardh</w:t>
      </w:r>
      <w:r>
        <w:rPr>
          <w:rFonts w:ascii="Transliterasi" w:hAnsi="Transliterasi" w:cstheme="majorBidi"/>
          <w:color w:val="000000"/>
          <w:sz w:val="24"/>
          <w:szCs w:val="24"/>
        </w:rPr>
        <w:t xml:space="preserve"> (</w:t>
      </w:r>
      <w:r w:rsidRPr="00DE6818">
        <w:rPr>
          <w:rFonts w:ascii="Transliterasi" w:hAnsi="Transliterasi" w:cstheme="majorBidi"/>
          <w:sz w:val="24"/>
          <w:szCs w:val="24"/>
        </w:rPr>
        <w:t xml:space="preserve">pinjaman atau </w:t>
      </w:r>
      <w:r>
        <w:rPr>
          <w:rFonts w:ascii="Transliterasi" w:hAnsi="Transliterasi" w:cstheme="majorBidi"/>
          <w:sz w:val="24"/>
          <w:szCs w:val="24"/>
        </w:rPr>
        <w:t>h</w:t>
      </w:r>
      <w:r w:rsidRPr="00DE6818">
        <w:rPr>
          <w:rFonts w:ascii="Transliterasi" w:hAnsi="Transliterasi" w:cstheme="majorBidi"/>
          <w:sz w:val="24"/>
          <w:szCs w:val="24"/>
        </w:rPr>
        <w:t>utang-piutang</w:t>
      </w:r>
      <w:r>
        <w:rPr>
          <w:rFonts w:ascii="Transliterasi" w:hAnsi="Transliterasi" w:cstheme="majorBidi"/>
          <w:sz w:val="24"/>
          <w:szCs w:val="24"/>
        </w:rPr>
        <w:t>)</w:t>
      </w:r>
      <w:r w:rsidR="00C24642">
        <w:rPr>
          <w:rFonts w:ascii="Transliterasi" w:hAnsi="Transliterasi" w:cstheme="majorBidi"/>
          <w:color w:val="000000"/>
          <w:sz w:val="24"/>
          <w:szCs w:val="24"/>
        </w:rPr>
        <w:t xml:space="preserve">adalah pemberian pinjaman kepada orang lain yang dapat ditagih atau dikembalikan segera tanpa mengharapkan imbalan dalam rangka tolong menolong, dengan kata lain uang pinjaman tersebut kembali seperti semula tanpa penambahan atau pengurangan dalam pengembaliannya. </w:t>
      </w:r>
      <w:r>
        <w:rPr>
          <w:rFonts w:ascii="Transliterasi" w:hAnsi="Transliterasi" w:cstheme="majorBidi"/>
          <w:sz w:val="24"/>
          <w:szCs w:val="24"/>
        </w:rPr>
        <w:t>Namun, apabila</w:t>
      </w:r>
      <w:r w:rsidR="009C4B09">
        <w:rPr>
          <w:rFonts w:ascii="Transliterasi" w:hAnsi="Transliterasi" w:cstheme="majorBidi"/>
          <w:sz w:val="24"/>
          <w:szCs w:val="24"/>
        </w:rPr>
        <w:t xml:space="preserve"> pada saat akad</w:t>
      </w:r>
      <w:r w:rsidR="00D740A6">
        <w:rPr>
          <w:rFonts w:ascii="Transliterasi" w:hAnsi="Transliterasi" w:cstheme="majorBidi"/>
          <w:sz w:val="24"/>
          <w:szCs w:val="24"/>
        </w:rPr>
        <w:t xml:space="preserve"> disyaratkan diawal adanya penambahan</w:t>
      </w:r>
      <w:r w:rsidR="009C4B09">
        <w:rPr>
          <w:rFonts w:ascii="Transliterasi" w:hAnsi="Transliterasi" w:cstheme="majorBidi"/>
          <w:sz w:val="24"/>
          <w:szCs w:val="24"/>
        </w:rPr>
        <w:t xml:space="preserve"> terhadap pinjaman</w:t>
      </w:r>
      <w:r w:rsidR="009C4B09">
        <w:rPr>
          <w:rFonts w:ascii="Transliterasi" w:hAnsi="Transliterasi" w:cstheme="majorBidi"/>
          <w:sz w:val="24"/>
          <w:szCs w:val="24"/>
          <w:shd w:val="clear" w:color="auto" w:fill="FFFFFF"/>
        </w:rPr>
        <w:t>,</w:t>
      </w:r>
      <w:r w:rsidR="00D740A6">
        <w:rPr>
          <w:rFonts w:ascii="Transliterasi" w:hAnsi="Transliterasi" w:cstheme="majorBidi"/>
          <w:sz w:val="24"/>
          <w:szCs w:val="24"/>
          <w:shd w:val="clear" w:color="auto" w:fill="FFFFFF"/>
        </w:rPr>
        <w:t xml:space="preserve"> Menurut Sayyid Sabiq</w:t>
      </w:r>
      <w:r w:rsidR="009C4B09">
        <w:rPr>
          <w:rFonts w:ascii="Transliterasi" w:hAnsi="Transliterasi" w:cstheme="majorBidi"/>
          <w:sz w:val="24"/>
          <w:szCs w:val="24"/>
          <w:shd w:val="clear" w:color="auto" w:fill="FFFFFF"/>
        </w:rPr>
        <w:t xml:space="preserve"> di dalam kitab </w:t>
      </w:r>
      <w:r w:rsidR="009C4B09">
        <w:rPr>
          <w:rFonts w:ascii="Transliterasi" w:hAnsi="Transliterasi" w:cstheme="majorBidi"/>
          <w:i/>
          <w:iCs/>
          <w:sz w:val="24"/>
          <w:szCs w:val="24"/>
          <w:shd w:val="clear" w:color="auto" w:fill="FFFFFF"/>
        </w:rPr>
        <w:t>Fiqih Sunnah jilid III</w:t>
      </w:r>
      <w:r w:rsidR="00D740A6">
        <w:rPr>
          <w:rFonts w:ascii="Transliterasi" w:hAnsi="Transliterasi" w:cstheme="majorBidi"/>
          <w:sz w:val="24"/>
          <w:szCs w:val="24"/>
          <w:shd w:val="clear" w:color="auto" w:fill="FFFFFF"/>
        </w:rPr>
        <w:t xml:space="preserve"> Setiap Pinjaman yang Mendatangkan Keuntungan adalah Riba</w:t>
      </w:r>
      <w:r w:rsidR="00D740A6">
        <w:rPr>
          <w:rFonts w:ascii="Transliterasi" w:hAnsi="Transliterasi" w:cstheme="majorBidi"/>
          <w:sz w:val="24"/>
          <w:szCs w:val="24"/>
        </w:rPr>
        <w:t>, riba</w:t>
      </w:r>
      <w:r w:rsidR="009C4B09">
        <w:rPr>
          <w:rFonts w:ascii="Transliterasi" w:hAnsi="Transliterasi" w:cstheme="majorBidi"/>
          <w:sz w:val="24"/>
          <w:szCs w:val="24"/>
        </w:rPr>
        <w:t xml:space="preserve"> hukumnya haram termasuk salah satu dosa besar.</w:t>
      </w:r>
      <w:r>
        <w:rPr>
          <w:rFonts w:ascii="Transliterasi" w:hAnsi="Transliterasi" w:cstheme="majorBidi"/>
          <w:sz w:val="24"/>
          <w:szCs w:val="24"/>
        </w:rPr>
        <w:tab/>
      </w:r>
    </w:p>
    <w:p w:rsidR="00A1181B" w:rsidRPr="0022703D" w:rsidRDefault="00A1181B" w:rsidP="00A1181B">
      <w:pPr>
        <w:pStyle w:val="ListParagraph"/>
        <w:numPr>
          <w:ilvl w:val="0"/>
          <w:numId w:val="23"/>
        </w:numPr>
        <w:spacing w:line="480" w:lineRule="auto"/>
        <w:jc w:val="both"/>
        <w:rPr>
          <w:rFonts w:ascii="Transliterasi" w:hAnsi="Transliterasi" w:cstheme="majorBidi"/>
          <w:color w:val="000000"/>
          <w:sz w:val="24"/>
          <w:szCs w:val="24"/>
        </w:rPr>
      </w:pPr>
      <w:r w:rsidRPr="00880DA7">
        <w:rPr>
          <w:rFonts w:ascii="Transliterasi" w:hAnsi="Transliterasi" w:cstheme="majorBidi"/>
          <w:sz w:val="24"/>
          <w:szCs w:val="24"/>
        </w:rPr>
        <w:t xml:space="preserve">Pelaksanaan </w:t>
      </w:r>
      <w:r w:rsidRPr="00880DA7">
        <w:rPr>
          <w:rFonts w:ascii="Transliterasi" w:hAnsi="Transliterasi" w:cstheme="majorBidi"/>
          <w:i/>
          <w:iCs/>
          <w:sz w:val="24"/>
          <w:szCs w:val="24"/>
        </w:rPr>
        <w:t xml:space="preserve">Qardh </w:t>
      </w:r>
      <w:r w:rsidR="009C4B09">
        <w:rPr>
          <w:rFonts w:ascii="Transliterasi" w:hAnsi="Transliterasi" w:cstheme="majorBidi"/>
          <w:sz w:val="24"/>
          <w:szCs w:val="24"/>
        </w:rPr>
        <w:t>terhadap Uang Tunjuk</w:t>
      </w:r>
      <w:r w:rsidRPr="00880DA7">
        <w:rPr>
          <w:rFonts w:ascii="Transliterasi" w:hAnsi="Transliterasi" w:cstheme="majorBidi"/>
          <w:sz w:val="24"/>
          <w:szCs w:val="24"/>
        </w:rPr>
        <w:t xml:space="preserve"> yang terjadi di Pelabuhan Teluk Nibung Kota Tanjung B</w:t>
      </w:r>
      <w:r w:rsidR="009C4B09">
        <w:rPr>
          <w:rFonts w:ascii="Transliterasi" w:hAnsi="Transliterasi" w:cstheme="majorBidi"/>
          <w:sz w:val="24"/>
          <w:szCs w:val="24"/>
        </w:rPr>
        <w:t>alai tidak sesuai dengan hukum</w:t>
      </w:r>
      <w:r w:rsidRPr="00880DA7">
        <w:rPr>
          <w:rFonts w:ascii="Transliterasi" w:hAnsi="Transliterasi" w:cstheme="majorBidi"/>
          <w:sz w:val="24"/>
          <w:szCs w:val="24"/>
        </w:rPr>
        <w:t xml:space="preserve"> islam dan pendapat Sayyid Sabiq karena peminjaman yang dilakukan mengandung riba. Dalam proses peminjaman, si pem</w:t>
      </w:r>
      <w:r>
        <w:rPr>
          <w:rFonts w:ascii="Transliterasi" w:hAnsi="Transliterasi" w:cstheme="majorBidi"/>
          <w:sz w:val="24"/>
          <w:szCs w:val="24"/>
        </w:rPr>
        <w:t>beri p</w:t>
      </w:r>
      <w:r w:rsidRPr="00880DA7">
        <w:rPr>
          <w:rFonts w:ascii="Transliterasi" w:hAnsi="Transliterasi" w:cstheme="majorBidi"/>
          <w:sz w:val="24"/>
          <w:szCs w:val="24"/>
        </w:rPr>
        <w:t>injam</w:t>
      </w:r>
      <w:r>
        <w:rPr>
          <w:rFonts w:ascii="Transliterasi" w:hAnsi="Transliterasi" w:cstheme="majorBidi"/>
          <w:sz w:val="24"/>
          <w:szCs w:val="24"/>
        </w:rPr>
        <w:t xml:space="preserve">an </w:t>
      </w:r>
      <w:r>
        <w:rPr>
          <w:rFonts w:ascii="Transliterasi" w:hAnsi="Transliterasi" w:cstheme="majorBidi"/>
          <w:sz w:val="24"/>
          <w:szCs w:val="24"/>
        </w:rPr>
        <w:lastRenderedPageBreak/>
        <w:t>(rentenir)</w:t>
      </w:r>
      <w:r w:rsidRPr="00880DA7">
        <w:rPr>
          <w:rFonts w:ascii="Transliterasi" w:hAnsi="Transliterasi" w:cstheme="majorBidi"/>
          <w:sz w:val="24"/>
          <w:szCs w:val="24"/>
        </w:rPr>
        <w:t xml:space="preserve"> menerapkan adanya keuntungan (bunga) dari pihak yang </w:t>
      </w:r>
      <w:r>
        <w:rPr>
          <w:rFonts w:ascii="Transliterasi" w:hAnsi="Transliterasi" w:cstheme="majorBidi"/>
          <w:sz w:val="24"/>
          <w:szCs w:val="24"/>
        </w:rPr>
        <w:t>dipinjamkan</w:t>
      </w:r>
      <w:r w:rsidR="009C4B09">
        <w:rPr>
          <w:rFonts w:ascii="Transliterasi" w:hAnsi="Transliterasi" w:cstheme="majorBidi"/>
          <w:sz w:val="24"/>
          <w:szCs w:val="24"/>
        </w:rPr>
        <w:t xml:space="preserve"> sebesar 10% dari Uang Tunjuk</w:t>
      </w:r>
      <w:r w:rsidRPr="00880DA7">
        <w:rPr>
          <w:rFonts w:ascii="Transliterasi" w:hAnsi="Transliterasi" w:cstheme="majorBidi"/>
          <w:sz w:val="24"/>
          <w:szCs w:val="24"/>
        </w:rPr>
        <w:t xml:space="preserve"> yang dipinjam dan apabila uang pinjaman beserta bunga yang telah ditetapkan tersebut tidak dilunasi pada waktu dan tempat yang telah dijanjikan peminjam akan diberi sanksi oleh pemberi pinjaman (rentenir).</w:t>
      </w:r>
    </w:p>
    <w:p w:rsidR="0022703D" w:rsidRPr="00CF549B" w:rsidRDefault="0022703D" w:rsidP="0022703D">
      <w:pPr>
        <w:pStyle w:val="ListParagraph"/>
        <w:spacing w:line="480" w:lineRule="auto"/>
        <w:jc w:val="both"/>
        <w:rPr>
          <w:rFonts w:ascii="Transliterasi" w:hAnsi="Transliterasi" w:cstheme="majorBidi"/>
          <w:color w:val="000000"/>
          <w:sz w:val="24"/>
          <w:szCs w:val="24"/>
        </w:rPr>
      </w:pPr>
    </w:p>
    <w:p w:rsidR="00A1181B" w:rsidRPr="00CF549B" w:rsidRDefault="00722255" w:rsidP="00A1181B">
      <w:pPr>
        <w:pStyle w:val="ListParagraph"/>
        <w:numPr>
          <w:ilvl w:val="0"/>
          <w:numId w:val="24"/>
        </w:numPr>
        <w:spacing w:line="480" w:lineRule="auto"/>
        <w:jc w:val="both"/>
        <w:rPr>
          <w:rFonts w:ascii="Transliterasi" w:hAnsi="Transliterasi" w:cstheme="majorBidi"/>
          <w:b/>
          <w:bCs/>
          <w:color w:val="000000"/>
          <w:sz w:val="24"/>
          <w:szCs w:val="24"/>
        </w:rPr>
      </w:pPr>
      <w:r w:rsidRPr="00722255">
        <w:rPr>
          <w:rFonts w:ascii="Transliterasi" w:hAnsi="Transliterasi" w:cstheme="majorBidi"/>
          <w:noProof/>
          <w:sz w:val="24"/>
          <w:szCs w:val="24"/>
          <w:lang w:val="en-US"/>
        </w:rPr>
        <w:pict>
          <v:shape id="Text Box 15" o:spid="_x0000_s1028" type="#_x0000_t202" style="position:absolute;left:0;text-align:left;margin-left:369.1pt;margin-top:-256.6pt;width:34.75pt;height:28.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" fillcolor="white [3201]" strokecolor="white [3212]" strokeweight=".5pt">
            <v:path arrowok="t"/>
            <v:textbox>
              <w:txbxContent>
                <w:p w:rsidR="00F254D7" w:rsidRPr="00E14929" w:rsidRDefault="00F254D7" w:rsidP="0076469A">
                  <w:pPr>
                    <w:rPr>
                      <w:rFonts w:ascii="Transliterasi" w:hAnsi="Transliterasi"/>
                    </w:rPr>
                  </w:pPr>
                  <w:r>
                    <w:rPr>
                      <w:rFonts w:ascii="Transliterasi" w:hAnsi="Transliterasi"/>
                    </w:rPr>
                    <w:t>67</w:t>
                  </w:r>
                </w:p>
              </w:txbxContent>
            </v:textbox>
            <w10:wrap anchorx="margin"/>
          </v:shape>
        </w:pict>
      </w:r>
      <w:r w:rsidR="00A1181B" w:rsidRPr="00CF549B">
        <w:rPr>
          <w:rFonts w:ascii="Transliterasi" w:hAnsi="Transliterasi" w:cstheme="majorBidi"/>
          <w:b/>
          <w:bCs/>
          <w:sz w:val="24"/>
          <w:szCs w:val="24"/>
        </w:rPr>
        <w:t xml:space="preserve">Saran </w:t>
      </w:r>
    </w:p>
    <w:p w:rsidR="00A1181B" w:rsidRDefault="00A1181B" w:rsidP="00A1181B">
      <w:pPr>
        <w:pStyle w:val="ListParagraph"/>
        <w:numPr>
          <w:ilvl w:val="0"/>
          <w:numId w:val="25"/>
        </w:numPr>
        <w:spacing w:after="0" w:line="480" w:lineRule="auto"/>
        <w:jc w:val="both"/>
        <w:rPr>
          <w:rFonts w:ascii="Transliterasi" w:hAnsi="Transliterasi"/>
          <w:bCs/>
          <w:sz w:val="24"/>
          <w:szCs w:val="24"/>
        </w:rPr>
      </w:pPr>
      <w:r w:rsidRPr="004F28ED">
        <w:rPr>
          <w:rFonts w:ascii="Transliterasi" w:hAnsi="Transliterasi" w:cstheme="majorBidi"/>
          <w:color w:val="000000"/>
          <w:sz w:val="24"/>
          <w:szCs w:val="24"/>
        </w:rPr>
        <w:t xml:space="preserve">Disarankan kepada masyarakat Desa </w:t>
      </w:r>
      <w:r w:rsidRPr="004F28ED">
        <w:rPr>
          <w:rFonts w:ascii="Transliterasi" w:hAnsi="Transliterasi"/>
          <w:bCs/>
          <w:sz w:val="24"/>
          <w:szCs w:val="24"/>
        </w:rPr>
        <w:t>Pematang Sei/Sungai Baru Kec. Tanjung Balai Kab. Asahan agar menghentikan kebiasaan me</w:t>
      </w:r>
      <w:r w:rsidR="009C4B09">
        <w:rPr>
          <w:rFonts w:ascii="Transliterasi" w:hAnsi="Transliterasi"/>
          <w:bCs/>
          <w:sz w:val="24"/>
          <w:szCs w:val="24"/>
        </w:rPr>
        <w:t>lakukan peminjaman Uang Tunjuk</w:t>
      </w:r>
      <w:r w:rsidRPr="004F28ED">
        <w:rPr>
          <w:rFonts w:ascii="Transliterasi" w:hAnsi="Transliterasi"/>
          <w:bCs/>
          <w:sz w:val="24"/>
          <w:szCs w:val="24"/>
        </w:rPr>
        <w:t xml:space="preserve"> yang mengandung </w:t>
      </w:r>
      <w:r>
        <w:rPr>
          <w:rFonts w:ascii="Transliterasi" w:hAnsi="Transliterasi"/>
          <w:bCs/>
          <w:sz w:val="24"/>
          <w:szCs w:val="24"/>
        </w:rPr>
        <w:t xml:space="preserve">bunga dengan jumlah tertentudan alangkah baiknya untuk mengetahui </w:t>
      </w:r>
      <w:r>
        <w:rPr>
          <w:rFonts w:ascii="Transliterasi" w:hAnsi="Transliterasi"/>
          <w:bCs/>
          <w:i/>
          <w:iCs/>
          <w:sz w:val="24"/>
          <w:szCs w:val="24"/>
        </w:rPr>
        <w:t>Qardh</w:t>
      </w:r>
      <w:r>
        <w:rPr>
          <w:rFonts w:ascii="Transliterasi" w:hAnsi="Transliterasi"/>
          <w:bCs/>
          <w:sz w:val="24"/>
          <w:szCs w:val="24"/>
        </w:rPr>
        <w:t xml:space="preserve"> yang sesuai dengan hukum islam sehingga terhindar dari riba.</w:t>
      </w:r>
    </w:p>
    <w:p w:rsidR="00A1181B" w:rsidRDefault="00A1181B" w:rsidP="00A1181B">
      <w:pPr>
        <w:pStyle w:val="ListParagraph"/>
        <w:numPr>
          <w:ilvl w:val="0"/>
          <w:numId w:val="25"/>
        </w:numPr>
        <w:spacing w:after="0" w:line="480" w:lineRule="auto"/>
        <w:jc w:val="both"/>
        <w:rPr>
          <w:rFonts w:ascii="Transliterasi" w:hAnsi="Transliterasi"/>
          <w:bCs/>
          <w:sz w:val="24"/>
          <w:szCs w:val="24"/>
        </w:rPr>
      </w:pPr>
      <w:r>
        <w:rPr>
          <w:rFonts w:ascii="Transliterasi" w:hAnsi="Transliterasi"/>
          <w:bCs/>
          <w:sz w:val="24"/>
          <w:szCs w:val="24"/>
        </w:rPr>
        <w:t xml:space="preserve">Disarankan kepada Kepala Desa, Ustadz/Ustadzah, Tokoh Masyarakat serta Mahasiswa fakultas Syari’ah dan Hukum untuk terus memberikan arahan dan pemahaman kepada masyarakat tentang bagaimana konsep </w:t>
      </w:r>
      <w:r>
        <w:rPr>
          <w:rFonts w:ascii="Transliterasi" w:hAnsi="Transliterasi"/>
          <w:bCs/>
          <w:i/>
          <w:iCs/>
          <w:sz w:val="24"/>
          <w:szCs w:val="24"/>
        </w:rPr>
        <w:t xml:space="preserve">Qardh </w:t>
      </w:r>
      <w:r w:rsidR="009C4B09">
        <w:rPr>
          <w:rFonts w:ascii="Transliterasi" w:hAnsi="Transliterasi"/>
          <w:bCs/>
          <w:sz w:val="24"/>
          <w:szCs w:val="24"/>
        </w:rPr>
        <w:t>(pinjaman) terhadap Uang Tunjuk</w:t>
      </w:r>
      <w:r>
        <w:rPr>
          <w:rFonts w:ascii="Transliterasi" w:hAnsi="Transliterasi"/>
          <w:bCs/>
          <w:sz w:val="24"/>
          <w:szCs w:val="24"/>
        </w:rPr>
        <w:t xml:space="preserve"> yang sesuai dengan hukum islam. </w:t>
      </w:r>
    </w:p>
    <w:p w:rsidR="00CA2216" w:rsidRDefault="00CA2216" w:rsidP="00CA2216">
      <w:pPr>
        <w:spacing w:after="0" w:line="480" w:lineRule="auto"/>
        <w:jc w:val="both"/>
        <w:rPr>
          <w:rFonts w:ascii="Transliterasi" w:hAnsi="Transliterasi"/>
          <w:bCs/>
          <w:sz w:val="24"/>
          <w:szCs w:val="24"/>
        </w:rPr>
      </w:pPr>
    </w:p>
    <w:p w:rsidR="00CA2216" w:rsidRDefault="00CA2216" w:rsidP="00CA2216">
      <w:pPr>
        <w:spacing w:after="0" w:line="480" w:lineRule="auto"/>
        <w:jc w:val="both"/>
        <w:rPr>
          <w:rFonts w:ascii="Transliterasi" w:hAnsi="Transliterasi"/>
          <w:bCs/>
          <w:sz w:val="24"/>
          <w:szCs w:val="24"/>
        </w:rPr>
      </w:pPr>
    </w:p>
    <w:p w:rsidR="006D5D08" w:rsidRDefault="006D5D08" w:rsidP="00CA2216">
      <w:pPr>
        <w:pStyle w:val="FootnoteText"/>
        <w:jc w:val="center"/>
        <w:rPr>
          <w:rFonts w:ascii="Transliterasi" w:hAnsi="Transliterasi" w:cstheme="majorBidi"/>
          <w:b/>
          <w:bCs/>
          <w:color w:val="000000"/>
          <w:sz w:val="24"/>
          <w:szCs w:val="24"/>
        </w:rPr>
        <w:sectPr w:rsidR="006D5D08" w:rsidSect="00664A45">
          <w:headerReference w:type="default" r:id="rId43"/>
          <w:headerReference w:type="first" r:id="rId44"/>
          <w:footerReference w:type="first" r:id="rId45"/>
          <w:pgSz w:w="11906" w:h="16838"/>
          <w:pgMar w:top="2268" w:right="1701" w:bottom="1701" w:left="2268" w:header="708" w:footer="708" w:gutter="0"/>
          <w:pgNumType w:start="56"/>
          <w:cols w:space="708"/>
          <w:titlePg/>
          <w:docGrid w:linePitch="360"/>
        </w:sectPr>
      </w:pPr>
    </w:p>
    <w:p w:rsidR="00E678B7" w:rsidRPr="005B3560" w:rsidRDefault="00E678B7" w:rsidP="00E678B7">
      <w:pPr>
        <w:pStyle w:val="FootnoteText"/>
        <w:jc w:val="center"/>
        <w:rPr>
          <w:rFonts w:ascii="Transliterasi" w:hAnsi="Transliterasi" w:cstheme="majorBidi"/>
          <w:b/>
          <w:bCs/>
          <w:color w:val="000000"/>
          <w:sz w:val="24"/>
          <w:szCs w:val="24"/>
        </w:rPr>
      </w:pPr>
      <w:r w:rsidRPr="005B3560">
        <w:rPr>
          <w:rFonts w:ascii="Transliterasi" w:hAnsi="Transliterasi" w:cstheme="majorBidi"/>
          <w:b/>
          <w:bCs/>
          <w:color w:val="000000"/>
          <w:sz w:val="24"/>
          <w:szCs w:val="24"/>
        </w:rPr>
        <w:lastRenderedPageBreak/>
        <w:t>Daftar Pustaka</w:t>
      </w:r>
    </w:p>
    <w:p w:rsidR="00E678B7" w:rsidRPr="005B3560" w:rsidRDefault="00E678B7" w:rsidP="00E678B7">
      <w:pPr>
        <w:pStyle w:val="FootnoteText"/>
        <w:spacing w:line="480" w:lineRule="auto"/>
        <w:rPr>
          <w:rFonts w:ascii="Transliterasi" w:hAnsi="Transliterasi" w:cstheme="majorBidi"/>
          <w:sz w:val="24"/>
          <w:szCs w:val="24"/>
        </w:rPr>
      </w:pPr>
    </w:p>
    <w:p w:rsidR="00E678B7" w:rsidRPr="005B3560" w:rsidRDefault="00E678B7" w:rsidP="00E678B7">
      <w:pPr>
        <w:pStyle w:val="FootnoteText"/>
        <w:numPr>
          <w:ilvl w:val="0"/>
          <w:numId w:val="26"/>
        </w:numPr>
        <w:tabs>
          <w:tab w:val="left" w:pos="426"/>
        </w:tabs>
        <w:spacing w:line="480" w:lineRule="auto"/>
        <w:ind w:left="0" w:firstLine="0"/>
        <w:rPr>
          <w:rFonts w:ascii="Transliterasi" w:hAnsi="Transliterasi" w:cstheme="majorBidi"/>
          <w:b/>
          <w:sz w:val="24"/>
          <w:szCs w:val="24"/>
          <w:lang w:val="en-US"/>
        </w:rPr>
      </w:pPr>
      <w:r w:rsidRPr="005B3560">
        <w:rPr>
          <w:rFonts w:ascii="Transliterasi" w:hAnsi="Transliterasi" w:cstheme="majorBidi"/>
          <w:b/>
          <w:sz w:val="24"/>
          <w:szCs w:val="24"/>
          <w:lang w:val="en-US"/>
        </w:rPr>
        <w:t>BUKU</w:t>
      </w:r>
    </w:p>
    <w:p w:rsidR="00E678B7" w:rsidRPr="005B3560" w:rsidRDefault="00E678B7" w:rsidP="00E678B7">
      <w:pPr>
        <w:pStyle w:val="FootnoteText"/>
        <w:spacing w:line="480" w:lineRule="auto"/>
        <w:ind w:left="720" w:hanging="720"/>
        <w:jc w:val="both"/>
        <w:rPr>
          <w:rFonts w:ascii="Transliterasi" w:hAnsi="Transliterasi" w:cstheme="majorBidi"/>
          <w:sz w:val="24"/>
          <w:szCs w:val="24"/>
        </w:rPr>
      </w:pPr>
      <w:r w:rsidRPr="005B3560">
        <w:rPr>
          <w:rFonts w:ascii="Transliterasi" w:hAnsi="Transliterasi" w:cstheme="majorBidi"/>
          <w:sz w:val="24"/>
          <w:szCs w:val="24"/>
        </w:rPr>
        <w:t>Anis</w:t>
      </w:r>
      <w:r>
        <w:rPr>
          <w:rFonts w:ascii="Transliterasi" w:hAnsi="Transliterasi" w:cstheme="majorBidi"/>
          <w:sz w:val="24"/>
          <w:szCs w:val="24"/>
        </w:rPr>
        <w:t>,</w:t>
      </w:r>
      <w:r w:rsidRPr="005B3560">
        <w:rPr>
          <w:rFonts w:ascii="Transliterasi" w:hAnsi="Transliterasi" w:cstheme="majorBidi"/>
          <w:sz w:val="24"/>
          <w:szCs w:val="24"/>
        </w:rPr>
        <w:t xml:space="preserve"> Ibrahim, dkk.</w:t>
      </w:r>
      <w:r>
        <w:rPr>
          <w:rFonts w:ascii="Transliterasi" w:hAnsi="Transliterasi" w:cstheme="majorBidi"/>
          <w:i/>
          <w:iCs/>
          <w:sz w:val="24"/>
          <w:szCs w:val="24"/>
        </w:rPr>
        <w:t xml:space="preserve">Al-Mu’jam Al-Waslth </w:t>
      </w:r>
      <w:r w:rsidRPr="005B3560">
        <w:rPr>
          <w:rFonts w:ascii="Transliterasi" w:hAnsi="Transliterasi" w:cstheme="majorBidi"/>
          <w:i/>
          <w:iCs/>
          <w:sz w:val="24"/>
          <w:szCs w:val="24"/>
        </w:rPr>
        <w:t>Juz 2.</w:t>
      </w:r>
      <w:r w:rsidRPr="005B3560">
        <w:rPr>
          <w:rFonts w:ascii="Transliterasi" w:hAnsi="Transliterasi" w:cstheme="majorBidi"/>
          <w:sz w:val="24"/>
          <w:szCs w:val="24"/>
        </w:rPr>
        <w:t>Kair</w:t>
      </w:r>
      <w:r>
        <w:rPr>
          <w:rFonts w:ascii="Transliterasi" w:hAnsi="Transliterasi" w:cstheme="majorBidi"/>
          <w:sz w:val="24"/>
          <w:szCs w:val="24"/>
        </w:rPr>
        <w:t xml:space="preserve">o: Dar Ihya’ At-Turats  </w:t>
      </w:r>
      <w:r>
        <w:rPr>
          <w:rFonts w:ascii="Transliterasi" w:hAnsi="Transliterasi" w:cstheme="majorBidi"/>
          <w:sz w:val="24"/>
          <w:szCs w:val="24"/>
        </w:rPr>
        <w:br/>
      </w:r>
      <w:r w:rsidRPr="005B3560">
        <w:rPr>
          <w:rFonts w:ascii="Transliterasi" w:hAnsi="Transliterasi" w:cstheme="majorBidi"/>
          <w:sz w:val="24"/>
          <w:szCs w:val="24"/>
        </w:rPr>
        <w:t>Al’Arabiy, 1972. Dikutip oleh Ahmad Wardi Muslich.</w:t>
      </w:r>
      <w:r w:rsidRPr="005B3560">
        <w:rPr>
          <w:rFonts w:ascii="Transliterasi" w:hAnsi="Transliterasi" w:cstheme="majorBidi"/>
          <w:i/>
          <w:iCs/>
          <w:sz w:val="24"/>
          <w:szCs w:val="24"/>
        </w:rPr>
        <w:t>Fiqh Muamalat.</w:t>
      </w:r>
      <w:r w:rsidRPr="005B3560">
        <w:rPr>
          <w:rFonts w:ascii="Transliterasi" w:hAnsi="Transliterasi" w:cstheme="majorBidi"/>
          <w:i/>
          <w:iCs/>
          <w:sz w:val="24"/>
          <w:szCs w:val="24"/>
        </w:rPr>
        <w:br/>
      </w:r>
      <w:r w:rsidRPr="005B3560">
        <w:rPr>
          <w:rFonts w:ascii="Transliterasi" w:hAnsi="Transliterasi" w:cstheme="majorBidi"/>
          <w:sz w:val="24"/>
          <w:szCs w:val="24"/>
        </w:rPr>
        <w:t>Jakarta: Amzah, 2015.</w:t>
      </w:r>
    </w:p>
    <w:p w:rsidR="00E678B7" w:rsidRPr="005B3560" w:rsidRDefault="00E678B7" w:rsidP="00E678B7">
      <w:pPr>
        <w:pStyle w:val="FootnoteText"/>
        <w:spacing w:line="480" w:lineRule="auto"/>
        <w:jc w:val="both"/>
        <w:rPr>
          <w:rFonts w:ascii="Transliterasi" w:hAnsi="Transliterasi"/>
          <w:sz w:val="24"/>
          <w:szCs w:val="24"/>
        </w:rPr>
      </w:pPr>
      <w:r w:rsidRPr="005B3560">
        <w:rPr>
          <w:rFonts w:ascii="Transliterasi" w:hAnsi="Transliterasi"/>
          <w:sz w:val="24"/>
          <w:szCs w:val="24"/>
        </w:rPr>
        <w:t xml:space="preserve">Abdullah bin Muhammad Ath-Thayyar dkk. </w:t>
      </w:r>
      <w:r w:rsidRPr="005B3560">
        <w:rPr>
          <w:rFonts w:ascii="Transliterasi" w:hAnsi="Transliterasi"/>
          <w:i/>
          <w:iCs/>
          <w:sz w:val="24"/>
          <w:szCs w:val="24"/>
        </w:rPr>
        <w:t xml:space="preserve">Ensiklopedi Fiqih Muamalah   </w:t>
      </w:r>
      <w:r w:rsidRPr="005B3560">
        <w:rPr>
          <w:rFonts w:ascii="Transliterasi" w:hAnsi="Transliterasi"/>
          <w:i/>
          <w:iCs/>
          <w:sz w:val="24"/>
          <w:szCs w:val="24"/>
        </w:rPr>
        <w:br/>
        <w:t xml:space="preserve">       dalam Pandangan 4 Madzhab.</w:t>
      </w:r>
      <w:r w:rsidRPr="005B3560">
        <w:rPr>
          <w:rFonts w:ascii="Transliterasi" w:hAnsi="Transliterasi"/>
          <w:sz w:val="24"/>
          <w:szCs w:val="24"/>
        </w:rPr>
        <w:t xml:space="preserve"> Yogyakarta: Maktabah Al-Hanif, 2009.</w:t>
      </w:r>
    </w:p>
    <w:p w:rsidR="00E678B7" w:rsidRDefault="00E678B7" w:rsidP="00E678B7">
      <w:pPr>
        <w:pStyle w:val="FootnoteText"/>
        <w:spacing w:line="480" w:lineRule="auto"/>
        <w:jc w:val="both"/>
        <w:rPr>
          <w:rFonts w:ascii="Transliterasi" w:hAnsi="Transliterasi" w:cstheme="majorBidi"/>
          <w:sz w:val="24"/>
          <w:szCs w:val="24"/>
        </w:rPr>
      </w:pPr>
      <w:r w:rsidRPr="005B3560">
        <w:rPr>
          <w:rFonts w:ascii="Transliterasi" w:hAnsi="Transliterasi" w:cstheme="majorBidi"/>
          <w:sz w:val="24"/>
          <w:szCs w:val="24"/>
        </w:rPr>
        <w:t xml:space="preserve">Al-Faifi, Syaikh Sulaiman Ahmad Yahya. </w:t>
      </w:r>
      <w:r w:rsidRPr="005B3560">
        <w:rPr>
          <w:rFonts w:ascii="Transliterasi" w:hAnsi="Transliterasi" w:cstheme="majorBidi"/>
          <w:i/>
          <w:iCs/>
          <w:sz w:val="24"/>
          <w:szCs w:val="24"/>
        </w:rPr>
        <w:t>Fiqh Sunnah Jilid III</w:t>
      </w:r>
      <w:r w:rsidRPr="005B3560">
        <w:rPr>
          <w:rFonts w:ascii="Transliterasi" w:hAnsi="Transliterasi" w:cstheme="majorBidi"/>
          <w:sz w:val="24"/>
          <w:szCs w:val="24"/>
        </w:rPr>
        <w:t xml:space="preserve">. Daarul Fath         </w:t>
      </w:r>
      <w:r w:rsidRPr="005B3560">
        <w:rPr>
          <w:rFonts w:ascii="Transliterasi" w:hAnsi="Transliterasi" w:cstheme="majorBidi"/>
          <w:sz w:val="24"/>
          <w:szCs w:val="24"/>
        </w:rPr>
        <w:br/>
        <w:t xml:space="preserve">       Lil I’lamil Arabi, 1430 H/2009 M.</w:t>
      </w:r>
    </w:p>
    <w:p w:rsidR="00E678B7" w:rsidRPr="00656AE4" w:rsidRDefault="00E678B7" w:rsidP="00E678B7">
      <w:pPr>
        <w:pStyle w:val="FootnoteText"/>
        <w:spacing w:line="480" w:lineRule="auto"/>
        <w:jc w:val="both"/>
        <w:rPr>
          <w:rFonts w:ascii="Transliterasi" w:hAnsi="Transliterasi" w:cstheme="majorBidi"/>
          <w:sz w:val="24"/>
          <w:szCs w:val="24"/>
        </w:rPr>
      </w:pPr>
      <w:r w:rsidRPr="005B3560">
        <w:rPr>
          <w:rFonts w:ascii="Transliterasi" w:hAnsi="Transliterasi"/>
          <w:sz w:val="24"/>
          <w:szCs w:val="24"/>
        </w:rPr>
        <w:t xml:space="preserve">Az-Zuhaili, Wahbah. </w:t>
      </w:r>
      <w:r w:rsidRPr="005B3560">
        <w:rPr>
          <w:rFonts w:ascii="Transliterasi" w:hAnsi="Transliterasi"/>
          <w:i/>
          <w:iCs/>
          <w:sz w:val="24"/>
          <w:szCs w:val="24"/>
        </w:rPr>
        <w:t>Fiqh Imam Syafi’i.</w:t>
      </w:r>
      <w:r w:rsidRPr="005B3560">
        <w:rPr>
          <w:rFonts w:ascii="Transliterasi" w:hAnsi="Transliterasi"/>
          <w:sz w:val="24"/>
          <w:szCs w:val="24"/>
        </w:rPr>
        <w:t xml:space="preserve"> Jakarta: Almahira, 2010.</w:t>
      </w:r>
    </w:p>
    <w:p w:rsidR="00E678B7" w:rsidRPr="005B3560" w:rsidRDefault="00722255" w:rsidP="00E678B7">
      <w:pPr>
        <w:pStyle w:val="FootnoteText"/>
        <w:spacing w:line="480" w:lineRule="auto"/>
        <w:jc w:val="both"/>
        <w:rPr>
          <w:rFonts w:ascii="Transliterasi" w:hAnsi="Transliterasi"/>
          <w:sz w:val="24"/>
          <w:szCs w:val="24"/>
        </w:rPr>
      </w:pPr>
      <w:r w:rsidRPr="00722255">
        <w:rPr>
          <w:rFonts w:ascii="Transliterasi" w:hAnsi="Transliterasi"/>
          <w:noProof/>
          <w:sz w:val="24"/>
          <w:szCs w:val="24"/>
          <w:lang w:val="en-US"/>
        </w:rPr>
        <w:pict>
          <v:shapetype id="_x0000_t32" coordsize="21600,21600" o:spt="32" o:oned="t" path="m,l21600,21600e" filled="f">
            <v:path arrowok="t" fillok="f" o:connecttype="none"/>
            <o:lock v:ext="edit" shapetype="t"/>
          </v:shapetype>
          <v:shape id="AutoShape 3" o:spid="_x0000_s1034" type="#_x0000_t32" style="position:absolute;left:0;text-align:left;margin-left:.75pt;margin-top:8.85pt;width:102.7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"/>
        </w:pict>
      </w:r>
      <w:r w:rsidR="00E678B7">
        <w:rPr>
          <w:rFonts w:ascii="Transliterasi" w:hAnsi="Transliterasi"/>
          <w:sz w:val="24"/>
          <w:szCs w:val="24"/>
        </w:rPr>
        <w:tab/>
      </w:r>
      <w:r w:rsidR="00E678B7">
        <w:rPr>
          <w:rFonts w:ascii="Transliterasi" w:hAnsi="Transliterasi"/>
          <w:sz w:val="24"/>
          <w:szCs w:val="24"/>
        </w:rPr>
        <w:tab/>
      </w:r>
      <w:r w:rsidR="00E678B7">
        <w:rPr>
          <w:rFonts w:ascii="Transliterasi" w:hAnsi="Transliterasi"/>
          <w:sz w:val="24"/>
          <w:szCs w:val="24"/>
        </w:rPr>
        <w:tab/>
      </w:r>
      <w:r w:rsidR="00E678B7" w:rsidRPr="005B3560">
        <w:rPr>
          <w:rFonts w:ascii="Transliterasi" w:hAnsi="Transliterasi"/>
          <w:sz w:val="24"/>
          <w:szCs w:val="24"/>
        </w:rPr>
        <w:t>.</w:t>
      </w:r>
      <w:r w:rsidR="00E678B7" w:rsidRPr="005B3560">
        <w:rPr>
          <w:rFonts w:ascii="Transliterasi" w:hAnsi="Transliterasi"/>
          <w:i/>
          <w:iCs/>
          <w:sz w:val="24"/>
          <w:szCs w:val="24"/>
        </w:rPr>
        <w:t>Fiqih Islam 5.</w:t>
      </w:r>
      <w:r w:rsidR="00E678B7" w:rsidRPr="005B3560">
        <w:rPr>
          <w:rFonts w:ascii="Transliterasi" w:hAnsi="Transliterasi"/>
          <w:sz w:val="24"/>
          <w:szCs w:val="24"/>
        </w:rPr>
        <w:t xml:space="preserve"> Jakarta: Gema Insani, 2011.</w:t>
      </w:r>
    </w:p>
    <w:p w:rsidR="00E678B7" w:rsidRPr="005B3560" w:rsidRDefault="00722255" w:rsidP="00E678B7">
      <w:pPr>
        <w:pStyle w:val="FootnoteText"/>
        <w:spacing w:line="480" w:lineRule="auto"/>
        <w:ind w:left="426" w:firstLine="1734"/>
        <w:jc w:val="both"/>
        <w:rPr>
          <w:rFonts w:ascii="Transliterasi" w:hAnsi="Transliterasi" w:cstheme="majorBidi"/>
          <w:sz w:val="24"/>
          <w:szCs w:val="24"/>
        </w:rPr>
      </w:pPr>
      <w:r w:rsidRPr="00722255">
        <w:rPr>
          <w:rFonts w:ascii="Transliterasi" w:hAnsi="Transliterasi" w:cstheme="majorBidi"/>
          <w:noProof/>
          <w:sz w:val="24"/>
          <w:szCs w:val="24"/>
          <w:lang w:val="en-US"/>
        </w:rPr>
        <w:pict>
          <v:shape id="AutoShape 4" o:spid="_x0000_s1033" type="#_x0000_t32" style="position:absolute;left:0;text-align:left;margin-left:1.5pt;margin-top:9.35pt;width:102.75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NMgIAAHcEAAAOAAAAZHJzL2Uyb0RvYy54bWysVE2P2yAQvVfqf0DcE9tZJ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"/>
        </w:pict>
      </w:r>
      <w:r w:rsidR="00E678B7" w:rsidRPr="005B3560">
        <w:rPr>
          <w:rFonts w:ascii="Transliterasi" w:hAnsi="Transliterasi" w:cstheme="majorBidi"/>
          <w:sz w:val="24"/>
          <w:szCs w:val="24"/>
        </w:rPr>
        <w:t>.</w:t>
      </w:r>
      <w:r w:rsidR="00E678B7" w:rsidRPr="005B3560">
        <w:rPr>
          <w:rFonts w:ascii="Transliterasi" w:hAnsi="Transliterasi" w:cstheme="majorBidi"/>
          <w:i/>
          <w:iCs/>
          <w:sz w:val="24"/>
          <w:szCs w:val="24"/>
        </w:rPr>
        <w:t>Fiqih Islam Wa Adillatuhu Jilid 5.</w:t>
      </w:r>
      <w:r w:rsidR="00E678B7" w:rsidRPr="005B3560">
        <w:rPr>
          <w:rFonts w:ascii="Transliterasi" w:hAnsi="Transliterasi" w:cstheme="majorBidi"/>
          <w:sz w:val="24"/>
          <w:szCs w:val="24"/>
        </w:rPr>
        <w:t>Damarkus: Darul Fikr,2007.</w:t>
      </w:r>
    </w:p>
    <w:p w:rsidR="00E678B7" w:rsidRPr="005B3560" w:rsidRDefault="00E678B7" w:rsidP="00E678B7">
      <w:pPr>
        <w:pStyle w:val="FootnoteText"/>
        <w:spacing w:line="480" w:lineRule="auto"/>
        <w:jc w:val="both"/>
        <w:rPr>
          <w:rFonts w:ascii="Transliterasi" w:hAnsi="Transliterasi" w:cstheme="majorBidi"/>
          <w:sz w:val="24"/>
          <w:szCs w:val="24"/>
        </w:rPr>
      </w:pPr>
      <w:r w:rsidRPr="005B3560">
        <w:rPr>
          <w:rFonts w:ascii="Transliterasi" w:hAnsi="Transliterasi"/>
          <w:sz w:val="24"/>
          <w:szCs w:val="24"/>
        </w:rPr>
        <w:t xml:space="preserve">Departemen Agama RI, </w:t>
      </w:r>
      <w:r w:rsidRPr="005B3560">
        <w:rPr>
          <w:rFonts w:ascii="Transliterasi" w:hAnsi="Transliterasi"/>
          <w:i/>
          <w:iCs/>
          <w:sz w:val="24"/>
          <w:szCs w:val="24"/>
        </w:rPr>
        <w:t>Al-Qur’an dan Terjemahan untuk wanita.</w:t>
      </w:r>
      <w:r w:rsidRPr="005B3560">
        <w:rPr>
          <w:rFonts w:ascii="Transliterasi" w:hAnsi="Transliterasi"/>
          <w:sz w:val="24"/>
          <w:szCs w:val="24"/>
        </w:rPr>
        <w:t xml:space="preserve"> Jakarta </w:t>
      </w:r>
      <w:r w:rsidRPr="005B3560">
        <w:rPr>
          <w:rFonts w:ascii="Transliterasi" w:hAnsi="Transliterasi"/>
          <w:sz w:val="24"/>
          <w:szCs w:val="24"/>
        </w:rPr>
        <w:br/>
        <w:t xml:space="preserve">       Selatan: Wali, 2010.</w:t>
      </w:r>
    </w:p>
    <w:p w:rsidR="00E678B7" w:rsidRPr="005B3560" w:rsidRDefault="00722255" w:rsidP="00E678B7">
      <w:pPr>
        <w:pStyle w:val="FootnoteText"/>
        <w:spacing w:line="480" w:lineRule="auto"/>
        <w:ind w:left="426" w:firstLine="1734"/>
        <w:jc w:val="both"/>
        <w:rPr>
          <w:rFonts w:ascii="Transliterasi" w:hAnsi="Transliterasi"/>
          <w:sz w:val="24"/>
          <w:szCs w:val="24"/>
        </w:rPr>
      </w:pPr>
      <w:r w:rsidRPr="00722255">
        <w:rPr>
          <w:rFonts w:ascii="Transliterasi" w:hAnsi="Transliterasi"/>
          <w:noProof/>
          <w:sz w:val="24"/>
          <w:szCs w:val="24"/>
          <w:lang w:val="en-US"/>
        </w:rPr>
        <w:pict>
          <v:shape id="AutoShape 5" o:spid="_x0000_s1032" type="#_x0000_t32" style="position:absolute;left:0;text-align:left;margin-left:.75pt;margin-top:10.75pt;width:102.7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"/>
        </w:pict>
      </w:r>
      <w:r w:rsidR="00E678B7" w:rsidRPr="005B3560">
        <w:rPr>
          <w:rFonts w:ascii="Transliterasi" w:hAnsi="Transliterasi"/>
          <w:sz w:val="24"/>
          <w:szCs w:val="24"/>
        </w:rPr>
        <w:t>.</w:t>
      </w:r>
      <w:r w:rsidR="00E678B7" w:rsidRPr="005B3560">
        <w:rPr>
          <w:rFonts w:ascii="Transliterasi" w:hAnsi="Transliterasi"/>
          <w:i/>
          <w:iCs/>
          <w:sz w:val="24"/>
          <w:szCs w:val="24"/>
        </w:rPr>
        <w:t>Al-Qur’an dan Terjemahannya.</w:t>
      </w:r>
      <w:r w:rsidR="00E678B7" w:rsidRPr="005B3560">
        <w:rPr>
          <w:rFonts w:ascii="Transliterasi" w:hAnsi="Transliterasi"/>
          <w:sz w:val="24"/>
          <w:szCs w:val="24"/>
        </w:rPr>
        <w:t>Semarang: Toha Puira,1998.</w:t>
      </w:r>
    </w:p>
    <w:p w:rsidR="00E678B7" w:rsidRPr="005B3560" w:rsidRDefault="00E678B7" w:rsidP="00E678B7">
      <w:pPr>
        <w:pStyle w:val="FootnoteText"/>
        <w:spacing w:line="480" w:lineRule="auto"/>
        <w:jc w:val="both"/>
        <w:rPr>
          <w:rFonts w:ascii="Transliterasi" w:hAnsi="Transliterasi"/>
          <w:sz w:val="24"/>
          <w:szCs w:val="24"/>
        </w:rPr>
      </w:pPr>
      <w:r w:rsidRPr="005B3560">
        <w:rPr>
          <w:rFonts w:ascii="Transliterasi" w:hAnsi="Transliterasi"/>
          <w:sz w:val="24"/>
          <w:szCs w:val="24"/>
        </w:rPr>
        <w:lastRenderedPageBreak/>
        <w:t xml:space="preserve">Djamali, R. Abdul. </w:t>
      </w:r>
      <w:r w:rsidRPr="005B3560">
        <w:rPr>
          <w:rFonts w:ascii="Transliterasi" w:hAnsi="Transliterasi"/>
          <w:i/>
          <w:iCs/>
          <w:sz w:val="24"/>
          <w:szCs w:val="24"/>
        </w:rPr>
        <w:t xml:space="preserve">Hukum Islam Berdasarkan Ketentuan Kurikulum    </w:t>
      </w:r>
      <w:r w:rsidRPr="005B3560">
        <w:rPr>
          <w:rFonts w:ascii="Transliterasi" w:hAnsi="Transliterasi"/>
          <w:i/>
          <w:iCs/>
          <w:sz w:val="24"/>
          <w:szCs w:val="24"/>
        </w:rPr>
        <w:br/>
        <w:t xml:space="preserve">       Konsorsium Ilmu Hukum.</w:t>
      </w:r>
      <w:r w:rsidRPr="005B3560">
        <w:rPr>
          <w:rFonts w:ascii="Transliterasi" w:hAnsi="Transliterasi"/>
          <w:sz w:val="24"/>
          <w:szCs w:val="24"/>
        </w:rPr>
        <w:t xml:space="preserve"> Bandung: CV. Mandar Maju, 1997.</w:t>
      </w:r>
    </w:p>
    <w:p w:rsidR="00E678B7" w:rsidRPr="005B3560" w:rsidRDefault="00E678B7" w:rsidP="00E678B7">
      <w:pPr>
        <w:pStyle w:val="FootnoteText"/>
        <w:spacing w:line="480" w:lineRule="auto"/>
        <w:jc w:val="both"/>
        <w:rPr>
          <w:rFonts w:ascii="Transliterasi" w:hAnsi="Transliterasi"/>
          <w:sz w:val="24"/>
          <w:szCs w:val="24"/>
        </w:rPr>
      </w:pPr>
      <w:r>
        <w:rPr>
          <w:rFonts w:ascii="Transliterasi" w:hAnsi="Transliterasi"/>
          <w:sz w:val="24"/>
          <w:szCs w:val="24"/>
        </w:rPr>
        <w:t xml:space="preserve">Fakultas </w:t>
      </w:r>
      <w:r w:rsidRPr="005B3560">
        <w:rPr>
          <w:rFonts w:ascii="Transliterasi" w:hAnsi="Transliterasi"/>
          <w:sz w:val="24"/>
          <w:szCs w:val="24"/>
        </w:rPr>
        <w:t>Syari’ah dan Hukum.</w:t>
      </w:r>
      <w:r w:rsidRPr="005B3560">
        <w:rPr>
          <w:rFonts w:ascii="Transliterasi" w:hAnsi="Transliterasi"/>
          <w:i/>
          <w:iCs/>
          <w:sz w:val="24"/>
          <w:szCs w:val="24"/>
        </w:rPr>
        <w:t xml:space="preserve">Metode Penelitian Hukum Islam dan </w:t>
      </w:r>
      <w:r w:rsidRPr="005B3560">
        <w:rPr>
          <w:rFonts w:ascii="Transliterasi" w:hAnsi="Transliterasi"/>
          <w:i/>
          <w:iCs/>
          <w:sz w:val="24"/>
          <w:szCs w:val="24"/>
        </w:rPr>
        <w:br/>
        <w:t xml:space="preserve">      Pedoman Penulisan Skripsi.</w:t>
      </w:r>
      <w:r w:rsidRPr="005B3560">
        <w:rPr>
          <w:rFonts w:ascii="Transliterasi" w:hAnsi="Transliterasi"/>
          <w:sz w:val="24"/>
          <w:szCs w:val="24"/>
        </w:rPr>
        <w:t>Medan, t.p, 2015.</w:t>
      </w:r>
    </w:p>
    <w:p w:rsidR="00E678B7" w:rsidRPr="005B3560" w:rsidRDefault="00722255" w:rsidP="00E678B7">
      <w:pPr>
        <w:pStyle w:val="FootnoteText"/>
        <w:spacing w:line="480" w:lineRule="auto"/>
        <w:ind w:left="426" w:hanging="426"/>
        <w:jc w:val="both"/>
        <w:rPr>
          <w:rFonts w:ascii="Transliterasi" w:hAnsi="Transliterasi" w:cstheme="majorBidi"/>
          <w:sz w:val="24"/>
          <w:szCs w:val="24"/>
        </w:rPr>
      </w:pPr>
      <w:r w:rsidRPr="00722255">
        <w:rPr>
          <w:rFonts w:ascii="Transliterasi" w:hAnsi="Transliterasi" w:cstheme="majorBidi"/>
          <w:noProof/>
          <w:sz w:val="24"/>
          <w:szCs w:val="24"/>
          <w:lang w:val="en-US"/>
        </w:rPr>
        <w:pict>
          <v:shape id="_x0000_s1029" type="#_x0000_t202" style="position:absolute;left:0;text-align:left;margin-left:388.6pt;margin-top:-68.9pt;width:34.75pt;height:2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" fillcolor="white [3201]" strokecolor="white [3212]" strokeweight=".5pt">
            <v:path arrowok="t"/>
            <v:textbox>
              <w:txbxContent>
                <w:p w:rsidR="00F254D7" w:rsidRPr="00E14929" w:rsidRDefault="00F254D7" w:rsidP="00E678B7">
                  <w:pPr>
                    <w:rPr>
                      <w:rFonts w:ascii="Transliterasi" w:hAnsi="Transliterasi"/>
                    </w:rPr>
                  </w:pPr>
                  <w:r>
                    <w:rPr>
                      <w:rFonts w:ascii="Transliterasi" w:hAnsi="Transliterasi"/>
                    </w:rPr>
                    <w:t>57</w:t>
                  </w:r>
                </w:p>
              </w:txbxContent>
            </v:textbox>
          </v:shape>
        </w:pict>
      </w:r>
      <w:r w:rsidR="00E678B7" w:rsidRPr="005B3560">
        <w:rPr>
          <w:rFonts w:ascii="Transliterasi" w:hAnsi="Transliterasi" w:cstheme="majorBidi"/>
          <w:sz w:val="24"/>
          <w:szCs w:val="24"/>
        </w:rPr>
        <w:t xml:space="preserve">Hasan, M. Ali. </w:t>
      </w:r>
      <w:r w:rsidR="00E678B7" w:rsidRPr="005B3560">
        <w:rPr>
          <w:rFonts w:ascii="Transliterasi" w:hAnsi="Transliterasi" w:cstheme="majorBidi"/>
          <w:i/>
          <w:iCs/>
          <w:sz w:val="24"/>
          <w:szCs w:val="24"/>
        </w:rPr>
        <w:t>Berbagai Macam Tranksaksi dalam Islam</w:t>
      </w:r>
      <w:r w:rsidR="00E678B7">
        <w:rPr>
          <w:rFonts w:ascii="Transliterasi" w:hAnsi="Transliterasi" w:cstheme="majorBidi"/>
          <w:sz w:val="24"/>
          <w:szCs w:val="24"/>
        </w:rPr>
        <w:t xml:space="preserve"> (Fiqh Muamalah). </w:t>
      </w:r>
      <w:r w:rsidR="00E678B7" w:rsidRPr="005B3560">
        <w:rPr>
          <w:rFonts w:ascii="Transliterasi" w:hAnsi="Transliterasi" w:cstheme="majorBidi"/>
          <w:sz w:val="24"/>
          <w:szCs w:val="24"/>
        </w:rPr>
        <w:t>Jakarta: PT. Grafindo Persada, 2003.</w:t>
      </w:r>
    </w:p>
    <w:p w:rsidR="00E678B7" w:rsidRPr="005B3560" w:rsidRDefault="00E678B7" w:rsidP="00E678B7">
      <w:pPr>
        <w:pStyle w:val="FootnoteText"/>
        <w:spacing w:line="480" w:lineRule="auto"/>
        <w:jc w:val="both"/>
        <w:rPr>
          <w:rFonts w:ascii="Transliterasi" w:hAnsi="Transliterasi"/>
          <w:sz w:val="24"/>
          <w:szCs w:val="24"/>
        </w:rPr>
      </w:pPr>
      <w:r w:rsidRPr="005B3560">
        <w:rPr>
          <w:rFonts w:ascii="Transliterasi" w:hAnsi="Transliterasi"/>
          <w:sz w:val="24"/>
          <w:szCs w:val="24"/>
        </w:rPr>
        <w:t>Hibban, Ibnu.</w:t>
      </w:r>
      <w:r w:rsidRPr="005B3560">
        <w:rPr>
          <w:rFonts w:ascii="Transliterasi" w:hAnsi="Transliterasi"/>
          <w:i/>
          <w:iCs/>
          <w:sz w:val="24"/>
          <w:szCs w:val="24"/>
        </w:rPr>
        <w:t>Shahih Ibnu Hibban Juz 11 Nomor Hadis 5040.</w:t>
      </w:r>
      <w:r w:rsidRPr="005B3560">
        <w:rPr>
          <w:rFonts w:ascii="Transliterasi" w:hAnsi="Transliterasi"/>
          <w:sz w:val="24"/>
          <w:szCs w:val="24"/>
        </w:rPr>
        <w:t xml:space="preserve">(Maktabah </w:t>
      </w:r>
      <w:r w:rsidRPr="005B3560">
        <w:rPr>
          <w:rFonts w:ascii="Transliterasi" w:hAnsi="Transliterasi"/>
          <w:sz w:val="24"/>
          <w:szCs w:val="24"/>
        </w:rPr>
        <w:br/>
        <w:t xml:space="preserve">       Kutub: Al-Mutun Silsilah Al-‘Ilm an-Nafi’ Al-ishdar Al Awwal, 1426 H.</w:t>
      </w:r>
    </w:p>
    <w:p w:rsidR="00E678B7" w:rsidRPr="005B3560" w:rsidRDefault="00E678B7" w:rsidP="00E678B7">
      <w:pPr>
        <w:pStyle w:val="FootnoteText"/>
        <w:spacing w:line="480" w:lineRule="auto"/>
        <w:jc w:val="both"/>
        <w:rPr>
          <w:rFonts w:ascii="Transliterasi" w:hAnsi="Transliterasi" w:cstheme="majorBidi"/>
          <w:sz w:val="24"/>
          <w:szCs w:val="24"/>
        </w:rPr>
      </w:pPr>
      <w:r w:rsidRPr="005B3560">
        <w:rPr>
          <w:rFonts w:ascii="Transliterasi" w:hAnsi="Transliterasi" w:cstheme="majorBidi"/>
          <w:sz w:val="24"/>
          <w:szCs w:val="24"/>
        </w:rPr>
        <w:t xml:space="preserve">Mardani, </w:t>
      </w:r>
      <w:r w:rsidRPr="005B3560">
        <w:rPr>
          <w:rFonts w:ascii="Transliterasi" w:hAnsi="Transliterasi" w:cstheme="majorBidi"/>
          <w:i/>
          <w:iCs/>
          <w:sz w:val="24"/>
          <w:szCs w:val="24"/>
        </w:rPr>
        <w:t>Fiqh Ekonomi Syari’ah Fiqh Mu’amalah</w:t>
      </w:r>
      <w:r w:rsidRPr="005B3560">
        <w:rPr>
          <w:rFonts w:ascii="Transliterasi" w:hAnsi="Transliterasi" w:cstheme="majorBidi"/>
          <w:sz w:val="24"/>
          <w:szCs w:val="24"/>
        </w:rPr>
        <w:t>. Jakarta: Kencana, 2012.</w:t>
      </w:r>
    </w:p>
    <w:p w:rsidR="00E678B7" w:rsidRPr="005B3560" w:rsidRDefault="00E678B7" w:rsidP="00E678B7">
      <w:pPr>
        <w:pStyle w:val="FootnoteText"/>
        <w:spacing w:line="480" w:lineRule="auto"/>
        <w:jc w:val="both"/>
        <w:rPr>
          <w:rFonts w:ascii="Transliterasi" w:hAnsi="Transliterasi" w:cstheme="majorBidi"/>
          <w:sz w:val="24"/>
          <w:szCs w:val="24"/>
        </w:rPr>
      </w:pPr>
      <w:r w:rsidRPr="005B3560">
        <w:rPr>
          <w:rFonts w:ascii="Transliterasi" w:hAnsi="Transliterasi" w:cstheme="majorBidi"/>
          <w:sz w:val="24"/>
          <w:szCs w:val="24"/>
        </w:rPr>
        <w:t xml:space="preserve">MH, Harun. </w:t>
      </w:r>
      <w:r w:rsidRPr="005B3560">
        <w:rPr>
          <w:rFonts w:ascii="Transliterasi" w:hAnsi="Transliterasi" w:cstheme="majorBidi"/>
          <w:i/>
          <w:iCs/>
          <w:sz w:val="24"/>
          <w:szCs w:val="24"/>
        </w:rPr>
        <w:t>Fiqh Muamalah</w:t>
      </w:r>
      <w:r>
        <w:rPr>
          <w:rFonts w:ascii="Transliterasi" w:hAnsi="Transliterasi" w:cstheme="majorBidi"/>
          <w:sz w:val="24"/>
          <w:szCs w:val="24"/>
        </w:rPr>
        <w:t>.</w:t>
      </w:r>
      <w:r w:rsidRPr="005B3560">
        <w:rPr>
          <w:rFonts w:ascii="Transliterasi" w:hAnsi="Transliterasi" w:cstheme="majorBidi"/>
          <w:sz w:val="24"/>
          <w:szCs w:val="24"/>
        </w:rPr>
        <w:t xml:space="preserve"> Surakarta</w:t>
      </w:r>
      <w:r>
        <w:rPr>
          <w:rFonts w:ascii="Transliterasi" w:hAnsi="Transliterasi" w:cstheme="majorBidi"/>
          <w:sz w:val="24"/>
          <w:szCs w:val="24"/>
        </w:rPr>
        <w:t>: Muhammadiyah University Press,</w:t>
      </w:r>
      <w:r w:rsidRPr="005B3560">
        <w:rPr>
          <w:rFonts w:ascii="Transliterasi" w:hAnsi="Transliterasi" w:cstheme="majorBidi"/>
          <w:sz w:val="24"/>
          <w:szCs w:val="24"/>
        </w:rPr>
        <w:br/>
        <w:t xml:space="preserve">       2017.</w:t>
      </w:r>
    </w:p>
    <w:p w:rsidR="00E678B7" w:rsidRPr="005B3560" w:rsidRDefault="00E678B7" w:rsidP="00E678B7">
      <w:pPr>
        <w:pStyle w:val="FootnoteText"/>
        <w:spacing w:line="480" w:lineRule="auto"/>
        <w:jc w:val="both"/>
        <w:rPr>
          <w:rFonts w:ascii="Transliterasi" w:hAnsi="Transliterasi" w:cstheme="majorBidi"/>
          <w:sz w:val="24"/>
          <w:szCs w:val="24"/>
        </w:rPr>
      </w:pPr>
      <w:r w:rsidRPr="005B3560">
        <w:rPr>
          <w:rFonts w:ascii="Transliterasi" w:hAnsi="Transliterasi" w:cstheme="majorBidi"/>
          <w:sz w:val="24"/>
          <w:szCs w:val="24"/>
        </w:rPr>
        <w:t xml:space="preserve">Muslich, Ahmad Wardi. </w:t>
      </w:r>
      <w:r w:rsidRPr="005B3560">
        <w:rPr>
          <w:rFonts w:ascii="Transliterasi" w:hAnsi="Transliterasi" w:cstheme="majorBidi"/>
          <w:i/>
          <w:iCs/>
          <w:sz w:val="24"/>
          <w:szCs w:val="24"/>
        </w:rPr>
        <w:t>Fiqih Muamalat.</w:t>
      </w:r>
      <w:r w:rsidRPr="005B3560">
        <w:rPr>
          <w:rFonts w:ascii="Transliterasi" w:hAnsi="Transliterasi" w:cstheme="majorBidi"/>
          <w:sz w:val="24"/>
          <w:szCs w:val="24"/>
        </w:rPr>
        <w:t>Jakarta: Amzah, 2015.</w:t>
      </w:r>
    </w:p>
    <w:p w:rsidR="00E678B7" w:rsidRPr="005B3560" w:rsidRDefault="00E678B7" w:rsidP="00E678B7">
      <w:pPr>
        <w:pStyle w:val="FootnoteText"/>
        <w:spacing w:line="480" w:lineRule="auto"/>
        <w:jc w:val="both"/>
        <w:rPr>
          <w:rFonts w:ascii="Transliterasi" w:hAnsi="Transliterasi" w:cstheme="majorBidi"/>
          <w:sz w:val="24"/>
          <w:szCs w:val="24"/>
        </w:rPr>
      </w:pPr>
      <w:r w:rsidRPr="005B3560">
        <w:rPr>
          <w:rFonts w:ascii="Transliterasi" w:hAnsi="Transliterasi" w:cstheme="majorBidi"/>
          <w:sz w:val="24"/>
          <w:szCs w:val="24"/>
        </w:rPr>
        <w:t xml:space="preserve">Prasetyo, Yoyok. </w:t>
      </w:r>
      <w:r w:rsidRPr="005B3560">
        <w:rPr>
          <w:rFonts w:ascii="Transliterasi" w:hAnsi="Transliterasi" w:cstheme="majorBidi"/>
          <w:i/>
          <w:iCs/>
          <w:sz w:val="24"/>
          <w:szCs w:val="24"/>
        </w:rPr>
        <w:t>Ekonomi Syariah</w:t>
      </w:r>
      <w:r w:rsidRPr="005B3560">
        <w:rPr>
          <w:rFonts w:ascii="Transliterasi" w:hAnsi="Transliterasi" w:cstheme="majorBidi"/>
          <w:sz w:val="24"/>
          <w:szCs w:val="24"/>
        </w:rPr>
        <w:t>. Aria Mandiri Group, 2018.</w:t>
      </w:r>
    </w:p>
    <w:p w:rsidR="00E678B7" w:rsidRDefault="00E678B7" w:rsidP="00E678B7">
      <w:pPr>
        <w:pStyle w:val="FootnoteText"/>
        <w:spacing w:line="480" w:lineRule="auto"/>
        <w:ind w:left="426" w:hanging="426"/>
        <w:jc w:val="both"/>
        <w:rPr>
          <w:rFonts w:ascii="Transliterasi" w:hAnsi="Transliterasi" w:cstheme="majorBidi"/>
          <w:sz w:val="24"/>
          <w:szCs w:val="24"/>
        </w:rPr>
      </w:pPr>
      <w:r w:rsidRPr="006F42C8">
        <w:rPr>
          <w:rFonts w:ascii="Transliterasi" w:hAnsi="Transliterasi" w:cstheme="majorBidi"/>
          <w:sz w:val="24"/>
          <w:szCs w:val="24"/>
        </w:rPr>
        <w:t>Ra</w:t>
      </w:r>
      <w:r w:rsidRPr="005B3560">
        <w:rPr>
          <w:rFonts w:ascii="Transliterasi" w:hAnsi="Transliterasi" w:cstheme="majorBidi"/>
          <w:sz w:val="24"/>
          <w:szCs w:val="24"/>
          <w:lang w:val="en-US"/>
        </w:rPr>
        <w:t xml:space="preserve">co, J.R. </w:t>
      </w:r>
      <w:r w:rsidRPr="005B3560">
        <w:rPr>
          <w:rFonts w:ascii="Transliterasi" w:hAnsi="Transliterasi" w:cstheme="majorBidi"/>
          <w:i/>
          <w:sz w:val="24"/>
          <w:szCs w:val="24"/>
          <w:lang w:val="en-US"/>
        </w:rPr>
        <w:t>Metode Penelitian Kualitatif, Jenis Karakteristik, dan keunggulannya.</w:t>
      </w:r>
      <w:r w:rsidRPr="005B3560">
        <w:rPr>
          <w:rFonts w:ascii="Transliterasi" w:hAnsi="Transliterasi" w:cstheme="majorBidi"/>
          <w:sz w:val="24"/>
          <w:szCs w:val="24"/>
          <w:lang w:val="en-US"/>
        </w:rPr>
        <w:t>Jakarta: Grasindo, 2008.</w:t>
      </w:r>
    </w:p>
    <w:p w:rsidR="00E678B7" w:rsidRPr="00656AE4" w:rsidRDefault="00E678B7" w:rsidP="00E678B7">
      <w:pPr>
        <w:pStyle w:val="FootnoteText"/>
        <w:spacing w:line="480" w:lineRule="auto"/>
        <w:ind w:left="426" w:hanging="426"/>
        <w:jc w:val="both"/>
        <w:rPr>
          <w:rFonts w:ascii="Transliterasi" w:hAnsi="Transliterasi" w:cstheme="majorBidi"/>
          <w:sz w:val="24"/>
          <w:szCs w:val="24"/>
        </w:rPr>
      </w:pPr>
      <w:r w:rsidRPr="00656AE4">
        <w:rPr>
          <w:rFonts w:ascii="Transliterasi" w:hAnsi="Transliterasi"/>
          <w:sz w:val="24"/>
          <w:szCs w:val="24"/>
        </w:rPr>
        <w:t>Soemitra,</w:t>
      </w:r>
      <w:r>
        <w:rPr>
          <w:rFonts w:ascii="Transliterasi" w:hAnsi="Transliterasi"/>
          <w:sz w:val="24"/>
          <w:szCs w:val="24"/>
        </w:rPr>
        <w:t xml:space="preserve"> Andri.</w:t>
      </w:r>
      <w:r w:rsidRPr="00656AE4">
        <w:rPr>
          <w:rFonts w:ascii="Transliterasi" w:hAnsi="Transliterasi"/>
          <w:i/>
          <w:iCs/>
          <w:sz w:val="24"/>
          <w:szCs w:val="24"/>
        </w:rPr>
        <w:t>Bank dan lembaga keuangan syariah,</w:t>
      </w:r>
      <w:r w:rsidRPr="00656AE4">
        <w:rPr>
          <w:rFonts w:ascii="Transliterasi" w:hAnsi="Transliterasi"/>
          <w:sz w:val="24"/>
          <w:szCs w:val="24"/>
        </w:rPr>
        <w:t>Jakarta: Kencana, 2009</w:t>
      </w:r>
      <w:r>
        <w:rPr>
          <w:rFonts w:ascii="Transliterasi" w:hAnsi="Transliterasi"/>
          <w:sz w:val="24"/>
          <w:szCs w:val="24"/>
        </w:rPr>
        <w:t>.</w:t>
      </w:r>
    </w:p>
    <w:p w:rsidR="00E678B7" w:rsidRPr="005B3560" w:rsidRDefault="00E678B7" w:rsidP="00E678B7">
      <w:pPr>
        <w:pStyle w:val="FootnoteText"/>
        <w:spacing w:line="480" w:lineRule="auto"/>
        <w:jc w:val="both"/>
        <w:rPr>
          <w:rFonts w:ascii="Transliterasi" w:hAnsi="Transliterasi"/>
          <w:sz w:val="24"/>
          <w:szCs w:val="24"/>
        </w:rPr>
      </w:pPr>
      <w:r w:rsidRPr="005B3560">
        <w:rPr>
          <w:rFonts w:ascii="Transliterasi" w:hAnsi="Transliterasi"/>
          <w:sz w:val="24"/>
          <w:szCs w:val="24"/>
        </w:rPr>
        <w:t xml:space="preserve">Sabiq, Sayid. </w:t>
      </w:r>
      <w:r w:rsidRPr="005B3560">
        <w:rPr>
          <w:rFonts w:ascii="Transliterasi" w:hAnsi="Transliterasi"/>
          <w:i/>
          <w:iCs/>
          <w:sz w:val="24"/>
          <w:szCs w:val="24"/>
        </w:rPr>
        <w:t>Fiqh As-Sunnah Juz 3.</w:t>
      </w:r>
      <w:r>
        <w:rPr>
          <w:rFonts w:ascii="Transliterasi" w:hAnsi="Transliterasi"/>
          <w:sz w:val="24"/>
          <w:szCs w:val="24"/>
        </w:rPr>
        <w:t xml:space="preserve"> Dar Al-Fikr:</w:t>
      </w:r>
      <w:r w:rsidRPr="005B3560">
        <w:rPr>
          <w:rFonts w:ascii="Transliterasi" w:hAnsi="Transliterasi"/>
          <w:sz w:val="24"/>
          <w:szCs w:val="24"/>
        </w:rPr>
        <w:t xml:space="preserve"> Beirut, 1981.</w:t>
      </w:r>
    </w:p>
    <w:p w:rsidR="00E678B7" w:rsidRPr="005B3560" w:rsidRDefault="00E678B7" w:rsidP="00E678B7">
      <w:pPr>
        <w:pStyle w:val="FootnoteText"/>
        <w:spacing w:line="480" w:lineRule="auto"/>
        <w:jc w:val="both"/>
        <w:rPr>
          <w:rFonts w:ascii="Transliterasi" w:hAnsi="Transliterasi" w:cstheme="majorBidi"/>
          <w:sz w:val="24"/>
          <w:szCs w:val="24"/>
        </w:rPr>
      </w:pPr>
      <w:r w:rsidRPr="005B3560">
        <w:rPr>
          <w:rFonts w:ascii="Transliterasi" w:hAnsi="Transliterasi" w:cstheme="majorBidi"/>
          <w:sz w:val="24"/>
          <w:szCs w:val="24"/>
        </w:rPr>
        <w:lastRenderedPageBreak/>
        <w:t xml:space="preserve">Suhendi, Hendi. </w:t>
      </w:r>
      <w:r w:rsidRPr="005B3560">
        <w:rPr>
          <w:rFonts w:ascii="Transliterasi" w:hAnsi="Transliterasi" w:cstheme="majorBidi"/>
          <w:i/>
          <w:iCs/>
          <w:sz w:val="24"/>
          <w:szCs w:val="24"/>
        </w:rPr>
        <w:t>Fiqh Muamalah</w:t>
      </w:r>
      <w:r w:rsidRPr="005B3560">
        <w:rPr>
          <w:rFonts w:ascii="Transliterasi" w:hAnsi="Transliterasi" w:cstheme="majorBidi"/>
          <w:sz w:val="24"/>
          <w:szCs w:val="24"/>
        </w:rPr>
        <w:t>. Jakarta: Raja Grafindo, 2011.</w:t>
      </w:r>
    </w:p>
    <w:p w:rsidR="00E678B7" w:rsidRPr="005B3560" w:rsidRDefault="00E678B7" w:rsidP="00E678B7">
      <w:pPr>
        <w:pStyle w:val="FootnoteText"/>
        <w:spacing w:line="480" w:lineRule="auto"/>
        <w:jc w:val="both"/>
        <w:rPr>
          <w:rFonts w:ascii="Transliterasi" w:hAnsi="Transliterasi" w:cstheme="majorBidi"/>
          <w:sz w:val="24"/>
          <w:szCs w:val="24"/>
        </w:rPr>
      </w:pPr>
      <w:r w:rsidRPr="005B3560">
        <w:rPr>
          <w:rFonts w:ascii="Transliterasi" w:hAnsi="Transliterasi" w:cstheme="majorBidi"/>
          <w:sz w:val="24"/>
          <w:szCs w:val="24"/>
        </w:rPr>
        <w:t>Tirmidzi dkk.</w:t>
      </w:r>
      <w:r w:rsidRPr="005B3560">
        <w:rPr>
          <w:rFonts w:ascii="Transliterasi" w:hAnsi="Transliterasi" w:cstheme="majorBidi"/>
          <w:i/>
          <w:iCs/>
          <w:sz w:val="24"/>
          <w:szCs w:val="24"/>
        </w:rPr>
        <w:t>Ringkasan Fiqh Sunnah Sayyid Sabiq.</w:t>
      </w:r>
      <w:r w:rsidRPr="005B3560">
        <w:rPr>
          <w:rFonts w:ascii="Transliterasi" w:hAnsi="Transliterasi" w:cstheme="majorBidi"/>
          <w:sz w:val="24"/>
          <w:szCs w:val="24"/>
        </w:rPr>
        <w:t xml:space="preserve">Jakarta: Pustaka Al-  </w:t>
      </w:r>
      <w:r w:rsidRPr="005B3560">
        <w:rPr>
          <w:rFonts w:ascii="Transliterasi" w:hAnsi="Transliterasi" w:cstheme="majorBidi"/>
          <w:sz w:val="24"/>
          <w:szCs w:val="24"/>
        </w:rPr>
        <w:br/>
        <w:t xml:space="preserve">       Kautsar, 2013.</w:t>
      </w:r>
    </w:p>
    <w:p w:rsidR="00E678B7" w:rsidRPr="005B3560" w:rsidRDefault="00E678B7" w:rsidP="00E678B7">
      <w:pPr>
        <w:pStyle w:val="FootnoteText"/>
        <w:spacing w:line="480" w:lineRule="auto"/>
        <w:ind w:left="426" w:hanging="426"/>
        <w:jc w:val="both"/>
        <w:rPr>
          <w:rFonts w:ascii="Transliterasi" w:hAnsi="Transliterasi" w:cstheme="majorBidi"/>
          <w:sz w:val="24"/>
          <w:szCs w:val="24"/>
          <w:lang w:val="en-US"/>
        </w:rPr>
      </w:pPr>
      <w:r w:rsidRPr="005B3560">
        <w:rPr>
          <w:rFonts w:ascii="Transliterasi" w:hAnsi="Transliterasi" w:cstheme="majorBidi"/>
          <w:sz w:val="24"/>
          <w:szCs w:val="24"/>
          <w:lang w:val="en-US"/>
        </w:rPr>
        <w:t xml:space="preserve">Kartono, Kartini. </w:t>
      </w:r>
      <w:r w:rsidRPr="005B3560">
        <w:rPr>
          <w:rFonts w:ascii="Transliterasi" w:hAnsi="Transliterasi" w:cstheme="majorBidi"/>
          <w:i/>
          <w:sz w:val="24"/>
          <w:szCs w:val="24"/>
          <w:lang w:val="en-US"/>
        </w:rPr>
        <w:t>Pengantar Metodologi Riset Sosial</w:t>
      </w:r>
      <w:r w:rsidRPr="005B3560">
        <w:rPr>
          <w:rFonts w:ascii="Transliterasi" w:hAnsi="Transliterasi" w:cstheme="majorBidi"/>
          <w:sz w:val="24"/>
          <w:szCs w:val="24"/>
          <w:lang w:val="en-US"/>
        </w:rPr>
        <w:t>. Bandung: CV. Mandar Maju, 1996.</w:t>
      </w:r>
    </w:p>
    <w:p w:rsidR="00E678B7" w:rsidRPr="005B3560" w:rsidRDefault="00E678B7" w:rsidP="00E678B7">
      <w:pPr>
        <w:pStyle w:val="FootnoteText"/>
        <w:spacing w:line="480" w:lineRule="auto"/>
        <w:ind w:left="426" w:hanging="426"/>
        <w:jc w:val="both"/>
        <w:rPr>
          <w:rFonts w:ascii="Transliterasi" w:hAnsi="Transliterasi" w:cstheme="majorBidi"/>
          <w:sz w:val="24"/>
          <w:szCs w:val="24"/>
        </w:rPr>
      </w:pPr>
      <w:r w:rsidRPr="005B3560">
        <w:rPr>
          <w:rFonts w:ascii="Transliterasi" w:hAnsi="Transliterasi" w:cstheme="majorBidi"/>
          <w:sz w:val="24"/>
          <w:szCs w:val="24"/>
        </w:rPr>
        <w:t>Koesoema, Datje Raharjoe.</w:t>
      </w:r>
      <w:r w:rsidRPr="005B3560">
        <w:rPr>
          <w:rFonts w:ascii="Transliterasi" w:hAnsi="Transliterasi" w:cstheme="majorBidi"/>
          <w:i/>
          <w:iCs/>
          <w:sz w:val="24"/>
          <w:szCs w:val="24"/>
        </w:rPr>
        <w:t>Kamus Belanda Indonesia</w:t>
      </w:r>
      <w:r w:rsidRPr="005B3560">
        <w:rPr>
          <w:rFonts w:ascii="Transliterasi" w:hAnsi="Transliterasi" w:cstheme="majorBidi"/>
          <w:i/>
          <w:sz w:val="24"/>
          <w:szCs w:val="24"/>
        </w:rPr>
        <w:t>Jilid 1</w:t>
      </w:r>
      <w:r w:rsidRPr="005B3560">
        <w:rPr>
          <w:rFonts w:ascii="Transliterasi" w:hAnsi="Transliterasi" w:cstheme="majorBidi"/>
          <w:sz w:val="24"/>
          <w:szCs w:val="24"/>
        </w:rPr>
        <w:t>. Jakarta: Rineka Cipta, 1991.</w:t>
      </w:r>
    </w:p>
    <w:p w:rsidR="00E678B7" w:rsidRDefault="00E678B7" w:rsidP="00E678B7">
      <w:pPr>
        <w:pStyle w:val="FootnoteText"/>
        <w:spacing w:line="480" w:lineRule="auto"/>
        <w:jc w:val="both"/>
        <w:rPr>
          <w:rFonts w:ascii="Transliterasi" w:hAnsi="Transliterasi" w:cstheme="majorBidi"/>
          <w:sz w:val="24"/>
          <w:szCs w:val="24"/>
        </w:rPr>
      </w:pPr>
      <w:r w:rsidRPr="005B3560">
        <w:rPr>
          <w:rFonts w:ascii="Transliterasi" w:hAnsi="Transliterasi" w:cstheme="majorBidi"/>
          <w:sz w:val="24"/>
          <w:szCs w:val="24"/>
        </w:rPr>
        <w:t>Jalal Abu Zaid Abdul Azhim.</w:t>
      </w:r>
      <w:r w:rsidRPr="005B3560">
        <w:rPr>
          <w:rFonts w:ascii="Transliterasi" w:hAnsi="Transliterasi" w:cstheme="majorBidi"/>
          <w:i/>
          <w:iCs/>
          <w:sz w:val="24"/>
          <w:szCs w:val="24"/>
        </w:rPr>
        <w:t>Fiqh Riba.</w:t>
      </w:r>
      <w:r w:rsidRPr="005B3560">
        <w:rPr>
          <w:rFonts w:ascii="Transliterasi" w:hAnsi="Transliterasi" w:cstheme="majorBidi"/>
          <w:sz w:val="24"/>
          <w:szCs w:val="24"/>
        </w:rPr>
        <w:t>Jakarta: Senayan Publishing, 2011.</w:t>
      </w:r>
    </w:p>
    <w:p w:rsidR="00182623" w:rsidRDefault="00182623" w:rsidP="00E678B7">
      <w:pPr>
        <w:pStyle w:val="FootnoteText"/>
        <w:spacing w:line="480" w:lineRule="auto"/>
        <w:jc w:val="both"/>
        <w:rPr>
          <w:rFonts w:ascii="Transliterasi" w:hAnsi="Transliterasi" w:cstheme="majorBidi"/>
          <w:sz w:val="24"/>
          <w:szCs w:val="24"/>
        </w:rPr>
      </w:pPr>
    </w:p>
    <w:p w:rsidR="00182623" w:rsidRPr="005B3560" w:rsidRDefault="00182623" w:rsidP="00E678B7">
      <w:pPr>
        <w:pStyle w:val="FootnoteText"/>
        <w:spacing w:line="480" w:lineRule="auto"/>
        <w:jc w:val="both"/>
        <w:rPr>
          <w:rFonts w:ascii="Transliterasi" w:hAnsi="Transliterasi" w:cstheme="majorBidi"/>
          <w:sz w:val="24"/>
          <w:szCs w:val="24"/>
        </w:rPr>
      </w:pPr>
    </w:p>
    <w:p w:rsidR="00E678B7" w:rsidRPr="005B3560" w:rsidRDefault="00722255" w:rsidP="00E678B7">
      <w:pPr>
        <w:pStyle w:val="FootnoteText"/>
        <w:numPr>
          <w:ilvl w:val="0"/>
          <w:numId w:val="26"/>
        </w:numPr>
        <w:spacing w:line="480" w:lineRule="auto"/>
        <w:ind w:left="426" w:hanging="426"/>
        <w:jc w:val="both"/>
        <w:rPr>
          <w:rFonts w:ascii="Transliterasi" w:hAnsi="Transliterasi" w:cstheme="majorBidi"/>
          <w:b/>
          <w:sz w:val="24"/>
          <w:szCs w:val="24"/>
          <w:lang w:val="en-US"/>
        </w:rPr>
      </w:pPr>
      <w:r w:rsidRPr="00722255">
        <w:rPr>
          <w:rFonts w:ascii="Transliterasi" w:hAnsi="Transliterasi" w:cstheme="majorBidi"/>
          <w:noProof/>
          <w:sz w:val="24"/>
          <w:szCs w:val="24"/>
          <w:lang w:val="en-US"/>
        </w:rPr>
        <w:pict>
          <v:shape id="Text Box 5" o:spid="_x0000_s1030" type="#_x0000_t202" style="position:absolute;left:0;text-align:left;margin-left:417.1pt;margin-top:-76.4pt;width:34.75pt;height:2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" fillcolor="white [3201]" strokecolor="white [3212]" strokeweight=".5pt">
            <v:path arrowok="t"/>
            <v:textbox>
              <w:txbxContent>
                <w:p w:rsidR="00F254D7" w:rsidRPr="00E14929" w:rsidRDefault="00F254D7" w:rsidP="00E678B7">
                  <w:pPr>
                    <w:rPr>
                      <w:rFonts w:ascii="Transliterasi" w:hAnsi="Transliterasi"/>
                    </w:rPr>
                  </w:pPr>
                  <w:r>
                    <w:rPr>
                      <w:rFonts w:ascii="Transliterasi" w:hAnsi="Transliterasi"/>
                    </w:rPr>
                    <w:t>58</w:t>
                  </w:r>
                </w:p>
              </w:txbxContent>
            </v:textbox>
          </v:shape>
        </w:pict>
      </w:r>
      <w:r w:rsidR="00E678B7" w:rsidRPr="005B3560">
        <w:rPr>
          <w:rFonts w:ascii="Transliterasi" w:hAnsi="Transliterasi" w:cstheme="majorBidi"/>
          <w:b/>
          <w:sz w:val="24"/>
          <w:szCs w:val="24"/>
          <w:lang w:val="en-US"/>
        </w:rPr>
        <w:t>Wawancara :</w:t>
      </w:r>
    </w:p>
    <w:p w:rsidR="00E678B7" w:rsidRDefault="00E678B7" w:rsidP="00E678B7">
      <w:pPr>
        <w:pStyle w:val="FootnoteText"/>
        <w:spacing w:line="480" w:lineRule="auto"/>
        <w:ind w:left="426" w:hanging="426"/>
        <w:jc w:val="both"/>
        <w:rPr>
          <w:rFonts w:ascii="Transliterasi" w:hAnsi="Transliterasi" w:cstheme="majorBidi"/>
          <w:sz w:val="24"/>
          <w:szCs w:val="24"/>
          <w:lang w:val="en-US"/>
        </w:rPr>
      </w:pPr>
      <w:r w:rsidRPr="005B3560">
        <w:rPr>
          <w:rFonts w:ascii="Transliterasi" w:hAnsi="Transliterasi" w:cstheme="majorBidi"/>
          <w:sz w:val="24"/>
          <w:szCs w:val="24"/>
          <w:lang w:val="en-US"/>
        </w:rPr>
        <w:t xml:space="preserve">Panjaitan, Hermansyah. Kepala Desa Pematang Sungai Baru Kec. Tanjung Balai Kab.Asahan. Wawancara Pribadi. Pematang </w:t>
      </w:r>
      <w:r>
        <w:rPr>
          <w:rFonts w:ascii="Transliterasi" w:hAnsi="Transliterasi" w:cstheme="majorBidi"/>
          <w:sz w:val="24"/>
          <w:szCs w:val="24"/>
          <w:lang w:val="en-US"/>
        </w:rPr>
        <w:t>Sungai B</w:t>
      </w:r>
      <w:r w:rsidRPr="005B3560">
        <w:rPr>
          <w:rFonts w:ascii="Transliterasi" w:hAnsi="Transliterasi" w:cstheme="majorBidi"/>
          <w:sz w:val="24"/>
          <w:szCs w:val="24"/>
          <w:lang w:val="en-US"/>
        </w:rPr>
        <w:t>aru, 24 Desember 2018</w:t>
      </w:r>
      <w:r>
        <w:rPr>
          <w:rFonts w:ascii="Transliterasi" w:hAnsi="Transliterasi" w:cstheme="majorBidi"/>
          <w:sz w:val="24"/>
          <w:szCs w:val="24"/>
          <w:lang w:val="en-US"/>
        </w:rPr>
        <w:t>.</w:t>
      </w:r>
    </w:p>
    <w:p w:rsidR="00E678B7" w:rsidRDefault="00E678B7" w:rsidP="00E678B7">
      <w:pPr>
        <w:pStyle w:val="FootnoteText"/>
        <w:spacing w:line="480" w:lineRule="auto"/>
        <w:ind w:left="426" w:hanging="426"/>
        <w:jc w:val="both"/>
        <w:rPr>
          <w:rFonts w:ascii="Transliterasi" w:hAnsi="Transliterasi" w:cstheme="majorBidi"/>
          <w:sz w:val="24"/>
          <w:szCs w:val="24"/>
          <w:lang w:val="en-US"/>
        </w:rPr>
      </w:pPr>
      <w:r>
        <w:rPr>
          <w:rFonts w:ascii="Transliterasi" w:hAnsi="Transliterasi" w:cstheme="majorBidi"/>
          <w:sz w:val="24"/>
          <w:szCs w:val="24"/>
          <w:lang w:val="en-US"/>
        </w:rPr>
        <w:t>Daulat.Pemuka Agama Desa Pematang Sungai Baru Kec.Tanjung Balai Kab.Asahan. Wawancara Pribadi. Pematang Sungai Baru, 24 Desember 2018.</w:t>
      </w:r>
    </w:p>
    <w:p w:rsidR="00E678B7" w:rsidRDefault="00E678B7" w:rsidP="00E678B7">
      <w:pPr>
        <w:pStyle w:val="FootnoteText"/>
        <w:spacing w:line="480" w:lineRule="auto"/>
        <w:ind w:left="426" w:hanging="426"/>
        <w:jc w:val="both"/>
        <w:rPr>
          <w:rFonts w:ascii="Transliterasi" w:hAnsi="Transliterasi" w:cstheme="majorBidi"/>
          <w:sz w:val="24"/>
          <w:szCs w:val="24"/>
          <w:lang w:val="en-US"/>
        </w:rPr>
      </w:pPr>
      <w:r>
        <w:rPr>
          <w:rFonts w:ascii="Transliterasi" w:hAnsi="Transliterasi" w:cstheme="majorBidi"/>
          <w:sz w:val="24"/>
          <w:szCs w:val="24"/>
          <w:lang w:val="en-US"/>
        </w:rPr>
        <w:lastRenderedPageBreak/>
        <w:t>Muslim. Warga Desa Pematang Sungai Baru Kec. Tanjung Balai Kab.Asahan. Wawancara Pribadi. Pematang Sungai Baru, 5 Oktober 2019.</w:t>
      </w:r>
    </w:p>
    <w:p w:rsidR="00E678B7" w:rsidRPr="005B3560" w:rsidRDefault="00E678B7" w:rsidP="00E678B7">
      <w:pPr>
        <w:pStyle w:val="FootnoteText"/>
        <w:spacing w:line="480" w:lineRule="auto"/>
        <w:ind w:left="426" w:hanging="426"/>
        <w:jc w:val="both"/>
        <w:rPr>
          <w:rFonts w:ascii="Transliterasi" w:hAnsi="Transliterasi" w:cstheme="majorBidi"/>
          <w:sz w:val="24"/>
          <w:szCs w:val="24"/>
          <w:lang w:val="en-US"/>
        </w:rPr>
      </w:pPr>
      <w:r>
        <w:rPr>
          <w:rFonts w:ascii="Transliterasi" w:hAnsi="Transliterasi" w:cstheme="majorBidi"/>
          <w:sz w:val="24"/>
          <w:szCs w:val="24"/>
          <w:lang w:val="en-US"/>
        </w:rPr>
        <w:t>Elik, Ijol. Warga Desa Pematang Sungai Baru Kec. Tanjung Balai Kab.Asahan. Wawancara Pribadi. Pematang Sungai Baru, 8 Oktober 2019.</w:t>
      </w:r>
    </w:p>
    <w:p w:rsidR="00CA2216" w:rsidRPr="005B3560" w:rsidRDefault="00CA2216" w:rsidP="00CA2216">
      <w:pPr>
        <w:pStyle w:val="FootnoteText"/>
        <w:spacing w:line="480" w:lineRule="auto"/>
        <w:jc w:val="both"/>
        <w:rPr>
          <w:rFonts w:ascii="Transliterasi" w:hAnsi="Transliterasi" w:cstheme="majorBidi"/>
          <w:sz w:val="24"/>
          <w:szCs w:val="24"/>
          <w:lang w:val="en-US"/>
        </w:rPr>
      </w:pPr>
    </w:p>
    <w:p w:rsidR="00CA2216" w:rsidRPr="005B3560" w:rsidRDefault="00CA2216" w:rsidP="00CA2216">
      <w:pPr>
        <w:pStyle w:val="FootnoteText"/>
        <w:spacing w:line="480" w:lineRule="auto"/>
        <w:jc w:val="both"/>
        <w:rPr>
          <w:rFonts w:ascii="Transliterasi" w:hAnsi="Transliterasi" w:cstheme="majorBidi"/>
          <w:b/>
          <w:sz w:val="24"/>
          <w:szCs w:val="24"/>
          <w:lang w:val="en-US"/>
        </w:rPr>
      </w:pPr>
    </w:p>
    <w:p w:rsidR="00CA2216" w:rsidRPr="005B3560" w:rsidRDefault="00CA2216" w:rsidP="00CA2216">
      <w:pPr>
        <w:pStyle w:val="FootnoteText"/>
        <w:spacing w:line="480" w:lineRule="auto"/>
        <w:jc w:val="both"/>
        <w:rPr>
          <w:rFonts w:ascii="Transliterasi" w:hAnsi="Transliterasi" w:cstheme="majorBidi"/>
          <w:sz w:val="24"/>
          <w:szCs w:val="24"/>
        </w:rPr>
      </w:pPr>
    </w:p>
    <w:p w:rsidR="00CA2216" w:rsidRPr="005B3560" w:rsidRDefault="00CA2216" w:rsidP="00CA2216">
      <w:pPr>
        <w:pStyle w:val="FootnoteText"/>
        <w:spacing w:line="480" w:lineRule="auto"/>
        <w:jc w:val="both"/>
        <w:rPr>
          <w:rFonts w:ascii="Transliterasi" w:hAnsi="Transliterasi" w:cstheme="majorBidi"/>
          <w:sz w:val="24"/>
          <w:szCs w:val="24"/>
        </w:rPr>
      </w:pPr>
    </w:p>
    <w:p w:rsidR="00CA2216" w:rsidRPr="005B3560" w:rsidRDefault="00CA2216" w:rsidP="00CA2216">
      <w:pPr>
        <w:pStyle w:val="FootnoteText"/>
        <w:spacing w:line="480" w:lineRule="auto"/>
        <w:jc w:val="both"/>
        <w:rPr>
          <w:rFonts w:ascii="Transliterasi" w:hAnsi="Transliterasi"/>
          <w:sz w:val="24"/>
          <w:szCs w:val="24"/>
        </w:rPr>
      </w:pPr>
    </w:p>
    <w:p w:rsidR="00CA2216" w:rsidRPr="005B3560" w:rsidRDefault="00CA2216" w:rsidP="00CA2216">
      <w:pPr>
        <w:pStyle w:val="FootnoteText"/>
        <w:spacing w:line="480" w:lineRule="auto"/>
        <w:jc w:val="both"/>
        <w:rPr>
          <w:rFonts w:ascii="Transliterasi" w:hAnsi="Transliterasi" w:cstheme="majorBidi"/>
          <w:sz w:val="24"/>
          <w:szCs w:val="24"/>
        </w:rPr>
      </w:pPr>
      <w:r w:rsidRPr="005B3560">
        <w:rPr>
          <w:rFonts w:ascii="Transliterasi" w:hAnsi="Transliterasi" w:cstheme="majorBidi"/>
          <w:sz w:val="24"/>
          <w:szCs w:val="24"/>
        </w:rPr>
        <w:tab/>
      </w:r>
    </w:p>
    <w:p w:rsidR="00CA2216" w:rsidRDefault="00CA2216" w:rsidP="00CA2216">
      <w:pPr>
        <w:rPr>
          <w:rFonts w:ascii="Transliterasi" w:hAnsi="Transliterasi"/>
        </w:rPr>
      </w:pPr>
    </w:p>
    <w:p w:rsidR="00E678B7" w:rsidRDefault="00E678B7" w:rsidP="00CA2216">
      <w:pPr>
        <w:rPr>
          <w:rFonts w:ascii="Transliterasi" w:hAnsi="Transliterasi"/>
        </w:rPr>
      </w:pPr>
    </w:p>
    <w:p w:rsidR="00E678B7" w:rsidRDefault="00E678B7" w:rsidP="00CA2216">
      <w:pPr>
        <w:rPr>
          <w:rFonts w:ascii="Transliterasi" w:hAnsi="Transliterasi"/>
        </w:rPr>
      </w:pPr>
    </w:p>
    <w:p w:rsidR="00E678B7" w:rsidRDefault="00E678B7" w:rsidP="00CA2216">
      <w:pPr>
        <w:rPr>
          <w:rFonts w:ascii="Transliterasi" w:hAnsi="Transliterasi"/>
        </w:rPr>
      </w:pPr>
    </w:p>
    <w:p w:rsidR="00E678B7" w:rsidRDefault="00E678B7" w:rsidP="00CA2216">
      <w:pPr>
        <w:rPr>
          <w:rFonts w:ascii="Transliterasi" w:hAnsi="Transliterasi"/>
        </w:rPr>
      </w:pPr>
    </w:p>
    <w:p w:rsidR="00E678B7" w:rsidRDefault="00E678B7" w:rsidP="00CA2216">
      <w:pPr>
        <w:rPr>
          <w:rFonts w:ascii="Transliterasi" w:hAnsi="Transliterasi"/>
        </w:rPr>
      </w:pPr>
    </w:p>
    <w:p w:rsidR="00E678B7" w:rsidRDefault="00E678B7" w:rsidP="00CA2216">
      <w:pPr>
        <w:rPr>
          <w:rFonts w:ascii="Transliterasi" w:hAnsi="Transliterasi"/>
        </w:rPr>
      </w:pPr>
    </w:p>
    <w:p w:rsidR="00E678B7" w:rsidRDefault="00E678B7" w:rsidP="00CA2216">
      <w:pPr>
        <w:rPr>
          <w:rFonts w:ascii="Transliterasi" w:hAnsi="Transliterasi"/>
        </w:rPr>
      </w:pPr>
    </w:p>
    <w:p w:rsidR="00E678B7" w:rsidRDefault="00E678B7" w:rsidP="00CA2216">
      <w:pPr>
        <w:rPr>
          <w:rFonts w:ascii="Transliterasi" w:hAnsi="Transliterasi"/>
        </w:rPr>
      </w:pPr>
    </w:p>
    <w:p w:rsidR="00E678B7" w:rsidRDefault="00E678B7" w:rsidP="00CA2216">
      <w:pPr>
        <w:rPr>
          <w:rFonts w:ascii="Transliterasi" w:hAnsi="Transliterasi"/>
        </w:rPr>
      </w:pPr>
    </w:p>
    <w:p w:rsidR="00E678B7" w:rsidRDefault="00E678B7" w:rsidP="00CA2216">
      <w:pPr>
        <w:rPr>
          <w:rFonts w:ascii="Transliterasi" w:hAnsi="Transliterasi"/>
        </w:rPr>
      </w:pPr>
    </w:p>
    <w:p w:rsidR="00E678B7" w:rsidRDefault="00E678B7" w:rsidP="00CA2216">
      <w:pPr>
        <w:rPr>
          <w:rFonts w:ascii="Transliterasi" w:hAnsi="Transliterasi"/>
        </w:rPr>
      </w:pPr>
    </w:p>
    <w:p w:rsidR="00E678B7" w:rsidRDefault="00E678B7" w:rsidP="00CA2216">
      <w:pPr>
        <w:rPr>
          <w:rFonts w:ascii="Transliterasi" w:hAnsi="Transliterasi"/>
        </w:rPr>
      </w:pPr>
    </w:p>
    <w:p w:rsidR="00E678B7" w:rsidRDefault="00E678B7" w:rsidP="00CA2216">
      <w:pPr>
        <w:rPr>
          <w:rFonts w:ascii="Transliterasi" w:hAnsi="Transliterasi"/>
        </w:rPr>
      </w:pPr>
    </w:p>
    <w:p w:rsidR="00E678B7" w:rsidRDefault="00E678B7" w:rsidP="00CA2216">
      <w:pPr>
        <w:rPr>
          <w:rFonts w:ascii="Transliterasi" w:hAnsi="Transliterasi"/>
        </w:rPr>
      </w:pPr>
    </w:p>
    <w:p w:rsidR="00E678B7" w:rsidRDefault="00E678B7" w:rsidP="00CA2216">
      <w:pPr>
        <w:rPr>
          <w:rFonts w:ascii="Transliterasi" w:hAnsi="Transliterasi"/>
        </w:rPr>
      </w:pPr>
    </w:p>
    <w:p w:rsidR="005300D6" w:rsidRPr="005B3560" w:rsidRDefault="005300D6" w:rsidP="00CA2216">
      <w:pPr>
        <w:rPr>
          <w:rFonts w:ascii="Transliterasi" w:hAnsi="Transliterasi"/>
        </w:rPr>
      </w:pPr>
    </w:p>
    <w:p w:rsidR="00CA2216" w:rsidRPr="00CA2216" w:rsidRDefault="00CA2216" w:rsidP="00CA2216">
      <w:pPr>
        <w:spacing w:after="0" w:line="480" w:lineRule="auto"/>
        <w:jc w:val="both"/>
        <w:rPr>
          <w:rFonts w:ascii="Transliterasi" w:hAnsi="Transliterasi"/>
          <w:bCs/>
          <w:sz w:val="24"/>
          <w:szCs w:val="24"/>
        </w:rPr>
      </w:pPr>
    </w:p>
    <w:p w:rsidR="00E702C3" w:rsidRDefault="00E702C3" w:rsidP="008A71DC">
      <w:pPr>
        <w:jc w:val="center"/>
        <w:rPr>
          <w:rFonts w:ascii="Times New Roman" w:hAnsi="Times New Roman" w:cs="Times New Roman"/>
          <w:sz w:val="72"/>
          <w:szCs w:val="72"/>
        </w:rPr>
      </w:pPr>
      <w:r w:rsidRPr="00A346A6">
        <w:rPr>
          <w:rFonts w:ascii="Times New Roman" w:hAnsi="Times New Roman" w:cs="Times New Roman"/>
          <w:sz w:val="72"/>
          <w:szCs w:val="72"/>
        </w:rPr>
        <w:t>LAMPIRAN-LAMPIRAN</w:t>
      </w:r>
    </w:p>
    <w:p w:rsidR="00E702C3" w:rsidRDefault="00E702C3" w:rsidP="00E702C3">
      <w:pPr>
        <w:jc w:val="center"/>
        <w:rPr>
          <w:rFonts w:ascii="Times New Roman" w:hAnsi="Times New Roman" w:cs="Times New Roman"/>
          <w:sz w:val="72"/>
          <w:szCs w:val="72"/>
        </w:rPr>
      </w:pPr>
    </w:p>
    <w:p w:rsidR="00E702C3" w:rsidRDefault="00E702C3" w:rsidP="00E702C3">
      <w:pPr>
        <w:jc w:val="center"/>
        <w:rPr>
          <w:rFonts w:ascii="Times New Roman" w:hAnsi="Times New Roman" w:cs="Times New Roman"/>
          <w:sz w:val="72"/>
          <w:szCs w:val="72"/>
        </w:rPr>
      </w:pPr>
    </w:p>
    <w:p w:rsidR="00E702C3" w:rsidRDefault="00E702C3" w:rsidP="00E702C3">
      <w:pPr>
        <w:jc w:val="center"/>
        <w:rPr>
          <w:rFonts w:ascii="Times New Roman" w:hAnsi="Times New Roman" w:cs="Times New Roman"/>
          <w:sz w:val="72"/>
          <w:szCs w:val="72"/>
        </w:rPr>
      </w:pPr>
    </w:p>
    <w:p w:rsidR="00AF0F8E" w:rsidRDefault="00722255" w:rsidP="005300D6">
      <w:pPr>
        <w:rPr>
          <w:rFonts w:ascii="Transliterasi" w:hAnsi="Transliterasi" w:cstheme="majorBidi"/>
          <w:sz w:val="24"/>
          <w:szCs w:val="24"/>
        </w:rPr>
      </w:pPr>
      <w:r w:rsidRPr="00722255">
        <w:rPr>
          <w:rFonts w:ascii="Transliterasi" w:hAnsi="Transliterasi" w:cstheme="majorBidi"/>
          <w:noProof/>
          <w:sz w:val="24"/>
          <w:szCs w:val="24"/>
          <w:lang w:val="en-US"/>
        </w:rPr>
        <w:pict>
          <v:shape id="AutoShape 12" o:spid="_x0000_s1031" type="#_x0000_t32" style="position:absolute;margin-left:141pt;margin-top:374.25pt;width:.05pt;height:.0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GWHgIAADo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"/>
        </w:pict>
      </w:r>
    </w:p>
    <w:p w:rsidR="00182623" w:rsidRDefault="00182623" w:rsidP="00E702C3">
      <w:pPr>
        <w:jc w:val="center"/>
        <w:rPr>
          <w:rFonts w:ascii="Transliterasi" w:hAnsi="Transliterasi" w:cstheme="majorBidi"/>
          <w:b/>
          <w:bCs/>
          <w:sz w:val="24"/>
          <w:szCs w:val="24"/>
        </w:rPr>
      </w:pPr>
    </w:p>
    <w:p w:rsidR="00182623" w:rsidRDefault="00182623" w:rsidP="00E702C3">
      <w:pPr>
        <w:jc w:val="center"/>
        <w:rPr>
          <w:rFonts w:ascii="Transliterasi" w:hAnsi="Transliterasi" w:cstheme="majorBidi"/>
          <w:b/>
          <w:bCs/>
          <w:sz w:val="24"/>
          <w:szCs w:val="24"/>
        </w:rPr>
      </w:pPr>
    </w:p>
    <w:p w:rsidR="00182623" w:rsidRDefault="00182623" w:rsidP="00E702C3">
      <w:pPr>
        <w:jc w:val="center"/>
        <w:rPr>
          <w:rFonts w:ascii="Transliterasi" w:hAnsi="Transliterasi" w:cstheme="majorBidi"/>
          <w:b/>
          <w:bCs/>
          <w:sz w:val="24"/>
          <w:szCs w:val="24"/>
        </w:rPr>
      </w:pPr>
    </w:p>
    <w:p w:rsidR="00182623" w:rsidRDefault="00182623" w:rsidP="00E702C3">
      <w:pPr>
        <w:jc w:val="center"/>
        <w:rPr>
          <w:rFonts w:ascii="Transliterasi" w:hAnsi="Transliterasi" w:cstheme="majorBidi"/>
          <w:b/>
          <w:bCs/>
          <w:sz w:val="24"/>
          <w:szCs w:val="24"/>
        </w:rPr>
      </w:pPr>
    </w:p>
    <w:p w:rsidR="00E702C3" w:rsidRDefault="00E702C3" w:rsidP="00E702C3">
      <w:pPr>
        <w:jc w:val="center"/>
        <w:rPr>
          <w:rFonts w:ascii="Transliterasi" w:hAnsi="Transliterasi" w:cstheme="majorBidi"/>
          <w:b/>
          <w:bCs/>
          <w:sz w:val="24"/>
          <w:szCs w:val="24"/>
        </w:rPr>
      </w:pPr>
      <w:r>
        <w:rPr>
          <w:rFonts w:ascii="Transliterasi" w:hAnsi="Transliterasi" w:cstheme="majorBidi"/>
          <w:b/>
          <w:bCs/>
          <w:sz w:val="24"/>
          <w:szCs w:val="24"/>
        </w:rPr>
        <w:lastRenderedPageBreak/>
        <w:t>DAFTAR RIWAYAT HIDUP</w:t>
      </w:r>
    </w:p>
    <w:p w:rsidR="00E702C3" w:rsidRDefault="00E702C3" w:rsidP="00E702C3">
      <w:pPr>
        <w:jc w:val="center"/>
        <w:rPr>
          <w:rFonts w:ascii="Transliterasi" w:hAnsi="Transliterasi" w:cstheme="majorBidi"/>
          <w:b/>
          <w:bCs/>
          <w:sz w:val="24"/>
          <w:szCs w:val="24"/>
        </w:rPr>
      </w:pPr>
    </w:p>
    <w:p w:rsidR="00E702C3" w:rsidRDefault="00E702C3" w:rsidP="00E702C3">
      <w:pPr>
        <w:spacing w:line="480" w:lineRule="auto"/>
        <w:jc w:val="both"/>
        <w:rPr>
          <w:rFonts w:ascii="Transliterasi" w:hAnsi="Transliterasi" w:cstheme="majorBidi"/>
          <w:sz w:val="24"/>
          <w:szCs w:val="24"/>
        </w:rPr>
      </w:pPr>
      <w:r>
        <w:rPr>
          <w:rFonts w:ascii="Transliterasi" w:hAnsi="Transliterasi" w:cstheme="majorBidi"/>
          <w:sz w:val="24"/>
          <w:szCs w:val="24"/>
        </w:rPr>
        <w:tab/>
        <w:t xml:space="preserve">Penulis dilahirkan di Kotafajar Kec. Kluet Utara Kab. Aceh Selatan pada tanggal 24 </w:t>
      </w:r>
      <w:r w:rsidR="000D4A71">
        <w:rPr>
          <w:rFonts w:ascii="Transliterasi" w:hAnsi="Transliterasi" w:cstheme="majorBidi"/>
          <w:sz w:val="24"/>
          <w:szCs w:val="24"/>
        </w:rPr>
        <w:t>Oktober 1996, p</w:t>
      </w:r>
      <w:r>
        <w:rPr>
          <w:rFonts w:ascii="Transliterasi" w:hAnsi="Transliterasi" w:cstheme="majorBidi"/>
          <w:sz w:val="24"/>
          <w:szCs w:val="24"/>
        </w:rPr>
        <w:t>utr</w:t>
      </w:r>
      <w:r w:rsidR="00E678B7">
        <w:rPr>
          <w:rFonts w:ascii="Transliterasi" w:hAnsi="Transliterasi" w:cstheme="majorBidi"/>
          <w:sz w:val="24"/>
          <w:szCs w:val="24"/>
        </w:rPr>
        <w:t>i dari pasangan suami istri almarhum</w:t>
      </w:r>
      <w:r w:rsidR="003B508C">
        <w:rPr>
          <w:rFonts w:ascii="Transliterasi" w:hAnsi="Transliterasi" w:cstheme="majorBidi"/>
          <w:sz w:val="24"/>
          <w:szCs w:val="24"/>
        </w:rPr>
        <w:t xml:space="preserve"> a</w:t>
      </w:r>
      <w:r>
        <w:rPr>
          <w:rFonts w:ascii="Transliterasi" w:hAnsi="Transliterasi" w:cstheme="majorBidi"/>
          <w:sz w:val="24"/>
          <w:szCs w:val="24"/>
        </w:rPr>
        <w:t>yahanda A. Halim dan ibunda Karlina, S.Pd.</w:t>
      </w:r>
    </w:p>
    <w:p w:rsidR="00E702C3" w:rsidRPr="00F20773" w:rsidRDefault="00E702C3" w:rsidP="003B508C">
      <w:pPr>
        <w:spacing w:line="480" w:lineRule="auto"/>
        <w:ind w:firstLine="720"/>
        <w:jc w:val="both"/>
        <w:rPr>
          <w:rFonts w:ascii="Transliterasi" w:hAnsi="Transliterasi" w:cstheme="majorBidi"/>
          <w:sz w:val="24"/>
          <w:szCs w:val="24"/>
        </w:rPr>
      </w:pPr>
      <w:r>
        <w:rPr>
          <w:rFonts w:ascii="Transliterasi" w:hAnsi="Transliterasi" w:cstheme="majorBidi"/>
          <w:sz w:val="24"/>
          <w:szCs w:val="24"/>
        </w:rPr>
        <w:t xml:space="preserve">Penulis menyelesaikan pendidikan </w:t>
      </w:r>
      <w:r w:rsidRPr="00F20773">
        <w:rPr>
          <w:rFonts w:ascii="Transliterasi" w:hAnsi="Transliterasi" w:cstheme="majorBidi"/>
          <w:sz w:val="24"/>
          <w:szCs w:val="24"/>
        </w:rPr>
        <w:t>tingkat SD di S</w:t>
      </w:r>
      <w:r w:rsidR="000D4A71">
        <w:rPr>
          <w:rFonts w:ascii="Transliterasi" w:hAnsi="Transliterasi" w:cstheme="majorBidi"/>
          <w:sz w:val="24"/>
          <w:szCs w:val="24"/>
        </w:rPr>
        <w:t xml:space="preserve">ekolah Dasar Negeri 1 Kotafajar </w:t>
      </w:r>
      <w:r w:rsidRPr="00F20773">
        <w:rPr>
          <w:rFonts w:ascii="Transliterasi" w:hAnsi="Transliterasi" w:cstheme="majorBidi"/>
          <w:sz w:val="24"/>
          <w:szCs w:val="24"/>
        </w:rPr>
        <w:t>Kec. Kluet Utara Kab. Aceh Selatan</w:t>
      </w:r>
      <w:r>
        <w:rPr>
          <w:rFonts w:ascii="Transliterasi" w:hAnsi="Transliterasi" w:cstheme="majorBidi"/>
          <w:sz w:val="24"/>
          <w:szCs w:val="24"/>
        </w:rPr>
        <w:t xml:space="preserve"> pada tahun 2002-2008, tingkat SLTP</w:t>
      </w:r>
      <w:r w:rsidRPr="00F20773">
        <w:rPr>
          <w:rFonts w:ascii="Transliterasi" w:hAnsi="Transliterasi" w:cstheme="majorBidi"/>
          <w:sz w:val="24"/>
          <w:szCs w:val="24"/>
        </w:rPr>
        <w:t xml:space="preserve"> di SMP Negeri 1 Kotafajar Kec. Kluet Utara Kab. Aceh Selatan pada tahun 2008-2011</w:t>
      </w:r>
      <w:r>
        <w:rPr>
          <w:rFonts w:ascii="Transliterasi" w:hAnsi="Transliterasi" w:cstheme="majorBidi"/>
          <w:sz w:val="24"/>
          <w:szCs w:val="24"/>
        </w:rPr>
        <w:t>, dan tingkat SLT</w:t>
      </w:r>
      <w:r w:rsidRPr="00F20773">
        <w:rPr>
          <w:rFonts w:ascii="Transliterasi" w:hAnsi="Transliterasi" w:cstheme="majorBidi"/>
          <w:sz w:val="24"/>
          <w:szCs w:val="24"/>
        </w:rPr>
        <w:t>A di</w:t>
      </w:r>
      <w:r w:rsidR="003B508C">
        <w:rPr>
          <w:rFonts w:ascii="Transliterasi" w:hAnsi="Transliterasi" w:cstheme="majorBidi"/>
          <w:sz w:val="24"/>
          <w:szCs w:val="24"/>
        </w:rPr>
        <w:t xml:space="preserve"> Pasantren Dayah Terpadu Islamic Boarding School Of Inshafuddin</w:t>
      </w:r>
      <w:r w:rsidRPr="00F20773">
        <w:rPr>
          <w:rFonts w:ascii="Transliterasi" w:hAnsi="Transliterasi" w:cstheme="majorBidi"/>
          <w:sz w:val="24"/>
          <w:szCs w:val="24"/>
        </w:rPr>
        <w:t xml:space="preserve"> Banda Aceh pada tahun 2011-2014.</w:t>
      </w:r>
      <w:r>
        <w:rPr>
          <w:rFonts w:ascii="Transliterasi" w:hAnsi="Transliterasi" w:cstheme="majorBidi"/>
          <w:sz w:val="24"/>
          <w:szCs w:val="24"/>
        </w:rPr>
        <w:t xml:space="preserve"> Kemudian melanjutkan kuliah di Fakultas Syari’ah dan Hukum UIN Sumatera Utara Medan mulai tahun 2014.</w:t>
      </w:r>
    </w:p>
    <w:p w:rsidR="00E702C3" w:rsidRDefault="00E702C3" w:rsidP="00E702C3"/>
    <w:p w:rsidR="00DF27F9" w:rsidRPr="00F31818" w:rsidRDefault="00DF27F9" w:rsidP="00E702C3">
      <w:pPr>
        <w:pStyle w:val="FootnoteText"/>
        <w:tabs>
          <w:tab w:val="left" w:pos="3165"/>
        </w:tabs>
        <w:spacing w:line="480" w:lineRule="auto"/>
        <w:jc w:val="both"/>
        <w:rPr>
          <w:rFonts w:ascii="Transliterasi" w:hAnsi="Transliterasi" w:cstheme="majorBidi"/>
          <w:sz w:val="24"/>
          <w:szCs w:val="24"/>
        </w:rPr>
      </w:pPr>
    </w:p>
    <w:sectPr w:rsidR="00DF27F9" w:rsidRPr="00F31818" w:rsidSect="007A711E">
      <w:headerReference w:type="default" r:id="rId46"/>
      <w:footerReference w:type="first" r:id="rId47"/>
      <w:pgSz w:w="11906" w:h="16838"/>
      <w:pgMar w:top="2268" w:right="1701" w:bottom="1701" w:left="2268" w:header="708" w:footer="708" w:gutter="0"/>
      <w:pgNumType w:start="5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4D7" w:rsidRDefault="00F254D7" w:rsidP="00A1181B">
      <w:pPr>
        <w:spacing w:after="0" w:line="240" w:lineRule="auto"/>
      </w:pPr>
      <w:r>
        <w:separator/>
      </w:r>
    </w:p>
  </w:endnote>
  <w:endnote w:type="continuationSeparator" w:id="1">
    <w:p w:rsidR="00F254D7" w:rsidRDefault="00F254D7" w:rsidP="00A11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Transliterasi">
    <w:altName w:val="Georgia"/>
    <w:panose1 w:val="02080503040505020303"/>
    <w:charset w:val="00"/>
    <w:family w:val="roman"/>
    <w:pitch w:val="variable"/>
    <w:sig w:usb0="00000087" w:usb1="00000000" w:usb2="00000000" w:usb3="00000000" w:csb0="0000001B"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Default="00F254D7" w:rsidP="00704738">
    <w:pPr>
      <w:pStyle w:val="Footer"/>
      <w:jc w:val="center"/>
    </w:pPr>
  </w:p>
  <w:p w:rsidR="00F254D7" w:rsidRDefault="00F254D7">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Default="00F254D7">
    <w:pPr>
      <w:pStyle w:val="Footer"/>
      <w:jc w:val="center"/>
    </w:pPr>
  </w:p>
  <w:p w:rsidR="00F254D7" w:rsidRPr="007E20F0" w:rsidRDefault="00F254D7" w:rsidP="00FC338C">
    <w:pPr>
      <w:pStyle w:val="Footer"/>
      <w:jc w:val="center"/>
      <w:rPr>
        <w:rFonts w:ascii="Transliterasi" w:hAnsi="Transliterasi"/>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Pr="00E14929" w:rsidRDefault="00F254D7" w:rsidP="00FC338C">
    <w:pPr>
      <w:pStyle w:val="Footer"/>
      <w:jc w:val="center"/>
      <w:rPr>
        <w:rFonts w:ascii="Transliterasi" w:hAnsi="Transliterasi"/>
      </w:rPr>
    </w:pPr>
    <w:r>
      <w:rPr>
        <w:rFonts w:ascii="Transliterasi" w:hAnsi="Transliterasi"/>
      </w:rPr>
      <w:t>12</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Pr="00E14929" w:rsidRDefault="00F254D7" w:rsidP="00FC338C">
    <w:pPr>
      <w:pStyle w:val="Footer"/>
      <w:jc w:val="center"/>
      <w:rPr>
        <w:rFonts w:ascii="Transliterasi" w:hAnsi="Transliterasi"/>
      </w:rPr>
    </w:pPr>
    <w:r>
      <w:rPr>
        <w:rFonts w:ascii="Transliterasi" w:hAnsi="Transliterasi"/>
      </w:rPr>
      <w:t>30</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Pr="00E14929" w:rsidRDefault="00F254D7" w:rsidP="00FC338C">
    <w:pPr>
      <w:pStyle w:val="Footer"/>
      <w:jc w:val="center"/>
      <w:rPr>
        <w:rFonts w:ascii="Transliterasi" w:hAnsi="Transliterasi"/>
      </w:rPr>
    </w:pPr>
    <w:r>
      <w:rPr>
        <w:rFonts w:ascii="Transliterasi" w:hAnsi="Transliterasi"/>
      </w:rPr>
      <w:t>45</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Pr="00E14929" w:rsidRDefault="00F254D7" w:rsidP="00FC338C">
    <w:pPr>
      <w:pStyle w:val="Footer"/>
      <w:jc w:val="center"/>
      <w:rPr>
        <w:rFonts w:ascii="Transliterasi" w:hAnsi="Transliterasi"/>
      </w:rPr>
    </w:pPr>
    <w:r>
      <w:rPr>
        <w:rFonts w:ascii="Transliterasi" w:hAnsi="Transliterasi"/>
      </w:rPr>
      <w:t>54</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Pr="00E14929" w:rsidRDefault="00F254D7">
    <w:pPr>
      <w:pStyle w:val="Footer"/>
      <w:jc w:val="center"/>
      <w:rPr>
        <w:rFonts w:ascii="Transliterasi" w:hAnsi="Transliterasi"/>
      </w:rPr>
    </w:pPr>
    <w:r>
      <w:rPr>
        <w:rFonts w:ascii="Transliterasi" w:hAnsi="Transliterasi"/>
      </w:rPr>
      <w:t>56</w:t>
    </w:r>
  </w:p>
  <w:p w:rsidR="00F254D7" w:rsidRPr="007E20F0" w:rsidRDefault="00F254D7" w:rsidP="00FC338C">
    <w:pPr>
      <w:pStyle w:val="Footer"/>
      <w:jc w:val="center"/>
      <w:rPr>
        <w:rFonts w:ascii="Transliterasi" w:hAnsi="Transliteras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Default="00F254D7" w:rsidP="008C0DB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012270"/>
      <w:docPartObj>
        <w:docPartGallery w:val="Page Numbers (Bottom of Page)"/>
        <w:docPartUnique/>
      </w:docPartObj>
    </w:sdtPr>
    <w:sdtContent>
      <w:p w:rsidR="00F254D7" w:rsidRDefault="00F254D7" w:rsidP="008A71DC">
        <w:pPr>
          <w:pStyle w:val="Footer"/>
          <w:jc w:val="center"/>
        </w:pPr>
        <w:r w:rsidRPr="009B10EF">
          <w:rPr>
            <w:i/>
            <w:iCs/>
          </w:rPr>
          <w:t>xi</w:t>
        </w:r>
      </w:p>
    </w:sdtContent>
  </w:sdt>
  <w:p w:rsidR="00F254D7" w:rsidRDefault="00F254D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012289"/>
      <w:docPartObj>
        <w:docPartGallery w:val="Page Numbers (Bottom of Page)"/>
        <w:docPartUnique/>
      </w:docPartObj>
    </w:sdtPr>
    <w:sdtEndPr>
      <w:rPr>
        <w:rFonts w:ascii="Transliterasi" w:hAnsi="Transliterasi"/>
        <w:b/>
        <w:bCs/>
      </w:rPr>
    </w:sdtEndPr>
    <w:sdtContent>
      <w:p w:rsidR="00F254D7" w:rsidRPr="00F254D7" w:rsidRDefault="00F254D7">
        <w:pPr>
          <w:pStyle w:val="Footer"/>
          <w:jc w:val="center"/>
          <w:rPr>
            <w:rFonts w:ascii="Transliterasi" w:hAnsi="Transliterasi"/>
            <w:b/>
            <w:bCs/>
          </w:rPr>
        </w:pPr>
        <w:r w:rsidRPr="00F254D7">
          <w:rPr>
            <w:rFonts w:ascii="Transliterasi" w:hAnsi="Transliterasi"/>
            <w:b/>
            <w:bCs/>
          </w:rPr>
          <w:fldChar w:fldCharType="begin"/>
        </w:r>
        <w:r w:rsidRPr="00F254D7">
          <w:rPr>
            <w:rFonts w:ascii="Transliterasi" w:hAnsi="Transliterasi"/>
            <w:b/>
            <w:bCs/>
          </w:rPr>
          <w:instrText xml:space="preserve"> PAGE   \* MERGEFORMAT </w:instrText>
        </w:r>
        <w:r w:rsidRPr="00F254D7">
          <w:rPr>
            <w:rFonts w:ascii="Transliterasi" w:hAnsi="Transliterasi"/>
            <w:b/>
            <w:bCs/>
          </w:rPr>
          <w:fldChar w:fldCharType="separate"/>
        </w:r>
        <w:r>
          <w:rPr>
            <w:rFonts w:ascii="Transliterasi" w:hAnsi="Transliterasi"/>
            <w:b/>
            <w:bCs/>
            <w:noProof/>
          </w:rPr>
          <w:t>xi</w:t>
        </w:r>
        <w:r w:rsidRPr="00F254D7">
          <w:rPr>
            <w:rFonts w:ascii="Transliterasi" w:hAnsi="Transliterasi"/>
            <w:b/>
            <w:bCs/>
          </w:rPr>
          <w:fldChar w:fldCharType="end"/>
        </w:r>
      </w:p>
    </w:sdtContent>
  </w:sdt>
  <w:p w:rsidR="00F254D7" w:rsidRDefault="00F254D7" w:rsidP="008C0DBB">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025606"/>
      <w:docPartObj>
        <w:docPartGallery w:val="Page Numbers (Bottom of Page)"/>
        <w:docPartUnique/>
      </w:docPartObj>
    </w:sdtPr>
    <w:sdtEndPr>
      <w:rPr>
        <w:rFonts w:ascii="Transliterasi" w:hAnsi="Transliterasi"/>
      </w:rPr>
    </w:sdtEndPr>
    <w:sdtContent>
      <w:p w:rsidR="00F254D7" w:rsidRDefault="00F254D7">
        <w:pPr>
          <w:pStyle w:val="Footer"/>
          <w:jc w:val="center"/>
        </w:pPr>
        <w:proofErr w:type="gramStart"/>
        <w:r>
          <w:rPr>
            <w:rFonts w:ascii="Transliterasi" w:hAnsi="Transliterasi"/>
            <w:lang w:val="en-US"/>
          </w:rPr>
          <w:t>x</w:t>
        </w:r>
        <w:r>
          <w:rPr>
            <w:rFonts w:ascii="Transliterasi" w:hAnsi="Transliterasi"/>
          </w:rPr>
          <w:t>i</w:t>
        </w:r>
        <w:proofErr w:type="gramEnd"/>
      </w:p>
    </w:sdtContent>
  </w:sdt>
  <w:p w:rsidR="00F254D7" w:rsidRDefault="00F254D7" w:rsidP="008C0DBB">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Default="00F254D7" w:rsidP="008A71DC">
    <w:pPr>
      <w:pStyle w:val="Footer"/>
      <w:jc w:val="center"/>
    </w:pPr>
  </w:p>
  <w:p w:rsidR="00F254D7" w:rsidRDefault="00F254D7">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Default="00F254D7" w:rsidP="00FC338C">
    <w:pPr>
      <w:pStyle w:val="Footer"/>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Pr="00E14929" w:rsidRDefault="00F254D7" w:rsidP="00FC338C">
    <w:pPr>
      <w:pStyle w:val="Footer"/>
      <w:jc w:val="center"/>
      <w:rPr>
        <w:rFonts w:ascii="Transliterasi" w:hAnsi="Transliterasi"/>
      </w:rPr>
    </w:pPr>
    <w:proofErr w:type="gramStart"/>
    <w:r>
      <w:rPr>
        <w:rFonts w:ascii="Transliterasi" w:hAnsi="Transliterasi"/>
        <w:lang w:val="en-US"/>
      </w:rPr>
      <w:t>xi</w:t>
    </w:r>
    <w:r>
      <w:rPr>
        <w:rFonts w:ascii="Transliterasi" w:hAnsi="Transliterasi"/>
      </w:rPr>
      <w:t>i</w:t>
    </w:r>
    <w:proofErr w:type="gramEnd"/>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Default="00F254D7" w:rsidP="009D3855">
    <w:pPr>
      <w:pStyle w:val="Footer"/>
      <w:jc w:val="center"/>
    </w:pPr>
  </w:p>
  <w:p w:rsidR="00F254D7" w:rsidRDefault="00F254D7" w:rsidP="008C0DB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4D7" w:rsidRDefault="00F254D7" w:rsidP="00A1181B">
      <w:pPr>
        <w:spacing w:after="0" w:line="240" w:lineRule="auto"/>
      </w:pPr>
      <w:r>
        <w:separator/>
      </w:r>
    </w:p>
  </w:footnote>
  <w:footnote w:type="continuationSeparator" w:id="1">
    <w:p w:rsidR="00F254D7" w:rsidRDefault="00F254D7" w:rsidP="00A1181B">
      <w:pPr>
        <w:spacing w:after="0" w:line="240" w:lineRule="auto"/>
      </w:pPr>
      <w:r>
        <w:continuationSeparator/>
      </w:r>
    </w:p>
  </w:footnote>
  <w:footnote w:id="2">
    <w:p w:rsidR="00F254D7" w:rsidRDefault="00F254D7" w:rsidP="00E63E53">
      <w:pPr>
        <w:pStyle w:val="FootnoteText"/>
        <w:spacing w:line="480" w:lineRule="auto"/>
        <w:ind w:firstLine="720"/>
        <w:jc w:val="both"/>
      </w:pPr>
      <w:r>
        <w:rPr>
          <w:rStyle w:val="FootnoteReference"/>
        </w:rPr>
        <w:footnoteRef/>
      </w:r>
      <w:r w:rsidRPr="00E45DC6">
        <w:rPr>
          <w:rFonts w:ascii="Transliterasi" w:hAnsi="Transliterasi"/>
        </w:rPr>
        <w:t xml:space="preserve">Mardani, </w:t>
      </w:r>
      <w:r w:rsidRPr="00E45DC6">
        <w:rPr>
          <w:rFonts w:ascii="Transliterasi" w:hAnsi="Transliterasi"/>
          <w:i/>
          <w:iCs/>
        </w:rPr>
        <w:t>Fiqh Ekonomi Syari</w:t>
      </w:r>
      <w:r w:rsidRPr="00E45DC6">
        <w:rPr>
          <w:rFonts w:ascii="Transliterasi"/>
          <w:i/>
          <w:iCs/>
        </w:rPr>
        <w:t>’</w:t>
      </w:r>
      <w:r w:rsidRPr="00E45DC6">
        <w:rPr>
          <w:rFonts w:ascii="Transliterasi" w:hAnsi="Transliterasi"/>
          <w:i/>
          <w:iCs/>
        </w:rPr>
        <w:t>ah Fiqh Mu</w:t>
      </w:r>
      <w:r w:rsidRPr="00E45DC6">
        <w:rPr>
          <w:rFonts w:ascii="Transliterasi"/>
          <w:i/>
          <w:iCs/>
        </w:rPr>
        <w:t>’</w:t>
      </w:r>
      <w:r w:rsidRPr="00E45DC6">
        <w:rPr>
          <w:rFonts w:ascii="Transliterasi" w:hAnsi="Transliterasi"/>
          <w:i/>
          <w:iCs/>
        </w:rPr>
        <w:t>amalah</w:t>
      </w:r>
      <w:r w:rsidRPr="00E45DC6">
        <w:rPr>
          <w:rFonts w:ascii="Transliterasi" w:hAnsi="Transliterasi"/>
        </w:rPr>
        <w:t>, (Jakarta : Kencana, 2012), h.5</w:t>
      </w:r>
      <w:r>
        <w:rPr>
          <w:rFonts w:ascii="Transliterasi" w:hAnsi="Transliterasi"/>
        </w:rPr>
        <w:t>.</w:t>
      </w:r>
    </w:p>
  </w:footnote>
  <w:footnote w:id="3">
    <w:p w:rsidR="00F254D7" w:rsidRDefault="00F254D7" w:rsidP="00E63E53">
      <w:pPr>
        <w:pStyle w:val="FootnoteText"/>
        <w:spacing w:line="480" w:lineRule="auto"/>
        <w:ind w:firstLine="720"/>
        <w:jc w:val="both"/>
      </w:pPr>
      <w:r>
        <w:rPr>
          <w:rStyle w:val="FootnoteReference"/>
        </w:rPr>
        <w:footnoteRef/>
      </w:r>
      <w:r w:rsidRPr="0096259E">
        <w:rPr>
          <w:rFonts w:ascii="Transliterasi" w:hAnsi="Transliterasi"/>
        </w:rPr>
        <w:t xml:space="preserve">Hendi Suhendi, </w:t>
      </w:r>
      <w:r w:rsidRPr="0096259E">
        <w:rPr>
          <w:rFonts w:ascii="Transliterasi" w:hAnsi="Transliterasi"/>
          <w:i/>
          <w:iCs/>
        </w:rPr>
        <w:t>Fiqh Muamalah</w:t>
      </w:r>
      <w:r w:rsidRPr="0096259E">
        <w:rPr>
          <w:rFonts w:ascii="Transliterasi" w:hAnsi="Transliterasi"/>
        </w:rPr>
        <w:t>, (Jakarta : Raja Grafindo, 2011), h.2</w:t>
      </w:r>
      <w:r>
        <w:t>.</w:t>
      </w:r>
    </w:p>
  </w:footnote>
  <w:footnote w:id="4">
    <w:p w:rsidR="00F254D7" w:rsidRPr="00D94E93" w:rsidRDefault="00F254D7" w:rsidP="00E63E53">
      <w:pPr>
        <w:pStyle w:val="FootnoteText"/>
        <w:spacing w:line="480" w:lineRule="auto"/>
        <w:ind w:firstLine="720"/>
        <w:jc w:val="both"/>
        <w:rPr>
          <w:rFonts w:ascii="Transliterasi" w:hAnsi="Transliterasi"/>
        </w:rPr>
      </w:pPr>
      <w:r w:rsidRPr="005F0348">
        <w:rPr>
          <w:rStyle w:val="FootnoteReference"/>
          <w:rFonts w:ascii="Transliterasi" w:hAnsi="Transliterasi"/>
        </w:rPr>
        <w:footnoteRef/>
      </w:r>
      <w:r w:rsidRPr="005F0348">
        <w:rPr>
          <w:rFonts w:ascii="Transliterasi" w:hAnsi="Transliterasi"/>
        </w:rPr>
        <w:t>M</w:t>
      </w:r>
      <w:r>
        <w:rPr>
          <w:rFonts w:ascii="Transliterasi" w:hAnsi="Transliterasi"/>
        </w:rPr>
        <w:t>uhammad</w:t>
      </w:r>
      <w:r w:rsidRPr="005F0348">
        <w:rPr>
          <w:rFonts w:ascii="Transliterasi" w:hAnsi="Transliterasi"/>
        </w:rPr>
        <w:t xml:space="preserve"> Ali</w:t>
      </w:r>
      <w:r>
        <w:rPr>
          <w:rFonts w:ascii="Transliterasi" w:hAnsi="Transliterasi"/>
        </w:rPr>
        <w:t xml:space="preserve"> Hasan, </w:t>
      </w:r>
      <w:r>
        <w:rPr>
          <w:rFonts w:ascii="Transliterasi" w:hAnsi="Transliterasi"/>
          <w:i/>
          <w:iCs/>
        </w:rPr>
        <w:t xml:space="preserve">Berbagai Macam Transaksi dalam Islam </w:t>
      </w:r>
      <w:r>
        <w:rPr>
          <w:rFonts w:ascii="Transliterasi" w:hAnsi="Transliterasi"/>
        </w:rPr>
        <w:t>(Fiqh Muamalah), (Jakarta: PT. Grafindo Persada, 2003), h.1.</w:t>
      </w:r>
    </w:p>
  </w:footnote>
  <w:footnote w:id="5">
    <w:p w:rsidR="00F254D7" w:rsidRPr="00BF7B03" w:rsidRDefault="00F254D7" w:rsidP="00C461FD">
      <w:pPr>
        <w:pStyle w:val="FootnoteText"/>
        <w:spacing w:line="480" w:lineRule="auto"/>
        <w:ind w:firstLine="720"/>
        <w:jc w:val="both"/>
        <w:rPr>
          <w:rFonts w:ascii="Transliterasi" w:hAnsi="Transliterasi"/>
        </w:rPr>
      </w:pPr>
      <w:r w:rsidRPr="00BF7B03">
        <w:rPr>
          <w:rStyle w:val="FootnoteReference"/>
          <w:rFonts w:ascii="Transliterasi" w:hAnsi="Transliterasi"/>
        </w:rPr>
        <w:footnoteRef/>
      </w:r>
      <w:r>
        <w:rPr>
          <w:rFonts w:ascii="Transliterasi" w:hAnsi="Transliterasi"/>
        </w:rPr>
        <w:t xml:space="preserve">Harun, MH, </w:t>
      </w:r>
      <w:r w:rsidRPr="00BF7B03">
        <w:rPr>
          <w:rFonts w:ascii="Transliterasi" w:hAnsi="Transliterasi"/>
          <w:i/>
          <w:iCs/>
        </w:rPr>
        <w:t>Fiqh Muamalah</w:t>
      </w:r>
      <w:r>
        <w:rPr>
          <w:rFonts w:ascii="Transliterasi" w:hAnsi="Transliterasi"/>
        </w:rPr>
        <w:t>, (Surakarta: Muhammadiyah University Press, 2017), h. 146.</w:t>
      </w:r>
    </w:p>
  </w:footnote>
  <w:footnote w:id="6">
    <w:p w:rsidR="00F254D7" w:rsidRPr="00751147" w:rsidRDefault="00F254D7" w:rsidP="00C461FD">
      <w:pPr>
        <w:pStyle w:val="FootnoteText"/>
        <w:spacing w:line="480" w:lineRule="auto"/>
        <w:ind w:firstLine="720"/>
        <w:rPr>
          <w:rFonts w:ascii="Transliterasi" w:hAnsi="Transliterasi"/>
        </w:rPr>
      </w:pPr>
      <w:r w:rsidRPr="00751147">
        <w:rPr>
          <w:rStyle w:val="FootnoteReference"/>
          <w:rFonts w:ascii="Transliterasi" w:hAnsi="Transliterasi"/>
        </w:rPr>
        <w:footnoteRef/>
      </w:r>
      <w:r w:rsidRPr="00751147">
        <w:rPr>
          <w:rFonts w:ascii="Transliterasi" w:hAnsi="Transliterasi"/>
        </w:rPr>
        <w:t xml:space="preserve">Yoyok Prasetyo, </w:t>
      </w:r>
      <w:r w:rsidRPr="00751147">
        <w:rPr>
          <w:rFonts w:ascii="Transliterasi" w:hAnsi="Transliterasi"/>
          <w:i/>
          <w:iCs/>
        </w:rPr>
        <w:t>Ekonomi Syariah</w:t>
      </w:r>
      <w:r w:rsidRPr="00751147">
        <w:rPr>
          <w:rFonts w:ascii="Transliterasi" w:hAnsi="Transliterasi"/>
        </w:rPr>
        <w:t xml:space="preserve"> (Aria Mandiri group, 2018), h. 76.</w:t>
      </w:r>
    </w:p>
  </w:footnote>
  <w:footnote w:id="7">
    <w:p w:rsidR="00F254D7" w:rsidRPr="00515432" w:rsidRDefault="00F254D7" w:rsidP="00515432">
      <w:pPr>
        <w:pStyle w:val="FootnoteText"/>
        <w:spacing w:line="480" w:lineRule="auto"/>
        <w:ind w:firstLine="720"/>
        <w:rPr>
          <w:rFonts w:ascii="Transliterasi" w:hAnsi="Transliterasi"/>
          <w:lang w:val="en-US"/>
        </w:rPr>
      </w:pPr>
      <w:r w:rsidRPr="00515432">
        <w:rPr>
          <w:rStyle w:val="FootnoteReference"/>
          <w:rFonts w:ascii="Transliterasi" w:hAnsi="Transliterasi"/>
        </w:rPr>
        <w:footnoteRef/>
      </w:r>
      <w:r w:rsidRPr="00515432">
        <w:rPr>
          <w:rFonts w:ascii="Transliterasi" w:hAnsi="Transliterasi" w:cs="Traditional Arabic"/>
        </w:rPr>
        <w:t xml:space="preserve">Syaikh Sulaiman Ahmad Yahya Al-Faifi, </w:t>
      </w:r>
      <w:r w:rsidRPr="00515432">
        <w:rPr>
          <w:rFonts w:ascii="Transliterasi" w:hAnsi="Transliterasi" w:cs="Traditional Arabic"/>
          <w:i/>
          <w:iCs/>
        </w:rPr>
        <w:t>Fiqih Sunnah Jilid III</w:t>
      </w:r>
      <w:r w:rsidRPr="00515432">
        <w:rPr>
          <w:rFonts w:ascii="Transliterasi" w:hAnsi="Transliterasi" w:cs="Traditional Arabic"/>
        </w:rPr>
        <w:t>, ( Daarul Fath: Lil I’lamil Arabi, 1430 H/2009 M) h.184.</w:t>
      </w:r>
    </w:p>
  </w:footnote>
  <w:footnote w:id="8">
    <w:p w:rsidR="00F254D7" w:rsidRPr="00311C10" w:rsidRDefault="00F254D7" w:rsidP="00515432">
      <w:pPr>
        <w:pStyle w:val="FootnoteText"/>
        <w:spacing w:line="480" w:lineRule="auto"/>
        <w:ind w:firstLine="720"/>
        <w:jc w:val="both"/>
        <w:rPr>
          <w:rFonts w:ascii="Transliterasi" w:hAnsi="Transliterasi"/>
        </w:rPr>
      </w:pPr>
      <w:r w:rsidRPr="00311C10">
        <w:rPr>
          <w:rStyle w:val="FootnoteReference"/>
          <w:rFonts w:ascii="Transliterasi" w:hAnsi="Transliterasi"/>
        </w:rPr>
        <w:footnoteRef/>
      </w:r>
      <w:r>
        <w:rPr>
          <w:rFonts w:ascii="Transliterasi" w:hAnsi="Transliterasi"/>
        </w:rPr>
        <w:t xml:space="preserve">Wahbah Az-Zuhaili, </w:t>
      </w:r>
      <w:r>
        <w:rPr>
          <w:rFonts w:ascii="Transliterasi" w:hAnsi="Transliterasi"/>
          <w:i/>
          <w:iCs/>
        </w:rPr>
        <w:t>Fiqih Islam Wa Adillatuhu Jilid 5</w:t>
      </w:r>
      <w:r>
        <w:rPr>
          <w:rFonts w:ascii="Transliterasi" w:hAnsi="Transliterasi"/>
        </w:rPr>
        <w:t>, (Damarkus: Darul Fikr, 2007), h. 380.</w:t>
      </w:r>
    </w:p>
  </w:footnote>
  <w:footnote w:id="9">
    <w:p w:rsidR="00F254D7" w:rsidRPr="00614312" w:rsidRDefault="00F254D7" w:rsidP="00E63E53">
      <w:pPr>
        <w:pStyle w:val="FootnoteText"/>
        <w:spacing w:line="480" w:lineRule="auto"/>
        <w:ind w:firstLine="720"/>
        <w:jc w:val="both"/>
        <w:rPr>
          <w:rFonts w:ascii="Transliterasi" w:hAnsi="Transliterasi"/>
        </w:rPr>
      </w:pPr>
      <w:r w:rsidRPr="00EE7E7E">
        <w:rPr>
          <w:rStyle w:val="FootnoteReference"/>
          <w:rFonts w:ascii="Transliterasi" w:hAnsi="Transliterasi"/>
        </w:rPr>
        <w:footnoteRef/>
      </w:r>
      <w:r>
        <w:rPr>
          <w:rFonts w:ascii="Transliterasi" w:hAnsi="Transliterasi"/>
        </w:rPr>
        <w:t xml:space="preserve">Wahbah Az-Zuhaili, </w:t>
      </w:r>
      <w:r>
        <w:rPr>
          <w:rFonts w:ascii="Transliterasi" w:hAnsi="Transliterasi"/>
          <w:i/>
          <w:iCs/>
        </w:rPr>
        <w:t>Fiqih Islam Wa Adillatuhu Jilid 5</w:t>
      </w:r>
      <w:r>
        <w:rPr>
          <w:rFonts w:ascii="Transliterasi" w:hAnsi="Transliterasi"/>
        </w:rPr>
        <w:t>, (Damarkus: Darul Fikr, 2007), h. 379.</w:t>
      </w:r>
    </w:p>
  </w:footnote>
  <w:footnote w:id="10">
    <w:p w:rsidR="00F254D7" w:rsidRPr="009D5B13" w:rsidRDefault="00F254D7" w:rsidP="00F72EB5">
      <w:pPr>
        <w:pStyle w:val="FootnoteText"/>
        <w:spacing w:line="480" w:lineRule="auto"/>
        <w:ind w:firstLine="720"/>
        <w:jc w:val="both"/>
        <w:rPr>
          <w:rFonts w:ascii="Transliterasi" w:hAnsi="Transliterasi"/>
        </w:rPr>
      </w:pPr>
      <w:r w:rsidRPr="009D5B13">
        <w:rPr>
          <w:rStyle w:val="FootnoteReference"/>
          <w:rFonts w:ascii="Transliterasi" w:hAnsi="Transliterasi"/>
        </w:rPr>
        <w:footnoteRef/>
      </w:r>
      <w:r w:rsidRPr="009D5B13">
        <w:rPr>
          <w:rFonts w:ascii="Transliterasi" w:hAnsi="Transliterasi"/>
        </w:rPr>
        <w:t>Raco</w:t>
      </w:r>
      <w:r>
        <w:rPr>
          <w:rFonts w:ascii="Transliterasi" w:hAnsi="Transliterasi"/>
        </w:rPr>
        <w:t>, J. R</w:t>
      </w:r>
      <w:r w:rsidRPr="009D5B13">
        <w:rPr>
          <w:rFonts w:ascii="Transliterasi" w:hAnsi="Transliterasi"/>
        </w:rPr>
        <w:t xml:space="preserve">, </w:t>
      </w:r>
      <w:r w:rsidRPr="009D5B13">
        <w:rPr>
          <w:rFonts w:ascii="Transliterasi" w:hAnsi="Transliterasi"/>
          <w:i/>
          <w:iCs/>
        </w:rPr>
        <w:t xml:space="preserve">Metode Penelitian Kualitatif, Jenis, Karakterisitik, dan Keunggulannya, </w:t>
      </w:r>
      <w:r w:rsidRPr="009D5B13">
        <w:rPr>
          <w:rFonts w:ascii="Transliterasi" w:hAnsi="Transliterasi"/>
        </w:rPr>
        <w:t>(Jakarta: Grasindo,2008), h. 2-3</w:t>
      </w:r>
      <w:r>
        <w:rPr>
          <w:rFonts w:ascii="Transliterasi" w:hAnsi="Transliterasi"/>
        </w:rPr>
        <w:t>.</w:t>
      </w:r>
    </w:p>
  </w:footnote>
  <w:footnote w:id="11">
    <w:p w:rsidR="00F254D7" w:rsidRPr="00C461FD" w:rsidRDefault="00F254D7" w:rsidP="00F72EB5">
      <w:pPr>
        <w:pStyle w:val="FootnoteText"/>
        <w:spacing w:line="480" w:lineRule="auto"/>
        <w:ind w:firstLine="720"/>
        <w:jc w:val="both"/>
        <w:rPr>
          <w:rFonts w:ascii="Transliterasi" w:hAnsi="Transliterasi"/>
        </w:rPr>
      </w:pPr>
      <w:r w:rsidRPr="00C461FD">
        <w:rPr>
          <w:rStyle w:val="FootnoteReference"/>
          <w:rFonts w:ascii="Transliterasi" w:hAnsi="Transliterasi"/>
        </w:rPr>
        <w:footnoteRef/>
      </w:r>
      <w:r w:rsidRPr="00C461FD">
        <w:rPr>
          <w:rFonts w:ascii="Transliterasi" w:hAnsi="Transliterasi"/>
        </w:rPr>
        <w:t xml:space="preserve">Kartini Kartono, </w:t>
      </w:r>
      <w:r w:rsidRPr="00C461FD">
        <w:rPr>
          <w:rFonts w:ascii="Transliterasi" w:hAnsi="Transliterasi"/>
          <w:i/>
          <w:iCs/>
        </w:rPr>
        <w:t xml:space="preserve">Pengantar Metodologi Riset Sosial, </w:t>
      </w:r>
      <w:r w:rsidRPr="00C461FD">
        <w:rPr>
          <w:rFonts w:ascii="Transliterasi" w:hAnsi="Transliterasi"/>
        </w:rPr>
        <w:t>(Bandung: CV. Mandar Maju, 1996), h. 81.</w:t>
      </w:r>
    </w:p>
  </w:footnote>
  <w:footnote w:id="12">
    <w:p w:rsidR="00F254D7" w:rsidRPr="00F72EB5" w:rsidRDefault="00F254D7" w:rsidP="00C461FD">
      <w:pPr>
        <w:pStyle w:val="FootnoteText"/>
        <w:spacing w:line="480" w:lineRule="auto"/>
        <w:ind w:firstLine="720"/>
        <w:jc w:val="both"/>
        <w:rPr>
          <w:rFonts w:ascii="Transliterasi" w:hAnsi="Transliterasi"/>
        </w:rPr>
      </w:pPr>
      <w:r w:rsidRPr="00F72EB5">
        <w:rPr>
          <w:rStyle w:val="FootnoteReference"/>
          <w:rFonts w:ascii="Transliterasi" w:hAnsi="Transliterasi"/>
        </w:rPr>
        <w:footnoteRef/>
      </w:r>
      <w:r w:rsidRPr="00F72EB5">
        <w:rPr>
          <w:rFonts w:ascii="Transliterasi" w:hAnsi="Transliterasi"/>
        </w:rPr>
        <w:t xml:space="preserve">Arikunto Suharsimi, </w:t>
      </w:r>
      <w:r w:rsidRPr="00F72EB5">
        <w:rPr>
          <w:rFonts w:ascii="Transliterasi" w:hAnsi="Transliterasi"/>
          <w:i/>
          <w:iCs/>
        </w:rPr>
        <w:t>Prosedur Penelitian Suatu Pendekatan Praktek,</w:t>
      </w:r>
      <w:r w:rsidRPr="00F72EB5">
        <w:rPr>
          <w:rFonts w:ascii="Transliterasi" w:hAnsi="Transliterasi"/>
        </w:rPr>
        <w:t xml:space="preserve"> (Jakarta: Rineka Cipta, 2002), h. 202.</w:t>
      </w:r>
    </w:p>
  </w:footnote>
  <w:footnote w:id="13">
    <w:p w:rsidR="00F254D7" w:rsidRPr="00857D10" w:rsidRDefault="00F254D7" w:rsidP="009D5B13">
      <w:pPr>
        <w:pStyle w:val="FootnoteText"/>
        <w:spacing w:line="480" w:lineRule="auto"/>
        <w:ind w:firstLine="720"/>
        <w:jc w:val="both"/>
        <w:rPr>
          <w:rFonts w:ascii="Transliterasi" w:hAnsi="Transliterasi"/>
        </w:rPr>
      </w:pPr>
      <w:r w:rsidRPr="00857D10">
        <w:rPr>
          <w:rStyle w:val="FootnoteReference"/>
          <w:rFonts w:ascii="Transliterasi" w:hAnsi="Transliterasi"/>
        </w:rPr>
        <w:footnoteRef/>
      </w:r>
      <w:r>
        <w:rPr>
          <w:rFonts w:ascii="Transliterasi" w:hAnsi="Transliterasi"/>
        </w:rPr>
        <w:t xml:space="preserve">Ibrahim Anis, dkk., </w:t>
      </w:r>
      <w:r w:rsidRPr="00BF659F">
        <w:rPr>
          <w:rFonts w:ascii="Transliterasi" w:hAnsi="Transliterasi"/>
          <w:i/>
          <w:iCs/>
        </w:rPr>
        <w:t>Al-Mu’jam Al-Waslth,</w:t>
      </w:r>
      <w:r>
        <w:rPr>
          <w:rFonts w:ascii="Transliterasi" w:hAnsi="Transliterasi"/>
        </w:rPr>
        <w:t xml:space="preserve"> Juz 2, (Kairo: Dar Ihya’ At-Turats Al-‘Arabiy, 1972), h. 726, dikutip oleh Ahmad Wardi Muslich, </w:t>
      </w:r>
      <w:r>
        <w:rPr>
          <w:rFonts w:ascii="Transliterasi" w:hAnsi="Transliterasi"/>
          <w:i/>
          <w:iCs/>
        </w:rPr>
        <w:t xml:space="preserve">Fiqh Muamalat, </w:t>
      </w:r>
      <w:r>
        <w:rPr>
          <w:rFonts w:ascii="Transliterasi" w:hAnsi="Transliterasi"/>
        </w:rPr>
        <w:t>(Jakarta: Amzah, 2015) h. 273.</w:t>
      </w:r>
    </w:p>
  </w:footnote>
  <w:footnote w:id="14">
    <w:p w:rsidR="00F254D7" w:rsidRPr="001E7839" w:rsidRDefault="00F254D7" w:rsidP="009A704E">
      <w:pPr>
        <w:pStyle w:val="FootnoteText"/>
        <w:spacing w:line="480" w:lineRule="auto"/>
        <w:ind w:firstLine="426"/>
        <w:rPr>
          <w:rFonts w:ascii="Transliterasi" w:hAnsi="Transliterasi"/>
        </w:rPr>
      </w:pPr>
      <w:r w:rsidRPr="001E7839">
        <w:rPr>
          <w:rStyle w:val="FootnoteReference"/>
          <w:rFonts w:ascii="Transliterasi" w:hAnsi="Transliterasi"/>
        </w:rPr>
        <w:footnoteRef/>
      </w:r>
      <w:r w:rsidRPr="001E7839">
        <w:rPr>
          <w:rFonts w:ascii="Transliterasi" w:hAnsi="Transliterasi"/>
        </w:rPr>
        <w:t xml:space="preserve">Andri Soemitra, </w:t>
      </w:r>
      <w:r w:rsidRPr="001E7839">
        <w:rPr>
          <w:rFonts w:ascii="Transliterasi" w:hAnsi="Transliterasi"/>
          <w:i/>
          <w:iCs/>
        </w:rPr>
        <w:t>Bank dan lembaga keuangan syariah,</w:t>
      </w:r>
      <w:r w:rsidRPr="001E7839">
        <w:rPr>
          <w:rFonts w:ascii="Transliterasi" w:hAnsi="Transliterasi"/>
        </w:rPr>
        <w:t xml:space="preserve"> (Jakarta: Kencana, 2009) h. 84</w:t>
      </w:r>
    </w:p>
  </w:footnote>
  <w:footnote w:id="15">
    <w:p w:rsidR="00F254D7" w:rsidRPr="00E93758" w:rsidRDefault="00F254D7" w:rsidP="00E63E53">
      <w:pPr>
        <w:pStyle w:val="FootnoteText"/>
        <w:spacing w:line="480" w:lineRule="auto"/>
        <w:ind w:firstLine="720"/>
        <w:jc w:val="both"/>
        <w:rPr>
          <w:rFonts w:ascii="Transliterasi" w:hAnsi="Transliterasi"/>
        </w:rPr>
      </w:pPr>
      <w:r w:rsidRPr="00E93758">
        <w:rPr>
          <w:rStyle w:val="FootnoteReference"/>
          <w:rFonts w:ascii="Transliterasi" w:hAnsi="Transliterasi"/>
        </w:rPr>
        <w:footnoteRef/>
      </w:r>
      <w:r w:rsidRPr="00E93758">
        <w:rPr>
          <w:rFonts w:ascii="Transliterasi" w:hAnsi="Transliterasi"/>
        </w:rPr>
        <w:t xml:space="preserve">Sayid Sabiq, </w:t>
      </w:r>
      <w:r>
        <w:rPr>
          <w:rFonts w:ascii="Transliterasi" w:hAnsi="Transliterasi"/>
          <w:i/>
          <w:iCs/>
        </w:rPr>
        <w:t xml:space="preserve">Fiqh As-Sunnah </w:t>
      </w:r>
      <w:r w:rsidRPr="005430CE">
        <w:rPr>
          <w:rFonts w:ascii="Transliterasi" w:hAnsi="Transliterasi"/>
          <w:i/>
          <w:iCs/>
        </w:rPr>
        <w:t>Juz 3,</w:t>
      </w:r>
      <w:r>
        <w:rPr>
          <w:rFonts w:ascii="Transliterasi" w:hAnsi="Transliterasi"/>
        </w:rPr>
        <w:t>(</w:t>
      </w:r>
      <w:r w:rsidRPr="00E93758">
        <w:rPr>
          <w:rFonts w:ascii="Transliterasi" w:hAnsi="Transliterasi"/>
        </w:rPr>
        <w:t>Dar Al-F</w:t>
      </w:r>
      <w:r>
        <w:rPr>
          <w:rFonts w:ascii="Transliterasi" w:hAnsi="Transliterasi"/>
        </w:rPr>
        <w:t>ikr: Beirut, 1981), h</w:t>
      </w:r>
      <w:r w:rsidRPr="00E93758">
        <w:rPr>
          <w:rFonts w:ascii="Transliterasi" w:hAnsi="Transliterasi"/>
        </w:rPr>
        <w:t xml:space="preserve">. 182. </w:t>
      </w:r>
    </w:p>
  </w:footnote>
  <w:footnote w:id="16">
    <w:p w:rsidR="00F254D7" w:rsidRPr="00784733" w:rsidRDefault="00F254D7" w:rsidP="00DD1FB8">
      <w:pPr>
        <w:pStyle w:val="FootnoteText"/>
        <w:spacing w:line="480" w:lineRule="auto"/>
        <w:ind w:firstLine="720"/>
        <w:jc w:val="both"/>
        <w:rPr>
          <w:rFonts w:ascii="Transliterasi" w:hAnsi="Transliterasi"/>
        </w:rPr>
      </w:pPr>
      <w:r w:rsidRPr="00784733">
        <w:rPr>
          <w:rStyle w:val="FootnoteReference"/>
          <w:rFonts w:ascii="Transliterasi" w:hAnsi="Transliterasi"/>
        </w:rPr>
        <w:footnoteRef/>
      </w:r>
      <w:r w:rsidRPr="00784733">
        <w:rPr>
          <w:rFonts w:ascii="Transliterasi" w:hAnsi="Transliterasi"/>
        </w:rPr>
        <w:t xml:space="preserve">Departemen Agama RI, </w:t>
      </w:r>
      <w:r w:rsidRPr="00784733">
        <w:rPr>
          <w:rFonts w:ascii="Transliterasi" w:hAnsi="Transliterasi"/>
          <w:i/>
          <w:iCs/>
        </w:rPr>
        <w:t>Al-Qur</w:t>
      </w:r>
      <w:r w:rsidRPr="00784733">
        <w:rPr>
          <w:rFonts w:ascii="Transliterasi"/>
          <w:i/>
          <w:iCs/>
        </w:rPr>
        <w:t>’</w:t>
      </w:r>
      <w:r w:rsidRPr="00784733">
        <w:rPr>
          <w:rFonts w:ascii="Transliterasi" w:hAnsi="Transliterasi"/>
          <w:i/>
          <w:iCs/>
        </w:rPr>
        <w:t>an dan Terjemahan untuk wanita,</w:t>
      </w:r>
      <w:r w:rsidRPr="00784733">
        <w:rPr>
          <w:rFonts w:ascii="Transliterasi" w:hAnsi="Transliterasi"/>
        </w:rPr>
        <w:t xml:space="preserve"> (Jakarta Selatan: Wali, 2010), h. 39.</w:t>
      </w:r>
    </w:p>
  </w:footnote>
  <w:footnote w:id="17">
    <w:p w:rsidR="00F254D7" w:rsidRPr="006C694F" w:rsidRDefault="00F254D7" w:rsidP="00F245EF">
      <w:pPr>
        <w:pStyle w:val="FootnoteText"/>
        <w:spacing w:line="480" w:lineRule="auto"/>
        <w:ind w:firstLine="720"/>
        <w:jc w:val="both"/>
        <w:rPr>
          <w:rFonts w:ascii="Transliterasi" w:hAnsi="Transliterasi"/>
        </w:rPr>
      </w:pPr>
      <w:r w:rsidRPr="006C694F">
        <w:rPr>
          <w:rStyle w:val="FootnoteReference"/>
          <w:rFonts w:ascii="Transliterasi" w:hAnsi="Transliterasi"/>
        </w:rPr>
        <w:footnoteRef/>
      </w:r>
      <w:r>
        <w:rPr>
          <w:rFonts w:ascii="Transliterasi" w:hAnsi="Transliterasi"/>
        </w:rPr>
        <w:t xml:space="preserve">Ahmad Wardi Muslich, </w:t>
      </w:r>
      <w:r>
        <w:rPr>
          <w:rFonts w:ascii="Transliterasi" w:hAnsi="Transliterasi"/>
          <w:i/>
          <w:iCs/>
        </w:rPr>
        <w:t xml:space="preserve">Fiqh Muamalat, </w:t>
      </w:r>
      <w:r>
        <w:rPr>
          <w:rFonts w:ascii="Transliterasi" w:hAnsi="Transliterasi"/>
        </w:rPr>
        <w:t>(Jakarta: Amzah, 2015), h. 275.</w:t>
      </w:r>
    </w:p>
  </w:footnote>
  <w:footnote w:id="18">
    <w:p w:rsidR="00F254D7" w:rsidRPr="004165B3" w:rsidRDefault="00F254D7" w:rsidP="00F245EF">
      <w:pPr>
        <w:pStyle w:val="FootnoteText"/>
        <w:spacing w:line="480" w:lineRule="auto"/>
        <w:ind w:firstLine="720"/>
        <w:jc w:val="both"/>
        <w:rPr>
          <w:rFonts w:ascii="Transliterasi" w:hAnsi="Transliterasi"/>
        </w:rPr>
      </w:pPr>
      <w:r w:rsidRPr="004165B3">
        <w:rPr>
          <w:rStyle w:val="FootnoteReference"/>
          <w:rFonts w:ascii="Transliterasi" w:hAnsi="Transliterasi"/>
        </w:rPr>
        <w:footnoteRef/>
      </w:r>
      <w:r w:rsidRPr="004165B3">
        <w:rPr>
          <w:rFonts w:ascii="Transliterasi" w:hAnsi="Transliterasi"/>
        </w:rPr>
        <w:t xml:space="preserve">Ibnu Hibban, </w:t>
      </w:r>
      <w:r w:rsidRPr="004165B3">
        <w:rPr>
          <w:rFonts w:ascii="Transliterasi" w:hAnsi="Transliterasi"/>
          <w:i/>
          <w:iCs/>
        </w:rPr>
        <w:t>Shahih Ibnu Hibban Juz 11  Nomor hadis 5040,</w:t>
      </w:r>
      <w:r w:rsidRPr="004165B3">
        <w:rPr>
          <w:rFonts w:ascii="Transliterasi" w:hAnsi="Transliterasi"/>
        </w:rPr>
        <w:t xml:space="preserve"> (Maktabah Kutub: Al-Mutun Silsilah Al-</w:t>
      </w:r>
      <w:r w:rsidRPr="004165B3">
        <w:rPr>
          <w:rFonts w:ascii="Transliterasi"/>
        </w:rPr>
        <w:t>‘</w:t>
      </w:r>
      <w:r w:rsidRPr="004165B3">
        <w:rPr>
          <w:rFonts w:ascii="Transliterasi" w:hAnsi="Transliterasi"/>
        </w:rPr>
        <w:t>Ilm An-Nafi</w:t>
      </w:r>
      <w:r w:rsidRPr="004165B3">
        <w:rPr>
          <w:rFonts w:ascii="Transliterasi"/>
        </w:rPr>
        <w:t>’</w:t>
      </w:r>
      <w:r w:rsidRPr="004165B3">
        <w:rPr>
          <w:rFonts w:ascii="Transliterasi" w:hAnsi="Transliterasi"/>
        </w:rPr>
        <w:t xml:space="preserve"> Al-Ishdar Al Awwal, 142</w:t>
      </w:r>
      <w:r>
        <w:rPr>
          <w:rFonts w:ascii="Transliterasi" w:hAnsi="Transliterasi"/>
        </w:rPr>
        <w:t xml:space="preserve">6 H), h. 418. </w:t>
      </w:r>
    </w:p>
  </w:footnote>
  <w:footnote w:id="19">
    <w:p w:rsidR="00F254D7" w:rsidRPr="004165B3" w:rsidRDefault="00F254D7" w:rsidP="00E63E53">
      <w:pPr>
        <w:pStyle w:val="FootnoteText"/>
        <w:spacing w:line="480" w:lineRule="auto"/>
        <w:ind w:firstLine="720"/>
        <w:jc w:val="both"/>
        <w:rPr>
          <w:rFonts w:ascii="Transliterasi" w:hAnsi="Transliterasi"/>
          <w:i/>
          <w:iCs/>
        </w:rPr>
      </w:pPr>
      <w:r w:rsidRPr="004165B3">
        <w:rPr>
          <w:rStyle w:val="FootnoteReference"/>
          <w:rFonts w:ascii="Transliterasi" w:hAnsi="Transliterasi"/>
        </w:rPr>
        <w:footnoteRef/>
      </w:r>
      <w:r w:rsidRPr="004165B3">
        <w:rPr>
          <w:rFonts w:ascii="Transliterasi" w:hAnsi="Transliterasi"/>
        </w:rPr>
        <w:t xml:space="preserve">Tirmidzi dkk., </w:t>
      </w:r>
      <w:r w:rsidRPr="004165B3">
        <w:rPr>
          <w:rFonts w:ascii="Transliterasi" w:hAnsi="Transliterasi"/>
          <w:i/>
          <w:iCs/>
        </w:rPr>
        <w:t xml:space="preserve">Ringkasan Fiqh Sunnah Sayyid Sabiq, </w:t>
      </w:r>
      <w:r w:rsidRPr="004165B3">
        <w:rPr>
          <w:rFonts w:ascii="Transliterasi" w:hAnsi="Transliterasi"/>
        </w:rPr>
        <w:t>(Jakarta: Pustaka Al-kautsar, 2013), h.790</w:t>
      </w:r>
    </w:p>
  </w:footnote>
  <w:footnote w:id="20">
    <w:p w:rsidR="00F254D7" w:rsidRDefault="00F254D7" w:rsidP="00E63E53">
      <w:pPr>
        <w:pStyle w:val="FootnoteText"/>
        <w:spacing w:line="480" w:lineRule="auto"/>
        <w:ind w:firstLine="720"/>
        <w:jc w:val="both"/>
        <w:rPr>
          <w:rFonts w:ascii="Transliterasi" w:hAnsi="Transliterasi"/>
        </w:rPr>
      </w:pPr>
      <w:r w:rsidRPr="00A169BF">
        <w:rPr>
          <w:rStyle w:val="FootnoteReference"/>
          <w:rFonts w:ascii="Transliterasi" w:hAnsi="Transliterasi"/>
        </w:rPr>
        <w:footnoteRef/>
      </w:r>
      <w:r w:rsidRPr="00A169BF">
        <w:rPr>
          <w:rFonts w:ascii="Transliterasi" w:hAnsi="Transliterasi"/>
        </w:rPr>
        <w:t xml:space="preserve">Muhammad Syafii Antonio, </w:t>
      </w:r>
      <w:r w:rsidRPr="002C3EA1">
        <w:rPr>
          <w:rFonts w:ascii="Transliterasi" w:hAnsi="Transliterasi"/>
          <w:i/>
          <w:iCs/>
        </w:rPr>
        <w:t>Bank Syariah: Dari Teori ke praktik,</w:t>
      </w:r>
      <w:r w:rsidRPr="00A169BF">
        <w:rPr>
          <w:rFonts w:ascii="Transliterasi" w:hAnsi="Transliterasi"/>
        </w:rPr>
        <w:t xml:space="preserve"> (Jakarta: Gem</w:t>
      </w:r>
      <w:r>
        <w:rPr>
          <w:rFonts w:ascii="Transliterasi" w:hAnsi="Transliterasi"/>
        </w:rPr>
        <w:t xml:space="preserve">a Insani Press, 2001), h. </w:t>
      </w:r>
      <w:r w:rsidRPr="00A169BF">
        <w:rPr>
          <w:rFonts w:ascii="Transliterasi" w:hAnsi="Transliterasi"/>
        </w:rPr>
        <w:t xml:space="preserve">133. </w:t>
      </w:r>
    </w:p>
    <w:p w:rsidR="00F254D7" w:rsidRPr="00A169BF" w:rsidRDefault="00F254D7" w:rsidP="00A1181B">
      <w:pPr>
        <w:pStyle w:val="FootnoteText"/>
        <w:ind w:firstLine="720"/>
        <w:rPr>
          <w:rFonts w:ascii="Transliterasi" w:hAnsi="Transliterasi"/>
        </w:rPr>
      </w:pPr>
    </w:p>
  </w:footnote>
  <w:footnote w:id="21">
    <w:p w:rsidR="00F254D7" w:rsidRPr="004165B3" w:rsidRDefault="00F254D7" w:rsidP="00E63E53">
      <w:pPr>
        <w:pStyle w:val="FootnoteText"/>
        <w:spacing w:line="480" w:lineRule="auto"/>
        <w:ind w:firstLine="720"/>
        <w:jc w:val="both"/>
        <w:rPr>
          <w:rFonts w:ascii="Transliterasi" w:hAnsi="Transliterasi"/>
        </w:rPr>
      </w:pPr>
      <w:r w:rsidRPr="004165B3">
        <w:rPr>
          <w:rStyle w:val="FootnoteReference"/>
          <w:rFonts w:ascii="Transliterasi" w:hAnsi="Transliterasi"/>
        </w:rPr>
        <w:footnoteRef/>
      </w:r>
      <w:r w:rsidRPr="004165B3">
        <w:rPr>
          <w:rFonts w:ascii="Transliterasi" w:hAnsi="Transliterasi"/>
        </w:rPr>
        <w:t xml:space="preserve">Wahbah Zuhaili, </w:t>
      </w:r>
      <w:r w:rsidRPr="004165B3">
        <w:rPr>
          <w:rFonts w:ascii="Transliterasi" w:hAnsi="Transliterasi"/>
          <w:i/>
          <w:iCs/>
        </w:rPr>
        <w:t>Fiqh Imam Syafi</w:t>
      </w:r>
      <w:r w:rsidRPr="004165B3">
        <w:rPr>
          <w:rFonts w:ascii="Transliterasi"/>
          <w:i/>
          <w:iCs/>
        </w:rPr>
        <w:t>’</w:t>
      </w:r>
      <w:r w:rsidRPr="004165B3">
        <w:rPr>
          <w:rFonts w:ascii="Transliterasi" w:hAnsi="Transliterasi"/>
          <w:i/>
          <w:iCs/>
        </w:rPr>
        <w:t xml:space="preserve">i, </w:t>
      </w:r>
      <w:r w:rsidRPr="004165B3">
        <w:rPr>
          <w:rFonts w:ascii="Transliterasi" w:hAnsi="Transliterasi"/>
        </w:rPr>
        <w:t>(Jakarta: Almahira, 2010), h</w:t>
      </w:r>
      <w:r>
        <w:rPr>
          <w:rFonts w:ascii="Transliterasi" w:hAnsi="Transliterasi"/>
        </w:rPr>
        <w:t xml:space="preserve">. </w:t>
      </w:r>
      <w:r w:rsidRPr="004165B3">
        <w:rPr>
          <w:rFonts w:ascii="Transliterasi" w:hAnsi="Transliterasi"/>
        </w:rPr>
        <w:t>21</w:t>
      </w:r>
      <w:r>
        <w:rPr>
          <w:rFonts w:ascii="Transliterasi" w:hAnsi="Transliterasi"/>
        </w:rPr>
        <w:t>.</w:t>
      </w:r>
    </w:p>
  </w:footnote>
  <w:footnote w:id="22">
    <w:p w:rsidR="00F254D7" w:rsidRPr="00E678B7" w:rsidRDefault="00F254D7" w:rsidP="00E678B7">
      <w:pPr>
        <w:pStyle w:val="FootnoteText"/>
        <w:spacing w:line="480" w:lineRule="auto"/>
        <w:ind w:firstLine="720"/>
        <w:rPr>
          <w:rFonts w:ascii="Transliterasi" w:hAnsi="Transliterasi"/>
        </w:rPr>
      </w:pPr>
      <w:r w:rsidRPr="000A6A37">
        <w:rPr>
          <w:rStyle w:val="FootnoteReference"/>
          <w:rFonts w:ascii="Transliterasi" w:hAnsi="Transliterasi"/>
        </w:rPr>
        <w:footnoteRef/>
      </w:r>
      <w:r w:rsidRPr="000A6A37">
        <w:rPr>
          <w:rFonts w:ascii="Transliterasi" w:hAnsi="Transliterasi"/>
        </w:rPr>
        <w:t xml:space="preserve">Wahbah Zuhaili, </w:t>
      </w:r>
      <w:r w:rsidRPr="002C3EA1">
        <w:rPr>
          <w:rFonts w:ascii="Transliterasi" w:hAnsi="Transliterasi"/>
          <w:i/>
          <w:iCs/>
        </w:rPr>
        <w:t>Fiqih Islam 5,</w:t>
      </w:r>
      <w:r w:rsidRPr="000A6A37">
        <w:rPr>
          <w:rFonts w:ascii="Transliterasi" w:hAnsi="Transliterasi"/>
        </w:rPr>
        <w:t xml:space="preserve"> (</w:t>
      </w:r>
      <w:r>
        <w:rPr>
          <w:rFonts w:ascii="Transliterasi" w:hAnsi="Transliterasi"/>
        </w:rPr>
        <w:t>Jakarta: Gema Insani, 2011), h. 378</w:t>
      </w:r>
    </w:p>
  </w:footnote>
  <w:footnote w:id="23">
    <w:p w:rsidR="00F254D7" w:rsidRPr="00600F56" w:rsidRDefault="00F254D7" w:rsidP="00E63E53">
      <w:pPr>
        <w:pStyle w:val="FootnoteText"/>
        <w:spacing w:line="480" w:lineRule="auto"/>
        <w:ind w:firstLine="720"/>
        <w:jc w:val="both"/>
        <w:rPr>
          <w:rFonts w:ascii="Transliterasi" w:hAnsi="Transliterasi"/>
        </w:rPr>
      </w:pPr>
      <w:r w:rsidRPr="00600F56">
        <w:rPr>
          <w:rStyle w:val="FootnoteReference"/>
          <w:rFonts w:ascii="Transliterasi" w:hAnsi="Transliterasi"/>
        </w:rPr>
        <w:footnoteRef/>
      </w:r>
      <w:r>
        <w:rPr>
          <w:rFonts w:ascii="Transliterasi" w:hAnsi="Transliterasi"/>
        </w:rPr>
        <w:t xml:space="preserve">Wahbah Zuhaili, </w:t>
      </w:r>
      <w:r w:rsidRPr="00796727">
        <w:rPr>
          <w:rFonts w:ascii="Transliterasi" w:hAnsi="Transliterasi"/>
          <w:i/>
          <w:iCs/>
        </w:rPr>
        <w:t>Fiqih Islam 5</w:t>
      </w:r>
      <w:r>
        <w:rPr>
          <w:rFonts w:ascii="Transliterasi" w:hAnsi="Transliterasi"/>
        </w:rPr>
        <w:t>, (Jakarta: Gema Insani, 2011), h. 381.</w:t>
      </w:r>
    </w:p>
  </w:footnote>
  <w:footnote w:id="24">
    <w:p w:rsidR="00F254D7" w:rsidRPr="0010668E" w:rsidRDefault="00F254D7" w:rsidP="0010668E">
      <w:pPr>
        <w:pStyle w:val="FootnoteText"/>
        <w:spacing w:line="480" w:lineRule="auto"/>
        <w:ind w:firstLine="720"/>
        <w:rPr>
          <w:rFonts w:ascii="Transliterasi" w:hAnsi="Transliterasi"/>
          <w:lang w:val="en-US"/>
        </w:rPr>
      </w:pPr>
      <w:r w:rsidRPr="0010668E">
        <w:rPr>
          <w:rStyle w:val="FootnoteReference"/>
          <w:rFonts w:ascii="Transliterasi" w:hAnsi="Transliterasi"/>
        </w:rPr>
        <w:footnoteRef/>
      </w:r>
      <w:r w:rsidRPr="0010668E">
        <w:rPr>
          <w:rFonts w:ascii="Transliterasi" w:hAnsi="Transliterasi" w:cs="Traditional Arabic"/>
        </w:rPr>
        <w:t xml:space="preserve">Syaikh Sulaiman Ahmad Yahya Al-Faifi, </w:t>
      </w:r>
      <w:r w:rsidRPr="0010668E">
        <w:rPr>
          <w:rFonts w:ascii="Transliterasi" w:hAnsi="Transliterasi" w:cs="Traditional Arabic"/>
          <w:i/>
          <w:iCs/>
        </w:rPr>
        <w:t>Fiqih Sunnah Jilid III</w:t>
      </w:r>
      <w:r w:rsidRPr="0010668E">
        <w:rPr>
          <w:rFonts w:ascii="Transliterasi" w:hAnsi="Transliterasi" w:cs="Traditional Arabic"/>
        </w:rPr>
        <w:t>, ( Daarul Fath: Lil I’lamil Arabi, 1430 H/2009 M) h.184.</w:t>
      </w:r>
    </w:p>
  </w:footnote>
  <w:footnote w:id="25">
    <w:p w:rsidR="00F254D7" w:rsidRPr="0010668E" w:rsidRDefault="00F254D7" w:rsidP="00E63E53">
      <w:pPr>
        <w:pStyle w:val="FootnoteText"/>
        <w:spacing w:line="480" w:lineRule="auto"/>
        <w:ind w:firstLine="720"/>
        <w:jc w:val="both"/>
        <w:rPr>
          <w:rFonts w:ascii="Transliterasi" w:hAnsi="Transliterasi"/>
        </w:rPr>
      </w:pPr>
      <w:r w:rsidRPr="0010668E">
        <w:rPr>
          <w:rStyle w:val="FootnoteReference"/>
          <w:rFonts w:ascii="Transliterasi" w:hAnsi="Transliterasi"/>
        </w:rPr>
        <w:footnoteRef/>
      </w:r>
      <w:r w:rsidRPr="0010668E">
        <w:rPr>
          <w:rFonts w:ascii="Transliterasi" w:hAnsi="Transliterasi"/>
        </w:rPr>
        <w:t>Sayyid Sabiq, Ringkasan Fikih Sunnah Sayyid Sabiq, (Jakarta: Pustaka Al-Kautsar, 2013), h. 790.</w:t>
      </w:r>
    </w:p>
  </w:footnote>
  <w:footnote w:id="26">
    <w:p w:rsidR="00F254D7" w:rsidRPr="0010668E" w:rsidRDefault="00F254D7" w:rsidP="000A13DA">
      <w:pPr>
        <w:pStyle w:val="FootnoteText"/>
        <w:spacing w:line="480" w:lineRule="auto"/>
        <w:ind w:firstLine="720"/>
        <w:jc w:val="both"/>
        <w:rPr>
          <w:rFonts w:ascii="Transliterasi" w:hAnsi="Transliterasi"/>
        </w:rPr>
      </w:pPr>
      <w:r w:rsidRPr="0010668E">
        <w:rPr>
          <w:rStyle w:val="FootnoteReference"/>
          <w:rFonts w:ascii="Transliterasi" w:hAnsi="Transliterasi"/>
        </w:rPr>
        <w:footnoteRef/>
      </w:r>
      <w:r w:rsidRPr="0010668E">
        <w:rPr>
          <w:rFonts w:ascii="Transliterasi" w:hAnsi="Transliterasi"/>
        </w:rPr>
        <w:t xml:space="preserve">Abdullah bin Muhammad Ath-Thayyar dkk., </w:t>
      </w:r>
      <w:r w:rsidRPr="0010668E">
        <w:rPr>
          <w:rFonts w:ascii="Transliterasi" w:hAnsi="Transliterasi"/>
          <w:i/>
          <w:iCs/>
        </w:rPr>
        <w:t>Ensiklopedi Fiqih Muamalah dalam Pandangan 4 Madzhab,</w:t>
      </w:r>
      <w:r w:rsidRPr="0010668E">
        <w:rPr>
          <w:rFonts w:ascii="Transliterasi" w:hAnsi="Transliterasi"/>
        </w:rPr>
        <w:t xml:space="preserve"> (Yogyakarta: Maktabah Al-Hanif, 2009), h. 169.</w:t>
      </w:r>
    </w:p>
  </w:footnote>
  <w:footnote w:id="27">
    <w:p w:rsidR="00F254D7" w:rsidRPr="006C6F6C" w:rsidRDefault="00F254D7" w:rsidP="00E63E53">
      <w:pPr>
        <w:pStyle w:val="FootnoteText"/>
        <w:spacing w:line="480" w:lineRule="auto"/>
        <w:ind w:firstLine="720"/>
        <w:jc w:val="both"/>
        <w:rPr>
          <w:rFonts w:ascii="Transliterasi" w:hAnsi="Transliterasi"/>
        </w:rPr>
      </w:pPr>
      <w:r w:rsidRPr="0010668E">
        <w:rPr>
          <w:rStyle w:val="FootnoteReference"/>
          <w:rFonts w:ascii="Transliterasi" w:hAnsi="Transliterasi"/>
        </w:rPr>
        <w:footnoteRef/>
      </w:r>
      <w:r w:rsidRPr="0010668E">
        <w:rPr>
          <w:rFonts w:ascii="Transliterasi" w:hAnsi="Transliterasi"/>
        </w:rPr>
        <w:t xml:space="preserve">Abdul Djamali, </w:t>
      </w:r>
      <w:r w:rsidRPr="0010668E">
        <w:rPr>
          <w:rFonts w:ascii="Transliterasi" w:hAnsi="Transliterasi"/>
          <w:i/>
          <w:iCs/>
        </w:rPr>
        <w:t>Hu</w:t>
      </w:r>
      <w:r w:rsidRPr="006C6F6C">
        <w:rPr>
          <w:rFonts w:ascii="Transliterasi" w:hAnsi="Transliterasi"/>
          <w:i/>
          <w:iCs/>
        </w:rPr>
        <w:t>kum Islam Berdasarkan Ketentuan Kurikulum Konsorsium Ilmu Hukum,</w:t>
      </w:r>
      <w:r w:rsidRPr="006C6F6C">
        <w:rPr>
          <w:rFonts w:ascii="Transliterasi" w:hAnsi="Transliterasi"/>
        </w:rPr>
        <w:t xml:space="preserve"> (Band</w:t>
      </w:r>
      <w:r>
        <w:rPr>
          <w:rFonts w:ascii="Transliterasi" w:hAnsi="Transliterasi"/>
        </w:rPr>
        <w:t>ung: CV. Mandar Maju</w:t>
      </w:r>
      <w:r w:rsidRPr="006C6F6C">
        <w:rPr>
          <w:rFonts w:ascii="Transliterasi" w:hAnsi="Transliterasi"/>
        </w:rPr>
        <w:t>, 1997</w:t>
      </w:r>
      <w:r>
        <w:rPr>
          <w:rFonts w:ascii="Transliterasi" w:hAnsi="Transliterasi"/>
        </w:rPr>
        <w:t>)</w:t>
      </w:r>
      <w:r w:rsidRPr="006C6F6C">
        <w:rPr>
          <w:rFonts w:ascii="Transliterasi" w:hAnsi="Transliterasi"/>
        </w:rPr>
        <w:t>, h. 165.</w:t>
      </w:r>
    </w:p>
  </w:footnote>
  <w:footnote w:id="28">
    <w:p w:rsidR="00F254D7" w:rsidRPr="00321170" w:rsidRDefault="00F254D7" w:rsidP="00E678B7">
      <w:pPr>
        <w:pStyle w:val="FootnoteText"/>
        <w:spacing w:line="480" w:lineRule="auto"/>
        <w:ind w:firstLine="720"/>
        <w:rPr>
          <w:rFonts w:ascii="Transliterasi" w:hAnsi="Transliterasi"/>
        </w:rPr>
      </w:pPr>
      <w:r w:rsidRPr="00321170">
        <w:rPr>
          <w:rStyle w:val="FootnoteReference"/>
          <w:rFonts w:ascii="Transliterasi" w:hAnsi="Transliterasi"/>
        </w:rPr>
        <w:footnoteRef/>
      </w:r>
      <w:r w:rsidRPr="00321170">
        <w:rPr>
          <w:rFonts w:ascii="Transliterasi" w:hAnsi="Transliterasi"/>
        </w:rPr>
        <w:t xml:space="preserve">Abdul Azhim Jalal Abu Zaid, </w:t>
      </w:r>
      <w:r w:rsidRPr="00321170">
        <w:rPr>
          <w:rFonts w:ascii="Transliterasi" w:hAnsi="Transliterasi"/>
          <w:i/>
          <w:iCs/>
        </w:rPr>
        <w:t>Fiqh Riba</w:t>
      </w:r>
      <w:r w:rsidRPr="00321170">
        <w:rPr>
          <w:rFonts w:ascii="Transliterasi" w:hAnsi="Transliterasi"/>
        </w:rPr>
        <w:t>, (Jakarta: Senayan Publishing, 2011), h.332.</w:t>
      </w:r>
    </w:p>
    <w:p w:rsidR="00F254D7" w:rsidRDefault="00F254D7">
      <w:pPr>
        <w:pStyle w:val="FootnoteText"/>
      </w:pPr>
    </w:p>
  </w:footnote>
  <w:footnote w:id="29">
    <w:p w:rsidR="00F254D7" w:rsidRPr="00E63E53" w:rsidRDefault="00F254D7" w:rsidP="00E678B7">
      <w:pPr>
        <w:pStyle w:val="FootnoteText"/>
        <w:spacing w:line="480" w:lineRule="auto"/>
        <w:ind w:firstLine="720"/>
        <w:jc w:val="both"/>
        <w:rPr>
          <w:rFonts w:ascii="Transliterasi" w:hAnsi="Transliterasi" w:cs="Traditional Arabic"/>
        </w:rPr>
      </w:pPr>
      <w:r w:rsidRPr="00E63E53">
        <w:rPr>
          <w:rStyle w:val="FootnoteReference"/>
          <w:rFonts w:ascii="Transliterasi" w:hAnsi="Transliterasi" w:cs="Traditional Arabic"/>
        </w:rPr>
        <w:footnoteRef/>
      </w:r>
      <w:r w:rsidRPr="00E63E53">
        <w:rPr>
          <w:rFonts w:ascii="Transliterasi" w:hAnsi="Transliterasi" w:cs="Traditional Arabic"/>
        </w:rPr>
        <w:t xml:space="preserve">Wahbah Zuhaili, </w:t>
      </w:r>
      <w:r w:rsidRPr="00E63E53">
        <w:rPr>
          <w:rFonts w:ascii="Transliterasi" w:hAnsi="Transliterasi" w:cs="Traditional Arabic"/>
          <w:i/>
          <w:iCs/>
        </w:rPr>
        <w:t>Fiqih Islam 5,</w:t>
      </w:r>
      <w:r w:rsidRPr="00E63E53">
        <w:rPr>
          <w:rFonts w:ascii="Transliterasi" w:hAnsi="Transliterasi" w:cs="Traditional Arabic"/>
        </w:rPr>
        <w:t xml:space="preserve"> (Jakar</w:t>
      </w:r>
      <w:r>
        <w:rPr>
          <w:rFonts w:ascii="Transliterasi" w:hAnsi="Transliterasi" w:cs="Traditional Arabic"/>
        </w:rPr>
        <w:t>ta: Gema Insani, 2011), h. 375.</w:t>
      </w:r>
    </w:p>
  </w:footnote>
  <w:footnote w:id="30">
    <w:p w:rsidR="00F254D7" w:rsidRPr="00E63E53" w:rsidRDefault="00F254D7" w:rsidP="00E678B7">
      <w:pPr>
        <w:pStyle w:val="FootnoteText"/>
        <w:spacing w:line="480" w:lineRule="auto"/>
        <w:ind w:firstLine="720"/>
        <w:jc w:val="both"/>
        <w:rPr>
          <w:rFonts w:ascii="Transliterasi" w:hAnsi="Transliterasi"/>
        </w:rPr>
      </w:pPr>
      <w:r w:rsidRPr="00E63E53">
        <w:rPr>
          <w:rStyle w:val="FootnoteReference"/>
          <w:rFonts w:ascii="Transliterasi" w:hAnsi="Transliterasi"/>
        </w:rPr>
        <w:footnoteRef/>
      </w:r>
      <w:r w:rsidRPr="00E63E53">
        <w:rPr>
          <w:rFonts w:ascii="Transliterasi" w:hAnsi="Transliterasi"/>
        </w:rPr>
        <w:t xml:space="preserve">Wahbah Zuhaili, </w:t>
      </w:r>
      <w:r w:rsidRPr="00E63E53">
        <w:rPr>
          <w:rFonts w:ascii="Transliterasi" w:hAnsi="Transliterasi"/>
          <w:i/>
          <w:iCs/>
        </w:rPr>
        <w:t>Fiqih Islam 5,</w:t>
      </w:r>
      <w:r w:rsidRPr="00E63E53">
        <w:rPr>
          <w:rFonts w:ascii="Transliterasi" w:hAnsi="Transliterasi"/>
        </w:rPr>
        <w:t xml:space="preserve"> (Jaka</w:t>
      </w:r>
      <w:r>
        <w:rPr>
          <w:rFonts w:ascii="Transliterasi" w:hAnsi="Transliterasi"/>
        </w:rPr>
        <w:t>rta: Gema Insani, 2011), h. 23.</w:t>
      </w:r>
    </w:p>
  </w:footnote>
  <w:footnote w:id="31">
    <w:p w:rsidR="00F254D7" w:rsidRPr="00B14F27" w:rsidRDefault="00F254D7" w:rsidP="00E63E53">
      <w:pPr>
        <w:pStyle w:val="FootnoteText"/>
        <w:spacing w:line="480" w:lineRule="auto"/>
        <w:ind w:firstLine="720"/>
        <w:jc w:val="both"/>
        <w:rPr>
          <w:rFonts w:ascii="Transliterasi" w:hAnsi="Transliterasi"/>
        </w:rPr>
      </w:pPr>
      <w:r w:rsidRPr="00E63E53">
        <w:rPr>
          <w:rStyle w:val="FootnoteReference"/>
          <w:rFonts w:ascii="Transliterasi" w:hAnsi="Transliterasi"/>
        </w:rPr>
        <w:footnoteRef/>
      </w:r>
      <w:r w:rsidRPr="00E63E53">
        <w:rPr>
          <w:rFonts w:ascii="Transliterasi" w:hAnsi="Transliterasi"/>
        </w:rPr>
        <w:t>Sayyid Sabiq, Ringkasan Fikih Sunnah Sayyid Sabiq, (Jakarta: Pustaka Al-Kautsar, 2013), h. 790.</w:t>
      </w:r>
    </w:p>
  </w:footnote>
  <w:footnote w:id="32">
    <w:p w:rsidR="00F254D7" w:rsidRPr="00B14F27" w:rsidRDefault="00F254D7" w:rsidP="00840AD5">
      <w:pPr>
        <w:pStyle w:val="FootnoteText"/>
        <w:spacing w:line="480" w:lineRule="auto"/>
        <w:ind w:firstLine="720"/>
        <w:jc w:val="both"/>
        <w:rPr>
          <w:rFonts w:ascii="Transliterasi" w:hAnsi="Transliterasi"/>
        </w:rPr>
      </w:pPr>
      <w:r w:rsidRPr="00B14F27">
        <w:rPr>
          <w:rStyle w:val="FootnoteReference"/>
          <w:rFonts w:ascii="Transliterasi" w:hAnsi="Transliterasi"/>
        </w:rPr>
        <w:footnoteRef/>
      </w:r>
      <w:r w:rsidRPr="000A6A37">
        <w:rPr>
          <w:rFonts w:ascii="Transliterasi" w:hAnsi="Transliterasi"/>
        </w:rPr>
        <w:t xml:space="preserve">Wahbah Zuhaili, </w:t>
      </w:r>
      <w:r w:rsidRPr="002C3EA1">
        <w:rPr>
          <w:rFonts w:ascii="Transliterasi" w:hAnsi="Transliterasi"/>
          <w:i/>
          <w:iCs/>
        </w:rPr>
        <w:t>Fiqih Islam 5,</w:t>
      </w:r>
      <w:r w:rsidRPr="000A6A37">
        <w:rPr>
          <w:rFonts w:ascii="Transliterasi" w:hAnsi="Transliterasi"/>
        </w:rPr>
        <w:t xml:space="preserve"> (Jakar</w:t>
      </w:r>
      <w:r>
        <w:rPr>
          <w:rFonts w:ascii="Transliterasi" w:hAnsi="Transliterasi"/>
        </w:rPr>
        <w:t>ta: Gema Insani, 2011), h. 376.</w:t>
      </w:r>
    </w:p>
  </w:footnote>
  <w:footnote w:id="33">
    <w:p w:rsidR="00F254D7" w:rsidRPr="0066088A" w:rsidRDefault="00F254D7" w:rsidP="0066088A">
      <w:pPr>
        <w:pStyle w:val="FootnoteText"/>
        <w:spacing w:after="120" w:line="480" w:lineRule="auto"/>
        <w:ind w:firstLine="720"/>
        <w:jc w:val="both"/>
        <w:rPr>
          <w:rFonts w:ascii="Transliterasi" w:hAnsi="Transliterasi"/>
        </w:rPr>
      </w:pPr>
      <w:r w:rsidRPr="0066088A">
        <w:rPr>
          <w:rStyle w:val="FootnoteReference"/>
          <w:rFonts w:ascii="Transliterasi" w:hAnsi="Transliterasi"/>
        </w:rPr>
        <w:footnoteRef/>
      </w:r>
      <w:r w:rsidRPr="0066088A">
        <w:rPr>
          <w:rFonts w:ascii="Transliterasi" w:hAnsi="Transliterasi"/>
          <w:i/>
          <w:iCs/>
        </w:rPr>
        <w:t xml:space="preserve">Ibid., </w:t>
      </w:r>
    </w:p>
  </w:footnote>
  <w:footnote w:id="34">
    <w:p w:rsidR="00F254D7" w:rsidRPr="0066088A" w:rsidRDefault="00F254D7" w:rsidP="0066088A">
      <w:pPr>
        <w:pStyle w:val="FootnoteText"/>
        <w:spacing w:after="120" w:line="480" w:lineRule="auto"/>
        <w:ind w:firstLine="720"/>
        <w:jc w:val="both"/>
        <w:rPr>
          <w:rFonts w:ascii="Transliterasi" w:hAnsi="Transliterasi"/>
        </w:rPr>
      </w:pPr>
      <w:r w:rsidRPr="0066088A">
        <w:rPr>
          <w:rStyle w:val="FootnoteReference"/>
          <w:rFonts w:ascii="Transliterasi" w:hAnsi="Transliterasi"/>
        </w:rPr>
        <w:footnoteRef/>
      </w:r>
      <w:r w:rsidRPr="0066088A">
        <w:rPr>
          <w:rFonts w:ascii="Transliterasi" w:hAnsi="Transliterasi"/>
          <w:noProof/>
        </w:rPr>
        <w:t xml:space="preserve">Datje Raharjoe Koesoema, </w:t>
      </w:r>
      <w:r w:rsidRPr="0066088A">
        <w:rPr>
          <w:rFonts w:ascii="Transliterasi" w:hAnsi="Transliterasi"/>
          <w:i/>
          <w:noProof/>
        </w:rPr>
        <w:t>Kamus Belanda Indonesia</w:t>
      </w:r>
      <w:r w:rsidRPr="0066088A">
        <w:rPr>
          <w:rFonts w:ascii="Transliterasi" w:hAnsi="Transliterasi"/>
          <w:noProof/>
        </w:rPr>
        <w:t>, Jilid 1, (Jakarta : Rineka Cipta, 1991), h. 492.</w:t>
      </w:r>
    </w:p>
  </w:footnote>
  <w:footnote w:id="35">
    <w:p w:rsidR="00F254D7" w:rsidRPr="0066088A" w:rsidRDefault="00F254D7" w:rsidP="0066088A">
      <w:pPr>
        <w:pStyle w:val="FootnoteText"/>
        <w:spacing w:after="120" w:line="480" w:lineRule="auto"/>
        <w:ind w:firstLine="720"/>
        <w:jc w:val="both"/>
        <w:rPr>
          <w:rFonts w:ascii="Transliterasi" w:hAnsi="Transliterasi"/>
        </w:rPr>
      </w:pPr>
      <w:r w:rsidRPr="0066088A">
        <w:rPr>
          <w:rStyle w:val="FootnoteReference"/>
          <w:rFonts w:ascii="Transliterasi" w:hAnsi="Transliterasi"/>
        </w:rPr>
        <w:footnoteRef/>
      </w:r>
      <w:r w:rsidRPr="0066088A">
        <w:rPr>
          <w:rFonts w:ascii="Transliterasi" w:hAnsi="Transliterasi"/>
        </w:rPr>
        <w:t xml:space="preserve">Ester, dkk, </w:t>
      </w:r>
      <w:r w:rsidRPr="0066088A">
        <w:rPr>
          <w:rFonts w:ascii="Transliterasi" w:hAnsi="Transliterasi"/>
          <w:i/>
          <w:iCs/>
        </w:rPr>
        <w:t xml:space="preserve">statistik Daerah </w:t>
      </w:r>
      <w:r w:rsidRPr="0066088A">
        <w:rPr>
          <w:rFonts w:ascii="Transliterasi" w:hAnsi="Transliterasi"/>
        </w:rPr>
        <w:t>kecamatan Tanjung Balai Asahan2015, (Badan Pusat Statistik (BPS) kecamatan Tanjung Balai Asahan), Tahun 2015.</w:t>
      </w:r>
    </w:p>
  </w:footnote>
  <w:footnote w:id="36">
    <w:p w:rsidR="00F254D7" w:rsidRPr="0066088A" w:rsidRDefault="00F254D7" w:rsidP="00840AD5">
      <w:pPr>
        <w:pStyle w:val="FootnoteText"/>
        <w:spacing w:line="480" w:lineRule="auto"/>
        <w:ind w:firstLine="720"/>
        <w:jc w:val="both"/>
        <w:rPr>
          <w:rFonts w:ascii="Transliterasi" w:hAnsi="Transliterasi"/>
        </w:rPr>
      </w:pPr>
      <w:r w:rsidRPr="0066088A">
        <w:rPr>
          <w:rStyle w:val="FootnoteReference"/>
          <w:rFonts w:ascii="Transliterasi" w:hAnsi="Transliterasi"/>
        </w:rPr>
        <w:footnoteRef/>
      </w:r>
      <w:r w:rsidRPr="0066088A">
        <w:rPr>
          <w:rFonts w:ascii="Transliterasi" w:hAnsi="Transliterasi"/>
        </w:rPr>
        <w:t>Badan Pusat Statistik (BPS) Kecamatan Tanjung Balai, Tahun 2015.</w:t>
      </w:r>
    </w:p>
  </w:footnote>
  <w:footnote w:id="37">
    <w:p w:rsidR="00F254D7" w:rsidRPr="0066088A" w:rsidRDefault="00F254D7" w:rsidP="0066088A">
      <w:pPr>
        <w:pStyle w:val="FootnoteText"/>
        <w:spacing w:after="120" w:line="480" w:lineRule="auto"/>
        <w:ind w:firstLine="720"/>
        <w:jc w:val="both"/>
        <w:rPr>
          <w:rFonts w:ascii="Transliterasi" w:hAnsi="Transliterasi"/>
        </w:rPr>
      </w:pPr>
      <w:r w:rsidRPr="0066088A">
        <w:rPr>
          <w:rStyle w:val="FootnoteReference"/>
          <w:rFonts w:ascii="Transliterasi" w:hAnsi="Transliterasi"/>
        </w:rPr>
        <w:footnoteRef/>
      </w:r>
      <w:r w:rsidRPr="0066088A">
        <w:rPr>
          <w:rFonts w:ascii="Transliterasi" w:hAnsi="Transliterasi"/>
        </w:rPr>
        <w:t xml:space="preserve"> Badan Pusat Statistik (BPS) Kecamatan Tanjung Balai, Tahun 2015. </w:t>
      </w:r>
    </w:p>
  </w:footnote>
  <w:footnote w:id="38">
    <w:p w:rsidR="00F254D7" w:rsidRPr="00E678B7" w:rsidRDefault="00F254D7" w:rsidP="00E678B7">
      <w:pPr>
        <w:spacing w:line="480" w:lineRule="auto"/>
        <w:ind w:firstLine="720"/>
        <w:jc w:val="both"/>
        <w:rPr>
          <w:rFonts w:ascii="Transliterasi" w:hAnsi="Transliterasi"/>
          <w:i/>
          <w:iCs/>
          <w:color w:val="000000"/>
          <w:sz w:val="20"/>
          <w:szCs w:val="20"/>
          <w:lang w:eastAsia="id-ID"/>
        </w:rPr>
      </w:pPr>
      <w:r w:rsidRPr="0066088A">
        <w:rPr>
          <w:rStyle w:val="FootnoteReference"/>
          <w:rFonts w:ascii="Transliterasi" w:hAnsi="Transliterasi"/>
          <w:sz w:val="20"/>
          <w:szCs w:val="20"/>
        </w:rPr>
        <w:footnoteRef/>
      </w:r>
      <w:r w:rsidRPr="0066088A">
        <w:rPr>
          <w:rFonts w:ascii="Transliterasi" w:hAnsi="Transliterasi"/>
          <w:color w:val="000000"/>
          <w:sz w:val="20"/>
          <w:szCs w:val="20"/>
          <w:lang w:eastAsia="id-ID"/>
        </w:rPr>
        <w:t xml:space="preserve">Bappelitbang dan PMD </w:t>
      </w:r>
      <w:r w:rsidRPr="0066088A">
        <w:rPr>
          <w:rFonts w:ascii="Transliterasi" w:hAnsi="Transliterasi"/>
          <w:sz w:val="20"/>
          <w:szCs w:val="20"/>
        </w:rPr>
        <w:t>Kecamatan Tanjung Balai</w:t>
      </w:r>
      <w:r w:rsidRPr="0066088A">
        <w:rPr>
          <w:rFonts w:ascii="Transliterasi" w:hAnsi="Transliterasi"/>
          <w:color w:val="000000"/>
          <w:sz w:val="20"/>
          <w:szCs w:val="20"/>
          <w:lang w:eastAsia="id-ID"/>
        </w:rPr>
        <w:t>, 2015</w:t>
      </w:r>
    </w:p>
  </w:footnote>
  <w:footnote w:id="39">
    <w:p w:rsidR="00F254D7" w:rsidRPr="0066088A" w:rsidRDefault="00F254D7" w:rsidP="0066088A">
      <w:pPr>
        <w:pStyle w:val="FootnoteText"/>
        <w:spacing w:after="120" w:line="480" w:lineRule="auto"/>
        <w:ind w:firstLine="720"/>
        <w:jc w:val="both"/>
        <w:rPr>
          <w:rFonts w:ascii="Transliterasi" w:hAnsi="Transliterasi"/>
        </w:rPr>
      </w:pPr>
      <w:r w:rsidRPr="0066088A">
        <w:rPr>
          <w:rStyle w:val="FootnoteReference"/>
          <w:rFonts w:ascii="Transliterasi" w:hAnsi="Transliterasi"/>
        </w:rPr>
        <w:footnoteRef/>
      </w:r>
      <w:r w:rsidRPr="0066088A">
        <w:rPr>
          <w:rFonts w:ascii="Transliterasi" w:hAnsi="Transliterasi"/>
        </w:rPr>
        <w:t xml:space="preserve"> Badan Pusat Statistik (BPS) </w:t>
      </w:r>
      <w:r w:rsidRPr="0066088A">
        <w:rPr>
          <w:rFonts w:ascii="Transliterasi" w:hAnsi="Transliterasi"/>
          <w:noProof/>
          <w:color w:val="000000"/>
        </w:rPr>
        <w:t>Kec. Tanjung Balai Kab. Asahan</w:t>
      </w:r>
      <w:r w:rsidRPr="0066088A">
        <w:rPr>
          <w:rFonts w:ascii="Transliterasi" w:hAnsi="Transliterasi"/>
        </w:rPr>
        <w:t xml:space="preserve">, Tahun 2015.  </w:t>
      </w:r>
    </w:p>
  </w:footnote>
  <w:footnote w:id="40">
    <w:p w:rsidR="00F254D7" w:rsidRPr="0066088A" w:rsidRDefault="00F254D7" w:rsidP="0066088A">
      <w:pPr>
        <w:pStyle w:val="FootnoteText"/>
        <w:spacing w:after="120" w:line="480" w:lineRule="auto"/>
        <w:ind w:firstLine="720"/>
        <w:jc w:val="both"/>
        <w:rPr>
          <w:rFonts w:ascii="Transliterasi" w:hAnsi="Transliterasi"/>
        </w:rPr>
      </w:pPr>
      <w:r w:rsidRPr="0066088A">
        <w:rPr>
          <w:rStyle w:val="FootnoteReference"/>
          <w:rFonts w:ascii="Transliterasi" w:hAnsi="Transliterasi"/>
        </w:rPr>
        <w:footnoteRef/>
      </w:r>
      <w:r w:rsidRPr="0066088A">
        <w:rPr>
          <w:rFonts w:ascii="Transliterasi" w:hAnsi="Transliterasi"/>
        </w:rPr>
        <w:t xml:space="preserve"> Badan Pusat Statistik (BPS) </w:t>
      </w:r>
      <w:r w:rsidRPr="0066088A">
        <w:rPr>
          <w:rFonts w:ascii="Transliterasi" w:hAnsi="Transliterasi"/>
          <w:noProof/>
          <w:color w:val="000000"/>
        </w:rPr>
        <w:t>Kec. Tanjung Balai Kab. Asahan</w:t>
      </w:r>
      <w:r w:rsidRPr="0066088A">
        <w:rPr>
          <w:rFonts w:ascii="Transliterasi" w:hAnsi="Transliterasi"/>
        </w:rPr>
        <w:t xml:space="preserve"> Tahun 2015.  </w:t>
      </w:r>
    </w:p>
  </w:footnote>
  <w:footnote w:id="41">
    <w:p w:rsidR="00F254D7" w:rsidRPr="0066088A" w:rsidRDefault="00F254D7" w:rsidP="0066088A">
      <w:pPr>
        <w:pStyle w:val="FootnoteText"/>
        <w:spacing w:after="120" w:line="480" w:lineRule="auto"/>
        <w:ind w:firstLine="720"/>
        <w:jc w:val="both"/>
        <w:rPr>
          <w:rFonts w:ascii="Transliterasi" w:hAnsi="Transliterasi"/>
          <w:i/>
        </w:rPr>
      </w:pPr>
      <w:r w:rsidRPr="0066088A">
        <w:rPr>
          <w:rStyle w:val="FootnoteReference"/>
          <w:rFonts w:ascii="Transliterasi" w:hAnsi="Transliterasi"/>
        </w:rPr>
        <w:t>4</w:t>
      </w:r>
      <w:r w:rsidRPr="0066088A">
        <w:rPr>
          <w:rFonts w:ascii="Transliterasi" w:hAnsi="Transliterasi"/>
          <w:i/>
        </w:rPr>
        <w:t>Ibid.,</w:t>
      </w:r>
    </w:p>
  </w:footnote>
  <w:footnote w:id="42">
    <w:p w:rsidR="00F254D7" w:rsidRPr="0066088A" w:rsidRDefault="00F254D7" w:rsidP="0066088A">
      <w:pPr>
        <w:spacing w:after="120" w:line="480" w:lineRule="auto"/>
        <w:ind w:firstLine="720"/>
        <w:jc w:val="both"/>
        <w:rPr>
          <w:rFonts w:ascii="Transliterasi" w:hAnsi="Transliterasi"/>
          <w:noProof/>
          <w:sz w:val="20"/>
          <w:szCs w:val="20"/>
        </w:rPr>
      </w:pPr>
      <w:r w:rsidRPr="0066088A">
        <w:rPr>
          <w:rStyle w:val="FootnoteReference"/>
          <w:rFonts w:ascii="Transliterasi" w:hAnsi="Transliterasi"/>
          <w:sz w:val="20"/>
          <w:szCs w:val="20"/>
        </w:rPr>
        <w:t>5</w:t>
      </w:r>
      <w:r w:rsidRPr="0066088A">
        <w:rPr>
          <w:rFonts w:ascii="Transliterasi" w:hAnsi="Transliterasi"/>
          <w:noProof/>
          <w:sz w:val="20"/>
          <w:szCs w:val="20"/>
        </w:rPr>
        <w:t>Sumber Data: Papan Data Monografi Desa Pematang Sungai Baru, Tahun 2015.</w:t>
      </w:r>
    </w:p>
  </w:footnote>
  <w:footnote w:id="43">
    <w:p w:rsidR="00F254D7" w:rsidRPr="0066088A" w:rsidRDefault="00F254D7" w:rsidP="0066088A">
      <w:pPr>
        <w:spacing w:after="120" w:line="480" w:lineRule="auto"/>
        <w:ind w:firstLine="720"/>
        <w:jc w:val="both"/>
        <w:rPr>
          <w:rFonts w:ascii="Transliterasi" w:hAnsi="Transliterasi"/>
          <w:noProof/>
          <w:sz w:val="20"/>
          <w:szCs w:val="20"/>
        </w:rPr>
      </w:pPr>
      <w:r w:rsidRPr="0066088A">
        <w:rPr>
          <w:rStyle w:val="FootnoteReference"/>
          <w:rFonts w:ascii="Transliterasi" w:hAnsi="Transliterasi"/>
          <w:sz w:val="20"/>
          <w:szCs w:val="20"/>
        </w:rPr>
        <w:t>6</w:t>
      </w:r>
      <w:r w:rsidRPr="0066088A">
        <w:rPr>
          <w:rFonts w:ascii="Transliterasi" w:hAnsi="Transliterasi"/>
          <w:noProof/>
          <w:sz w:val="20"/>
          <w:szCs w:val="20"/>
        </w:rPr>
        <w:t xml:space="preserve">Sumber Data: </w:t>
      </w:r>
      <w:r w:rsidRPr="0066088A">
        <w:rPr>
          <w:rFonts w:ascii="Transliterasi" w:hAnsi="Transliterasi"/>
          <w:i/>
          <w:noProof/>
          <w:sz w:val="20"/>
          <w:szCs w:val="20"/>
        </w:rPr>
        <w:t>Statistik Daerah Kecamatan Tanjung Balai</w:t>
      </w:r>
      <w:r w:rsidRPr="0066088A">
        <w:rPr>
          <w:rFonts w:ascii="Transliterasi" w:hAnsi="Transliterasi"/>
          <w:noProof/>
          <w:sz w:val="20"/>
          <w:szCs w:val="20"/>
        </w:rPr>
        <w:t xml:space="preserve"> 2015.</w:t>
      </w:r>
    </w:p>
  </w:footnote>
  <w:footnote w:id="44">
    <w:p w:rsidR="00F254D7" w:rsidRPr="0066088A" w:rsidRDefault="00F254D7" w:rsidP="0066088A">
      <w:pPr>
        <w:pStyle w:val="FootnoteText"/>
        <w:spacing w:after="120" w:line="480" w:lineRule="auto"/>
        <w:ind w:firstLine="720"/>
        <w:jc w:val="both"/>
        <w:rPr>
          <w:rFonts w:ascii="Transliterasi" w:hAnsi="Transliterasi"/>
        </w:rPr>
      </w:pPr>
      <w:r w:rsidRPr="0066088A">
        <w:rPr>
          <w:rStyle w:val="FootnoteReference"/>
          <w:rFonts w:ascii="Transliterasi" w:hAnsi="Transliterasi"/>
        </w:rPr>
        <w:footnoteRef/>
      </w:r>
      <w:r w:rsidRPr="0066088A">
        <w:rPr>
          <w:rFonts w:ascii="Transliterasi" w:hAnsi="Transliterasi"/>
          <w:noProof/>
        </w:rPr>
        <w:t>Datje Rahajoe Koesoema, Kamus Belanda Indonesia, Jilid I, h. 235.</w:t>
      </w:r>
    </w:p>
  </w:footnote>
  <w:footnote w:id="45">
    <w:p w:rsidR="00F254D7" w:rsidRPr="002033B7" w:rsidRDefault="00F254D7" w:rsidP="0066088A">
      <w:pPr>
        <w:pStyle w:val="FootnoteText"/>
        <w:spacing w:line="480" w:lineRule="auto"/>
        <w:ind w:firstLine="720"/>
        <w:jc w:val="both"/>
        <w:rPr>
          <w:rFonts w:ascii="Times New Roman" w:hAnsi="Times New Roman"/>
        </w:rPr>
      </w:pPr>
      <w:r w:rsidRPr="0066088A">
        <w:rPr>
          <w:rStyle w:val="FootnoteReference"/>
          <w:rFonts w:ascii="Transliterasi" w:hAnsi="Transliterasi"/>
        </w:rPr>
        <w:t>9</w:t>
      </w:r>
      <w:r w:rsidRPr="0066088A">
        <w:rPr>
          <w:rFonts w:ascii="Transliterasi" w:hAnsi="Transliterasi"/>
          <w:noProof/>
        </w:rPr>
        <w:t>Papan Data Monografi Desa Pematang Sungai Baru, Tahun 2015.</w:t>
      </w:r>
    </w:p>
  </w:footnote>
  <w:footnote w:id="46">
    <w:p w:rsidR="00F254D7" w:rsidRPr="0066088A" w:rsidRDefault="00F254D7" w:rsidP="0066088A">
      <w:pPr>
        <w:pStyle w:val="FootnoteText"/>
        <w:spacing w:after="120" w:line="480" w:lineRule="auto"/>
        <w:ind w:firstLine="720"/>
        <w:jc w:val="both"/>
        <w:rPr>
          <w:rFonts w:ascii="Transliterasi" w:hAnsi="Transliterasi"/>
          <w:i/>
        </w:rPr>
      </w:pPr>
      <w:r w:rsidRPr="0066088A">
        <w:rPr>
          <w:rStyle w:val="FootnoteReference"/>
          <w:rFonts w:ascii="Transliterasi" w:hAnsi="Transliterasi"/>
        </w:rPr>
        <w:t>10</w:t>
      </w:r>
      <w:r w:rsidRPr="0066088A">
        <w:rPr>
          <w:rFonts w:ascii="Transliterasi" w:hAnsi="Transliterasi"/>
          <w:i/>
        </w:rPr>
        <w:t>Ibid.,</w:t>
      </w:r>
    </w:p>
  </w:footnote>
  <w:footnote w:id="47">
    <w:p w:rsidR="00F254D7" w:rsidRPr="00C521C0" w:rsidRDefault="00F254D7" w:rsidP="00C521C0">
      <w:pPr>
        <w:spacing w:after="0" w:line="480" w:lineRule="auto"/>
        <w:ind w:firstLine="720"/>
        <w:jc w:val="both"/>
        <w:rPr>
          <w:rFonts w:ascii="Times New Roman" w:hAnsi="Times New Roman"/>
          <w:noProof/>
          <w:sz w:val="20"/>
          <w:szCs w:val="20"/>
        </w:rPr>
      </w:pPr>
      <w:r w:rsidRPr="002033B7">
        <w:rPr>
          <w:rStyle w:val="FootnoteReference"/>
          <w:rFonts w:ascii="Times New Roman" w:hAnsi="Times New Roman"/>
          <w:sz w:val="20"/>
          <w:szCs w:val="20"/>
        </w:rPr>
        <w:t>11</w:t>
      </w:r>
      <w:r>
        <w:rPr>
          <w:rFonts w:ascii="Times New Roman" w:hAnsi="Times New Roman"/>
          <w:noProof/>
          <w:sz w:val="20"/>
          <w:szCs w:val="20"/>
        </w:rPr>
        <w:t>Hermansyah Panjaitan</w:t>
      </w:r>
      <w:r w:rsidRPr="002033B7">
        <w:rPr>
          <w:rFonts w:ascii="Times New Roman" w:hAnsi="Times New Roman"/>
          <w:noProof/>
          <w:sz w:val="20"/>
          <w:szCs w:val="20"/>
        </w:rPr>
        <w:t>, Kepala Desa Pematang Sungai Baru Kec. Tanjung Balai Kab Asahan, Wawancara Pribadi, Pematang Sun</w:t>
      </w:r>
      <w:r>
        <w:rPr>
          <w:rFonts w:ascii="Times New Roman" w:hAnsi="Times New Roman"/>
          <w:noProof/>
          <w:sz w:val="20"/>
          <w:szCs w:val="20"/>
        </w:rPr>
        <w:t>gai Baru, 24 Desember 2018.</w:t>
      </w:r>
    </w:p>
  </w:footnote>
  <w:footnote w:id="48">
    <w:p w:rsidR="00F254D7" w:rsidRPr="0066088A" w:rsidRDefault="00F254D7" w:rsidP="005642BC">
      <w:pPr>
        <w:spacing w:after="0" w:line="480" w:lineRule="auto"/>
        <w:ind w:firstLine="720"/>
        <w:jc w:val="both"/>
        <w:rPr>
          <w:rFonts w:ascii="Transliterasi" w:hAnsi="Transliterasi"/>
          <w:noProof/>
          <w:sz w:val="20"/>
          <w:szCs w:val="20"/>
        </w:rPr>
      </w:pPr>
      <w:r w:rsidRPr="002033B7">
        <w:rPr>
          <w:rStyle w:val="FootnoteReference"/>
          <w:rFonts w:ascii="Times New Roman" w:hAnsi="Times New Roman"/>
          <w:sz w:val="20"/>
          <w:szCs w:val="20"/>
        </w:rPr>
        <w:t>12</w:t>
      </w:r>
      <w:r w:rsidRPr="002033B7">
        <w:rPr>
          <w:rFonts w:ascii="Times New Roman" w:hAnsi="Times New Roman"/>
          <w:noProof/>
          <w:sz w:val="20"/>
          <w:szCs w:val="20"/>
        </w:rPr>
        <w:t>Papan Data Monografi Desa Pematang Sungai Baru, Tahun 2015.</w:t>
      </w:r>
    </w:p>
  </w:footnote>
  <w:footnote w:id="49">
    <w:p w:rsidR="00F254D7" w:rsidRPr="0066088A" w:rsidRDefault="00F254D7" w:rsidP="0066088A">
      <w:pPr>
        <w:pStyle w:val="FootnoteText"/>
        <w:spacing w:line="480" w:lineRule="auto"/>
        <w:ind w:firstLine="720"/>
        <w:jc w:val="both"/>
        <w:rPr>
          <w:rFonts w:ascii="Transliterasi" w:hAnsi="Transliterasi"/>
          <w:i/>
        </w:rPr>
      </w:pPr>
      <w:r w:rsidRPr="0066088A">
        <w:rPr>
          <w:rStyle w:val="FootnoteReference"/>
          <w:rFonts w:ascii="Transliterasi" w:hAnsi="Transliterasi"/>
        </w:rPr>
        <w:t>13</w:t>
      </w:r>
      <w:r w:rsidRPr="0066088A">
        <w:rPr>
          <w:rFonts w:ascii="Transliterasi" w:hAnsi="Transliterasi"/>
          <w:i/>
        </w:rPr>
        <w:t>Ibid.,</w:t>
      </w:r>
    </w:p>
  </w:footnote>
  <w:footnote w:id="50">
    <w:p w:rsidR="00F254D7" w:rsidRPr="0066088A" w:rsidRDefault="00F254D7" w:rsidP="0066088A">
      <w:pPr>
        <w:pStyle w:val="FootnoteText"/>
        <w:spacing w:line="480" w:lineRule="auto"/>
        <w:ind w:firstLine="720"/>
        <w:jc w:val="both"/>
        <w:rPr>
          <w:rFonts w:ascii="Transliterasi" w:hAnsi="Transliterasi" w:cs="Traditional Arabic"/>
        </w:rPr>
      </w:pPr>
      <w:r w:rsidRPr="0066088A">
        <w:rPr>
          <w:rStyle w:val="FootnoteReference"/>
          <w:rFonts w:ascii="Transliterasi" w:hAnsi="Transliterasi" w:cs="Traditional Arabic"/>
        </w:rPr>
        <w:t>14</w:t>
      </w:r>
      <w:r w:rsidRPr="0066088A">
        <w:rPr>
          <w:rFonts w:ascii="Transliterasi" w:hAnsi="Transliterasi" w:cs="Traditional Arabic"/>
          <w:i/>
          <w:noProof/>
        </w:rPr>
        <w:t>Ibid.,</w:t>
      </w:r>
    </w:p>
  </w:footnote>
  <w:footnote w:id="51">
    <w:p w:rsidR="00F254D7" w:rsidRPr="0066088A" w:rsidRDefault="00F254D7" w:rsidP="0066088A">
      <w:pPr>
        <w:pStyle w:val="FootnoteText"/>
        <w:spacing w:line="480" w:lineRule="auto"/>
        <w:ind w:firstLine="720"/>
        <w:jc w:val="both"/>
        <w:rPr>
          <w:rFonts w:ascii="Transliterasi" w:hAnsi="Transliterasi"/>
        </w:rPr>
      </w:pPr>
      <w:r w:rsidRPr="0066088A">
        <w:rPr>
          <w:rStyle w:val="FootnoteReference"/>
          <w:rFonts w:ascii="Transliterasi" w:hAnsi="Transliterasi"/>
        </w:rPr>
        <w:t>15</w:t>
      </w:r>
      <w:r w:rsidRPr="0066088A">
        <w:rPr>
          <w:rFonts w:ascii="Transliterasi" w:hAnsi="Transliterasi"/>
          <w:i/>
        </w:rPr>
        <w:t>I</w:t>
      </w:r>
      <w:r w:rsidRPr="0066088A">
        <w:rPr>
          <w:rFonts w:ascii="Transliterasi" w:hAnsi="Transliterasi"/>
          <w:i/>
          <w:noProof/>
        </w:rPr>
        <w:t>bid</w:t>
      </w:r>
      <w:r w:rsidRPr="0066088A">
        <w:rPr>
          <w:rFonts w:ascii="Transliterasi" w:hAnsi="Transliterasi"/>
          <w:noProof/>
        </w:rPr>
        <w:t>.,</w:t>
      </w:r>
    </w:p>
  </w:footnote>
  <w:footnote w:id="52">
    <w:p w:rsidR="00F254D7" w:rsidRPr="0066088A" w:rsidRDefault="00F254D7" w:rsidP="0066088A">
      <w:pPr>
        <w:spacing w:after="0" w:line="480" w:lineRule="auto"/>
        <w:ind w:firstLine="720"/>
        <w:jc w:val="both"/>
        <w:rPr>
          <w:rFonts w:ascii="Transliterasi" w:hAnsi="Transliterasi"/>
          <w:noProof/>
          <w:sz w:val="20"/>
          <w:szCs w:val="20"/>
        </w:rPr>
      </w:pPr>
      <w:r w:rsidRPr="0066088A">
        <w:rPr>
          <w:rStyle w:val="FootnoteReference"/>
          <w:rFonts w:ascii="Transliterasi" w:hAnsi="Transliterasi"/>
          <w:sz w:val="20"/>
          <w:szCs w:val="20"/>
        </w:rPr>
        <w:t>16</w:t>
      </w:r>
      <w:r w:rsidRPr="0066088A">
        <w:rPr>
          <w:rFonts w:ascii="Transliterasi" w:hAnsi="Transliterasi"/>
          <w:noProof/>
          <w:sz w:val="20"/>
          <w:szCs w:val="20"/>
        </w:rPr>
        <w:t>Daulat, Pemuka Agama Desa Pematang Sungai Baru Kec. Tanjung Balai Kab Asahan, Wawancara Pribadi, Pematang Sungai Baru, 24 Desember 2018.</w:t>
      </w:r>
    </w:p>
  </w:footnote>
  <w:footnote w:id="53">
    <w:p w:rsidR="00F254D7" w:rsidRPr="0066088A" w:rsidRDefault="00F254D7" w:rsidP="004B39E8">
      <w:pPr>
        <w:spacing w:after="0" w:line="480" w:lineRule="auto"/>
        <w:ind w:firstLine="720"/>
        <w:jc w:val="both"/>
        <w:rPr>
          <w:rFonts w:ascii="Transliterasi" w:hAnsi="Transliterasi"/>
          <w:noProof/>
          <w:sz w:val="20"/>
          <w:szCs w:val="20"/>
        </w:rPr>
      </w:pPr>
      <w:r w:rsidRPr="0066088A">
        <w:rPr>
          <w:rStyle w:val="FootnoteReference"/>
          <w:rFonts w:ascii="Transliterasi" w:hAnsi="Transliterasi"/>
          <w:sz w:val="20"/>
          <w:szCs w:val="20"/>
        </w:rPr>
        <w:t>17</w:t>
      </w:r>
      <w:r w:rsidRPr="0066088A">
        <w:rPr>
          <w:rFonts w:ascii="Transliterasi" w:hAnsi="Transliterasi"/>
          <w:noProof/>
          <w:sz w:val="20"/>
          <w:szCs w:val="20"/>
        </w:rPr>
        <w:t>Papan Data Monografi Desa Pematang Sungai Baru, Tahun 2015.</w:t>
      </w:r>
    </w:p>
  </w:footnote>
  <w:footnote w:id="54">
    <w:p w:rsidR="00F254D7" w:rsidRPr="0066088A" w:rsidRDefault="00F254D7" w:rsidP="0066088A">
      <w:pPr>
        <w:pStyle w:val="FootnoteText"/>
        <w:spacing w:line="480" w:lineRule="auto"/>
        <w:ind w:firstLine="720"/>
        <w:jc w:val="both"/>
        <w:rPr>
          <w:rFonts w:ascii="Transliterasi" w:hAnsi="Transliterasi"/>
          <w:i/>
        </w:rPr>
      </w:pPr>
      <w:r w:rsidRPr="0066088A">
        <w:rPr>
          <w:rStyle w:val="FootnoteReference"/>
          <w:rFonts w:ascii="Transliterasi" w:hAnsi="Transliterasi"/>
        </w:rPr>
        <w:t>18</w:t>
      </w:r>
      <w:r w:rsidRPr="0066088A">
        <w:rPr>
          <w:rFonts w:ascii="Transliterasi" w:hAnsi="Transliterasi"/>
          <w:noProof/>
        </w:rPr>
        <w:t xml:space="preserve">Departemen Agama RI, </w:t>
      </w:r>
      <w:r w:rsidRPr="0066088A">
        <w:rPr>
          <w:rFonts w:ascii="Transliterasi" w:hAnsi="Transliterasi"/>
          <w:i/>
          <w:noProof/>
        </w:rPr>
        <w:t>Alquran dan Terjemahannya,</w:t>
      </w:r>
      <w:r w:rsidRPr="00E678B7">
        <w:rPr>
          <w:rFonts w:ascii="Transliterasi" w:hAnsi="Transliterasi"/>
          <w:iCs/>
          <w:noProof/>
        </w:rPr>
        <w:t xml:space="preserve"> (Semarang: Toha Puira, 1998), h. 847.</w:t>
      </w:r>
    </w:p>
  </w:footnote>
  <w:footnote w:id="55">
    <w:p w:rsidR="00F254D7" w:rsidRPr="00E678B7" w:rsidRDefault="00F254D7" w:rsidP="00E678B7">
      <w:pPr>
        <w:pStyle w:val="FootnoteText"/>
        <w:spacing w:line="480" w:lineRule="auto"/>
        <w:ind w:firstLine="720"/>
        <w:jc w:val="both"/>
        <w:rPr>
          <w:rFonts w:ascii="Transliterasi" w:hAnsi="Transliterasi"/>
        </w:rPr>
      </w:pPr>
      <w:r w:rsidRPr="007A08BF">
        <w:rPr>
          <w:rStyle w:val="FootnoteReference"/>
          <w:rFonts w:ascii="Transliterasi" w:hAnsi="Transliterasi"/>
        </w:rPr>
        <w:footnoteRef/>
      </w:r>
      <w:r w:rsidRPr="007A08BF">
        <w:rPr>
          <w:rFonts w:ascii="Transliterasi" w:hAnsi="Transliterasi"/>
        </w:rPr>
        <w:t xml:space="preserve">Ibrahim Anis, dkk., </w:t>
      </w:r>
      <w:r w:rsidRPr="0066088A">
        <w:rPr>
          <w:rFonts w:ascii="Transliterasi" w:hAnsi="Transliterasi"/>
          <w:i/>
          <w:iCs/>
        </w:rPr>
        <w:t>Al-Mu’jam Al-Waslth, Juz 2,</w:t>
      </w:r>
      <w:r w:rsidRPr="007A08BF">
        <w:rPr>
          <w:rFonts w:ascii="Transliterasi" w:hAnsi="Transliterasi"/>
        </w:rPr>
        <w:t xml:space="preserve"> (Kairo: Dar Ihya’ At-Turats Al-‘Arabiy, 1972), h. 726, dikutip oleh Ahmad Wardi Muslich, </w:t>
      </w:r>
      <w:r w:rsidRPr="007A08BF">
        <w:rPr>
          <w:rFonts w:ascii="Transliterasi" w:hAnsi="Transliterasi"/>
          <w:i/>
          <w:iCs/>
        </w:rPr>
        <w:t xml:space="preserve">Fiqh Muamalat, </w:t>
      </w:r>
      <w:r>
        <w:rPr>
          <w:rFonts w:ascii="Transliterasi" w:hAnsi="Transliterasi"/>
        </w:rPr>
        <w:t>(Jakarta: Amzah, 2015) h. 273.</w:t>
      </w:r>
    </w:p>
  </w:footnote>
  <w:footnote w:id="56">
    <w:p w:rsidR="00F254D7" w:rsidRPr="00FB3308" w:rsidRDefault="00F254D7" w:rsidP="00FB3308">
      <w:pPr>
        <w:pStyle w:val="FootnoteText"/>
        <w:spacing w:line="480" w:lineRule="auto"/>
        <w:ind w:firstLine="720"/>
        <w:rPr>
          <w:rFonts w:ascii="Transliterasi" w:hAnsi="Transliterasi"/>
          <w:lang w:val="en-US"/>
        </w:rPr>
      </w:pPr>
      <w:r w:rsidRPr="00FB3308">
        <w:rPr>
          <w:rStyle w:val="FootnoteReference"/>
          <w:rFonts w:ascii="Transliterasi" w:hAnsi="Transliterasi"/>
        </w:rPr>
        <w:footnoteRef/>
      </w:r>
      <w:r w:rsidRPr="00FB3308">
        <w:rPr>
          <w:rFonts w:ascii="Transliterasi" w:hAnsi="Transliterasi" w:cs="Traditional Arabic"/>
        </w:rPr>
        <w:t xml:space="preserve">Syaikh Sulaiman Ahmad Yahya Al-Faifi, </w:t>
      </w:r>
      <w:r w:rsidRPr="00FB3308">
        <w:rPr>
          <w:rFonts w:ascii="Transliterasi" w:hAnsi="Transliterasi" w:cs="Traditional Arabic"/>
          <w:i/>
          <w:iCs/>
        </w:rPr>
        <w:t>Fiqih Sunnah Jilid III</w:t>
      </w:r>
      <w:r w:rsidRPr="00FB3308">
        <w:rPr>
          <w:rFonts w:ascii="Transliterasi" w:hAnsi="Transliterasi" w:cs="Traditional Arabic"/>
        </w:rPr>
        <w:t>, ( Daarul Fath: Lil I’lamil Arabi, 1430 H/2009 M) h.184.</w:t>
      </w:r>
    </w:p>
  </w:footnote>
  <w:footnote w:id="57">
    <w:p w:rsidR="00F254D7" w:rsidRPr="005C451E" w:rsidRDefault="00F254D7" w:rsidP="007A08BF">
      <w:pPr>
        <w:pStyle w:val="FootnoteText"/>
        <w:spacing w:line="480" w:lineRule="auto"/>
        <w:ind w:firstLine="720"/>
        <w:jc w:val="both"/>
        <w:rPr>
          <w:rFonts w:ascii="Transliterasi" w:hAnsi="Transliterasi"/>
        </w:rPr>
      </w:pPr>
      <w:r w:rsidRPr="005C451E">
        <w:rPr>
          <w:rStyle w:val="FootnoteReference"/>
          <w:rFonts w:ascii="Transliterasi" w:hAnsi="Transliterasi"/>
        </w:rPr>
        <w:footnoteRef/>
      </w:r>
      <w:r>
        <w:rPr>
          <w:rFonts w:ascii="Transliterasi" w:hAnsi="Transliterasi"/>
        </w:rPr>
        <w:t>Al-Mughni. Cetakan tahun 1432 H. Ibnu Qudamah Al-Maqdisi. Penerbit Dar ‘Alam Al-Kutub.</w:t>
      </w:r>
    </w:p>
  </w:footnote>
  <w:footnote w:id="58">
    <w:p w:rsidR="00F254D7" w:rsidRPr="005C451E" w:rsidRDefault="00F254D7" w:rsidP="00342DBB">
      <w:pPr>
        <w:pStyle w:val="FootnoteText"/>
        <w:spacing w:line="480" w:lineRule="auto"/>
        <w:ind w:firstLine="720"/>
        <w:jc w:val="both"/>
        <w:rPr>
          <w:rFonts w:ascii="Transliterasi" w:hAnsi="Transliterasi"/>
        </w:rPr>
      </w:pPr>
      <w:r w:rsidRPr="005C451E">
        <w:rPr>
          <w:rStyle w:val="FootnoteReference"/>
          <w:rFonts w:ascii="Transliterasi" w:hAnsi="Transliterasi"/>
        </w:rPr>
        <w:footnoteRef/>
      </w:r>
      <w:r w:rsidRPr="000A6A37">
        <w:rPr>
          <w:rFonts w:ascii="Transliterasi" w:hAnsi="Transliterasi"/>
        </w:rPr>
        <w:t>Abdullah bin Muhammad Ath-Th</w:t>
      </w:r>
      <w:r>
        <w:rPr>
          <w:rFonts w:ascii="Transliterasi" w:hAnsi="Transliterasi"/>
        </w:rPr>
        <w:t>ayyar dkk.</w:t>
      </w:r>
      <w:r w:rsidRPr="000A6A37">
        <w:rPr>
          <w:rFonts w:ascii="Transliterasi" w:hAnsi="Transliterasi"/>
        </w:rPr>
        <w:t xml:space="preserve">, </w:t>
      </w:r>
      <w:r w:rsidRPr="002C3EA1">
        <w:rPr>
          <w:rFonts w:ascii="Transliterasi" w:hAnsi="Transliterasi"/>
          <w:i/>
          <w:iCs/>
        </w:rPr>
        <w:t>Ensiklopedi Fiqih Muamalah dalam Pandangan 4 Madzhab,</w:t>
      </w:r>
      <w:r w:rsidRPr="000A6A37">
        <w:rPr>
          <w:rFonts w:ascii="Transliterasi" w:hAnsi="Transliterasi"/>
        </w:rPr>
        <w:t xml:space="preserve"> (Yogyakarta: M</w:t>
      </w:r>
      <w:r>
        <w:rPr>
          <w:rFonts w:ascii="Transliterasi" w:hAnsi="Transliterasi"/>
        </w:rPr>
        <w:t xml:space="preserve">aktabah Al-Hanif, 2009), h. </w:t>
      </w:r>
      <w:r w:rsidRPr="000A6A37">
        <w:rPr>
          <w:rFonts w:ascii="Transliterasi" w:hAnsi="Transliterasi"/>
        </w:rPr>
        <w:t>169</w:t>
      </w:r>
      <w:r>
        <w:rPr>
          <w:rFonts w:ascii="Transliterasi" w:hAnsi="Transliterasi"/>
        </w:rPr>
        <w:t>.</w:t>
      </w:r>
    </w:p>
  </w:footnote>
  <w:footnote w:id="59">
    <w:p w:rsidR="00F254D7" w:rsidRPr="00457250" w:rsidRDefault="00F254D7" w:rsidP="00342DBB">
      <w:pPr>
        <w:pStyle w:val="FootnoteText"/>
        <w:spacing w:line="480" w:lineRule="auto"/>
        <w:ind w:firstLine="720"/>
        <w:rPr>
          <w:rFonts w:ascii="Transliterasi" w:hAnsi="Transliterasi"/>
        </w:rPr>
      </w:pPr>
      <w:r w:rsidRPr="00457250">
        <w:rPr>
          <w:rStyle w:val="FootnoteReference"/>
          <w:rFonts w:ascii="Transliterasi" w:hAnsi="Transliterasi"/>
        </w:rPr>
        <w:footnoteRef/>
      </w:r>
      <w:r w:rsidRPr="00457250">
        <w:rPr>
          <w:rFonts w:ascii="Transliterasi" w:hAnsi="Transliterasi"/>
        </w:rPr>
        <w:t xml:space="preserve">Hendi Suhendi, </w:t>
      </w:r>
      <w:r w:rsidRPr="00457250">
        <w:rPr>
          <w:rFonts w:ascii="Transliterasi" w:hAnsi="Transliterasi"/>
          <w:i/>
          <w:iCs/>
        </w:rPr>
        <w:t>Fiqh Muamalah</w:t>
      </w:r>
      <w:r w:rsidRPr="00457250">
        <w:rPr>
          <w:rFonts w:ascii="Transliterasi" w:hAnsi="Transliterasi"/>
        </w:rPr>
        <w:t>, (Jakarta : Raja Grafindo, 2011), h.2</w:t>
      </w:r>
      <w:r>
        <w:rPr>
          <w:rFonts w:ascii="Transliterasi" w:hAnsi="Transliterasi"/>
        </w:rPr>
        <w:t>.</w:t>
      </w:r>
    </w:p>
    <w:p w:rsidR="00F254D7" w:rsidRDefault="00F254D7" w:rsidP="00A1181B">
      <w:pPr>
        <w:pStyle w:val="FootnoteText"/>
        <w:ind w:firstLine="720"/>
      </w:pPr>
    </w:p>
  </w:footnote>
  <w:footnote w:id="60">
    <w:p w:rsidR="00F254D7" w:rsidRPr="002E2BC1" w:rsidRDefault="00F254D7" w:rsidP="00342DBB">
      <w:pPr>
        <w:pStyle w:val="FootnoteText"/>
        <w:spacing w:line="480" w:lineRule="auto"/>
        <w:ind w:firstLine="720"/>
        <w:jc w:val="both"/>
        <w:rPr>
          <w:rFonts w:ascii="Transliterasi" w:hAnsi="Transliterasi"/>
          <w:i/>
          <w:iCs/>
        </w:rPr>
      </w:pPr>
      <w:r w:rsidRPr="00457250">
        <w:rPr>
          <w:rStyle w:val="FootnoteReference"/>
          <w:rFonts w:ascii="Transliterasi" w:hAnsi="Transliterasi"/>
        </w:rPr>
        <w:footnoteRef/>
      </w:r>
      <w:r>
        <w:rPr>
          <w:rFonts w:ascii="Transliterasi" w:hAnsi="Transliterasi"/>
        </w:rPr>
        <w:t xml:space="preserve">Muslim, Warga Desa </w:t>
      </w:r>
      <w:r w:rsidRPr="002E2BC1">
        <w:rPr>
          <w:rFonts w:ascii="Transliterasi" w:hAnsi="Transliterasi" w:cstheme="majorBidi"/>
        </w:rPr>
        <w:t>Pematang Sei Baru Kec. Tanjung Balai Kab. Asahan</w:t>
      </w:r>
      <w:r>
        <w:rPr>
          <w:rFonts w:ascii="Transliterasi" w:hAnsi="Transliterasi" w:cstheme="majorBidi"/>
        </w:rPr>
        <w:t>, Wawancara Pribadi</w:t>
      </w:r>
      <w:r>
        <w:rPr>
          <w:rFonts w:ascii="Transliterasi" w:hAnsi="Transliterasi"/>
        </w:rPr>
        <w:t>, Pematang Sungai Baru, 5 O</w:t>
      </w:r>
      <w:r w:rsidRPr="00305B40">
        <w:rPr>
          <w:rFonts w:ascii="Transliterasi" w:hAnsi="Transliterasi"/>
        </w:rPr>
        <w:t>ktober 2019.</w:t>
      </w:r>
    </w:p>
  </w:footnote>
  <w:footnote w:id="61">
    <w:p w:rsidR="00F254D7" w:rsidRPr="00AF0F8E" w:rsidRDefault="00F254D7" w:rsidP="00AF0F8E">
      <w:pPr>
        <w:pStyle w:val="FootnoteText"/>
        <w:spacing w:line="480" w:lineRule="auto"/>
        <w:ind w:firstLine="720"/>
        <w:jc w:val="both"/>
        <w:rPr>
          <w:rFonts w:ascii="Transliterasi" w:hAnsi="Transliterasi"/>
          <w:i/>
          <w:iCs/>
        </w:rPr>
      </w:pPr>
      <w:r w:rsidRPr="002E2BC1">
        <w:rPr>
          <w:rStyle w:val="FootnoteReference"/>
          <w:rFonts w:ascii="Transliterasi" w:hAnsi="Transliterasi"/>
        </w:rPr>
        <w:footnoteRef/>
      </w:r>
      <w:r>
        <w:rPr>
          <w:rFonts w:ascii="Transliterasi" w:hAnsi="Transliterasi"/>
        </w:rPr>
        <w:t xml:space="preserve">Ijol. Elik, Warga Desa </w:t>
      </w:r>
      <w:r w:rsidRPr="002E2BC1">
        <w:rPr>
          <w:rFonts w:ascii="Transliterasi" w:hAnsi="Transliterasi" w:cstheme="majorBidi"/>
        </w:rPr>
        <w:t>Pematang Sei Baru Kec. Tanjung Balai Kab. Asahan</w:t>
      </w:r>
      <w:r>
        <w:rPr>
          <w:rFonts w:ascii="Transliterasi" w:hAnsi="Transliterasi" w:cstheme="majorBidi"/>
        </w:rPr>
        <w:t>, Wawancara Pribadi</w:t>
      </w:r>
      <w:r>
        <w:rPr>
          <w:rFonts w:ascii="Transliterasi" w:hAnsi="Transliterasi"/>
        </w:rPr>
        <w:t>, Pematang Sungai Baru,8 O</w:t>
      </w:r>
      <w:r w:rsidRPr="00305B40">
        <w:rPr>
          <w:rFonts w:ascii="Transliterasi" w:hAnsi="Transliterasi"/>
        </w:rPr>
        <w:t>ktober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Default="00F254D7">
    <w:pPr>
      <w:pStyle w:val="Header"/>
      <w:jc w:val="right"/>
    </w:pPr>
  </w:p>
  <w:p w:rsidR="00F254D7" w:rsidRDefault="00F254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Default="00F254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Default="00F254D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Pr="007E20F0" w:rsidRDefault="00F254D7" w:rsidP="008C0DBB">
    <w:pPr>
      <w:pStyle w:val="Header"/>
      <w:jc w:val="right"/>
      <w:rPr>
        <w:rFonts w:ascii="Transliterasi" w:hAnsi="Transliterasi"/>
      </w:rPr>
    </w:pPr>
  </w:p>
  <w:p w:rsidR="00F254D7" w:rsidRDefault="00F254D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187296"/>
      <w:docPartObj>
        <w:docPartGallery w:val="Page Numbers (Top of Page)"/>
        <w:docPartUnique/>
      </w:docPartObj>
    </w:sdtPr>
    <w:sdtEndPr>
      <w:rPr>
        <w:rFonts w:ascii="Transliterasi" w:hAnsi="Transliterasi"/>
        <w:noProof/>
      </w:rPr>
    </w:sdtEndPr>
    <w:sdtContent>
      <w:p w:rsidR="00F254D7" w:rsidRPr="0010668E" w:rsidRDefault="00F254D7">
        <w:pPr>
          <w:pStyle w:val="Header"/>
          <w:jc w:val="right"/>
          <w:rPr>
            <w:rFonts w:ascii="Transliterasi" w:hAnsi="Transliterasi"/>
          </w:rPr>
        </w:pPr>
        <w:r w:rsidRPr="0010668E">
          <w:rPr>
            <w:rFonts w:ascii="Transliterasi" w:hAnsi="Transliterasi"/>
          </w:rPr>
          <w:fldChar w:fldCharType="begin"/>
        </w:r>
        <w:r w:rsidRPr="0010668E">
          <w:rPr>
            <w:rFonts w:ascii="Transliterasi" w:hAnsi="Transliterasi"/>
          </w:rPr>
          <w:instrText xml:space="preserve"> PAGE   \* MERGEFORMAT </w:instrText>
        </w:r>
        <w:r w:rsidRPr="0010668E">
          <w:rPr>
            <w:rFonts w:ascii="Transliterasi" w:hAnsi="Transliterasi"/>
          </w:rPr>
          <w:fldChar w:fldCharType="separate"/>
        </w:r>
        <w:r w:rsidR="006D6B61">
          <w:rPr>
            <w:rFonts w:ascii="Transliterasi" w:hAnsi="Transliterasi"/>
            <w:noProof/>
          </w:rPr>
          <w:t>2</w:t>
        </w:r>
        <w:r w:rsidRPr="0010668E">
          <w:rPr>
            <w:rFonts w:ascii="Transliterasi" w:hAnsi="Transliterasi"/>
            <w:noProof/>
          </w:rPr>
          <w:fldChar w:fldCharType="end"/>
        </w:r>
      </w:p>
    </w:sdtContent>
  </w:sdt>
  <w:p w:rsidR="00F254D7" w:rsidRDefault="00F254D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Default="00F254D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Pr="0022703D" w:rsidRDefault="00F254D7" w:rsidP="0022703D">
    <w:pPr>
      <w:pStyle w:val="Header"/>
      <w:jc w:val="right"/>
      <w:rPr>
        <w:rFonts w:ascii="Transliterasi" w:hAnsi="Transliterasi"/>
        <w:lang w:val="en-US"/>
      </w:rPr>
    </w:pPr>
    <w:r w:rsidRPr="0022703D">
      <w:rPr>
        <w:rFonts w:ascii="Transliterasi" w:hAnsi="Transliterasi"/>
        <w:lang w:val="en-US"/>
      </w:rPr>
      <w:t>55</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Default="00F254D7">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D7" w:rsidRPr="0022703D" w:rsidRDefault="00F254D7" w:rsidP="0032707C">
    <w:pPr>
      <w:pStyle w:val="Header"/>
      <w:jc w:val="right"/>
      <w:rPr>
        <w:rFonts w:ascii="Transliterasi" w:hAnsi="Transliterasi"/>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0854"/>
    <w:multiLevelType w:val="hybridMultilevel"/>
    <w:tmpl w:val="216E0158"/>
    <w:lvl w:ilvl="0" w:tplc="0BA8B06E">
      <w:start w:val="1"/>
      <w:numFmt w:val="upperLetter"/>
      <w:lvlText w:val="%1."/>
      <w:lvlJc w:val="left"/>
      <w:pPr>
        <w:ind w:left="928" w:hanging="360"/>
      </w:pPr>
      <w:rPr>
        <w:rFonts w:cs="Times-Bold" w:hint="default"/>
        <w:b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
    <w:nsid w:val="07B5555B"/>
    <w:multiLevelType w:val="hybridMultilevel"/>
    <w:tmpl w:val="D4623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0680D"/>
    <w:multiLevelType w:val="hybridMultilevel"/>
    <w:tmpl w:val="F93071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54519"/>
    <w:multiLevelType w:val="hybridMultilevel"/>
    <w:tmpl w:val="F0429AF6"/>
    <w:lvl w:ilvl="0" w:tplc="5B6497A4">
      <w:start w:val="1"/>
      <w:numFmt w:val="upperLetter"/>
      <w:lvlText w:val="%1."/>
      <w:lvlJc w:val="left"/>
      <w:pPr>
        <w:ind w:left="720" w:hanging="360"/>
      </w:pPr>
      <w:rPr>
        <w:rFonts w:ascii="Transliterasi" w:hAnsi="Transliterasi" w:cs="Traditional Arabic" w:hint="default"/>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B958E6"/>
    <w:multiLevelType w:val="hybridMultilevel"/>
    <w:tmpl w:val="E724FF78"/>
    <w:lvl w:ilvl="0" w:tplc="4BDEE814">
      <w:start w:val="1"/>
      <w:numFmt w:val="decimal"/>
      <w:lvlText w:val="%1."/>
      <w:lvlJc w:val="left"/>
      <w:pPr>
        <w:ind w:left="720" w:hanging="360"/>
      </w:pPr>
      <w:rPr>
        <w:rFonts w:cstheme="majorBidi"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AA7F59"/>
    <w:multiLevelType w:val="hybridMultilevel"/>
    <w:tmpl w:val="000053BC"/>
    <w:lvl w:ilvl="0" w:tplc="2D58EE1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3BD438B"/>
    <w:multiLevelType w:val="hybridMultilevel"/>
    <w:tmpl w:val="A6348300"/>
    <w:lvl w:ilvl="0" w:tplc="C568994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5E21A87"/>
    <w:multiLevelType w:val="hybridMultilevel"/>
    <w:tmpl w:val="D8306C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1A601F"/>
    <w:multiLevelType w:val="hybridMultilevel"/>
    <w:tmpl w:val="CBBA1608"/>
    <w:lvl w:ilvl="0" w:tplc="894E1F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F891D87"/>
    <w:multiLevelType w:val="hybridMultilevel"/>
    <w:tmpl w:val="5BF8C68A"/>
    <w:lvl w:ilvl="0" w:tplc="B5ECA312">
      <w:start w:val="1"/>
      <w:numFmt w:val="upperLetter"/>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0">
    <w:nsid w:val="41592F74"/>
    <w:multiLevelType w:val="hybridMultilevel"/>
    <w:tmpl w:val="826E1D42"/>
    <w:lvl w:ilvl="0" w:tplc="EEFA6F5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43531A17"/>
    <w:multiLevelType w:val="hybridMultilevel"/>
    <w:tmpl w:val="331AF6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DAA4111"/>
    <w:multiLevelType w:val="hybridMultilevel"/>
    <w:tmpl w:val="7D024306"/>
    <w:lvl w:ilvl="0" w:tplc="CCDC8E38">
      <w:start w:val="1"/>
      <w:numFmt w:val="decimal"/>
      <w:lvlText w:val="%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F9A7A1C"/>
    <w:multiLevelType w:val="hybridMultilevel"/>
    <w:tmpl w:val="1AA6BB94"/>
    <w:lvl w:ilvl="0" w:tplc="B8B0BED0">
      <w:start w:val="1"/>
      <w:numFmt w:val="decimal"/>
      <w:lvlText w:val="%1."/>
      <w:lvlJc w:val="left"/>
      <w:pPr>
        <w:ind w:left="720" w:hanging="360"/>
      </w:pPr>
      <w:rPr>
        <w:rFonts w:hint="default"/>
        <w:b w:val="0"/>
        <w:bCs/>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D27497"/>
    <w:multiLevelType w:val="hybridMultilevel"/>
    <w:tmpl w:val="4594B510"/>
    <w:lvl w:ilvl="0" w:tplc="BA083ED0">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E4690B"/>
    <w:multiLevelType w:val="hybridMultilevel"/>
    <w:tmpl w:val="3D5C5B7A"/>
    <w:lvl w:ilvl="0" w:tplc="B2225FE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B064537"/>
    <w:multiLevelType w:val="hybridMultilevel"/>
    <w:tmpl w:val="2B662B86"/>
    <w:lvl w:ilvl="0" w:tplc="0BAAC1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B383ED2"/>
    <w:multiLevelType w:val="hybridMultilevel"/>
    <w:tmpl w:val="A2E228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DE73F46"/>
    <w:multiLevelType w:val="hybridMultilevel"/>
    <w:tmpl w:val="0C0EE3BA"/>
    <w:lvl w:ilvl="0" w:tplc="9740EA96">
      <w:start w:val="1"/>
      <w:numFmt w:val="decimal"/>
      <w:lvlText w:val="%1."/>
      <w:lvlJc w:val="left"/>
      <w:pPr>
        <w:ind w:left="720" w:hanging="360"/>
      </w:pPr>
      <w:rPr>
        <w:rFonts w:cstheme="majorBidi"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08F0DC9"/>
    <w:multiLevelType w:val="hybridMultilevel"/>
    <w:tmpl w:val="68D65EC8"/>
    <w:lvl w:ilvl="0" w:tplc="8278A572">
      <w:start w:val="1"/>
      <w:numFmt w:val="upperLetter"/>
      <w:lvlText w:val="%1."/>
      <w:lvlJc w:val="left"/>
      <w:pPr>
        <w:ind w:left="720" w:hanging="360"/>
      </w:pPr>
      <w:rPr>
        <w:rFonts w:hint="default"/>
        <w:b/>
        <w:bCs/>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57E67C8"/>
    <w:multiLevelType w:val="hybridMultilevel"/>
    <w:tmpl w:val="6B5AF776"/>
    <w:lvl w:ilvl="0" w:tplc="0421000F">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9BD4F47"/>
    <w:multiLevelType w:val="hybridMultilevel"/>
    <w:tmpl w:val="DF963460"/>
    <w:lvl w:ilvl="0" w:tplc="04090015">
      <w:start w:val="1"/>
      <w:numFmt w:val="upperLetter"/>
      <w:lvlText w:val="%1."/>
      <w:lvlJc w:val="left"/>
      <w:pPr>
        <w:tabs>
          <w:tab w:val="num" w:pos="720"/>
        </w:tabs>
        <w:ind w:left="720" w:hanging="360"/>
      </w:pPr>
      <w:rPr>
        <w:rFonts w:cs="Times New Roman"/>
      </w:rPr>
    </w:lvl>
    <w:lvl w:ilvl="1" w:tplc="C46AA8C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ADFC08A6">
      <w:start w:val="1"/>
      <w:numFmt w:val="upperLetter"/>
      <w:lvlText w:val="%4."/>
      <w:lvlJc w:val="left"/>
      <w:pPr>
        <w:tabs>
          <w:tab w:val="num" w:pos="2880"/>
        </w:tabs>
        <w:ind w:left="2880" w:hanging="360"/>
      </w:pPr>
      <w:rPr>
        <w:rFonts w:ascii="Transliterasi" w:eastAsia="Times New Roman" w:hAnsi="Transliterasi"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9D567E6"/>
    <w:multiLevelType w:val="hybridMultilevel"/>
    <w:tmpl w:val="6C6A7DBA"/>
    <w:lvl w:ilvl="0" w:tplc="C9D470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CF5423A"/>
    <w:multiLevelType w:val="hybridMultilevel"/>
    <w:tmpl w:val="9716A428"/>
    <w:lvl w:ilvl="0" w:tplc="04210015">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010749D"/>
    <w:multiLevelType w:val="hybridMultilevel"/>
    <w:tmpl w:val="C5A04590"/>
    <w:lvl w:ilvl="0" w:tplc="3CEA4A6E">
      <w:start w:val="1"/>
      <w:numFmt w:val="lowerLetter"/>
      <w:lvlText w:val="%1."/>
      <w:lvlJc w:val="left"/>
      <w:pPr>
        <w:ind w:left="720" w:hanging="360"/>
      </w:pPr>
      <w:rPr>
        <w:rFonts w:cstheme="majorBidi"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0152020"/>
    <w:multiLevelType w:val="hybridMultilevel"/>
    <w:tmpl w:val="7CA4FD30"/>
    <w:lvl w:ilvl="0" w:tplc="38DA8B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67C500C"/>
    <w:multiLevelType w:val="hybridMultilevel"/>
    <w:tmpl w:val="0E52A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9"/>
  </w:num>
  <w:num w:numId="4">
    <w:abstractNumId w:val="23"/>
  </w:num>
  <w:num w:numId="5">
    <w:abstractNumId w:val="16"/>
  </w:num>
  <w:num w:numId="6">
    <w:abstractNumId w:val="25"/>
  </w:num>
  <w:num w:numId="7">
    <w:abstractNumId w:val="8"/>
  </w:num>
  <w:num w:numId="8">
    <w:abstractNumId w:val="5"/>
  </w:num>
  <w:num w:numId="9">
    <w:abstractNumId w:val="15"/>
  </w:num>
  <w:num w:numId="10">
    <w:abstractNumId w:val="6"/>
  </w:num>
  <w:num w:numId="11">
    <w:abstractNumId w:val="19"/>
  </w:num>
  <w:num w:numId="12">
    <w:abstractNumId w:val="17"/>
  </w:num>
  <w:num w:numId="13">
    <w:abstractNumId w:val="12"/>
  </w:num>
  <w:num w:numId="14">
    <w:abstractNumId w:val="10"/>
  </w:num>
  <w:num w:numId="15">
    <w:abstractNumId w:val="20"/>
  </w:num>
  <w:num w:numId="16">
    <w:abstractNumId w:val="11"/>
  </w:num>
  <w:num w:numId="17">
    <w:abstractNumId w:val="24"/>
  </w:num>
  <w:num w:numId="18">
    <w:abstractNumId w:val="18"/>
  </w:num>
  <w:num w:numId="19">
    <w:abstractNumId w:val="26"/>
  </w:num>
  <w:num w:numId="20">
    <w:abstractNumId w:val="1"/>
  </w:num>
  <w:num w:numId="21">
    <w:abstractNumId w:val="21"/>
  </w:num>
  <w:num w:numId="22">
    <w:abstractNumId w:val="3"/>
  </w:num>
  <w:num w:numId="23">
    <w:abstractNumId w:val="14"/>
  </w:num>
  <w:num w:numId="24">
    <w:abstractNumId w:val="7"/>
  </w:num>
  <w:num w:numId="25">
    <w:abstractNumId w:val="4"/>
  </w:num>
  <w:num w:numId="26">
    <w:abstractNumId w:val="2"/>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F31818"/>
    <w:rsid w:val="00023483"/>
    <w:rsid w:val="000237DB"/>
    <w:rsid w:val="00033DF2"/>
    <w:rsid w:val="00093581"/>
    <w:rsid w:val="00096879"/>
    <w:rsid w:val="000A13DA"/>
    <w:rsid w:val="000A2874"/>
    <w:rsid w:val="000A2CD4"/>
    <w:rsid w:val="000B0AFB"/>
    <w:rsid w:val="000B3E8A"/>
    <w:rsid w:val="000B7DD3"/>
    <w:rsid w:val="000C7C5D"/>
    <w:rsid w:val="000D4A71"/>
    <w:rsid w:val="000F1713"/>
    <w:rsid w:val="0010668E"/>
    <w:rsid w:val="00136458"/>
    <w:rsid w:val="00174F9A"/>
    <w:rsid w:val="00177378"/>
    <w:rsid w:val="00182623"/>
    <w:rsid w:val="001A464E"/>
    <w:rsid w:val="001B188E"/>
    <w:rsid w:val="001D20FB"/>
    <w:rsid w:val="001F1F73"/>
    <w:rsid w:val="0022703D"/>
    <w:rsid w:val="00241D9E"/>
    <w:rsid w:val="00244084"/>
    <w:rsid w:val="00246BD4"/>
    <w:rsid w:val="0026491A"/>
    <w:rsid w:val="00264A5B"/>
    <w:rsid w:val="0026501F"/>
    <w:rsid w:val="00290009"/>
    <w:rsid w:val="002D7D8A"/>
    <w:rsid w:val="00305B40"/>
    <w:rsid w:val="00321170"/>
    <w:rsid w:val="0032707C"/>
    <w:rsid w:val="00342DBB"/>
    <w:rsid w:val="00366FB1"/>
    <w:rsid w:val="00373CD5"/>
    <w:rsid w:val="00380448"/>
    <w:rsid w:val="00394FAF"/>
    <w:rsid w:val="00395390"/>
    <w:rsid w:val="003B508C"/>
    <w:rsid w:val="0040298A"/>
    <w:rsid w:val="004165B3"/>
    <w:rsid w:val="00416E6B"/>
    <w:rsid w:val="0042714C"/>
    <w:rsid w:val="004308CA"/>
    <w:rsid w:val="00447BB3"/>
    <w:rsid w:val="00471575"/>
    <w:rsid w:val="004A19AF"/>
    <w:rsid w:val="004A5DB4"/>
    <w:rsid w:val="004B39E8"/>
    <w:rsid w:val="004B44C5"/>
    <w:rsid w:val="004C05DA"/>
    <w:rsid w:val="004D3C7E"/>
    <w:rsid w:val="004F09BF"/>
    <w:rsid w:val="00512F84"/>
    <w:rsid w:val="00515432"/>
    <w:rsid w:val="005218FF"/>
    <w:rsid w:val="005300D6"/>
    <w:rsid w:val="005430CE"/>
    <w:rsid w:val="00554E49"/>
    <w:rsid w:val="005642BC"/>
    <w:rsid w:val="005721C0"/>
    <w:rsid w:val="005A4617"/>
    <w:rsid w:val="005D5655"/>
    <w:rsid w:val="006343AA"/>
    <w:rsid w:val="00636CF1"/>
    <w:rsid w:val="0064447E"/>
    <w:rsid w:val="00655444"/>
    <w:rsid w:val="0066088A"/>
    <w:rsid w:val="00660D77"/>
    <w:rsid w:val="00660F82"/>
    <w:rsid w:val="00664A45"/>
    <w:rsid w:val="006779D9"/>
    <w:rsid w:val="00693E00"/>
    <w:rsid w:val="006C47E1"/>
    <w:rsid w:val="006C6F6C"/>
    <w:rsid w:val="006D5D08"/>
    <w:rsid w:val="006D6B61"/>
    <w:rsid w:val="006D72D7"/>
    <w:rsid w:val="006F121C"/>
    <w:rsid w:val="006F42C8"/>
    <w:rsid w:val="00704738"/>
    <w:rsid w:val="00706E62"/>
    <w:rsid w:val="00722255"/>
    <w:rsid w:val="0073311E"/>
    <w:rsid w:val="007353F3"/>
    <w:rsid w:val="0075600A"/>
    <w:rsid w:val="00761E74"/>
    <w:rsid w:val="0076469A"/>
    <w:rsid w:val="00772F02"/>
    <w:rsid w:val="0077532F"/>
    <w:rsid w:val="00796727"/>
    <w:rsid w:val="007A08BF"/>
    <w:rsid w:val="007A711E"/>
    <w:rsid w:val="007A7DEB"/>
    <w:rsid w:val="007B7EEB"/>
    <w:rsid w:val="007C776F"/>
    <w:rsid w:val="007D0188"/>
    <w:rsid w:val="007E20F0"/>
    <w:rsid w:val="007F1084"/>
    <w:rsid w:val="00805F4F"/>
    <w:rsid w:val="00840AD5"/>
    <w:rsid w:val="00847146"/>
    <w:rsid w:val="00847E97"/>
    <w:rsid w:val="00853B3D"/>
    <w:rsid w:val="00857D10"/>
    <w:rsid w:val="00872BC0"/>
    <w:rsid w:val="00873BEE"/>
    <w:rsid w:val="008A71DC"/>
    <w:rsid w:val="008C0DBB"/>
    <w:rsid w:val="008C188F"/>
    <w:rsid w:val="008D1157"/>
    <w:rsid w:val="008E1C0B"/>
    <w:rsid w:val="00900AC0"/>
    <w:rsid w:val="00914131"/>
    <w:rsid w:val="00920B7A"/>
    <w:rsid w:val="00925D66"/>
    <w:rsid w:val="00945173"/>
    <w:rsid w:val="00972DF6"/>
    <w:rsid w:val="00974595"/>
    <w:rsid w:val="009913DA"/>
    <w:rsid w:val="009A704E"/>
    <w:rsid w:val="009C4B09"/>
    <w:rsid w:val="009D3855"/>
    <w:rsid w:val="009D5B13"/>
    <w:rsid w:val="00A01123"/>
    <w:rsid w:val="00A1181B"/>
    <w:rsid w:val="00A171AB"/>
    <w:rsid w:val="00A433E7"/>
    <w:rsid w:val="00A44EA0"/>
    <w:rsid w:val="00A56978"/>
    <w:rsid w:val="00A67863"/>
    <w:rsid w:val="00A909F4"/>
    <w:rsid w:val="00AC2D7D"/>
    <w:rsid w:val="00AF0F8E"/>
    <w:rsid w:val="00B0030D"/>
    <w:rsid w:val="00B35DCF"/>
    <w:rsid w:val="00B628B7"/>
    <w:rsid w:val="00B76BBB"/>
    <w:rsid w:val="00B80AB7"/>
    <w:rsid w:val="00B87B90"/>
    <w:rsid w:val="00B96CF0"/>
    <w:rsid w:val="00BA3EDA"/>
    <w:rsid w:val="00BC65AA"/>
    <w:rsid w:val="00BC7E6E"/>
    <w:rsid w:val="00BD1B5B"/>
    <w:rsid w:val="00BD684F"/>
    <w:rsid w:val="00BF659F"/>
    <w:rsid w:val="00BF681A"/>
    <w:rsid w:val="00C0217D"/>
    <w:rsid w:val="00C02C67"/>
    <w:rsid w:val="00C03F4C"/>
    <w:rsid w:val="00C24642"/>
    <w:rsid w:val="00C27C4E"/>
    <w:rsid w:val="00C461FD"/>
    <w:rsid w:val="00C521C0"/>
    <w:rsid w:val="00C579F3"/>
    <w:rsid w:val="00C6039C"/>
    <w:rsid w:val="00C61199"/>
    <w:rsid w:val="00C6330B"/>
    <w:rsid w:val="00C742DF"/>
    <w:rsid w:val="00C758B6"/>
    <w:rsid w:val="00CA2216"/>
    <w:rsid w:val="00CD613B"/>
    <w:rsid w:val="00CD765D"/>
    <w:rsid w:val="00D35E67"/>
    <w:rsid w:val="00D37D03"/>
    <w:rsid w:val="00D40414"/>
    <w:rsid w:val="00D44F8F"/>
    <w:rsid w:val="00D64C07"/>
    <w:rsid w:val="00D70AB2"/>
    <w:rsid w:val="00D71FE8"/>
    <w:rsid w:val="00D740A6"/>
    <w:rsid w:val="00D74907"/>
    <w:rsid w:val="00D92D15"/>
    <w:rsid w:val="00DC7CFD"/>
    <w:rsid w:val="00DD1B7C"/>
    <w:rsid w:val="00DD1FB8"/>
    <w:rsid w:val="00DD25F7"/>
    <w:rsid w:val="00DF27F9"/>
    <w:rsid w:val="00E04B66"/>
    <w:rsid w:val="00E053E4"/>
    <w:rsid w:val="00E14929"/>
    <w:rsid w:val="00E25299"/>
    <w:rsid w:val="00E376DF"/>
    <w:rsid w:val="00E52EA0"/>
    <w:rsid w:val="00E60908"/>
    <w:rsid w:val="00E63E53"/>
    <w:rsid w:val="00E678B7"/>
    <w:rsid w:val="00E702C3"/>
    <w:rsid w:val="00ED332F"/>
    <w:rsid w:val="00ED70B2"/>
    <w:rsid w:val="00EE320D"/>
    <w:rsid w:val="00EF688F"/>
    <w:rsid w:val="00F1070A"/>
    <w:rsid w:val="00F21B47"/>
    <w:rsid w:val="00F21E59"/>
    <w:rsid w:val="00F22FB0"/>
    <w:rsid w:val="00F245EF"/>
    <w:rsid w:val="00F254D7"/>
    <w:rsid w:val="00F31818"/>
    <w:rsid w:val="00F36462"/>
    <w:rsid w:val="00F532C9"/>
    <w:rsid w:val="00F7063E"/>
    <w:rsid w:val="00F72EB5"/>
    <w:rsid w:val="00FA378B"/>
    <w:rsid w:val="00FB3308"/>
    <w:rsid w:val="00FC1EAD"/>
    <w:rsid w:val="00FC338C"/>
    <w:rsid w:val="00FD2A75"/>
    <w:rsid w:val="00FE3086"/>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3"/>
        <o:r id="V:Rule2" type="connector" idref="#AutoShape 4"/>
        <o:r id="V:Rule3" type="connector" idref="#AutoShape 5"/>
        <o:r id="V:Rule4"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9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HEADING 1,Medium Grid 1 - Accent 21,heading 3"/>
    <w:basedOn w:val="Normal"/>
    <w:link w:val="ListParagraphChar"/>
    <w:uiPriority w:val="34"/>
    <w:qFormat/>
    <w:rsid w:val="00D64C07"/>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heading 3 Char"/>
    <w:link w:val="ListParagraph"/>
    <w:uiPriority w:val="34"/>
    <w:locked/>
    <w:rsid w:val="00D64C07"/>
  </w:style>
  <w:style w:type="paragraph" w:styleId="FootnoteText">
    <w:name w:val="footnote text"/>
    <w:basedOn w:val="Normal"/>
    <w:link w:val="FootnoteTextChar"/>
    <w:uiPriority w:val="99"/>
    <w:unhideWhenUsed/>
    <w:rsid w:val="00A1181B"/>
    <w:pPr>
      <w:spacing w:after="0" w:line="240" w:lineRule="auto"/>
    </w:pPr>
    <w:rPr>
      <w:sz w:val="20"/>
      <w:szCs w:val="20"/>
    </w:rPr>
  </w:style>
  <w:style w:type="character" w:customStyle="1" w:styleId="FootnoteTextChar">
    <w:name w:val="Footnote Text Char"/>
    <w:basedOn w:val="DefaultParagraphFont"/>
    <w:link w:val="FootnoteText"/>
    <w:uiPriority w:val="99"/>
    <w:rsid w:val="00A1181B"/>
    <w:rPr>
      <w:sz w:val="20"/>
      <w:szCs w:val="20"/>
    </w:rPr>
  </w:style>
  <w:style w:type="character" w:styleId="FootnoteReference">
    <w:name w:val="footnote reference"/>
    <w:basedOn w:val="DefaultParagraphFont"/>
    <w:uiPriority w:val="99"/>
    <w:semiHidden/>
    <w:unhideWhenUsed/>
    <w:rsid w:val="00A1181B"/>
    <w:rPr>
      <w:vertAlign w:val="superscript"/>
    </w:rPr>
  </w:style>
  <w:style w:type="paragraph" w:styleId="Header">
    <w:name w:val="header"/>
    <w:basedOn w:val="Normal"/>
    <w:link w:val="HeaderChar"/>
    <w:uiPriority w:val="99"/>
    <w:unhideWhenUsed/>
    <w:rsid w:val="00A11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81B"/>
  </w:style>
  <w:style w:type="paragraph" w:styleId="Footer">
    <w:name w:val="footer"/>
    <w:basedOn w:val="Normal"/>
    <w:link w:val="FooterChar"/>
    <w:uiPriority w:val="99"/>
    <w:unhideWhenUsed/>
    <w:rsid w:val="00A11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81B"/>
  </w:style>
  <w:style w:type="paragraph" w:styleId="Title">
    <w:name w:val="Title"/>
    <w:basedOn w:val="Normal"/>
    <w:link w:val="TitleChar"/>
    <w:qFormat/>
    <w:rsid w:val="00A1181B"/>
    <w:pPr>
      <w:spacing w:after="0" w:line="540" w:lineRule="exact"/>
      <w:jc w:val="center"/>
    </w:pPr>
    <w:rPr>
      <w:rFonts w:ascii="Transliterasi" w:eastAsia="Times New Roman" w:hAnsi="Transliterasi" w:cs="Times New Roman"/>
      <w:b/>
      <w:bCs/>
      <w:spacing w:val="8"/>
      <w:sz w:val="24"/>
      <w:szCs w:val="38"/>
    </w:rPr>
  </w:style>
  <w:style w:type="character" w:customStyle="1" w:styleId="TitleChar">
    <w:name w:val="Title Char"/>
    <w:basedOn w:val="DefaultParagraphFont"/>
    <w:link w:val="Title"/>
    <w:rsid w:val="00A1181B"/>
    <w:rPr>
      <w:rFonts w:ascii="Transliterasi" w:eastAsia="Times New Roman" w:hAnsi="Transliterasi" w:cs="Times New Roman"/>
      <w:b/>
      <w:bCs/>
      <w:spacing w:val="8"/>
      <w:sz w:val="24"/>
      <w:szCs w:val="38"/>
    </w:rPr>
  </w:style>
  <w:style w:type="character" w:styleId="Hyperlink">
    <w:name w:val="Hyperlink"/>
    <w:uiPriority w:val="99"/>
    <w:unhideWhenUsed/>
    <w:rsid w:val="00A1181B"/>
    <w:rPr>
      <w:color w:val="0000FF"/>
      <w:u w:val="single"/>
    </w:rPr>
  </w:style>
  <w:style w:type="character" w:customStyle="1" w:styleId="apple-converted-space">
    <w:name w:val="apple-converted-space"/>
    <w:rsid w:val="00A1181B"/>
  </w:style>
  <w:style w:type="character" w:styleId="Emphasis">
    <w:name w:val="Emphasis"/>
    <w:uiPriority w:val="20"/>
    <w:qFormat/>
    <w:rsid w:val="00A1181B"/>
    <w:rPr>
      <w:i/>
      <w:iCs/>
    </w:rPr>
  </w:style>
  <w:style w:type="table" w:styleId="TableGrid">
    <w:name w:val="Table Grid"/>
    <w:basedOn w:val="TableNormal"/>
    <w:uiPriority w:val="59"/>
    <w:rsid w:val="007331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A2216"/>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hyperlink" Target="http://id.wikipedia.org/wiki/Suku_Jawa" TargetMode="Externa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yperlink" Target="https://id.wikipedia.org/w/index.php?title=Staatblatt&amp;action=edit&amp;redlink=1" TargetMode="External"/><Relationship Id="rId42" Type="http://schemas.openxmlformats.org/officeDocument/2006/relationships/footer" Target="footer13.xml"/><Relationship Id="rId47"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hyperlink" Target="https://id.wikipedia.org/wiki/Gemeente" TargetMode="External"/><Relationship Id="rId38" Type="http://schemas.openxmlformats.org/officeDocument/2006/relationships/hyperlink" Target="http://id.wikipedia.org/wiki/Suku_Melayu" TargetMode="Externa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hyperlink" Target="https://id.wikipedia.org/wiki/Indonesia" TargetMode="Externa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hyperlink" Target="https://id.wikipedia.org/wiki/Kesultanan_Asahan" TargetMode="External"/><Relationship Id="rId37" Type="http://schemas.openxmlformats.org/officeDocument/2006/relationships/hyperlink" Target="https://id.wikipedia.org/wiki/Hindia_Belanda" TargetMode="External"/><Relationship Id="rId40" Type="http://schemas.openxmlformats.org/officeDocument/2006/relationships/hyperlink" Target="http://id.wikipedia.org/wiki/Suku_Batak" TargetMode="External"/><Relationship Id="rId45"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yperlink" Target="https://id.wikipedia.org/wiki/Sumatera_Utara" TargetMode="External"/><Relationship Id="rId36" Type="http://schemas.openxmlformats.org/officeDocument/2006/relationships/hyperlink" Target="https://en.wikipedia.org/wiki/PT_Perusahaan_Perkebunan_London_Sumatra_Indonesia"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yperlink" Target="https://id.wikipedia.org/wiki/Medan"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id.wikipedia.org/wiki/Provinsi" TargetMode="External"/><Relationship Id="rId30" Type="http://schemas.openxmlformats.org/officeDocument/2006/relationships/hyperlink" Target="https://id.wikipedia.org/wiki/Sungai_Asahan" TargetMode="External"/><Relationship Id="rId35" Type="http://schemas.openxmlformats.org/officeDocument/2006/relationships/hyperlink" Target="https://id.wikipedia.org/wiki/Sumatera_Timur" TargetMode="External"/><Relationship Id="rId43" Type="http://schemas.openxmlformats.org/officeDocument/2006/relationships/header" Target="header7.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E91F0-E945-4069-974A-C9E54E0D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92</Pages>
  <Words>12220</Words>
  <Characters>69656</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cp:lastPrinted>2019-10-31T01:55:00Z</cp:lastPrinted>
  <dcterms:created xsi:type="dcterms:W3CDTF">2019-12-11T17:21:00Z</dcterms:created>
  <dcterms:modified xsi:type="dcterms:W3CDTF">2019-12-12T00:54:00Z</dcterms:modified>
</cp:coreProperties>
</file>