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758" w:rsidRPr="0051659C" w:rsidRDefault="00E32758" w:rsidP="00E32758">
      <w:pPr>
        <w:spacing w:after="0" w:line="360" w:lineRule="auto"/>
        <w:jc w:val="center"/>
        <w:rPr>
          <w:rFonts w:ascii="Times New Roman" w:hAnsi="Times New Roman" w:cs="Times New Roman"/>
          <w:b/>
          <w:sz w:val="24"/>
          <w:szCs w:val="24"/>
        </w:rPr>
      </w:pPr>
      <w:r w:rsidRPr="000B022E">
        <w:rPr>
          <w:rFonts w:ascii="Times New Roman" w:hAnsi="Times New Roman" w:cs="Times New Roman"/>
          <w:b/>
          <w:noProof/>
          <w:sz w:val="24"/>
          <w:szCs w:val="24"/>
          <w:lang w:val="id-ID" w:eastAsia="id-ID"/>
        </w:rPr>
        <w:pict>
          <v:rect id="Rectangle 27" o:spid="_x0000_s1026" style="position:absolute;left:0;text-align:left;margin-left:374.3pt;margin-top:-94.85pt;width:41pt;height:4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" stroked="f"/>
        </w:pict>
      </w:r>
      <w:r w:rsidRPr="0051659C">
        <w:rPr>
          <w:rFonts w:ascii="Times New Roman" w:hAnsi="Times New Roman" w:cs="Times New Roman"/>
          <w:b/>
          <w:sz w:val="24"/>
          <w:szCs w:val="24"/>
        </w:rPr>
        <w:t>BAB I</w:t>
      </w:r>
    </w:p>
    <w:p w:rsidR="00E32758" w:rsidRDefault="00E32758" w:rsidP="00E32758">
      <w:pPr>
        <w:spacing w:after="0" w:line="360" w:lineRule="auto"/>
        <w:jc w:val="center"/>
        <w:rPr>
          <w:rFonts w:ascii="Times New Roman" w:hAnsi="Times New Roman" w:cs="Times New Roman"/>
          <w:b/>
          <w:sz w:val="24"/>
          <w:szCs w:val="24"/>
        </w:rPr>
      </w:pPr>
      <w:r w:rsidRPr="0051659C">
        <w:rPr>
          <w:rFonts w:ascii="Times New Roman" w:hAnsi="Times New Roman" w:cs="Times New Roman"/>
          <w:b/>
          <w:sz w:val="24"/>
          <w:szCs w:val="24"/>
        </w:rPr>
        <w:t>PENDAHULUAN</w:t>
      </w:r>
    </w:p>
    <w:p w:rsidR="00E32758" w:rsidRPr="00BB60B4" w:rsidRDefault="00E32758" w:rsidP="00E32758">
      <w:pPr>
        <w:spacing w:after="0" w:line="360" w:lineRule="auto"/>
        <w:jc w:val="both"/>
        <w:rPr>
          <w:rFonts w:ascii="Times New Roman" w:hAnsi="Times New Roman" w:cs="Times New Roman"/>
          <w:b/>
          <w:sz w:val="24"/>
          <w:szCs w:val="24"/>
        </w:rPr>
      </w:pPr>
    </w:p>
    <w:p w:rsidR="00E32758" w:rsidRPr="0051659C" w:rsidRDefault="00E32758" w:rsidP="00E32758">
      <w:pPr>
        <w:pStyle w:val="ListParagraph"/>
        <w:numPr>
          <w:ilvl w:val="0"/>
          <w:numId w:val="1"/>
        </w:numPr>
        <w:spacing w:after="0" w:line="360" w:lineRule="auto"/>
        <w:ind w:left="0" w:firstLine="0"/>
        <w:jc w:val="both"/>
        <w:rPr>
          <w:rFonts w:ascii="Times New Roman" w:hAnsi="Times New Roman" w:cs="Times New Roman"/>
          <w:b/>
          <w:sz w:val="24"/>
          <w:szCs w:val="24"/>
        </w:rPr>
      </w:pPr>
      <w:r w:rsidRPr="0051659C">
        <w:rPr>
          <w:rFonts w:ascii="Times New Roman" w:hAnsi="Times New Roman" w:cs="Times New Roman"/>
          <w:b/>
          <w:sz w:val="24"/>
          <w:szCs w:val="24"/>
        </w:rPr>
        <w:t>Latar Belakang  Masalah</w:t>
      </w:r>
    </w:p>
    <w:p w:rsidR="00E32758" w:rsidRDefault="00E32758" w:rsidP="00E32758">
      <w:pPr>
        <w:spacing w:after="0" w:line="360" w:lineRule="auto"/>
        <w:ind w:firstLine="720"/>
        <w:jc w:val="both"/>
        <w:rPr>
          <w:rFonts w:ascii="Times New Roman" w:eastAsia="Times New Roman" w:hAnsi="Times New Roman" w:cs="Times New Roman"/>
          <w:sz w:val="24"/>
          <w:szCs w:val="24"/>
        </w:rPr>
      </w:pPr>
      <w:r w:rsidRPr="0051659C">
        <w:rPr>
          <w:rFonts w:ascii="Times New Roman" w:eastAsia="Times New Roman" w:hAnsi="Times New Roman" w:cs="Times New Roman"/>
          <w:sz w:val="24"/>
          <w:szCs w:val="24"/>
        </w:rPr>
        <w:t>Negara Kesatuan Republik Indonesia merupakan negara kesatuan yang menganut asas otonomi daerah. Sebagai negara kepulauan yang memiliki wilayah yang luas, dalam penyelenggaraan pemerintahannya Indonesia dibagi atas daerah-daerah dan setiap daerah tersebut mempunyai hak dan kewajiban. Hak dan kewajiban daerah adalah untuk mengatur sendiri urusan pemerintahannya agar dapat meningkatkan efisiensi dan efektivitas penyelenggaraan pemerintahan dan pelayanan kepada masyara</w:t>
      </w:r>
      <w:r>
        <w:rPr>
          <w:rFonts w:ascii="Times New Roman" w:eastAsia="Times New Roman" w:hAnsi="Times New Roman" w:cs="Times New Roman"/>
          <w:sz w:val="24"/>
          <w:szCs w:val="24"/>
        </w:rPr>
        <w:t>kat.</w:t>
      </w:r>
    </w:p>
    <w:p w:rsidR="00E32758" w:rsidRDefault="00E32758" w:rsidP="00E32758">
      <w:pPr>
        <w:spacing w:after="0" w:line="360" w:lineRule="auto"/>
        <w:ind w:firstLine="6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Oleh karena itu </w:t>
      </w:r>
      <w:r w:rsidRPr="00BC378A">
        <w:rPr>
          <w:rFonts w:ascii="Times New Roman" w:eastAsia="Times New Roman" w:hAnsi="Times New Roman" w:cs="Times New Roman"/>
          <w:sz w:val="24"/>
          <w:szCs w:val="24"/>
        </w:rPr>
        <w:t>sebagaimana diatur dalam Undang-Undang No. 33 Tahun 2004 tentang Perimbangan Keuangan Antara Pemerintah Pusat dan Pemerintah Daerah, pemerintah daerah diberikan keleluasaan untuk mengelola dan memanfaatkan sumber penerimaan daerah.</w:t>
      </w:r>
      <w:r>
        <w:rPr>
          <w:rFonts w:ascii="Times New Roman" w:eastAsia="Times New Roman" w:hAnsi="Times New Roman"/>
          <w:sz w:val="24"/>
        </w:rPr>
        <w:t xml:space="preserve">Penerimaan daerah dalam pelaksanaan desentralisasi terdiri atas pendapatan daerah dan pembiayaan pendapatan daerah bersumber dari tiga kelompok yaitu 1. Pendapatan Asli Daerah (PAD), yaitu pendapatan yang diperoleh daerah dan dipungut berdasarkan peraturan daerah sesuai dengan peraturan perundang- undangan. 2. </w:t>
      </w:r>
      <w:r w:rsidRPr="003615BC">
        <w:rPr>
          <w:rFonts w:ascii="Times New Roman" w:eastAsia="Times New Roman" w:hAnsi="Times New Roman"/>
          <w:sz w:val="24"/>
        </w:rPr>
        <w:t>Dana perimbangan</w:t>
      </w:r>
      <w:bookmarkStart w:id="0" w:name="page12"/>
      <w:bookmarkEnd w:id="0"/>
      <w:r>
        <w:rPr>
          <w:rFonts w:ascii="Times New Roman" w:eastAsia="Times New Roman" w:hAnsi="Times New Roman"/>
          <w:sz w:val="24"/>
        </w:rPr>
        <w:t xml:space="preserve">. 3. </w:t>
      </w:r>
      <w:r w:rsidRPr="003615BC">
        <w:rPr>
          <w:rFonts w:ascii="Times New Roman" w:eastAsia="Times New Roman" w:hAnsi="Times New Roman"/>
          <w:sz w:val="24"/>
        </w:rPr>
        <w:t>Lain- lain pendapatan daerah yang sah.</w:t>
      </w:r>
    </w:p>
    <w:p w:rsidR="00E32758" w:rsidRDefault="00E32758" w:rsidP="00E32758">
      <w:pPr>
        <w:spacing w:after="0" w:line="360" w:lineRule="auto"/>
        <w:ind w:firstLine="643"/>
        <w:jc w:val="both"/>
        <w:rPr>
          <w:rFonts w:ascii="Times New Roman" w:eastAsia="Times New Roman" w:hAnsi="Times New Roman" w:cs="Times New Roman"/>
          <w:sz w:val="24"/>
          <w:szCs w:val="24"/>
        </w:rPr>
      </w:pPr>
      <w:r w:rsidRPr="00BC378A">
        <w:rPr>
          <w:rFonts w:ascii="Times New Roman" w:eastAsia="Times New Roman" w:hAnsi="Times New Roman" w:cs="Times New Roman"/>
          <w:sz w:val="24"/>
          <w:szCs w:val="24"/>
        </w:rPr>
        <w:t>Dengan keberagaman kondisi di masing-masing daerah, pemerintah daerah dituntut dapat memanfaatkan sumber penerimaan daerah sesuai dengan potensi yang dimiliki sehingga dapat mengembangkan potensi yang ada di masing-masing daerah. Sumber penerimaan yang didapat oleh pemerintahan daerah diharapkan bisa digunakan dengan baik agar daerah tersebut mampu memberikan pelayanan dan kesejahteraan kepada rakyat didaerahnya.</w:t>
      </w:r>
    </w:p>
    <w:p w:rsidR="00E32758" w:rsidRPr="0051659C" w:rsidRDefault="00E32758" w:rsidP="00E32758">
      <w:pPr>
        <w:spacing w:after="0" w:line="360" w:lineRule="auto"/>
        <w:ind w:firstLine="851"/>
        <w:jc w:val="both"/>
        <w:rPr>
          <w:rFonts w:ascii="Times New Roman" w:eastAsia="Times New Roman" w:hAnsi="Times New Roman" w:cs="Times New Roman"/>
          <w:sz w:val="24"/>
          <w:szCs w:val="24"/>
        </w:rPr>
      </w:pPr>
      <w:r w:rsidRPr="00BC378A">
        <w:rPr>
          <w:rFonts w:ascii="Times New Roman" w:eastAsia="Times New Roman" w:hAnsi="Times New Roman" w:cs="Times New Roman"/>
          <w:sz w:val="24"/>
          <w:szCs w:val="24"/>
        </w:rPr>
        <w:t>Dari berbagai alternatif sumber penerimaan daerah yang mungkin dipungut oleh daerah,</w:t>
      </w:r>
      <w:r w:rsidRPr="0051659C">
        <w:rPr>
          <w:rFonts w:ascii="Times New Roman" w:eastAsia="Times New Roman" w:hAnsi="Times New Roman" w:cs="Times New Roman"/>
          <w:sz w:val="24"/>
          <w:szCs w:val="24"/>
        </w:rPr>
        <w:t xml:space="preserve">Undang-Undang tentang Pemerintahan Daerah menetapkan pajak dan retribusi daerah menjadi salah satu sumber penerimaan yang berasal dari dalam daerah dan dapat dikembangkan sesuai dengan kondisi masing-masing daerah dan setiap daerah diberi wewenang yang lebih luas untuk menggali, mengelola dan menggunakan sumber-sumber daya alam serta potensi-potensi lain yang terdapat di daerahnya masing-masing, sehingga nantinya dapat meningkatkan Pendapatan Asli Daerah (PAD), serta guna menunjang kelancaran pelaksanaan pembangunan dan pemerintahannya. Tujuan akhirnya adalah setiap daerah dituntut untuk bisa mengurangi </w:t>
      </w:r>
      <w:r w:rsidRPr="0051659C">
        <w:rPr>
          <w:rFonts w:ascii="Times New Roman" w:eastAsia="Times New Roman" w:hAnsi="Times New Roman" w:cs="Times New Roman"/>
          <w:sz w:val="24"/>
          <w:szCs w:val="24"/>
        </w:rPr>
        <w:lastRenderedPageBreak/>
        <w:t>seminimal mungkin ketergantungan keuangan kepada pemerintah pusat, sehingga setiap daerah harus bisa dan mampu membiayai daerahnya sendiri.</w:t>
      </w:r>
      <w:r>
        <w:rPr>
          <w:rStyle w:val="FootnoteReference"/>
          <w:rFonts w:ascii="Times New Roman" w:eastAsia="Times New Roman" w:hAnsi="Times New Roman" w:cs="Times New Roman"/>
          <w:sz w:val="24"/>
          <w:szCs w:val="24"/>
        </w:rPr>
        <w:footnoteReference w:id="2"/>
      </w:r>
    </w:p>
    <w:p w:rsidR="00E32758" w:rsidRPr="00BC378A" w:rsidRDefault="00E32758" w:rsidP="00E32758">
      <w:pPr>
        <w:spacing w:after="0" w:line="360" w:lineRule="auto"/>
        <w:ind w:right="6" w:firstLine="720"/>
        <w:jc w:val="both"/>
        <w:rPr>
          <w:rFonts w:ascii="Times New Roman" w:eastAsia="Times New Roman" w:hAnsi="Times New Roman" w:cs="Times New Roman"/>
          <w:sz w:val="24"/>
          <w:szCs w:val="24"/>
        </w:rPr>
      </w:pPr>
      <w:r w:rsidRPr="00BC378A">
        <w:rPr>
          <w:rFonts w:ascii="Times New Roman" w:eastAsia="Times New Roman" w:hAnsi="Times New Roman" w:cs="Times New Roman"/>
          <w:sz w:val="24"/>
          <w:szCs w:val="24"/>
        </w:rPr>
        <w:t>Sebagai bagian dari Negara Kesatuan Republik Indonesia, kabupaten deli serdang  yang merupakan daerah otonomi yang baru terbentuk tidak luput juga dalam penerapan konsep desentralisasi sebagaimana daerah-daerah yang lain. Sehingga pemerintahan daerah deli serdang juga diberikan hak dan kewajiban untuk mengatur sendiri daerah pemerintahannya dengan tujuan mensejahterakan masyarakat. Untuk menjalankan wewenang yang telah dilimpahkan oleh pemerintah pusat, pemerintahan daerah deli serdang memerlukan sumber pendanaan yang berasal dari Pendapatan Asli Daerah.</w:t>
      </w:r>
    </w:p>
    <w:p w:rsidR="00E32758" w:rsidRPr="00BC378A" w:rsidRDefault="00E32758" w:rsidP="00E32758">
      <w:pPr>
        <w:spacing w:after="0" w:line="360" w:lineRule="auto"/>
        <w:ind w:right="6" w:firstLine="720"/>
        <w:jc w:val="both"/>
        <w:rPr>
          <w:rFonts w:ascii="Times New Roman" w:eastAsia="Times New Roman" w:hAnsi="Times New Roman" w:cs="Times New Roman"/>
          <w:sz w:val="24"/>
          <w:szCs w:val="24"/>
        </w:rPr>
      </w:pPr>
      <w:r w:rsidRPr="00BC378A">
        <w:rPr>
          <w:rFonts w:ascii="Times New Roman" w:eastAsia="Times New Roman" w:hAnsi="Times New Roman" w:cs="Times New Roman"/>
          <w:sz w:val="24"/>
          <w:szCs w:val="24"/>
        </w:rPr>
        <w:t>Pendapatan Asli Daerah (PAD) merupakan salah satu indikator yang menentukan derajat kemandirian suatu daerah. Semakin besar penerimaan PAD  suatu daerah maka semakin rendah tingkat ketergantungan suatu daerah tersebut terhadap pemerintah pusat. Sebaliknya, semakin rendah penerimaan PAD suatu daerah maka semakin tinggi ketergantungan suatu daerah tersebut terhadap pemerintah pusat. Hal ini dikarenakan PAD merupakan sumber penerimaan daerah yang berasal dari daerah itu sendiri.</w:t>
      </w:r>
      <w:r w:rsidRPr="00BC378A">
        <w:rPr>
          <w:rStyle w:val="FootnoteReference"/>
          <w:rFonts w:ascii="Times New Roman" w:eastAsia="Times New Roman" w:hAnsi="Times New Roman" w:cs="Times New Roman"/>
          <w:sz w:val="24"/>
          <w:szCs w:val="24"/>
        </w:rPr>
        <w:footnoteReference w:id="3"/>
      </w:r>
    </w:p>
    <w:p w:rsidR="00E32758" w:rsidRPr="00BC378A" w:rsidRDefault="00E32758" w:rsidP="00E32758">
      <w:pPr>
        <w:spacing w:after="0" w:line="360" w:lineRule="auto"/>
        <w:ind w:right="6" w:firstLine="720"/>
        <w:jc w:val="both"/>
        <w:rPr>
          <w:rFonts w:ascii="Times New Roman" w:eastAsia="Times New Roman" w:hAnsi="Times New Roman" w:cs="Times New Roman"/>
          <w:sz w:val="24"/>
          <w:szCs w:val="24"/>
        </w:rPr>
      </w:pPr>
      <w:r w:rsidRPr="00BC378A">
        <w:rPr>
          <w:rFonts w:ascii="Times New Roman" w:eastAsia="Times New Roman" w:hAnsi="Times New Roman" w:cs="Times New Roman"/>
          <w:sz w:val="24"/>
          <w:szCs w:val="24"/>
        </w:rPr>
        <w:t>Pajak mempunyai peranan penting dalam membiayai keperluan negara. Penerimaan pajak menjadi sumber pendapatan negara yang semakin hari semakin penting. Hal tersebut dikarenakan untuk membiayai keperluan negara sekaligus untuk pembangunan masing-masing daerah yang ada di indonesia. Pengenaan pajak di indonesia dapat dikelompokkan menjadi 2 bagian yaitu pajak negara dan pajak daerah.</w:t>
      </w:r>
      <w:r w:rsidRPr="00BC378A">
        <w:rPr>
          <w:rStyle w:val="FootnoteReference"/>
          <w:rFonts w:ascii="Times New Roman" w:eastAsia="Times New Roman" w:hAnsi="Times New Roman" w:cs="Times New Roman"/>
          <w:sz w:val="24"/>
          <w:szCs w:val="24"/>
        </w:rPr>
        <w:footnoteReference w:id="4"/>
      </w:r>
    </w:p>
    <w:p w:rsidR="00E32758" w:rsidRDefault="00E32758" w:rsidP="00E32758">
      <w:pPr>
        <w:spacing w:after="0" w:line="360" w:lineRule="auto"/>
        <w:ind w:firstLine="643"/>
        <w:jc w:val="both"/>
        <w:rPr>
          <w:rFonts w:ascii="Times New Roman" w:eastAsia="Times New Roman" w:hAnsi="Times New Roman"/>
        </w:rPr>
      </w:pPr>
      <w:r w:rsidRPr="00BC378A">
        <w:rPr>
          <w:rFonts w:ascii="Times New Roman" w:eastAsia="Times New Roman" w:hAnsi="Times New Roman" w:cs="Times New Roman"/>
          <w:sz w:val="24"/>
          <w:szCs w:val="24"/>
        </w:rPr>
        <w:t>Antara jenis pajak di daerah deli se</w:t>
      </w:r>
      <w:r>
        <w:rPr>
          <w:rFonts w:ascii="Times New Roman" w:eastAsia="Times New Roman" w:hAnsi="Times New Roman" w:cs="Times New Roman"/>
          <w:sz w:val="24"/>
          <w:szCs w:val="24"/>
        </w:rPr>
        <w:t xml:space="preserve">rdang salah satunya </w:t>
      </w:r>
      <w:r w:rsidRPr="0051659C">
        <w:rPr>
          <w:rFonts w:ascii="Times New Roman" w:eastAsia="Times New Roman" w:hAnsi="Times New Roman" w:cs="Times New Roman"/>
          <w:sz w:val="24"/>
          <w:szCs w:val="24"/>
        </w:rPr>
        <w:t>Pajak Bumi dan Bangunan dan pajak restoran merupakan bagian dari sumber-sumber pendapatan asli d</w:t>
      </w:r>
      <w:r>
        <w:rPr>
          <w:rFonts w:ascii="Times New Roman" w:eastAsia="Times New Roman" w:hAnsi="Times New Roman" w:cs="Times New Roman"/>
          <w:sz w:val="24"/>
          <w:szCs w:val="24"/>
        </w:rPr>
        <w:t>aerah yang sangat potensial di D</w:t>
      </w:r>
      <w:r w:rsidRPr="0051659C">
        <w:rPr>
          <w:rFonts w:ascii="Times New Roman" w:eastAsia="Times New Roman" w:hAnsi="Times New Roman" w:cs="Times New Roman"/>
          <w:sz w:val="24"/>
          <w:szCs w:val="24"/>
        </w:rPr>
        <w:t>eli</w:t>
      </w:r>
      <w:r>
        <w:rPr>
          <w:rFonts w:ascii="Times New Roman" w:eastAsia="Times New Roman" w:hAnsi="Times New Roman" w:cs="Times New Roman"/>
          <w:sz w:val="24"/>
          <w:szCs w:val="24"/>
        </w:rPr>
        <w:t xml:space="preserve"> S</w:t>
      </w:r>
      <w:r w:rsidRPr="0051659C">
        <w:rPr>
          <w:rFonts w:ascii="Times New Roman" w:eastAsia="Times New Roman" w:hAnsi="Times New Roman" w:cs="Times New Roman"/>
          <w:sz w:val="24"/>
          <w:szCs w:val="24"/>
        </w:rPr>
        <w:t xml:space="preserve">erdang dan memberikan kontribusi cukup besar bila dilihat dari komponen pajak daerah. Dengan seiring berkembangnya kabupaten </w:t>
      </w:r>
      <w:r>
        <w:rPr>
          <w:rFonts w:ascii="Times New Roman" w:eastAsia="Times New Roman" w:hAnsi="Times New Roman" w:cs="Times New Roman"/>
          <w:sz w:val="24"/>
          <w:szCs w:val="24"/>
        </w:rPr>
        <w:t>Deli S</w:t>
      </w:r>
      <w:r w:rsidRPr="0051659C">
        <w:rPr>
          <w:rFonts w:ascii="Times New Roman" w:eastAsia="Times New Roman" w:hAnsi="Times New Roman" w:cs="Times New Roman"/>
          <w:sz w:val="24"/>
          <w:szCs w:val="24"/>
        </w:rPr>
        <w:t>erdang, maka pembangunan berbagai gedu</w:t>
      </w:r>
      <w:r>
        <w:rPr>
          <w:rFonts w:ascii="Times New Roman" w:eastAsia="Times New Roman" w:hAnsi="Times New Roman" w:cs="Times New Roman"/>
          <w:sz w:val="24"/>
          <w:szCs w:val="24"/>
        </w:rPr>
        <w:t>ng dan bangunan di daerah Deli S</w:t>
      </w:r>
      <w:r w:rsidRPr="0051659C">
        <w:rPr>
          <w:rFonts w:ascii="Times New Roman" w:eastAsia="Times New Roman" w:hAnsi="Times New Roman" w:cs="Times New Roman"/>
          <w:sz w:val="24"/>
          <w:szCs w:val="24"/>
        </w:rPr>
        <w:t xml:space="preserve">erdang terus meningkat dan juga penyedia restoran pun akan semakin meningkat, maka pendapatan daerah dari sektor PBB dan pajak </w:t>
      </w:r>
      <w:r w:rsidRPr="0051659C">
        <w:rPr>
          <w:rFonts w:ascii="Times New Roman" w:eastAsia="Times New Roman" w:hAnsi="Times New Roman" w:cs="Times New Roman"/>
          <w:sz w:val="24"/>
          <w:szCs w:val="24"/>
        </w:rPr>
        <w:lastRenderedPageBreak/>
        <w:t>resto</w:t>
      </w:r>
      <w:r>
        <w:rPr>
          <w:rFonts w:ascii="Times New Roman" w:eastAsia="Times New Roman" w:hAnsi="Times New Roman" w:cs="Times New Roman"/>
          <w:sz w:val="24"/>
          <w:szCs w:val="24"/>
        </w:rPr>
        <w:t>ran pun akan semakin bertambah, dengan meningkatnya pendapatan daerah dari sektor PBB dan Restoran, hal ini juga akan meningkatkan Pendapatan Asli Daerah Deli Serdang.</w:t>
      </w:r>
    </w:p>
    <w:p w:rsidR="00E32758" w:rsidRDefault="00E32758" w:rsidP="00E32758">
      <w:pPr>
        <w:spacing w:after="0" w:line="360" w:lineRule="auto"/>
        <w:jc w:val="center"/>
        <w:rPr>
          <w:rFonts w:ascii="Times New Roman" w:eastAsia="Times New Roman" w:hAnsi="Times New Roman"/>
          <w:b/>
          <w:sz w:val="24"/>
        </w:rPr>
      </w:pPr>
      <w:r>
        <w:rPr>
          <w:rFonts w:ascii="Times New Roman" w:eastAsia="Times New Roman" w:hAnsi="Times New Roman"/>
          <w:b/>
          <w:sz w:val="24"/>
        </w:rPr>
        <w:t>Tabel 1.1</w:t>
      </w:r>
    </w:p>
    <w:p w:rsidR="00E32758" w:rsidRPr="00BB60B4" w:rsidRDefault="00E32758" w:rsidP="00E32758">
      <w:pPr>
        <w:spacing w:after="0" w:line="360" w:lineRule="auto"/>
        <w:jc w:val="center"/>
        <w:rPr>
          <w:rFonts w:ascii="Times New Roman" w:eastAsia="Times New Roman" w:hAnsi="Times New Roman"/>
          <w:b/>
          <w:sz w:val="24"/>
        </w:rPr>
      </w:pPr>
      <w:r w:rsidRPr="00BB60B4">
        <w:rPr>
          <w:rFonts w:ascii="Times New Roman" w:eastAsia="Times New Roman" w:hAnsi="Times New Roman"/>
          <w:b/>
          <w:sz w:val="24"/>
        </w:rPr>
        <w:t>Target dan Realiasi Pajak Bumi dan Bangunan dan Pajak Restoran</w:t>
      </w:r>
      <w:r>
        <w:rPr>
          <w:rFonts w:ascii="Times New Roman" w:eastAsia="Times New Roman" w:hAnsi="Times New Roman"/>
          <w:b/>
          <w:sz w:val="24"/>
        </w:rPr>
        <w:t xml:space="preserve"> Deli Serdang Tahun 2013 – 2017</w:t>
      </w:r>
      <w:r w:rsidRPr="00BB60B4">
        <w:rPr>
          <w:rFonts w:ascii="Times New Roman" w:eastAsia="Times New Roman" w:hAnsi="Times New Roman"/>
          <w:b/>
          <w:sz w:val="24"/>
        </w:rPr>
        <w:t>.</w:t>
      </w:r>
    </w:p>
    <w:tbl>
      <w:tblPr>
        <w:tblStyle w:val="TableGrid"/>
        <w:tblpPr w:leftFromText="180" w:rightFromText="180" w:vertAnchor="text" w:tblpX="108" w:tblpY="84"/>
        <w:tblW w:w="8472" w:type="dxa"/>
        <w:tblLayout w:type="fixed"/>
        <w:tblLook w:val="04A0"/>
      </w:tblPr>
      <w:tblGrid>
        <w:gridCol w:w="566"/>
        <w:gridCol w:w="1696"/>
        <w:gridCol w:w="882"/>
        <w:gridCol w:w="2136"/>
        <w:gridCol w:w="2199"/>
        <w:gridCol w:w="993"/>
      </w:tblGrid>
      <w:tr w:rsidR="00E32758" w:rsidRPr="0051659C" w:rsidTr="009B64E2">
        <w:trPr>
          <w:trHeight w:val="366"/>
        </w:trPr>
        <w:tc>
          <w:tcPr>
            <w:tcW w:w="566" w:type="dxa"/>
          </w:tcPr>
          <w:p w:rsidR="00E32758" w:rsidRPr="0051659C" w:rsidRDefault="00E32758" w:rsidP="009B64E2">
            <w:pPr>
              <w:spacing w:line="360" w:lineRule="auto"/>
              <w:jc w:val="both"/>
              <w:rPr>
                <w:rFonts w:ascii="Times New Roman" w:eastAsia="Times New Roman" w:hAnsi="Times New Roman" w:cs="Times New Roman"/>
                <w:sz w:val="24"/>
                <w:szCs w:val="24"/>
              </w:rPr>
            </w:pPr>
            <w:r w:rsidRPr="0051659C">
              <w:rPr>
                <w:rFonts w:ascii="Times New Roman" w:eastAsia="Times New Roman" w:hAnsi="Times New Roman" w:cs="Times New Roman"/>
                <w:sz w:val="24"/>
                <w:szCs w:val="24"/>
              </w:rPr>
              <w:t>NO</w:t>
            </w:r>
          </w:p>
        </w:tc>
        <w:tc>
          <w:tcPr>
            <w:tcW w:w="1696" w:type="dxa"/>
          </w:tcPr>
          <w:p w:rsidR="00E32758" w:rsidRPr="0051659C" w:rsidRDefault="00E32758" w:rsidP="009B64E2">
            <w:pPr>
              <w:spacing w:line="360" w:lineRule="auto"/>
              <w:jc w:val="both"/>
              <w:rPr>
                <w:rFonts w:ascii="Times New Roman" w:eastAsia="Times New Roman" w:hAnsi="Times New Roman" w:cs="Times New Roman"/>
                <w:sz w:val="24"/>
                <w:szCs w:val="24"/>
              </w:rPr>
            </w:pPr>
            <w:r w:rsidRPr="0051659C">
              <w:rPr>
                <w:rFonts w:ascii="Times New Roman" w:eastAsia="Times New Roman" w:hAnsi="Times New Roman" w:cs="Times New Roman"/>
                <w:sz w:val="24"/>
                <w:szCs w:val="24"/>
              </w:rPr>
              <w:t>Jenis Penerimaan Pajak</w:t>
            </w:r>
          </w:p>
        </w:tc>
        <w:tc>
          <w:tcPr>
            <w:tcW w:w="882" w:type="dxa"/>
          </w:tcPr>
          <w:p w:rsidR="00E32758" w:rsidRPr="0051659C" w:rsidRDefault="00E32758" w:rsidP="009B64E2">
            <w:pPr>
              <w:spacing w:line="360" w:lineRule="auto"/>
              <w:jc w:val="both"/>
              <w:rPr>
                <w:rFonts w:ascii="Times New Roman" w:eastAsia="Times New Roman" w:hAnsi="Times New Roman" w:cs="Times New Roman"/>
                <w:sz w:val="24"/>
                <w:szCs w:val="24"/>
              </w:rPr>
            </w:pPr>
            <w:r w:rsidRPr="0051659C">
              <w:rPr>
                <w:rFonts w:ascii="Times New Roman" w:eastAsia="Times New Roman" w:hAnsi="Times New Roman" w:cs="Times New Roman"/>
                <w:sz w:val="24"/>
                <w:szCs w:val="24"/>
              </w:rPr>
              <w:t>Tahun</w:t>
            </w:r>
          </w:p>
        </w:tc>
        <w:tc>
          <w:tcPr>
            <w:tcW w:w="2136" w:type="dxa"/>
          </w:tcPr>
          <w:p w:rsidR="00E32758" w:rsidRPr="00B428D4" w:rsidRDefault="00E32758" w:rsidP="009B64E2">
            <w:pPr>
              <w:spacing w:line="360" w:lineRule="auto"/>
              <w:jc w:val="both"/>
              <w:rPr>
                <w:rFonts w:ascii="Times New Roman" w:eastAsia="Times New Roman" w:hAnsi="Times New Roman" w:cs="Times New Roman"/>
                <w:sz w:val="24"/>
                <w:szCs w:val="24"/>
              </w:rPr>
            </w:pPr>
            <w:r w:rsidRPr="00B428D4">
              <w:rPr>
                <w:rFonts w:ascii="Times New Roman" w:eastAsia="Times New Roman" w:hAnsi="Times New Roman" w:cs="Times New Roman"/>
                <w:sz w:val="24"/>
                <w:szCs w:val="24"/>
              </w:rPr>
              <w:t>Target</w:t>
            </w:r>
          </w:p>
          <w:p w:rsidR="00E32758" w:rsidRPr="00B428D4" w:rsidRDefault="00E32758" w:rsidP="009B64E2">
            <w:pPr>
              <w:spacing w:line="360" w:lineRule="auto"/>
              <w:jc w:val="both"/>
              <w:rPr>
                <w:rFonts w:ascii="Times New Roman" w:eastAsia="Times New Roman" w:hAnsi="Times New Roman" w:cs="Times New Roman"/>
                <w:sz w:val="24"/>
                <w:szCs w:val="24"/>
              </w:rPr>
            </w:pPr>
          </w:p>
        </w:tc>
        <w:tc>
          <w:tcPr>
            <w:tcW w:w="2199" w:type="dxa"/>
          </w:tcPr>
          <w:p w:rsidR="00E32758" w:rsidRPr="0051659C" w:rsidRDefault="00E32758" w:rsidP="009B64E2">
            <w:pPr>
              <w:spacing w:line="360" w:lineRule="auto"/>
              <w:jc w:val="both"/>
              <w:rPr>
                <w:rFonts w:ascii="Times New Roman" w:eastAsia="Times New Roman" w:hAnsi="Times New Roman" w:cs="Times New Roman"/>
                <w:sz w:val="24"/>
                <w:szCs w:val="24"/>
              </w:rPr>
            </w:pPr>
            <w:r w:rsidRPr="0051659C">
              <w:rPr>
                <w:rFonts w:ascii="Times New Roman" w:eastAsia="Times New Roman" w:hAnsi="Times New Roman" w:cs="Times New Roman"/>
                <w:sz w:val="24"/>
                <w:szCs w:val="24"/>
              </w:rPr>
              <w:t>Realisasi</w:t>
            </w:r>
          </w:p>
        </w:tc>
        <w:tc>
          <w:tcPr>
            <w:tcW w:w="993" w:type="dxa"/>
          </w:tcPr>
          <w:p w:rsidR="00E32758" w:rsidRPr="0051659C" w:rsidRDefault="00E32758" w:rsidP="009B64E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32758" w:rsidRPr="009D77B0" w:rsidTr="009B64E2">
        <w:trPr>
          <w:trHeight w:val="378"/>
        </w:trPr>
        <w:tc>
          <w:tcPr>
            <w:tcW w:w="566" w:type="dxa"/>
            <w:vMerge w:val="restart"/>
          </w:tcPr>
          <w:p w:rsidR="00E32758" w:rsidRPr="0051659C" w:rsidRDefault="00E32758" w:rsidP="009B64E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96" w:type="dxa"/>
            <w:vMerge w:val="restart"/>
          </w:tcPr>
          <w:p w:rsidR="00E32758" w:rsidRPr="0051659C" w:rsidRDefault="00E32758" w:rsidP="009B64E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Pajak Bumi dan Bangunan</w:t>
            </w:r>
          </w:p>
        </w:tc>
        <w:tc>
          <w:tcPr>
            <w:tcW w:w="882" w:type="dxa"/>
          </w:tcPr>
          <w:p w:rsidR="00E32758" w:rsidRPr="0051659C" w:rsidRDefault="00E32758" w:rsidP="009B64E2">
            <w:pPr>
              <w:spacing w:line="360" w:lineRule="auto"/>
              <w:jc w:val="both"/>
              <w:rPr>
                <w:rFonts w:ascii="Times New Roman" w:eastAsia="Times New Roman" w:hAnsi="Times New Roman" w:cs="Times New Roman"/>
                <w:sz w:val="24"/>
                <w:szCs w:val="24"/>
              </w:rPr>
            </w:pPr>
            <w:r w:rsidRPr="0051659C">
              <w:rPr>
                <w:rFonts w:ascii="Times New Roman" w:eastAsia="Times New Roman" w:hAnsi="Times New Roman" w:cs="Times New Roman"/>
                <w:sz w:val="24"/>
                <w:szCs w:val="24"/>
              </w:rPr>
              <w:t>2014</w:t>
            </w:r>
          </w:p>
        </w:tc>
        <w:tc>
          <w:tcPr>
            <w:tcW w:w="2136" w:type="dxa"/>
          </w:tcPr>
          <w:p w:rsidR="00E32758" w:rsidRPr="00B428D4" w:rsidRDefault="00E32758" w:rsidP="009B64E2">
            <w:pPr>
              <w:spacing w:line="360" w:lineRule="auto"/>
              <w:jc w:val="both"/>
              <w:rPr>
                <w:rFonts w:ascii="Times New Roman" w:hAnsi="Times New Roman" w:cs="Times New Roman"/>
                <w:sz w:val="24"/>
                <w:szCs w:val="24"/>
              </w:rPr>
            </w:pPr>
            <w:r w:rsidRPr="00B428D4">
              <w:rPr>
                <w:rFonts w:ascii="Times New Roman" w:hAnsi="Times New Roman" w:cs="Times New Roman"/>
                <w:sz w:val="24"/>
                <w:szCs w:val="24"/>
              </w:rPr>
              <w:t>200.000.000.000,00</w:t>
            </w:r>
          </w:p>
        </w:tc>
        <w:tc>
          <w:tcPr>
            <w:tcW w:w="2199" w:type="dxa"/>
          </w:tcPr>
          <w:p w:rsidR="00E32758" w:rsidRPr="0051659C" w:rsidRDefault="00E32758" w:rsidP="009B64E2">
            <w:pPr>
              <w:spacing w:line="360" w:lineRule="auto"/>
              <w:jc w:val="both"/>
              <w:rPr>
                <w:rFonts w:ascii="Times New Roman" w:eastAsia="Times New Roman" w:hAnsi="Times New Roman" w:cs="Times New Roman"/>
                <w:sz w:val="24"/>
                <w:szCs w:val="24"/>
              </w:rPr>
            </w:pPr>
            <w:r w:rsidRPr="0051659C">
              <w:rPr>
                <w:rFonts w:ascii="Times New Roman" w:eastAsia="Times New Roman" w:hAnsi="Times New Roman" w:cs="Times New Roman"/>
                <w:sz w:val="24"/>
                <w:szCs w:val="24"/>
              </w:rPr>
              <w:t>101.971.938.202,00</w:t>
            </w:r>
          </w:p>
        </w:tc>
        <w:tc>
          <w:tcPr>
            <w:tcW w:w="993" w:type="dxa"/>
          </w:tcPr>
          <w:p w:rsidR="00E32758" w:rsidRPr="009D77B0" w:rsidRDefault="00E32758" w:rsidP="009B64E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50,99  </w:t>
            </w:r>
          </w:p>
        </w:tc>
      </w:tr>
      <w:tr w:rsidR="00E32758" w:rsidRPr="00332BC4" w:rsidTr="009B64E2">
        <w:trPr>
          <w:trHeight w:val="366"/>
        </w:trPr>
        <w:tc>
          <w:tcPr>
            <w:tcW w:w="566" w:type="dxa"/>
            <w:vMerge/>
          </w:tcPr>
          <w:p w:rsidR="00E32758" w:rsidRPr="0051659C" w:rsidRDefault="00E32758" w:rsidP="009B64E2">
            <w:pPr>
              <w:spacing w:line="360" w:lineRule="auto"/>
              <w:jc w:val="both"/>
              <w:rPr>
                <w:rFonts w:ascii="Times New Roman" w:eastAsia="Times New Roman" w:hAnsi="Times New Roman" w:cs="Times New Roman"/>
                <w:sz w:val="24"/>
                <w:szCs w:val="24"/>
              </w:rPr>
            </w:pPr>
          </w:p>
        </w:tc>
        <w:tc>
          <w:tcPr>
            <w:tcW w:w="1696" w:type="dxa"/>
            <w:vMerge/>
          </w:tcPr>
          <w:p w:rsidR="00E32758" w:rsidRPr="0051659C" w:rsidRDefault="00E32758" w:rsidP="009B64E2">
            <w:pPr>
              <w:spacing w:line="360" w:lineRule="auto"/>
              <w:jc w:val="both"/>
              <w:rPr>
                <w:rFonts w:ascii="Times New Roman" w:eastAsia="Times New Roman" w:hAnsi="Times New Roman" w:cs="Times New Roman"/>
                <w:sz w:val="24"/>
                <w:szCs w:val="24"/>
              </w:rPr>
            </w:pPr>
          </w:p>
        </w:tc>
        <w:tc>
          <w:tcPr>
            <w:tcW w:w="882" w:type="dxa"/>
          </w:tcPr>
          <w:p w:rsidR="00E32758" w:rsidRPr="0051659C" w:rsidRDefault="00E32758" w:rsidP="009B64E2">
            <w:pPr>
              <w:spacing w:line="360" w:lineRule="auto"/>
              <w:jc w:val="both"/>
              <w:rPr>
                <w:rFonts w:ascii="Times New Roman" w:eastAsia="Times New Roman" w:hAnsi="Times New Roman" w:cs="Times New Roman"/>
                <w:sz w:val="24"/>
                <w:szCs w:val="24"/>
              </w:rPr>
            </w:pPr>
            <w:r w:rsidRPr="0051659C">
              <w:rPr>
                <w:rFonts w:ascii="Times New Roman" w:eastAsia="Times New Roman" w:hAnsi="Times New Roman" w:cs="Times New Roman"/>
                <w:sz w:val="24"/>
                <w:szCs w:val="24"/>
              </w:rPr>
              <w:t>2015</w:t>
            </w:r>
          </w:p>
        </w:tc>
        <w:tc>
          <w:tcPr>
            <w:tcW w:w="2136" w:type="dxa"/>
          </w:tcPr>
          <w:p w:rsidR="00E32758" w:rsidRPr="00B428D4" w:rsidRDefault="00E32758" w:rsidP="009B64E2">
            <w:pPr>
              <w:spacing w:line="360" w:lineRule="auto"/>
              <w:jc w:val="both"/>
              <w:rPr>
                <w:rFonts w:ascii="Times New Roman" w:hAnsi="Times New Roman" w:cs="Times New Roman"/>
                <w:sz w:val="24"/>
                <w:szCs w:val="24"/>
              </w:rPr>
            </w:pPr>
            <w:r w:rsidRPr="00B428D4">
              <w:rPr>
                <w:rFonts w:ascii="Times New Roman" w:hAnsi="Times New Roman" w:cs="Times New Roman"/>
                <w:sz w:val="24"/>
                <w:szCs w:val="24"/>
              </w:rPr>
              <w:t>228.000.000.000,00</w:t>
            </w:r>
          </w:p>
        </w:tc>
        <w:tc>
          <w:tcPr>
            <w:tcW w:w="2199" w:type="dxa"/>
          </w:tcPr>
          <w:p w:rsidR="00E32758" w:rsidRPr="0051659C" w:rsidRDefault="00E32758" w:rsidP="009B64E2">
            <w:pPr>
              <w:spacing w:line="360" w:lineRule="auto"/>
              <w:jc w:val="both"/>
              <w:rPr>
                <w:rFonts w:ascii="Times New Roman" w:eastAsia="Times New Roman" w:hAnsi="Times New Roman" w:cs="Times New Roman"/>
                <w:sz w:val="24"/>
                <w:szCs w:val="24"/>
              </w:rPr>
            </w:pPr>
            <w:r w:rsidRPr="0051659C">
              <w:rPr>
                <w:rFonts w:ascii="Times New Roman" w:eastAsia="Times New Roman" w:hAnsi="Times New Roman" w:cs="Times New Roman"/>
                <w:sz w:val="24"/>
                <w:szCs w:val="24"/>
              </w:rPr>
              <w:t>124.938.033.757,00</w:t>
            </w:r>
          </w:p>
        </w:tc>
        <w:tc>
          <w:tcPr>
            <w:tcW w:w="993" w:type="dxa"/>
          </w:tcPr>
          <w:p w:rsidR="00E32758" w:rsidRPr="00332BC4" w:rsidRDefault="00E32758" w:rsidP="009B64E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54,80</w:t>
            </w:r>
          </w:p>
        </w:tc>
      </w:tr>
      <w:tr w:rsidR="00E32758" w:rsidRPr="00332BC4" w:rsidTr="009B64E2">
        <w:trPr>
          <w:trHeight w:val="366"/>
        </w:trPr>
        <w:tc>
          <w:tcPr>
            <w:tcW w:w="566" w:type="dxa"/>
            <w:vMerge/>
          </w:tcPr>
          <w:p w:rsidR="00E32758" w:rsidRPr="0051659C" w:rsidRDefault="00E32758" w:rsidP="009B64E2">
            <w:pPr>
              <w:spacing w:line="360" w:lineRule="auto"/>
              <w:jc w:val="both"/>
              <w:rPr>
                <w:rFonts w:ascii="Times New Roman" w:eastAsia="Times New Roman" w:hAnsi="Times New Roman" w:cs="Times New Roman"/>
                <w:sz w:val="24"/>
                <w:szCs w:val="24"/>
              </w:rPr>
            </w:pPr>
          </w:p>
        </w:tc>
        <w:tc>
          <w:tcPr>
            <w:tcW w:w="1696" w:type="dxa"/>
            <w:vMerge/>
          </w:tcPr>
          <w:p w:rsidR="00E32758" w:rsidRPr="0051659C" w:rsidRDefault="00E32758" w:rsidP="009B64E2">
            <w:pPr>
              <w:spacing w:line="360" w:lineRule="auto"/>
              <w:jc w:val="both"/>
              <w:rPr>
                <w:rFonts w:ascii="Times New Roman" w:eastAsia="Times New Roman" w:hAnsi="Times New Roman" w:cs="Times New Roman"/>
                <w:sz w:val="24"/>
                <w:szCs w:val="24"/>
              </w:rPr>
            </w:pPr>
          </w:p>
        </w:tc>
        <w:tc>
          <w:tcPr>
            <w:tcW w:w="882" w:type="dxa"/>
            <w:tcBorders>
              <w:top w:val="nil"/>
            </w:tcBorders>
          </w:tcPr>
          <w:p w:rsidR="00E32758" w:rsidRPr="0051659C" w:rsidRDefault="00E32758" w:rsidP="009B64E2">
            <w:pPr>
              <w:spacing w:line="360" w:lineRule="auto"/>
              <w:jc w:val="both"/>
              <w:rPr>
                <w:rFonts w:ascii="Times New Roman" w:eastAsia="Times New Roman" w:hAnsi="Times New Roman" w:cs="Times New Roman"/>
                <w:sz w:val="24"/>
                <w:szCs w:val="24"/>
              </w:rPr>
            </w:pPr>
            <w:r w:rsidRPr="0051659C">
              <w:rPr>
                <w:rFonts w:ascii="Times New Roman" w:eastAsia="Times New Roman" w:hAnsi="Times New Roman" w:cs="Times New Roman"/>
                <w:sz w:val="24"/>
                <w:szCs w:val="24"/>
              </w:rPr>
              <w:t>2016</w:t>
            </w:r>
          </w:p>
        </w:tc>
        <w:tc>
          <w:tcPr>
            <w:tcW w:w="2136" w:type="dxa"/>
            <w:tcBorders>
              <w:top w:val="nil"/>
            </w:tcBorders>
          </w:tcPr>
          <w:p w:rsidR="00E32758" w:rsidRPr="00B428D4" w:rsidRDefault="00E32758" w:rsidP="009B64E2">
            <w:pPr>
              <w:spacing w:line="360" w:lineRule="auto"/>
              <w:jc w:val="both"/>
              <w:rPr>
                <w:rFonts w:ascii="Times New Roman" w:hAnsi="Times New Roman" w:cs="Times New Roman"/>
                <w:sz w:val="24"/>
                <w:szCs w:val="24"/>
              </w:rPr>
            </w:pPr>
            <w:r w:rsidRPr="00B428D4">
              <w:rPr>
                <w:rFonts w:ascii="Times New Roman" w:hAnsi="Times New Roman" w:cs="Times New Roman"/>
                <w:sz w:val="24"/>
                <w:szCs w:val="24"/>
              </w:rPr>
              <w:t>228.000.000.000,00</w:t>
            </w:r>
          </w:p>
        </w:tc>
        <w:tc>
          <w:tcPr>
            <w:tcW w:w="2199" w:type="dxa"/>
            <w:tcBorders>
              <w:top w:val="nil"/>
            </w:tcBorders>
          </w:tcPr>
          <w:p w:rsidR="00E32758" w:rsidRPr="0051659C" w:rsidRDefault="00E32758" w:rsidP="009B64E2">
            <w:pPr>
              <w:spacing w:line="360" w:lineRule="auto"/>
              <w:jc w:val="both"/>
              <w:rPr>
                <w:rFonts w:ascii="Times New Roman" w:eastAsia="Times New Roman" w:hAnsi="Times New Roman" w:cs="Times New Roman"/>
                <w:sz w:val="24"/>
                <w:szCs w:val="24"/>
              </w:rPr>
            </w:pPr>
            <w:r w:rsidRPr="0051659C">
              <w:rPr>
                <w:rFonts w:ascii="Times New Roman" w:eastAsia="Times New Roman" w:hAnsi="Times New Roman" w:cs="Times New Roman"/>
                <w:sz w:val="24"/>
                <w:szCs w:val="24"/>
              </w:rPr>
              <w:t>137.232.927.629</w:t>
            </w:r>
            <w:r>
              <w:rPr>
                <w:rFonts w:ascii="Times New Roman" w:eastAsia="Times New Roman" w:hAnsi="Times New Roman" w:cs="Times New Roman"/>
                <w:sz w:val="24"/>
                <w:szCs w:val="24"/>
              </w:rPr>
              <w:t>,</w:t>
            </w:r>
            <w:r w:rsidRPr="0051659C">
              <w:rPr>
                <w:rFonts w:ascii="Times New Roman" w:eastAsia="Times New Roman" w:hAnsi="Times New Roman" w:cs="Times New Roman"/>
                <w:sz w:val="24"/>
                <w:szCs w:val="24"/>
              </w:rPr>
              <w:t>00</w:t>
            </w:r>
          </w:p>
        </w:tc>
        <w:tc>
          <w:tcPr>
            <w:tcW w:w="993" w:type="dxa"/>
            <w:tcBorders>
              <w:top w:val="nil"/>
            </w:tcBorders>
          </w:tcPr>
          <w:p w:rsidR="00E32758" w:rsidRPr="00332BC4" w:rsidRDefault="00E32758" w:rsidP="009B64E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60,19</w:t>
            </w:r>
          </w:p>
        </w:tc>
      </w:tr>
      <w:tr w:rsidR="00E32758" w:rsidRPr="00B428D4" w:rsidTr="009B64E2">
        <w:trPr>
          <w:trHeight w:val="366"/>
        </w:trPr>
        <w:tc>
          <w:tcPr>
            <w:tcW w:w="566" w:type="dxa"/>
            <w:vMerge/>
          </w:tcPr>
          <w:p w:rsidR="00E32758" w:rsidRPr="0051659C" w:rsidRDefault="00E32758" w:rsidP="009B64E2">
            <w:pPr>
              <w:spacing w:line="360" w:lineRule="auto"/>
              <w:jc w:val="both"/>
              <w:rPr>
                <w:rFonts w:ascii="Times New Roman" w:eastAsia="Times New Roman" w:hAnsi="Times New Roman" w:cs="Times New Roman"/>
                <w:sz w:val="24"/>
                <w:szCs w:val="24"/>
              </w:rPr>
            </w:pPr>
          </w:p>
        </w:tc>
        <w:tc>
          <w:tcPr>
            <w:tcW w:w="1696" w:type="dxa"/>
            <w:vMerge/>
          </w:tcPr>
          <w:p w:rsidR="00E32758" w:rsidRPr="0051659C" w:rsidRDefault="00E32758" w:rsidP="009B64E2">
            <w:pPr>
              <w:spacing w:line="360" w:lineRule="auto"/>
              <w:jc w:val="both"/>
              <w:rPr>
                <w:rFonts w:ascii="Times New Roman" w:eastAsia="Times New Roman" w:hAnsi="Times New Roman" w:cs="Times New Roman"/>
                <w:sz w:val="24"/>
                <w:szCs w:val="24"/>
              </w:rPr>
            </w:pPr>
          </w:p>
        </w:tc>
        <w:tc>
          <w:tcPr>
            <w:tcW w:w="882" w:type="dxa"/>
          </w:tcPr>
          <w:p w:rsidR="00E32758" w:rsidRPr="0051659C" w:rsidRDefault="00E32758" w:rsidP="009B64E2">
            <w:pPr>
              <w:spacing w:line="360" w:lineRule="auto"/>
              <w:jc w:val="both"/>
              <w:rPr>
                <w:rFonts w:ascii="Times New Roman" w:eastAsia="Times New Roman" w:hAnsi="Times New Roman" w:cs="Times New Roman"/>
                <w:sz w:val="24"/>
                <w:szCs w:val="24"/>
              </w:rPr>
            </w:pPr>
            <w:r w:rsidRPr="0051659C">
              <w:rPr>
                <w:rFonts w:ascii="Times New Roman" w:eastAsia="Times New Roman" w:hAnsi="Times New Roman" w:cs="Times New Roman"/>
                <w:sz w:val="24"/>
                <w:szCs w:val="24"/>
              </w:rPr>
              <w:t>2017</w:t>
            </w:r>
          </w:p>
        </w:tc>
        <w:tc>
          <w:tcPr>
            <w:tcW w:w="2136" w:type="dxa"/>
          </w:tcPr>
          <w:p w:rsidR="00E32758" w:rsidRPr="00B428D4" w:rsidRDefault="00E32758" w:rsidP="009B64E2">
            <w:pPr>
              <w:spacing w:line="360" w:lineRule="auto"/>
              <w:jc w:val="both"/>
              <w:rPr>
                <w:rFonts w:ascii="Times New Roman" w:hAnsi="Times New Roman" w:cs="Times New Roman"/>
                <w:sz w:val="24"/>
                <w:szCs w:val="24"/>
              </w:rPr>
            </w:pPr>
            <w:r w:rsidRPr="00B428D4">
              <w:rPr>
                <w:rFonts w:ascii="Times New Roman" w:hAnsi="Times New Roman" w:cs="Times New Roman"/>
                <w:sz w:val="24"/>
                <w:szCs w:val="24"/>
              </w:rPr>
              <w:t>237.500.000.000,00</w:t>
            </w:r>
          </w:p>
        </w:tc>
        <w:tc>
          <w:tcPr>
            <w:tcW w:w="2199" w:type="dxa"/>
          </w:tcPr>
          <w:p w:rsidR="00E32758" w:rsidRPr="00B428D4" w:rsidRDefault="00E32758" w:rsidP="009B64E2">
            <w:pPr>
              <w:spacing w:line="360" w:lineRule="auto"/>
              <w:jc w:val="both"/>
              <w:rPr>
                <w:rFonts w:ascii="Times New Roman" w:hAnsi="Times New Roman" w:cs="Times New Roman"/>
                <w:sz w:val="24"/>
                <w:szCs w:val="24"/>
              </w:rPr>
            </w:pPr>
            <w:r w:rsidRPr="00B428D4">
              <w:rPr>
                <w:rFonts w:ascii="Times New Roman" w:hAnsi="Times New Roman" w:cs="Times New Roman"/>
                <w:sz w:val="24"/>
                <w:szCs w:val="24"/>
              </w:rPr>
              <w:t>131.364.693.425,00</w:t>
            </w:r>
          </w:p>
        </w:tc>
        <w:tc>
          <w:tcPr>
            <w:tcW w:w="993" w:type="dxa"/>
          </w:tcPr>
          <w:p w:rsidR="00E32758" w:rsidRPr="00B428D4" w:rsidRDefault="00E32758" w:rsidP="009B64E2">
            <w:pPr>
              <w:spacing w:line="360" w:lineRule="auto"/>
              <w:jc w:val="both"/>
              <w:rPr>
                <w:rFonts w:ascii="Times New Roman" w:hAnsi="Times New Roman" w:cs="Times New Roman"/>
                <w:sz w:val="24"/>
                <w:szCs w:val="24"/>
              </w:rPr>
            </w:pPr>
            <w:r>
              <w:rPr>
                <w:rFonts w:ascii="Times New Roman" w:hAnsi="Times New Roman" w:cs="Times New Roman"/>
                <w:sz w:val="24"/>
                <w:szCs w:val="24"/>
              </w:rPr>
              <w:t>55,31</w:t>
            </w:r>
          </w:p>
        </w:tc>
      </w:tr>
      <w:tr w:rsidR="00E32758" w:rsidRPr="0051659C" w:rsidTr="009B64E2">
        <w:trPr>
          <w:trHeight w:val="378"/>
        </w:trPr>
        <w:tc>
          <w:tcPr>
            <w:tcW w:w="566" w:type="dxa"/>
            <w:vMerge w:val="restart"/>
          </w:tcPr>
          <w:p w:rsidR="00E32758" w:rsidRPr="0051659C" w:rsidRDefault="00E32758" w:rsidP="009B64E2">
            <w:pPr>
              <w:spacing w:line="360" w:lineRule="auto"/>
              <w:jc w:val="both"/>
              <w:rPr>
                <w:rFonts w:ascii="Times New Roman" w:eastAsia="Times New Roman" w:hAnsi="Times New Roman" w:cs="Times New Roman"/>
                <w:sz w:val="24"/>
                <w:szCs w:val="24"/>
              </w:rPr>
            </w:pPr>
            <w:r w:rsidRPr="0051659C">
              <w:rPr>
                <w:rFonts w:ascii="Times New Roman" w:eastAsia="Times New Roman" w:hAnsi="Times New Roman" w:cs="Times New Roman"/>
                <w:sz w:val="24"/>
                <w:szCs w:val="24"/>
              </w:rPr>
              <w:t>2</w:t>
            </w:r>
          </w:p>
        </w:tc>
        <w:tc>
          <w:tcPr>
            <w:tcW w:w="1696" w:type="dxa"/>
            <w:vMerge w:val="restart"/>
          </w:tcPr>
          <w:p w:rsidR="00E32758" w:rsidRPr="0051659C" w:rsidRDefault="00E32758" w:rsidP="009B64E2">
            <w:pPr>
              <w:spacing w:line="360" w:lineRule="auto"/>
              <w:jc w:val="both"/>
              <w:rPr>
                <w:rFonts w:ascii="Times New Roman" w:eastAsia="Times New Roman" w:hAnsi="Times New Roman" w:cs="Times New Roman"/>
                <w:sz w:val="24"/>
                <w:szCs w:val="24"/>
              </w:rPr>
            </w:pPr>
            <w:r w:rsidRPr="0051659C">
              <w:rPr>
                <w:rFonts w:ascii="Times New Roman" w:eastAsia="Times New Roman" w:hAnsi="Times New Roman" w:cs="Times New Roman"/>
                <w:sz w:val="24"/>
                <w:szCs w:val="24"/>
              </w:rPr>
              <w:t>Pajak Restoran</w:t>
            </w:r>
          </w:p>
        </w:tc>
        <w:tc>
          <w:tcPr>
            <w:tcW w:w="882" w:type="dxa"/>
          </w:tcPr>
          <w:p w:rsidR="00E32758" w:rsidRPr="0051659C" w:rsidRDefault="00E32758" w:rsidP="009B64E2">
            <w:pPr>
              <w:spacing w:line="360" w:lineRule="auto"/>
              <w:jc w:val="both"/>
              <w:rPr>
                <w:rFonts w:ascii="Times New Roman" w:eastAsia="Times New Roman" w:hAnsi="Times New Roman" w:cs="Times New Roman"/>
                <w:sz w:val="24"/>
                <w:szCs w:val="24"/>
              </w:rPr>
            </w:pPr>
            <w:r w:rsidRPr="0051659C">
              <w:rPr>
                <w:rFonts w:ascii="Times New Roman" w:eastAsia="Times New Roman" w:hAnsi="Times New Roman" w:cs="Times New Roman"/>
                <w:sz w:val="24"/>
                <w:szCs w:val="24"/>
              </w:rPr>
              <w:t>2014</w:t>
            </w:r>
          </w:p>
        </w:tc>
        <w:tc>
          <w:tcPr>
            <w:tcW w:w="2136" w:type="dxa"/>
          </w:tcPr>
          <w:p w:rsidR="00E32758" w:rsidRPr="00B428D4" w:rsidRDefault="00E32758" w:rsidP="009B64E2">
            <w:pPr>
              <w:spacing w:line="360" w:lineRule="auto"/>
              <w:jc w:val="both"/>
              <w:rPr>
                <w:rFonts w:ascii="Times New Roman" w:eastAsia="Times New Roman" w:hAnsi="Times New Roman" w:cs="Times New Roman"/>
                <w:sz w:val="24"/>
                <w:szCs w:val="24"/>
              </w:rPr>
            </w:pPr>
            <w:r w:rsidRPr="00B428D4">
              <w:rPr>
                <w:rFonts w:ascii="Times New Roman" w:eastAsia="Times New Roman" w:hAnsi="Times New Roman" w:cs="Times New Roman"/>
                <w:sz w:val="24"/>
                <w:szCs w:val="24"/>
              </w:rPr>
              <w:t>12.000.000.000,00</w:t>
            </w:r>
          </w:p>
        </w:tc>
        <w:tc>
          <w:tcPr>
            <w:tcW w:w="2199" w:type="dxa"/>
          </w:tcPr>
          <w:p w:rsidR="00E32758" w:rsidRPr="0051659C" w:rsidRDefault="00E32758" w:rsidP="009B64E2">
            <w:pPr>
              <w:spacing w:line="360" w:lineRule="auto"/>
              <w:jc w:val="both"/>
              <w:rPr>
                <w:rFonts w:ascii="Times New Roman" w:eastAsia="Times New Roman" w:hAnsi="Times New Roman" w:cs="Times New Roman"/>
                <w:sz w:val="24"/>
                <w:szCs w:val="24"/>
              </w:rPr>
            </w:pPr>
            <w:r w:rsidRPr="0051659C">
              <w:rPr>
                <w:rFonts w:ascii="Times New Roman" w:eastAsia="Times New Roman" w:hAnsi="Times New Roman" w:cs="Times New Roman"/>
                <w:sz w:val="24"/>
                <w:szCs w:val="24"/>
              </w:rPr>
              <w:t>11.348.380.484,64</w:t>
            </w:r>
          </w:p>
        </w:tc>
        <w:tc>
          <w:tcPr>
            <w:tcW w:w="993" w:type="dxa"/>
          </w:tcPr>
          <w:p w:rsidR="00E32758" w:rsidRPr="0051659C" w:rsidRDefault="00E32758" w:rsidP="009B64E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94,57</w:t>
            </w:r>
          </w:p>
        </w:tc>
      </w:tr>
      <w:tr w:rsidR="00E32758" w:rsidRPr="0051659C" w:rsidTr="009B64E2">
        <w:trPr>
          <w:trHeight w:val="366"/>
        </w:trPr>
        <w:tc>
          <w:tcPr>
            <w:tcW w:w="566" w:type="dxa"/>
            <w:vMerge/>
          </w:tcPr>
          <w:p w:rsidR="00E32758" w:rsidRPr="0051659C" w:rsidRDefault="00E32758" w:rsidP="009B64E2">
            <w:pPr>
              <w:spacing w:line="360" w:lineRule="auto"/>
              <w:jc w:val="both"/>
              <w:rPr>
                <w:rFonts w:ascii="Times New Roman" w:eastAsia="Times New Roman" w:hAnsi="Times New Roman" w:cs="Times New Roman"/>
                <w:sz w:val="24"/>
                <w:szCs w:val="24"/>
              </w:rPr>
            </w:pPr>
          </w:p>
        </w:tc>
        <w:tc>
          <w:tcPr>
            <w:tcW w:w="1696" w:type="dxa"/>
            <w:vMerge/>
          </w:tcPr>
          <w:p w:rsidR="00E32758" w:rsidRPr="0051659C" w:rsidRDefault="00E32758" w:rsidP="009B64E2">
            <w:pPr>
              <w:spacing w:line="360" w:lineRule="auto"/>
              <w:jc w:val="both"/>
              <w:rPr>
                <w:rFonts w:ascii="Times New Roman" w:eastAsia="Times New Roman" w:hAnsi="Times New Roman" w:cs="Times New Roman"/>
                <w:sz w:val="24"/>
                <w:szCs w:val="24"/>
              </w:rPr>
            </w:pPr>
          </w:p>
        </w:tc>
        <w:tc>
          <w:tcPr>
            <w:tcW w:w="882" w:type="dxa"/>
          </w:tcPr>
          <w:p w:rsidR="00E32758" w:rsidRPr="0051659C" w:rsidRDefault="00E32758" w:rsidP="009B64E2">
            <w:pPr>
              <w:spacing w:line="360" w:lineRule="auto"/>
              <w:jc w:val="both"/>
              <w:rPr>
                <w:rFonts w:ascii="Times New Roman" w:eastAsia="Times New Roman" w:hAnsi="Times New Roman" w:cs="Times New Roman"/>
                <w:sz w:val="24"/>
                <w:szCs w:val="24"/>
              </w:rPr>
            </w:pPr>
            <w:r w:rsidRPr="0051659C">
              <w:rPr>
                <w:rFonts w:ascii="Times New Roman" w:eastAsia="Times New Roman" w:hAnsi="Times New Roman" w:cs="Times New Roman"/>
                <w:sz w:val="24"/>
                <w:szCs w:val="24"/>
              </w:rPr>
              <w:t>2015</w:t>
            </w:r>
          </w:p>
        </w:tc>
        <w:tc>
          <w:tcPr>
            <w:tcW w:w="2136" w:type="dxa"/>
          </w:tcPr>
          <w:p w:rsidR="00E32758" w:rsidRPr="00B428D4" w:rsidRDefault="00E32758" w:rsidP="009B64E2">
            <w:pPr>
              <w:spacing w:line="360" w:lineRule="auto"/>
              <w:jc w:val="both"/>
              <w:rPr>
                <w:rFonts w:ascii="Times New Roman" w:hAnsi="Times New Roman" w:cs="Times New Roman"/>
                <w:sz w:val="24"/>
                <w:szCs w:val="24"/>
              </w:rPr>
            </w:pPr>
            <w:r w:rsidRPr="00B428D4">
              <w:rPr>
                <w:rFonts w:ascii="Times New Roman" w:eastAsia="Times New Roman" w:hAnsi="Times New Roman" w:cs="Times New Roman"/>
                <w:sz w:val="24"/>
                <w:szCs w:val="24"/>
              </w:rPr>
              <w:t>13.200.000.000,00</w:t>
            </w:r>
          </w:p>
        </w:tc>
        <w:tc>
          <w:tcPr>
            <w:tcW w:w="2199" w:type="dxa"/>
          </w:tcPr>
          <w:p w:rsidR="00E32758" w:rsidRPr="00295EF6" w:rsidRDefault="00E32758" w:rsidP="009B64E2">
            <w:pPr>
              <w:spacing w:line="360" w:lineRule="auto"/>
              <w:jc w:val="both"/>
              <w:rPr>
                <w:rFonts w:ascii="Times New Roman" w:hAnsi="Times New Roman" w:cs="Times New Roman"/>
                <w:sz w:val="24"/>
                <w:szCs w:val="24"/>
              </w:rPr>
            </w:pPr>
            <w:r w:rsidRPr="00295EF6">
              <w:rPr>
                <w:rFonts w:ascii="Times New Roman" w:hAnsi="Times New Roman" w:cs="Times New Roman"/>
                <w:sz w:val="24"/>
                <w:szCs w:val="24"/>
              </w:rPr>
              <w:t xml:space="preserve">10.763.638.400,99 </w:t>
            </w:r>
          </w:p>
        </w:tc>
        <w:tc>
          <w:tcPr>
            <w:tcW w:w="993" w:type="dxa"/>
          </w:tcPr>
          <w:p w:rsidR="00E32758" w:rsidRPr="00295EF6" w:rsidRDefault="00E32758" w:rsidP="009B64E2">
            <w:pPr>
              <w:spacing w:line="360" w:lineRule="auto"/>
              <w:jc w:val="both"/>
              <w:rPr>
                <w:rFonts w:ascii="Times New Roman" w:hAnsi="Times New Roman" w:cs="Times New Roman"/>
                <w:sz w:val="24"/>
                <w:szCs w:val="24"/>
              </w:rPr>
            </w:pPr>
            <w:r>
              <w:rPr>
                <w:rFonts w:ascii="Times New Roman" w:hAnsi="Times New Roman" w:cs="Times New Roman"/>
                <w:sz w:val="24"/>
                <w:szCs w:val="24"/>
              </w:rPr>
              <w:t>81,54</w:t>
            </w:r>
          </w:p>
        </w:tc>
      </w:tr>
      <w:tr w:rsidR="00E32758" w:rsidRPr="00295EF6" w:rsidTr="009B64E2">
        <w:trPr>
          <w:trHeight w:val="366"/>
        </w:trPr>
        <w:tc>
          <w:tcPr>
            <w:tcW w:w="566" w:type="dxa"/>
            <w:vMerge/>
          </w:tcPr>
          <w:p w:rsidR="00E32758" w:rsidRPr="0051659C" w:rsidRDefault="00E32758" w:rsidP="009B64E2">
            <w:pPr>
              <w:spacing w:line="360" w:lineRule="auto"/>
              <w:jc w:val="both"/>
              <w:rPr>
                <w:rFonts w:ascii="Times New Roman" w:eastAsia="Times New Roman" w:hAnsi="Times New Roman" w:cs="Times New Roman"/>
                <w:sz w:val="24"/>
                <w:szCs w:val="24"/>
              </w:rPr>
            </w:pPr>
          </w:p>
        </w:tc>
        <w:tc>
          <w:tcPr>
            <w:tcW w:w="1696" w:type="dxa"/>
            <w:vMerge/>
          </w:tcPr>
          <w:p w:rsidR="00E32758" w:rsidRPr="0051659C" w:rsidRDefault="00E32758" w:rsidP="009B64E2">
            <w:pPr>
              <w:spacing w:line="360" w:lineRule="auto"/>
              <w:jc w:val="both"/>
              <w:rPr>
                <w:rFonts w:ascii="Times New Roman" w:eastAsia="Times New Roman" w:hAnsi="Times New Roman" w:cs="Times New Roman"/>
                <w:sz w:val="24"/>
                <w:szCs w:val="24"/>
              </w:rPr>
            </w:pPr>
          </w:p>
        </w:tc>
        <w:tc>
          <w:tcPr>
            <w:tcW w:w="882" w:type="dxa"/>
          </w:tcPr>
          <w:p w:rsidR="00E32758" w:rsidRPr="0051659C" w:rsidRDefault="00E32758" w:rsidP="009B64E2">
            <w:pPr>
              <w:spacing w:line="360" w:lineRule="auto"/>
              <w:jc w:val="both"/>
              <w:rPr>
                <w:rFonts w:ascii="Times New Roman" w:eastAsia="Times New Roman" w:hAnsi="Times New Roman" w:cs="Times New Roman"/>
                <w:sz w:val="24"/>
                <w:szCs w:val="24"/>
              </w:rPr>
            </w:pPr>
            <w:r w:rsidRPr="0051659C">
              <w:rPr>
                <w:rFonts w:ascii="Times New Roman" w:eastAsia="Times New Roman" w:hAnsi="Times New Roman" w:cs="Times New Roman"/>
                <w:sz w:val="24"/>
                <w:szCs w:val="24"/>
              </w:rPr>
              <w:t>2016</w:t>
            </w:r>
          </w:p>
        </w:tc>
        <w:tc>
          <w:tcPr>
            <w:tcW w:w="2136" w:type="dxa"/>
          </w:tcPr>
          <w:p w:rsidR="00E32758" w:rsidRPr="00B428D4" w:rsidRDefault="00E32758" w:rsidP="009B64E2">
            <w:pPr>
              <w:spacing w:line="360" w:lineRule="auto"/>
              <w:jc w:val="both"/>
              <w:rPr>
                <w:rFonts w:ascii="Times New Roman" w:eastAsia="Times New Roman" w:hAnsi="Times New Roman" w:cs="Times New Roman"/>
                <w:sz w:val="24"/>
                <w:szCs w:val="24"/>
              </w:rPr>
            </w:pPr>
            <w:r w:rsidRPr="00B428D4">
              <w:rPr>
                <w:rFonts w:ascii="Times New Roman" w:eastAsia="Times New Roman" w:hAnsi="Times New Roman" w:cs="Times New Roman"/>
                <w:sz w:val="24"/>
                <w:szCs w:val="24"/>
              </w:rPr>
              <w:t>14.000.000.000,00</w:t>
            </w:r>
          </w:p>
        </w:tc>
        <w:tc>
          <w:tcPr>
            <w:tcW w:w="2199" w:type="dxa"/>
          </w:tcPr>
          <w:p w:rsidR="00E32758" w:rsidRPr="0051659C" w:rsidRDefault="00E32758" w:rsidP="009B64E2">
            <w:pPr>
              <w:spacing w:line="360" w:lineRule="auto"/>
              <w:jc w:val="both"/>
              <w:rPr>
                <w:rFonts w:ascii="Times New Roman" w:eastAsia="Times New Roman" w:hAnsi="Times New Roman" w:cs="Times New Roman"/>
                <w:sz w:val="24"/>
                <w:szCs w:val="24"/>
              </w:rPr>
            </w:pPr>
            <w:r w:rsidRPr="0051659C">
              <w:rPr>
                <w:rFonts w:ascii="Times New Roman" w:eastAsia="Times New Roman" w:hAnsi="Times New Roman" w:cs="Times New Roman"/>
                <w:sz w:val="24"/>
                <w:szCs w:val="24"/>
              </w:rPr>
              <w:t>17.626.828.769,32</w:t>
            </w:r>
          </w:p>
        </w:tc>
        <w:tc>
          <w:tcPr>
            <w:tcW w:w="993" w:type="dxa"/>
          </w:tcPr>
          <w:p w:rsidR="00E32758" w:rsidRPr="0051659C" w:rsidRDefault="00E32758" w:rsidP="009B64E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125,91</w:t>
            </w:r>
          </w:p>
        </w:tc>
      </w:tr>
      <w:tr w:rsidR="00E32758" w:rsidRPr="0051659C" w:rsidTr="009B64E2">
        <w:trPr>
          <w:trHeight w:val="378"/>
        </w:trPr>
        <w:tc>
          <w:tcPr>
            <w:tcW w:w="566" w:type="dxa"/>
            <w:vMerge/>
          </w:tcPr>
          <w:p w:rsidR="00E32758" w:rsidRPr="0051659C" w:rsidRDefault="00E32758" w:rsidP="009B64E2">
            <w:pPr>
              <w:spacing w:line="360" w:lineRule="auto"/>
              <w:jc w:val="both"/>
              <w:rPr>
                <w:rFonts w:ascii="Times New Roman" w:eastAsia="Times New Roman" w:hAnsi="Times New Roman" w:cs="Times New Roman"/>
                <w:sz w:val="24"/>
                <w:szCs w:val="24"/>
              </w:rPr>
            </w:pPr>
          </w:p>
        </w:tc>
        <w:tc>
          <w:tcPr>
            <w:tcW w:w="1696" w:type="dxa"/>
            <w:vMerge/>
          </w:tcPr>
          <w:p w:rsidR="00E32758" w:rsidRPr="0051659C" w:rsidRDefault="00E32758" w:rsidP="009B64E2">
            <w:pPr>
              <w:spacing w:line="360" w:lineRule="auto"/>
              <w:jc w:val="both"/>
              <w:rPr>
                <w:rFonts w:ascii="Times New Roman" w:eastAsia="Times New Roman" w:hAnsi="Times New Roman" w:cs="Times New Roman"/>
                <w:sz w:val="24"/>
                <w:szCs w:val="24"/>
              </w:rPr>
            </w:pPr>
          </w:p>
        </w:tc>
        <w:tc>
          <w:tcPr>
            <w:tcW w:w="882" w:type="dxa"/>
          </w:tcPr>
          <w:p w:rsidR="00E32758" w:rsidRPr="0051659C" w:rsidRDefault="00E32758" w:rsidP="009B64E2">
            <w:pPr>
              <w:spacing w:line="360" w:lineRule="auto"/>
              <w:jc w:val="both"/>
              <w:rPr>
                <w:rFonts w:ascii="Times New Roman" w:eastAsia="Times New Roman" w:hAnsi="Times New Roman" w:cs="Times New Roman"/>
                <w:sz w:val="24"/>
                <w:szCs w:val="24"/>
              </w:rPr>
            </w:pPr>
            <w:r w:rsidRPr="0051659C">
              <w:rPr>
                <w:rFonts w:ascii="Times New Roman" w:eastAsia="Times New Roman" w:hAnsi="Times New Roman" w:cs="Times New Roman"/>
                <w:sz w:val="24"/>
                <w:szCs w:val="24"/>
              </w:rPr>
              <w:t>2017</w:t>
            </w:r>
          </w:p>
        </w:tc>
        <w:tc>
          <w:tcPr>
            <w:tcW w:w="2136" w:type="dxa"/>
          </w:tcPr>
          <w:p w:rsidR="00E32758" w:rsidRPr="00B428D4" w:rsidRDefault="00E32758" w:rsidP="009B64E2">
            <w:pPr>
              <w:spacing w:line="360" w:lineRule="auto"/>
              <w:jc w:val="both"/>
              <w:rPr>
                <w:rFonts w:ascii="Times New Roman" w:eastAsia="Times New Roman" w:hAnsi="Times New Roman" w:cs="Times New Roman"/>
                <w:sz w:val="24"/>
                <w:szCs w:val="24"/>
              </w:rPr>
            </w:pPr>
            <w:r w:rsidRPr="00B428D4">
              <w:rPr>
                <w:rFonts w:ascii="Times New Roman" w:eastAsia="Times New Roman" w:hAnsi="Times New Roman" w:cs="Times New Roman"/>
                <w:sz w:val="24"/>
                <w:szCs w:val="24"/>
              </w:rPr>
              <w:t>21.000.000.000,00</w:t>
            </w:r>
          </w:p>
        </w:tc>
        <w:tc>
          <w:tcPr>
            <w:tcW w:w="2199" w:type="dxa"/>
          </w:tcPr>
          <w:p w:rsidR="00E32758" w:rsidRPr="0051659C" w:rsidRDefault="00E32758" w:rsidP="009B64E2">
            <w:pPr>
              <w:spacing w:line="360" w:lineRule="auto"/>
              <w:jc w:val="both"/>
              <w:rPr>
                <w:rFonts w:ascii="Times New Roman" w:eastAsia="Times New Roman" w:hAnsi="Times New Roman" w:cs="Times New Roman"/>
                <w:sz w:val="24"/>
                <w:szCs w:val="24"/>
              </w:rPr>
            </w:pPr>
            <w:r w:rsidRPr="0051659C">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51659C">
              <w:rPr>
                <w:rFonts w:ascii="Times New Roman" w:eastAsia="Times New Roman" w:hAnsi="Times New Roman" w:cs="Times New Roman"/>
                <w:sz w:val="24"/>
                <w:szCs w:val="24"/>
              </w:rPr>
              <w:t>.356.815.491,76</w:t>
            </w:r>
          </w:p>
        </w:tc>
        <w:tc>
          <w:tcPr>
            <w:tcW w:w="993" w:type="dxa"/>
          </w:tcPr>
          <w:p w:rsidR="00E32758" w:rsidRPr="0051659C" w:rsidRDefault="00E32758" w:rsidP="009B64E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106,46</w:t>
            </w:r>
          </w:p>
        </w:tc>
      </w:tr>
    </w:tbl>
    <w:p w:rsidR="00E32758" w:rsidRPr="00911CB7" w:rsidRDefault="00E32758" w:rsidP="00E32758">
      <w:pPr>
        <w:spacing w:after="0" w:line="360" w:lineRule="auto"/>
        <w:jc w:val="both"/>
        <w:rPr>
          <w:rFonts w:ascii="Times New Roman" w:eastAsia="Times New Roman" w:hAnsi="Times New Roman" w:cs="Times New Roman"/>
          <w:sz w:val="24"/>
          <w:szCs w:val="24"/>
        </w:rPr>
      </w:pPr>
      <w:r w:rsidRPr="00911CB7">
        <w:rPr>
          <w:rFonts w:ascii="Times New Roman" w:eastAsia="Times New Roman" w:hAnsi="Times New Roman" w:cs="Times New Roman"/>
          <w:sz w:val="24"/>
          <w:szCs w:val="24"/>
        </w:rPr>
        <w:t>Sumber :</w:t>
      </w:r>
      <w:r>
        <w:rPr>
          <w:rFonts w:ascii="Times New Roman" w:eastAsia="Times New Roman" w:hAnsi="Times New Roman" w:cs="Times New Roman"/>
          <w:sz w:val="24"/>
          <w:szCs w:val="24"/>
        </w:rPr>
        <w:t xml:space="preserve"> BPD Deli Serdang, Tahun 2017</w:t>
      </w:r>
    </w:p>
    <w:p w:rsidR="00E32758" w:rsidRDefault="00E32758" w:rsidP="00E32758">
      <w:pPr>
        <w:spacing w:after="0" w:line="360" w:lineRule="auto"/>
        <w:ind w:firstLine="540"/>
        <w:jc w:val="both"/>
        <w:rPr>
          <w:rFonts w:ascii="Times New Roman" w:eastAsia="Times New Roman" w:hAnsi="Times New Roman" w:cs="Times New Roman"/>
          <w:b/>
          <w:sz w:val="24"/>
          <w:szCs w:val="24"/>
        </w:rPr>
      </w:pPr>
    </w:p>
    <w:p w:rsidR="00E32758" w:rsidRDefault="00E32758" w:rsidP="00E32758">
      <w:pPr>
        <w:spacing w:after="0" w:line="360" w:lineRule="auto"/>
        <w:ind w:firstLine="540"/>
        <w:jc w:val="both"/>
        <w:rPr>
          <w:rFonts w:ascii="Times New Roman" w:eastAsia="Times New Roman" w:hAnsi="Times New Roman"/>
          <w:sz w:val="24"/>
        </w:rPr>
      </w:pPr>
      <w:r>
        <w:rPr>
          <w:rFonts w:ascii="Times New Roman" w:eastAsia="Times New Roman" w:hAnsi="Times New Roman" w:cs="Times New Roman"/>
          <w:b/>
          <w:sz w:val="24"/>
          <w:szCs w:val="24"/>
        </w:rPr>
        <w:tab/>
      </w:r>
      <w:r>
        <w:rPr>
          <w:rFonts w:ascii="Times New Roman" w:eastAsia="Times New Roman" w:hAnsi="Times New Roman"/>
          <w:sz w:val="24"/>
        </w:rPr>
        <w:t xml:space="preserve">Dari tabel 1,1 dapat diketahui bahwa penerimaan PBB dan pajak restoran Kabupaten Deli Serdang tahun 2013-2017 belum pernah mencapai target yang ditetapkan. Pada tahun 2016 ke 2017 realisasi Pajak Bumi dan bangunan mengalami penurunan dari </w:t>
      </w:r>
      <w:r w:rsidRPr="0051659C">
        <w:rPr>
          <w:rFonts w:ascii="Times New Roman" w:eastAsia="Times New Roman" w:hAnsi="Times New Roman" w:cs="Times New Roman"/>
          <w:sz w:val="24"/>
          <w:szCs w:val="24"/>
        </w:rPr>
        <w:t>137.232.927.629.00</w:t>
      </w:r>
      <w:r>
        <w:rPr>
          <w:rFonts w:ascii="Times New Roman" w:eastAsia="Times New Roman" w:hAnsi="Times New Roman" w:cs="Times New Roman"/>
          <w:sz w:val="24"/>
          <w:szCs w:val="24"/>
        </w:rPr>
        <w:t xml:space="preserve"> menjadi </w:t>
      </w:r>
      <w:r w:rsidRPr="00B428D4">
        <w:rPr>
          <w:rFonts w:ascii="Times New Roman" w:hAnsi="Times New Roman" w:cs="Times New Roman"/>
          <w:sz w:val="24"/>
          <w:szCs w:val="24"/>
        </w:rPr>
        <w:t>131.364.693.425,00</w:t>
      </w:r>
      <w:r>
        <w:rPr>
          <w:rFonts w:ascii="Times New Roman" w:hAnsi="Times New Roman" w:cs="Times New Roman"/>
          <w:sz w:val="24"/>
          <w:szCs w:val="24"/>
        </w:rPr>
        <w:t xml:space="preserve"> begitu pulak dengan Realisasi pajak Restoran pada tahun 2014 ke 2015 mengalami penurunan dari </w:t>
      </w:r>
      <w:r w:rsidRPr="0051659C">
        <w:rPr>
          <w:rFonts w:ascii="Times New Roman" w:eastAsia="Times New Roman" w:hAnsi="Times New Roman" w:cs="Times New Roman"/>
          <w:sz w:val="24"/>
          <w:szCs w:val="24"/>
        </w:rPr>
        <w:t>11.348.380.484,64</w:t>
      </w:r>
      <w:r>
        <w:rPr>
          <w:rFonts w:ascii="Times New Roman" w:eastAsia="Times New Roman" w:hAnsi="Times New Roman" w:cs="Times New Roman"/>
          <w:sz w:val="24"/>
          <w:szCs w:val="24"/>
        </w:rPr>
        <w:t xml:space="preserve"> menjadi </w:t>
      </w:r>
      <w:r>
        <w:rPr>
          <w:rFonts w:ascii="Times New Roman" w:hAnsi="Times New Roman" w:cs="Times New Roman"/>
          <w:sz w:val="24"/>
          <w:szCs w:val="24"/>
        </w:rPr>
        <w:t>10.763.638.400,99. Ketika target dinaikkan realisasi yang di terima justru mengalami penurunan</w:t>
      </w:r>
      <w:r>
        <w:rPr>
          <w:rFonts w:ascii="Times New Roman" w:eastAsia="Times New Roman" w:hAnsi="Times New Roman"/>
          <w:sz w:val="24"/>
        </w:rPr>
        <w:t xml:space="preserve"> dan masih belum mencapai targetnya hal ini akan berpengaruh terhadap pendapatan Asli daerah.</w:t>
      </w:r>
    </w:p>
    <w:p w:rsidR="00E32758" w:rsidRDefault="00E32758" w:rsidP="00E32758">
      <w:pPr>
        <w:spacing w:after="0" w:line="360" w:lineRule="auto"/>
        <w:ind w:firstLine="720"/>
        <w:jc w:val="both"/>
        <w:rPr>
          <w:rFonts w:ascii="Times New Roman" w:eastAsia="Times New Roman" w:hAnsi="Times New Roman"/>
          <w:sz w:val="24"/>
        </w:rPr>
      </w:pPr>
      <w:r>
        <w:rPr>
          <w:rFonts w:ascii="Times New Roman" w:eastAsia="Times New Roman" w:hAnsi="Times New Roman"/>
          <w:sz w:val="24"/>
        </w:rPr>
        <w:t>Dengan otonomi daerah akan lebih banyak eksperimen dan inovasi dalam bidang administrasi dan ekonomi yang dapat dilakukan. Karena banyak pemerintah daerah yang sifatnya otonom, akan banyak pula cara dan sistem administrasi maupun ekonomi yang berbeda- beda yang diterapkan pada daerah yang berbeda.</w:t>
      </w:r>
    </w:p>
    <w:p w:rsidR="00E32758" w:rsidRDefault="00E32758" w:rsidP="00E32758">
      <w:pPr>
        <w:spacing w:after="0" w:line="360" w:lineRule="auto"/>
        <w:ind w:firstLine="720"/>
        <w:jc w:val="both"/>
        <w:rPr>
          <w:rFonts w:ascii="Times New Roman" w:eastAsia="Times New Roman" w:hAnsi="Times New Roman"/>
          <w:sz w:val="24"/>
        </w:rPr>
      </w:pPr>
      <w:r>
        <w:rPr>
          <w:rFonts w:ascii="Times New Roman" w:eastAsia="Times New Roman" w:hAnsi="Times New Roman"/>
          <w:sz w:val="24"/>
        </w:rPr>
        <w:t xml:space="preserve">Untuk dapat melaksanakan otonomi daerah, setiap daerah harus memiliki faktor- faktor penunjang diantaranya manusia sebagai pelaksana, maka pelaksanaan kegiatan harus lebih baik, pengelolaan keuangan yang transparan dan sistem peraturan yang dipatuhi lembaga daerah, </w:t>
      </w:r>
      <w:r>
        <w:rPr>
          <w:rFonts w:ascii="Times New Roman" w:eastAsia="Times New Roman" w:hAnsi="Times New Roman"/>
          <w:sz w:val="24"/>
        </w:rPr>
        <w:lastRenderedPageBreak/>
        <w:t>peralatannya pun harus cukup dan baik serta organisasi manajemennya harus baik. Dengan melihat hal tersebut, salah satu faktor yang memegang peranan sangat penting adalah faktor keuangan. Seperti yang kita ketahui bahwa keberhasilan pembangunan akan berjalan dengan baik apabila didukung dengan keuangan (dana) yang baik pula. Keuangan merupakan salah satu syarat kelancaran pelaksanaan pembangunan. Kemampuan keuangan daerah menunjukkan sejauh mana daerah dapat membiayai pembangunan dan pemerintahannya yang menjadi urusan rumah tangganya sendiri.</w:t>
      </w:r>
    </w:p>
    <w:p w:rsidR="00E32758" w:rsidRDefault="00E32758" w:rsidP="00E32758">
      <w:pPr>
        <w:spacing w:after="0" w:line="360" w:lineRule="auto"/>
        <w:ind w:firstLine="540"/>
        <w:jc w:val="both"/>
        <w:rPr>
          <w:rFonts w:ascii="Times New Roman" w:eastAsia="Times New Roman" w:hAnsi="Times New Roman"/>
          <w:sz w:val="24"/>
        </w:rPr>
      </w:pPr>
      <w:r>
        <w:rPr>
          <w:rFonts w:ascii="Times New Roman" w:eastAsia="Times New Roman" w:hAnsi="Times New Roman"/>
          <w:sz w:val="24"/>
        </w:rPr>
        <w:t>Pendapatan Daerah juga dipengaruhi oleh Inflasi daerah, dimana kondisi umum kenaikan harga barang dan jasa berpengaruh negatif terhadap penerimaan pajak daerah sehingga upaya percepatan pembangunan juga terhambat. Perkembangan inflasi kini sangat dominan dampaknya terhadap pertumbuhan penerimaan dan pengeluaran negara, karena pertumbuhan ekonomi Indonesia diukur dengan konsumsi masyarakat yang meningkat. Inflasi yang naik berpengaruh terhadap penerimaan pajak melalui penurunan konsumsi yang terjadi di masyarakat, sehingga penerimaan produsen usaha berkurang maka dalam iuran PBB dan pajak restoran akan mengalami penurunan juga, pengaruh inflasi memperlihatkan dampak negatif namun tidak signifikan terhadap penerimaan pajak penghasilan.</w:t>
      </w:r>
      <w:r>
        <w:rPr>
          <w:rStyle w:val="FootnoteReference"/>
          <w:rFonts w:ascii="Times New Roman" w:eastAsia="Times New Roman" w:hAnsi="Times New Roman"/>
          <w:sz w:val="24"/>
        </w:rPr>
        <w:footnoteReference w:id="5"/>
      </w:r>
      <w:r>
        <w:rPr>
          <w:rFonts w:ascii="Times New Roman" w:eastAsia="Times New Roman" w:hAnsi="Times New Roman"/>
          <w:sz w:val="24"/>
        </w:rPr>
        <w:t xml:space="preserve"> Berikut target dan realisasi PAD dan Perkembangan data inflasi Kabupaten Deli Serdang.</w:t>
      </w:r>
    </w:p>
    <w:p w:rsidR="00E32758" w:rsidRDefault="00E32758" w:rsidP="00E32758">
      <w:pPr>
        <w:spacing w:after="0" w:line="360" w:lineRule="auto"/>
        <w:ind w:firstLine="540"/>
        <w:jc w:val="both"/>
        <w:rPr>
          <w:rFonts w:ascii="Times New Roman" w:eastAsia="Times New Roman" w:hAnsi="Times New Roman"/>
          <w:sz w:val="24"/>
        </w:rPr>
      </w:pPr>
    </w:p>
    <w:p w:rsidR="00E32758" w:rsidRDefault="00E32758" w:rsidP="00E32758">
      <w:pPr>
        <w:spacing w:after="0" w:line="360" w:lineRule="auto"/>
        <w:ind w:firstLine="540"/>
        <w:jc w:val="center"/>
        <w:rPr>
          <w:rFonts w:ascii="Times New Roman" w:eastAsia="Times New Roman" w:hAnsi="Times New Roman"/>
          <w:b/>
          <w:sz w:val="24"/>
        </w:rPr>
      </w:pPr>
      <w:r>
        <w:rPr>
          <w:rFonts w:ascii="Times New Roman" w:eastAsia="Times New Roman" w:hAnsi="Times New Roman"/>
          <w:b/>
          <w:sz w:val="24"/>
        </w:rPr>
        <w:t>Tabel 1.2</w:t>
      </w:r>
    </w:p>
    <w:p w:rsidR="00E32758" w:rsidRPr="00DB06BD" w:rsidRDefault="00E32758" w:rsidP="00E32758">
      <w:pPr>
        <w:spacing w:after="0" w:line="360" w:lineRule="auto"/>
        <w:ind w:firstLine="540"/>
        <w:jc w:val="center"/>
        <w:rPr>
          <w:rFonts w:ascii="Times New Roman" w:eastAsia="Times New Roman" w:hAnsi="Times New Roman"/>
          <w:b/>
          <w:sz w:val="24"/>
        </w:rPr>
      </w:pPr>
      <w:r w:rsidRPr="0051659C">
        <w:rPr>
          <w:rFonts w:ascii="Times New Roman" w:eastAsia="Times New Roman" w:hAnsi="Times New Roman" w:cs="Times New Roman"/>
          <w:b/>
          <w:sz w:val="24"/>
          <w:szCs w:val="24"/>
        </w:rPr>
        <w:t xml:space="preserve">Target dan Realisasi Pendapatan Asli Daerah </w:t>
      </w:r>
      <w:r>
        <w:rPr>
          <w:rFonts w:ascii="Times New Roman" w:eastAsia="Times New Roman" w:hAnsi="Times New Roman" w:cs="Times New Roman"/>
          <w:b/>
          <w:sz w:val="24"/>
          <w:szCs w:val="24"/>
        </w:rPr>
        <w:t xml:space="preserve">dan Perkembangan Inflasi </w:t>
      </w:r>
      <w:r w:rsidRPr="0051659C">
        <w:rPr>
          <w:rFonts w:ascii="Times New Roman" w:eastAsia="Times New Roman" w:hAnsi="Times New Roman" w:cs="Times New Roman"/>
          <w:b/>
          <w:sz w:val="24"/>
          <w:szCs w:val="24"/>
        </w:rPr>
        <w:t>Kabupa</w:t>
      </w:r>
      <w:r>
        <w:rPr>
          <w:rFonts w:ascii="Times New Roman" w:eastAsia="Times New Roman" w:hAnsi="Times New Roman" w:cs="Times New Roman"/>
          <w:b/>
          <w:sz w:val="24"/>
          <w:szCs w:val="24"/>
        </w:rPr>
        <w:t>ten Deli Serdang Tahun 2013-2017</w:t>
      </w:r>
    </w:p>
    <w:tbl>
      <w:tblPr>
        <w:tblStyle w:val="TableGrid"/>
        <w:tblW w:w="7580" w:type="dxa"/>
        <w:tblInd w:w="790" w:type="dxa"/>
        <w:tblLayout w:type="fixed"/>
        <w:tblLook w:val="04A0"/>
      </w:tblPr>
      <w:tblGrid>
        <w:gridCol w:w="1145"/>
        <w:gridCol w:w="2224"/>
        <w:gridCol w:w="2224"/>
        <w:gridCol w:w="1115"/>
        <w:gridCol w:w="872"/>
      </w:tblGrid>
      <w:tr w:rsidR="00E32758" w:rsidRPr="00BC378A" w:rsidTr="009B64E2">
        <w:trPr>
          <w:trHeight w:val="355"/>
        </w:trPr>
        <w:tc>
          <w:tcPr>
            <w:tcW w:w="1145" w:type="dxa"/>
            <w:vMerge w:val="restart"/>
            <w:vAlign w:val="center"/>
          </w:tcPr>
          <w:p w:rsidR="00E32758" w:rsidRDefault="00E32758" w:rsidP="009B64E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Tahun</w:t>
            </w:r>
          </w:p>
        </w:tc>
        <w:tc>
          <w:tcPr>
            <w:tcW w:w="5563" w:type="dxa"/>
            <w:gridSpan w:val="3"/>
            <w:vAlign w:val="center"/>
          </w:tcPr>
          <w:p w:rsidR="00E32758" w:rsidRDefault="00E32758" w:rsidP="009B64E2">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Pendapatan Asli Daerah</w:t>
            </w:r>
          </w:p>
        </w:tc>
        <w:tc>
          <w:tcPr>
            <w:tcW w:w="872" w:type="dxa"/>
            <w:vMerge w:val="restart"/>
            <w:vAlign w:val="center"/>
          </w:tcPr>
          <w:p w:rsidR="00E32758" w:rsidRDefault="00E32758" w:rsidP="009B64E2">
            <w:pPr>
              <w:tabs>
                <w:tab w:val="left" w:pos="1350"/>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Inflasi</w:t>
            </w:r>
          </w:p>
          <w:p w:rsidR="00E32758" w:rsidRDefault="00E32758" w:rsidP="009B64E2">
            <w:pPr>
              <w:tabs>
                <w:tab w:val="left" w:pos="1350"/>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E32758" w:rsidRPr="00BC378A" w:rsidTr="009B64E2">
        <w:trPr>
          <w:trHeight w:val="355"/>
        </w:trPr>
        <w:tc>
          <w:tcPr>
            <w:tcW w:w="1145" w:type="dxa"/>
            <w:vMerge/>
            <w:vAlign w:val="center"/>
          </w:tcPr>
          <w:p w:rsidR="00E32758" w:rsidRPr="00135BD2" w:rsidRDefault="00E32758" w:rsidP="009B64E2">
            <w:pPr>
              <w:spacing w:line="360" w:lineRule="auto"/>
              <w:jc w:val="both"/>
              <w:rPr>
                <w:rFonts w:ascii="Times New Roman" w:eastAsia="Times New Roman" w:hAnsi="Times New Roman" w:cs="Times New Roman"/>
                <w:b/>
                <w:sz w:val="24"/>
                <w:szCs w:val="24"/>
              </w:rPr>
            </w:pPr>
          </w:p>
        </w:tc>
        <w:tc>
          <w:tcPr>
            <w:tcW w:w="2224" w:type="dxa"/>
            <w:vAlign w:val="center"/>
          </w:tcPr>
          <w:p w:rsidR="00E32758" w:rsidRPr="00135BD2" w:rsidRDefault="00E32758" w:rsidP="009B64E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Target (Rp)</w:t>
            </w:r>
          </w:p>
        </w:tc>
        <w:tc>
          <w:tcPr>
            <w:tcW w:w="2224" w:type="dxa"/>
            <w:vAlign w:val="center"/>
          </w:tcPr>
          <w:p w:rsidR="00E32758" w:rsidRPr="00135BD2" w:rsidRDefault="00E32758" w:rsidP="009B64E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Realisasi (Rp)</w:t>
            </w:r>
          </w:p>
        </w:tc>
        <w:tc>
          <w:tcPr>
            <w:tcW w:w="1115" w:type="dxa"/>
            <w:vAlign w:val="center"/>
          </w:tcPr>
          <w:p w:rsidR="00E32758" w:rsidRDefault="00E32758" w:rsidP="009B64E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72" w:type="dxa"/>
            <w:vMerge/>
          </w:tcPr>
          <w:p w:rsidR="00E32758" w:rsidRDefault="00E32758" w:rsidP="009B64E2">
            <w:pPr>
              <w:spacing w:line="360" w:lineRule="auto"/>
              <w:jc w:val="both"/>
              <w:rPr>
                <w:rFonts w:ascii="Times New Roman" w:eastAsia="Times New Roman" w:hAnsi="Times New Roman" w:cs="Times New Roman"/>
                <w:b/>
                <w:sz w:val="24"/>
                <w:szCs w:val="24"/>
              </w:rPr>
            </w:pPr>
          </w:p>
        </w:tc>
      </w:tr>
      <w:tr w:rsidR="00E32758" w:rsidRPr="00BC378A" w:rsidTr="009B64E2">
        <w:trPr>
          <w:trHeight w:val="355"/>
        </w:trPr>
        <w:tc>
          <w:tcPr>
            <w:tcW w:w="1145" w:type="dxa"/>
            <w:vAlign w:val="center"/>
          </w:tcPr>
          <w:p w:rsidR="00E32758" w:rsidRPr="00BC378A" w:rsidRDefault="00E32758" w:rsidP="009B64E2">
            <w:pPr>
              <w:spacing w:line="360" w:lineRule="auto"/>
              <w:jc w:val="both"/>
              <w:rPr>
                <w:rFonts w:ascii="Times New Roman" w:eastAsia="Times New Roman" w:hAnsi="Times New Roman" w:cs="Times New Roman"/>
                <w:sz w:val="24"/>
                <w:szCs w:val="24"/>
              </w:rPr>
            </w:pPr>
            <w:r w:rsidRPr="00BC378A">
              <w:rPr>
                <w:rFonts w:ascii="Times New Roman" w:eastAsia="Times New Roman" w:hAnsi="Times New Roman" w:cs="Times New Roman"/>
                <w:sz w:val="24"/>
                <w:szCs w:val="24"/>
              </w:rPr>
              <w:t>2014</w:t>
            </w:r>
          </w:p>
        </w:tc>
        <w:tc>
          <w:tcPr>
            <w:tcW w:w="2224" w:type="dxa"/>
            <w:vAlign w:val="center"/>
          </w:tcPr>
          <w:p w:rsidR="00E32758" w:rsidRPr="00BC378A" w:rsidRDefault="00E32758" w:rsidP="009B64E2">
            <w:pPr>
              <w:spacing w:line="360" w:lineRule="auto"/>
              <w:jc w:val="both"/>
              <w:rPr>
                <w:rFonts w:ascii="Times New Roman" w:eastAsia="Times New Roman" w:hAnsi="Times New Roman" w:cs="Times New Roman"/>
                <w:sz w:val="24"/>
                <w:szCs w:val="24"/>
              </w:rPr>
            </w:pPr>
            <w:r w:rsidRPr="00BC378A">
              <w:rPr>
                <w:rFonts w:ascii="Times New Roman" w:eastAsia="Times New Roman" w:hAnsi="Times New Roman" w:cs="Times New Roman"/>
                <w:sz w:val="24"/>
                <w:szCs w:val="24"/>
              </w:rPr>
              <w:t>418.680.000.000,00</w:t>
            </w:r>
          </w:p>
        </w:tc>
        <w:tc>
          <w:tcPr>
            <w:tcW w:w="2224" w:type="dxa"/>
            <w:vAlign w:val="center"/>
          </w:tcPr>
          <w:p w:rsidR="00E32758" w:rsidRPr="00BC378A" w:rsidRDefault="00E32758" w:rsidP="009B64E2">
            <w:pPr>
              <w:spacing w:line="360" w:lineRule="auto"/>
              <w:jc w:val="both"/>
              <w:rPr>
                <w:rFonts w:ascii="Times New Roman" w:eastAsia="Times New Roman" w:hAnsi="Times New Roman" w:cs="Times New Roman"/>
                <w:sz w:val="24"/>
                <w:szCs w:val="24"/>
              </w:rPr>
            </w:pPr>
            <w:r w:rsidRPr="00BC378A">
              <w:rPr>
                <w:rFonts w:ascii="Times New Roman" w:eastAsia="Times New Roman" w:hAnsi="Times New Roman" w:cs="Times New Roman"/>
                <w:sz w:val="24"/>
                <w:szCs w:val="24"/>
              </w:rPr>
              <w:t>302.207.051.218,57</w:t>
            </w:r>
          </w:p>
        </w:tc>
        <w:tc>
          <w:tcPr>
            <w:tcW w:w="1115" w:type="dxa"/>
            <w:vAlign w:val="center"/>
          </w:tcPr>
          <w:p w:rsidR="00E32758" w:rsidRPr="00BC378A" w:rsidRDefault="00E32758" w:rsidP="009B64E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72,18</w:t>
            </w:r>
          </w:p>
        </w:tc>
        <w:tc>
          <w:tcPr>
            <w:tcW w:w="872" w:type="dxa"/>
          </w:tcPr>
          <w:p w:rsidR="00E32758" w:rsidRDefault="00E32758" w:rsidP="009B64E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2,53</w:t>
            </w:r>
          </w:p>
        </w:tc>
      </w:tr>
      <w:tr w:rsidR="00E32758" w:rsidRPr="00BC378A" w:rsidTr="009B64E2">
        <w:trPr>
          <w:trHeight w:val="367"/>
        </w:trPr>
        <w:tc>
          <w:tcPr>
            <w:tcW w:w="1145" w:type="dxa"/>
            <w:vAlign w:val="center"/>
          </w:tcPr>
          <w:p w:rsidR="00E32758" w:rsidRPr="00BC378A" w:rsidRDefault="00E32758" w:rsidP="009B64E2">
            <w:pPr>
              <w:spacing w:line="360" w:lineRule="auto"/>
              <w:jc w:val="both"/>
              <w:rPr>
                <w:rFonts w:ascii="Times New Roman" w:eastAsia="Times New Roman" w:hAnsi="Times New Roman" w:cs="Times New Roman"/>
                <w:sz w:val="24"/>
                <w:szCs w:val="24"/>
              </w:rPr>
            </w:pPr>
            <w:r w:rsidRPr="00BC378A">
              <w:rPr>
                <w:rFonts w:ascii="Times New Roman" w:eastAsia="Times New Roman" w:hAnsi="Times New Roman" w:cs="Times New Roman"/>
                <w:sz w:val="24"/>
                <w:szCs w:val="24"/>
              </w:rPr>
              <w:t>2015</w:t>
            </w:r>
          </w:p>
        </w:tc>
        <w:tc>
          <w:tcPr>
            <w:tcW w:w="2224" w:type="dxa"/>
            <w:vAlign w:val="center"/>
          </w:tcPr>
          <w:p w:rsidR="00E32758" w:rsidRPr="00BC378A" w:rsidRDefault="00E32758" w:rsidP="009B64E2">
            <w:pPr>
              <w:spacing w:line="360" w:lineRule="auto"/>
              <w:jc w:val="both"/>
              <w:rPr>
                <w:rFonts w:ascii="Times New Roman" w:eastAsia="Times New Roman" w:hAnsi="Times New Roman" w:cs="Times New Roman"/>
                <w:sz w:val="24"/>
                <w:szCs w:val="24"/>
              </w:rPr>
            </w:pPr>
            <w:r w:rsidRPr="00BC378A">
              <w:rPr>
                <w:rFonts w:ascii="Times New Roman" w:eastAsia="Times New Roman" w:hAnsi="Times New Roman" w:cs="Times New Roman"/>
                <w:sz w:val="24"/>
                <w:szCs w:val="24"/>
              </w:rPr>
              <w:t>463.126.092.000,00</w:t>
            </w:r>
          </w:p>
        </w:tc>
        <w:tc>
          <w:tcPr>
            <w:tcW w:w="2224" w:type="dxa"/>
            <w:vAlign w:val="center"/>
          </w:tcPr>
          <w:p w:rsidR="00E32758" w:rsidRPr="00295EF6" w:rsidRDefault="00E32758" w:rsidP="009B64E2">
            <w:pPr>
              <w:spacing w:line="360" w:lineRule="auto"/>
              <w:jc w:val="both"/>
              <w:rPr>
                <w:rFonts w:ascii="Times New Roman" w:hAnsi="Times New Roman" w:cs="Times New Roman"/>
                <w:bCs/>
                <w:sz w:val="24"/>
                <w:szCs w:val="24"/>
              </w:rPr>
            </w:pPr>
            <w:r w:rsidRPr="00295EF6">
              <w:rPr>
                <w:rFonts w:ascii="Times New Roman" w:hAnsi="Times New Roman" w:cs="Times New Roman"/>
                <w:bCs/>
                <w:sz w:val="24"/>
                <w:szCs w:val="24"/>
              </w:rPr>
              <w:t xml:space="preserve">364.060.712.118,63 </w:t>
            </w:r>
          </w:p>
        </w:tc>
        <w:tc>
          <w:tcPr>
            <w:tcW w:w="1115" w:type="dxa"/>
            <w:vAlign w:val="center"/>
          </w:tcPr>
          <w:p w:rsidR="00E32758" w:rsidRPr="00295EF6" w:rsidRDefault="00E32758" w:rsidP="009B64E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78,61</w:t>
            </w:r>
          </w:p>
        </w:tc>
        <w:tc>
          <w:tcPr>
            <w:tcW w:w="872" w:type="dxa"/>
          </w:tcPr>
          <w:p w:rsidR="00E32758" w:rsidRDefault="00E32758" w:rsidP="009B64E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1,37</w:t>
            </w:r>
          </w:p>
        </w:tc>
      </w:tr>
      <w:tr w:rsidR="00E32758" w:rsidRPr="00BC378A" w:rsidTr="009B64E2">
        <w:trPr>
          <w:trHeight w:val="355"/>
        </w:trPr>
        <w:tc>
          <w:tcPr>
            <w:tcW w:w="1145" w:type="dxa"/>
            <w:vAlign w:val="center"/>
          </w:tcPr>
          <w:p w:rsidR="00E32758" w:rsidRPr="00BC378A" w:rsidRDefault="00E32758" w:rsidP="009B64E2">
            <w:pPr>
              <w:spacing w:line="360" w:lineRule="auto"/>
              <w:jc w:val="both"/>
              <w:rPr>
                <w:rFonts w:ascii="Times New Roman" w:eastAsia="Times New Roman" w:hAnsi="Times New Roman" w:cs="Times New Roman"/>
                <w:sz w:val="24"/>
                <w:szCs w:val="24"/>
              </w:rPr>
            </w:pPr>
            <w:r w:rsidRPr="00BC378A">
              <w:rPr>
                <w:rFonts w:ascii="Times New Roman" w:eastAsia="Times New Roman" w:hAnsi="Times New Roman" w:cs="Times New Roman"/>
                <w:sz w:val="24"/>
                <w:szCs w:val="24"/>
              </w:rPr>
              <w:t>2016</w:t>
            </w:r>
          </w:p>
        </w:tc>
        <w:tc>
          <w:tcPr>
            <w:tcW w:w="2224" w:type="dxa"/>
            <w:vAlign w:val="center"/>
          </w:tcPr>
          <w:p w:rsidR="00E32758" w:rsidRPr="00BC378A" w:rsidRDefault="00E32758" w:rsidP="009B64E2">
            <w:pPr>
              <w:spacing w:line="360" w:lineRule="auto"/>
              <w:jc w:val="both"/>
              <w:rPr>
                <w:rFonts w:ascii="Times New Roman" w:eastAsia="Times New Roman" w:hAnsi="Times New Roman" w:cs="Times New Roman"/>
                <w:sz w:val="24"/>
                <w:szCs w:val="24"/>
              </w:rPr>
            </w:pPr>
            <w:r w:rsidRPr="00BC378A">
              <w:rPr>
                <w:rFonts w:ascii="Times New Roman" w:eastAsia="Times New Roman" w:hAnsi="Times New Roman" w:cs="Times New Roman"/>
                <w:sz w:val="24"/>
                <w:szCs w:val="24"/>
              </w:rPr>
              <w:t>487.186.468.000,00</w:t>
            </w:r>
          </w:p>
        </w:tc>
        <w:tc>
          <w:tcPr>
            <w:tcW w:w="2224" w:type="dxa"/>
            <w:vAlign w:val="center"/>
          </w:tcPr>
          <w:p w:rsidR="00E32758" w:rsidRPr="00BC378A" w:rsidRDefault="00E32758" w:rsidP="009B64E2">
            <w:pPr>
              <w:spacing w:line="360" w:lineRule="auto"/>
              <w:jc w:val="both"/>
              <w:rPr>
                <w:rFonts w:ascii="Times New Roman" w:eastAsia="Times New Roman" w:hAnsi="Times New Roman" w:cs="Times New Roman"/>
                <w:sz w:val="24"/>
                <w:szCs w:val="24"/>
              </w:rPr>
            </w:pPr>
            <w:r w:rsidRPr="00BC378A">
              <w:rPr>
                <w:rFonts w:ascii="Times New Roman" w:eastAsia="Times New Roman" w:hAnsi="Times New Roman" w:cs="Times New Roman"/>
                <w:sz w:val="24"/>
                <w:szCs w:val="24"/>
              </w:rPr>
              <w:t>430.352.539.257,55</w:t>
            </w:r>
          </w:p>
        </w:tc>
        <w:tc>
          <w:tcPr>
            <w:tcW w:w="1115" w:type="dxa"/>
            <w:vAlign w:val="center"/>
          </w:tcPr>
          <w:p w:rsidR="00E32758" w:rsidRPr="00BC378A" w:rsidRDefault="00E32758" w:rsidP="009B64E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88,33</w:t>
            </w:r>
          </w:p>
        </w:tc>
        <w:tc>
          <w:tcPr>
            <w:tcW w:w="872" w:type="dxa"/>
          </w:tcPr>
          <w:p w:rsidR="00E32758" w:rsidRDefault="00E32758" w:rsidP="009B64E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0,16</w:t>
            </w:r>
          </w:p>
        </w:tc>
      </w:tr>
      <w:tr w:rsidR="00E32758" w:rsidRPr="00BC378A" w:rsidTr="009B64E2">
        <w:trPr>
          <w:trHeight w:val="367"/>
        </w:trPr>
        <w:tc>
          <w:tcPr>
            <w:tcW w:w="1145" w:type="dxa"/>
            <w:vAlign w:val="center"/>
          </w:tcPr>
          <w:p w:rsidR="00E32758" w:rsidRPr="00BC378A" w:rsidRDefault="00E32758" w:rsidP="009B64E2">
            <w:pPr>
              <w:spacing w:line="360" w:lineRule="auto"/>
              <w:jc w:val="both"/>
              <w:rPr>
                <w:rFonts w:ascii="Times New Roman" w:eastAsia="Times New Roman" w:hAnsi="Times New Roman" w:cs="Times New Roman"/>
                <w:sz w:val="24"/>
                <w:szCs w:val="24"/>
              </w:rPr>
            </w:pPr>
            <w:r w:rsidRPr="00BC378A">
              <w:rPr>
                <w:rFonts w:ascii="Times New Roman" w:eastAsia="Times New Roman" w:hAnsi="Times New Roman" w:cs="Times New Roman"/>
                <w:sz w:val="24"/>
                <w:szCs w:val="24"/>
              </w:rPr>
              <w:t>2017</w:t>
            </w:r>
          </w:p>
        </w:tc>
        <w:tc>
          <w:tcPr>
            <w:tcW w:w="2224" w:type="dxa"/>
            <w:vAlign w:val="center"/>
          </w:tcPr>
          <w:p w:rsidR="00E32758" w:rsidRPr="00BC378A" w:rsidRDefault="00E32758" w:rsidP="009B64E2">
            <w:pPr>
              <w:spacing w:line="360" w:lineRule="auto"/>
              <w:jc w:val="both"/>
              <w:rPr>
                <w:rFonts w:ascii="Times New Roman" w:eastAsia="Times New Roman" w:hAnsi="Times New Roman" w:cs="Times New Roman"/>
                <w:sz w:val="24"/>
                <w:szCs w:val="24"/>
              </w:rPr>
            </w:pPr>
            <w:r w:rsidRPr="00BC378A">
              <w:rPr>
                <w:rFonts w:ascii="Times New Roman" w:eastAsia="Times New Roman" w:hAnsi="Times New Roman" w:cs="Times New Roman"/>
                <w:sz w:val="24"/>
                <w:szCs w:val="24"/>
              </w:rPr>
              <w:t>582.022.000.000,00</w:t>
            </w:r>
          </w:p>
        </w:tc>
        <w:tc>
          <w:tcPr>
            <w:tcW w:w="2224" w:type="dxa"/>
            <w:vAlign w:val="center"/>
          </w:tcPr>
          <w:p w:rsidR="00E32758" w:rsidRPr="00295EF6" w:rsidRDefault="00E32758" w:rsidP="009B64E2">
            <w:pPr>
              <w:spacing w:line="360" w:lineRule="auto"/>
              <w:jc w:val="both"/>
              <w:rPr>
                <w:rFonts w:ascii="Times New Roman" w:hAnsi="Times New Roman" w:cs="Times New Roman"/>
                <w:bCs/>
                <w:sz w:val="24"/>
                <w:szCs w:val="24"/>
              </w:rPr>
            </w:pPr>
            <w:r w:rsidRPr="00295EF6">
              <w:rPr>
                <w:rFonts w:ascii="Times New Roman" w:hAnsi="Times New Roman" w:cs="Times New Roman"/>
                <w:bCs/>
                <w:sz w:val="24"/>
                <w:szCs w:val="24"/>
              </w:rPr>
              <w:t xml:space="preserve">543.610.032.994,03 </w:t>
            </w:r>
          </w:p>
        </w:tc>
        <w:tc>
          <w:tcPr>
            <w:tcW w:w="1115" w:type="dxa"/>
            <w:vAlign w:val="center"/>
          </w:tcPr>
          <w:p w:rsidR="00E32758" w:rsidRPr="00295EF6" w:rsidRDefault="00E32758" w:rsidP="009B64E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93,40</w:t>
            </w:r>
          </w:p>
        </w:tc>
        <w:tc>
          <w:tcPr>
            <w:tcW w:w="872" w:type="dxa"/>
          </w:tcPr>
          <w:p w:rsidR="00E32758" w:rsidRDefault="00E32758" w:rsidP="009B64E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0,73</w:t>
            </w:r>
          </w:p>
        </w:tc>
      </w:tr>
    </w:tbl>
    <w:p w:rsidR="00E32758" w:rsidRDefault="00E32758" w:rsidP="00E32758">
      <w:pPr>
        <w:spacing w:after="0" w:line="360" w:lineRule="auto"/>
        <w:ind w:firstLine="540"/>
        <w:jc w:val="both"/>
        <w:rPr>
          <w:rFonts w:ascii="Times New Roman" w:eastAsia="Times New Roman" w:hAnsi="Times New Roman" w:cs="Times New Roman"/>
          <w:b/>
          <w:sz w:val="24"/>
          <w:szCs w:val="24"/>
        </w:rPr>
      </w:pPr>
    </w:p>
    <w:p w:rsidR="00E32758" w:rsidRDefault="00E32758" w:rsidP="00E32758">
      <w:pPr>
        <w:spacing w:after="0" w:line="360" w:lineRule="auto"/>
        <w:ind w:firstLine="720"/>
        <w:jc w:val="both"/>
        <w:rPr>
          <w:rFonts w:ascii="Times New Roman" w:eastAsia="Times New Roman" w:hAnsi="Times New Roman"/>
          <w:sz w:val="24"/>
        </w:rPr>
      </w:pPr>
      <w:r>
        <w:rPr>
          <w:rFonts w:ascii="Times New Roman" w:eastAsia="Times New Roman" w:hAnsi="Times New Roman"/>
          <w:sz w:val="24"/>
        </w:rPr>
        <w:lastRenderedPageBreak/>
        <w:t>Dari tabel 1.2 dapat dilihat bahwa realisasi pendapatan asli daerah dari tahun 2013-2017 belum pernah mencapai target yang ditetapkan, meskipun setiap tahunnya realisasi yang diterima selalu mengalami kenaikan. Jumlah penerimaan yang paling besar terjadi pada tahun 2017 yaitu sebesar Rp</w:t>
      </w:r>
      <w:r>
        <w:rPr>
          <w:rFonts w:ascii="Times New Roman" w:eastAsia="Times New Roman" w:hAnsi="Times New Roman" w:cs="Times New Roman"/>
          <w:sz w:val="24"/>
          <w:szCs w:val="24"/>
        </w:rPr>
        <w:t>54</w:t>
      </w:r>
      <w:r w:rsidRPr="00BC378A">
        <w:rPr>
          <w:rFonts w:ascii="Times New Roman" w:eastAsia="Times New Roman" w:hAnsi="Times New Roman" w:cs="Times New Roman"/>
          <w:sz w:val="24"/>
          <w:szCs w:val="24"/>
        </w:rPr>
        <w:t>3.610.032.994,03</w:t>
      </w:r>
      <w:r>
        <w:rPr>
          <w:rFonts w:ascii="Times New Roman" w:eastAsia="Times New Roman" w:hAnsi="Times New Roman"/>
          <w:sz w:val="24"/>
        </w:rPr>
        <w:t xml:space="preserve"> namun masih belum mencapai target tahun itu sebesar Rp</w:t>
      </w:r>
      <w:r w:rsidRPr="00BC378A">
        <w:rPr>
          <w:rFonts w:ascii="Times New Roman" w:eastAsia="Times New Roman" w:hAnsi="Times New Roman" w:cs="Times New Roman"/>
          <w:sz w:val="24"/>
          <w:szCs w:val="24"/>
        </w:rPr>
        <w:t>582.022.000.000,00</w:t>
      </w:r>
      <w:r>
        <w:rPr>
          <w:rFonts w:ascii="Times New Roman" w:eastAsia="Times New Roman" w:hAnsi="Times New Roman"/>
          <w:sz w:val="24"/>
        </w:rPr>
        <w:t>, dimana target yang ditetapkan pemerintah naik tiap tahunnya meskipun realisasi yang diterima masih belum mencapai angka yang ditargetkan.</w:t>
      </w:r>
    </w:p>
    <w:p w:rsidR="00E32758" w:rsidRDefault="00E32758" w:rsidP="00E32758">
      <w:pPr>
        <w:spacing w:after="0" w:line="360" w:lineRule="auto"/>
        <w:ind w:firstLine="820"/>
        <w:jc w:val="both"/>
        <w:rPr>
          <w:rFonts w:ascii="Times New Roman" w:eastAsia="Times New Roman" w:hAnsi="Times New Roman"/>
          <w:sz w:val="24"/>
        </w:rPr>
      </w:pPr>
      <w:r>
        <w:rPr>
          <w:rFonts w:ascii="Times New Roman" w:eastAsia="Times New Roman" w:hAnsi="Times New Roman"/>
          <w:sz w:val="24"/>
        </w:rPr>
        <w:t>Berdasarkan tabel 1.2 dapat dilihat perkembangan inflasi Kota Medan pada tahun 2013-2017 mengalami fluktuasi, dimana angka tertinggi pada periode tersebut terjadi di tahun 2014 sebesar 2,74 sedangkan angka terendah terjadi di tahun 2016 sebesar 0.16.</w:t>
      </w:r>
    </w:p>
    <w:p w:rsidR="00E32758" w:rsidRDefault="00E32758" w:rsidP="00E32758">
      <w:pPr>
        <w:spacing w:after="0" w:line="360" w:lineRule="auto"/>
        <w:ind w:firstLine="820"/>
        <w:jc w:val="both"/>
        <w:rPr>
          <w:rFonts w:ascii="Times New Roman" w:eastAsia="Times New Roman" w:hAnsi="Times New Roman"/>
          <w:sz w:val="24"/>
        </w:rPr>
      </w:pPr>
      <w:r>
        <w:rPr>
          <w:rFonts w:ascii="Times New Roman" w:eastAsia="Times New Roman" w:hAnsi="Times New Roman"/>
          <w:sz w:val="24"/>
        </w:rPr>
        <w:t>Dari tabel tersebut diketahui bahwa ketika inflasi mengalami kenaikan pendapatan asli daerah justru mengalami peningkatan, Hal ini berbanding terbalik dengan pernyataan yang ada dimana ketika inflasi naik maka pendapatan daerah harusnya mengalami penurunan dan ketika inflasi turun maka pendapatan daerah akan naik.</w:t>
      </w:r>
    </w:p>
    <w:p w:rsidR="00E32758" w:rsidRDefault="00E32758" w:rsidP="00E32758">
      <w:pPr>
        <w:spacing w:after="0" w:line="36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w:t>
      </w:r>
      <w:r w:rsidRPr="0051659C">
        <w:rPr>
          <w:rFonts w:ascii="Times New Roman" w:eastAsia="Times New Roman" w:hAnsi="Times New Roman" w:cs="Times New Roman"/>
          <w:sz w:val="24"/>
          <w:szCs w:val="24"/>
        </w:rPr>
        <w:t xml:space="preserve"> uraian diatas, mak</w:t>
      </w:r>
      <w:r>
        <w:rPr>
          <w:rFonts w:ascii="Times New Roman" w:eastAsia="Times New Roman" w:hAnsi="Times New Roman" w:cs="Times New Roman"/>
          <w:sz w:val="24"/>
          <w:szCs w:val="24"/>
        </w:rPr>
        <w:t>a penelitian tentang</w:t>
      </w:r>
      <w:r w:rsidRPr="007568FC">
        <w:rPr>
          <w:rFonts w:ascii="Times New Roman" w:eastAsia="Times New Roman" w:hAnsi="Times New Roman" w:cs="Times New Roman"/>
          <w:sz w:val="24"/>
          <w:szCs w:val="24"/>
        </w:rPr>
        <w:t xml:space="preserve">Pengaruh inflasi, pajak bumi dan bangunan dan pajak restoran terhadap pendapatan asli daerah (pad) kabupaten  deli serdang </w:t>
      </w:r>
      <w:r>
        <w:rPr>
          <w:rFonts w:ascii="Times New Roman" w:eastAsia="Times New Roman" w:hAnsi="Times New Roman" w:cs="Times New Roman"/>
          <w:sz w:val="24"/>
          <w:szCs w:val="24"/>
        </w:rPr>
        <w:t>menarik untuk dilakukan.</w:t>
      </w:r>
    </w:p>
    <w:p w:rsidR="00E32758" w:rsidRPr="0051659C" w:rsidRDefault="00E32758" w:rsidP="00E32758">
      <w:pPr>
        <w:spacing w:after="0" w:line="360" w:lineRule="auto"/>
        <w:ind w:firstLine="540"/>
        <w:jc w:val="both"/>
        <w:rPr>
          <w:rFonts w:ascii="Times New Roman" w:eastAsia="Times New Roman" w:hAnsi="Times New Roman" w:cs="Times New Roman"/>
          <w:b/>
          <w:sz w:val="24"/>
          <w:szCs w:val="24"/>
        </w:rPr>
      </w:pPr>
    </w:p>
    <w:p w:rsidR="00E32758" w:rsidRPr="0051659C" w:rsidRDefault="00E32758" w:rsidP="00E32758">
      <w:pPr>
        <w:pStyle w:val="ListParagraph"/>
        <w:numPr>
          <w:ilvl w:val="0"/>
          <w:numId w:val="1"/>
        </w:numPr>
        <w:spacing w:after="0" w:line="360" w:lineRule="auto"/>
        <w:ind w:hanging="720"/>
        <w:jc w:val="both"/>
        <w:rPr>
          <w:rFonts w:ascii="Times New Roman" w:eastAsia="Times New Roman" w:hAnsi="Times New Roman" w:cs="Times New Roman"/>
          <w:b/>
          <w:sz w:val="24"/>
          <w:szCs w:val="24"/>
        </w:rPr>
      </w:pPr>
      <w:r w:rsidRPr="0051659C">
        <w:rPr>
          <w:rFonts w:ascii="Times New Roman" w:eastAsia="Times New Roman" w:hAnsi="Times New Roman" w:cs="Times New Roman"/>
          <w:b/>
          <w:sz w:val="24"/>
          <w:szCs w:val="24"/>
        </w:rPr>
        <w:t>Identifikasi Masalah</w:t>
      </w:r>
    </w:p>
    <w:p w:rsidR="00E32758" w:rsidRPr="0051659C" w:rsidRDefault="00E32758" w:rsidP="00E32758">
      <w:pPr>
        <w:spacing w:after="0" w:line="360" w:lineRule="auto"/>
        <w:ind w:firstLine="720"/>
        <w:jc w:val="both"/>
        <w:rPr>
          <w:rFonts w:ascii="Times New Roman" w:eastAsia="Times New Roman" w:hAnsi="Times New Roman" w:cs="Times New Roman"/>
          <w:sz w:val="24"/>
          <w:szCs w:val="24"/>
        </w:rPr>
      </w:pPr>
      <w:r w:rsidRPr="0051659C">
        <w:rPr>
          <w:rFonts w:ascii="Times New Roman" w:eastAsia="Times New Roman" w:hAnsi="Times New Roman" w:cs="Times New Roman"/>
          <w:sz w:val="24"/>
          <w:szCs w:val="24"/>
        </w:rPr>
        <w:t>Berdasarkan latar belakang masalah diatas, maka dapat di identifikasi berbagai  masalah yang timbul antara lain :</w:t>
      </w:r>
    </w:p>
    <w:p w:rsidR="00E32758" w:rsidRPr="00A635B3" w:rsidRDefault="00E32758" w:rsidP="00E32758">
      <w:pPr>
        <w:pStyle w:val="ListParagraph"/>
        <w:numPr>
          <w:ilvl w:val="0"/>
          <w:numId w:val="4"/>
        </w:numPr>
        <w:spacing w:after="0" w:line="360" w:lineRule="auto"/>
        <w:ind w:left="426"/>
        <w:jc w:val="both"/>
        <w:rPr>
          <w:rFonts w:ascii="Times New Roman" w:eastAsia="Times New Roman" w:hAnsi="Times New Roman" w:cs="Times New Roman"/>
          <w:sz w:val="24"/>
          <w:szCs w:val="24"/>
        </w:rPr>
      </w:pPr>
      <w:r>
        <w:rPr>
          <w:rFonts w:ascii="Times New Roman" w:eastAsia="Times New Roman" w:hAnsi="Times New Roman"/>
          <w:sz w:val="24"/>
        </w:rPr>
        <w:t>Terdapat perkembangan inflasi yang fluktuatif selama tahun 2013-2017, dimana ketika terjadi kenaikan inflasi, realisasi pendapatan asli daerahnya meningkat.</w:t>
      </w:r>
    </w:p>
    <w:p w:rsidR="00E32758" w:rsidRPr="00A635B3" w:rsidRDefault="00E32758" w:rsidP="00E32758">
      <w:pPr>
        <w:pStyle w:val="ListParagraph"/>
        <w:numPr>
          <w:ilvl w:val="0"/>
          <w:numId w:val="4"/>
        </w:numPr>
        <w:spacing w:after="0" w:line="360" w:lineRule="auto"/>
        <w:ind w:left="426"/>
        <w:jc w:val="both"/>
        <w:rPr>
          <w:rFonts w:ascii="Times New Roman" w:eastAsia="Times New Roman" w:hAnsi="Times New Roman" w:cs="Times New Roman"/>
          <w:sz w:val="24"/>
          <w:szCs w:val="24"/>
        </w:rPr>
      </w:pPr>
      <w:r>
        <w:rPr>
          <w:rFonts w:ascii="Times New Roman" w:eastAsia="Times New Roman" w:hAnsi="Times New Roman"/>
          <w:sz w:val="24"/>
        </w:rPr>
        <w:t>Penerimaan Pendapatan Asli Daerah (PAD) Kabupaten Deli Serdang tidak pernah memenuhi target sejak tahun 2013 sampai tahun 2017.</w:t>
      </w:r>
    </w:p>
    <w:p w:rsidR="00E32758" w:rsidRPr="0051659C" w:rsidRDefault="00E32758" w:rsidP="00E32758">
      <w:pPr>
        <w:pStyle w:val="ListParagraph"/>
        <w:numPr>
          <w:ilvl w:val="0"/>
          <w:numId w:val="4"/>
        </w:numPr>
        <w:spacing w:after="0"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Penerimaan </w:t>
      </w:r>
      <w:r w:rsidRPr="0051659C">
        <w:rPr>
          <w:rFonts w:ascii="Times New Roman" w:eastAsia="Times New Roman" w:hAnsi="Times New Roman" w:cs="Times New Roman"/>
          <w:sz w:val="24"/>
          <w:szCs w:val="24"/>
        </w:rPr>
        <w:t>Pajak Bumi dan Bangunan</w:t>
      </w:r>
      <w:r>
        <w:rPr>
          <w:rFonts w:ascii="Times New Roman" w:eastAsia="Times New Roman" w:hAnsi="Times New Roman" w:cs="Times New Roman"/>
          <w:sz w:val="24"/>
          <w:szCs w:val="24"/>
        </w:rPr>
        <w:t xml:space="preserve"> mengalami penurunan pada tahun 2016 ke 2017. Dan dari tahun 2013-2017 tidak pernah memenuhi target.</w:t>
      </w:r>
    </w:p>
    <w:p w:rsidR="00E32758" w:rsidRDefault="00E32758" w:rsidP="00E32758">
      <w:pPr>
        <w:pStyle w:val="ListParagraph"/>
        <w:numPr>
          <w:ilvl w:val="0"/>
          <w:numId w:val="4"/>
        </w:numPr>
        <w:spacing w:after="0" w:line="360" w:lineRule="auto"/>
        <w:ind w:left="426"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Penerimaan Pajak Restoran mengalami penurunan pada tahun 2015 ke 2016. Dan dari tahun 2013-2017 tidak pernah memenuhi target.</w:t>
      </w:r>
    </w:p>
    <w:p w:rsidR="00E32758" w:rsidRDefault="00E32758" w:rsidP="00E32758">
      <w:pPr>
        <w:spacing w:after="0" w:line="360" w:lineRule="auto"/>
        <w:jc w:val="both"/>
        <w:rPr>
          <w:rFonts w:ascii="Times New Roman" w:eastAsia="Times New Roman" w:hAnsi="Times New Roman" w:cs="Times New Roman"/>
          <w:sz w:val="24"/>
          <w:szCs w:val="24"/>
        </w:rPr>
      </w:pPr>
    </w:p>
    <w:p w:rsidR="00E32758" w:rsidRPr="00E32758" w:rsidRDefault="00E32758" w:rsidP="00E32758">
      <w:pPr>
        <w:spacing w:after="0" w:line="360" w:lineRule="auto"/>
        <w:jc w:val="both"/>
        <w:rPr>
          <w:rFonts w:ascii="Times New Roman" w:eastAsia="Times New Roman" w:hAnsi="Times New Roman" w:cs="Times New Roman"/>
          <w:sz w:val="24"/>
          <w:szCs w:val="24"/>
        </w:rPr>
      </w:pPr>
    </w:p>
    <w:p w:rsidR="00E32758" w:rsidRPr="003E0B86" w:rsidRDefault="00E32758" w:rsidP="00E32758">
      <w:pPr>
        <w:spacing w:after="0" w:line="360" w:lineRule="auto"/>
        <w:ind w:left="69"/>
        <w:jc w:val="both"/>
        <w:rPr>
          <w:rFonts w:ascii="Times New Roman" w:eastAsia="Times New Roman" w:hAnsi="Times New Roman" w:cs="Times New Roman"/>
          <w:sz w:val="24"/>
          <w:szCs w:val="24"/>
        </w:rPr>
      </w:pPr>
    </w:p>
    <w:p w:rsidR="00E32758" w:rsidRPr="0051659C" w:rsidRDefault="00E32758" w:rsidP="00E32758">
      <w:pPr>
        <w:pStyle w:val="ListParagraph"/>
        <w:numPr>
          <w:ilvl w:val="0"/>
          <w:numId w:val="1"/>
        </w:numPr>
        <w:spacing w:after="0" w:line="360" w:lineRule="auto"/>
        <w:ind w:left="709" w:hanging="709"/>
        <w:jc w:val="both"/>
        <w:rPr>
          <w:rFonts w:ascii="Times New Roman" w:eastAsia="Times New Roman" w:hAnsi="Times New Roman" w:cs="Times New Roman"/>
          <w:b/>
          <w:sz w:val="24"/>
          <w:szCs w:val="24"/>
        </w:rPr>
      </w:pPr>
      <w:r w:rsidRPr="0051659C">
        <w:rPr>
          <w:rFonts w:ascii="Times New Roman" w:eastAsia="Times New Roman" w:hAnsi="Times New Roman" w:cs="Times New Roman"/>
          <w:b/>
          <w:sz w:val="24"/>
          <w:szCs w:val="24"/>
        </w:rPr>
        <w:lastRenderedPageBreak/>
        <w:t xml:space="preserve">Batasan Masalah </w:t>
      </w:r>
    </w:p>
    <w:p w:rsidR="00E32758" w:rsidRPr="0051659C" w:rsidRDefault="00E32758" w:rsidP="00E32758">
      <w:pPr>
        <w:spacing w:after="0" w:line="360" w:lineRule="auto"/>
        <w:ind w:firstLine="709"/>
        <w:jc w:val="both"/>
        <w:rPr>
          <w:rFonts w:ascii="Times New Roman" w:eastAsia="Times New Roman" w:hAnsi="Times New Roman" w:cs="Times New Roman"/>
          <w:sz w:val="24"/>
          <w:szCs w:val="24"/>
        </w:rPr>
      </w:pPr>
      <w:r w:rsidRPr="0051659C">
        <w:rPr>
          <w:rFonts w:ascii="Times New Roman" w:eastAsia="Times New Roman" w:hAnsi="Times New Roman" w:cs="Times New Roman"/>
          <w:sz w:val="24"/>
          <w:szCs w:val="24"/>
        </w:rPr>
        <w:t>Berdasarkan identifikasi masalah diatas, masalah  perlu diberi batasan agar dalam pembahasannya dapat lebih terarah. Maka permasalahan dalam penelitian ini dibatasi dalam hal-hal sebagai berikut :</w:t>
      </w:r>
    </w:p>
    <w:p w:rsidR="00E32758" w:rsidRPr="0051659C" w:rsidRDefault="00E32758" w:rsidP="00E32758">
      <w:pPr>
        <w:pStyle w:val="ListParagraph"/>
        <w:numPr>
          <w:ilvl w:val="0"/>
          <w:numId w:val="5"/>
        </w:numPr>
        <w:spacing w:after="0" w:line="360" w:lineRule="auto"/>
        <w:ind w:left="426"/>
        <w:jc w:val="both"/>
        <w:rPr>
          <w:rFonts w:ascii="Times New Roman" w:eastAsia="Times New Roman" w:hAnsi="Times New Roman" w:cs="Times New Roman"/>
          <w:sz w:val="24"/>
          <w:szCs w:val="24"/>
        </w:rPr>
      </w:pPr>
      <w:r w:rsidRPr="0051659C">
        <w:rPr>
          <w:rFonts w:ascii="Times New Roman" w:eastAsia="Times New Roman" w:hAnsi="Times New Roman" w:cs="Times New Roman"/>
          <w:sz w:val="24"/>
          <w:szCs w:val="24"/>
        </w:rPr>
        <w:t>Penelitian ini hanya berfokus pada salah satu sumber Pendapatan Asli Daerah (PAD) yaitu Pajak Daerah yang di fokuskan lagi pada</w:t>
      </w:r>
      <w:r>
        <w:rPr>
          <w:rFonts w:ascii="Times New Roman" w:eastAsia="Times New Roman" w:hAnsi="Times New Roman" w:cs="Times New Roman"/>
          <w:sz w:val="24"/>
          <w:szCs w:val="24"/>
        </w:rPr>
        <w:t xml:space="preserve"> Inflasi,</w:t>
      </w:r>
      <w:r w:rsidRPr="0051659C">
        <w:rPr>
          <w:rFonts w:ascii="Times New Roman" w:eastAsia="Times New Roman" w:hAnsi="Times New Roman" w:cs="Times New Roman"/>
          <w:sz w:val="24"/>
          <w:szCs w:val="24"/>
        </w:rPr>
        <w:t xml:space="preserve"> Pajak Bumi dan Bangunan dan Pajak Restoran.</w:t>
      </w:r>
    </w:p>
    <w:p w:rsidR="00E32758" w:rsidRDefault="00E32758" w:rsidP="00E32758">
      <w:pPr>
        <w:pStyle w:val="ListParagraph"/>
        <w:numPr>
          <w:ilvl w:val="0"/>
          <w:numId w:val="5"/>
        </w:numPr>
        <w:spacing w:after="0" w:line="360" w:lineRule="auto"/>
        <w:ind w:left="426"/>
        <w:jc w:val="both"/>
        <w:rPr>
          <w:rFonts w:ascii="Times New Roman" w:eastAsia="Times New Roman" w:hAnsi="Times New Roman" w:cs="Times New Roman"/>
          <w:sz w:val="24"/>
          <w:szCs w:val="24"/>
        </w:rPr>
      </w:pPr>
      <w:r w:rsidRPr="0051659C">
        <w:rPr>
          <w:rFonts w:ascii="Times New Roman" w:eastAsia="Times New Roman" w:hAnsi="Times New Roman" w:cs="Times New Roman"/>
          <w:sz w:val="24"/>
          <w:szCs w:val="24"/>
        </w:rPr>
        <w:t>Tahun penelitian yang diambil dalam penelitian ini adalah tahun 2013-2017</w:t>
      </w:r>
    </w:p>
    <w:p w:rsidR="00E32758" w:rsidRPr="003E0B86" w:rsidRDefault="00E32758" w:rsidP="00E32758">
      <w:pPr>
        <w:spacing w:after="0" w:line="360" w:lineRule="auto"/>
        <w:ind w:left="66"/>
        <w:jc w:val="both"/>
        <w:rPr>
          <w:rFonts w:ascii="Times New Roman" w:eastAsia="Times New Roman" w:hAnsi="Times New Roman" w:cs="Times New Roman"/>
          <w:sz w:val="24"/>
          <w:szCs w:val="24"/>
        </w:rPr>
      </w:pPr>
    </w:p>
    <w:p w:rsidR="00E32758" w:rsidRPr="0051659C" w:rsidRDefault="00E32758" w:rsidP="00E32758">
      <w:pPr>
        <w:pStyle w:val="ListParagraph"/>
        <w:numPr>
          <w:ilvl w:val="0"/>
          <w:numId w:val="9"/>
        </w:numPr>
        <w:spacing w:after="0" w:line="360" w:lineRule="auto"/>
        <w:ind w:hanging="720"/>
        <w:jc w:val="both"/>
        <w:rPr>
          <w:rFonts w:ascii="Times New Roman" w:eastAsia="Times New Roman" w:hAnsi="Times New Roman" w:cs="Times New Roman"/>
          <w:b/>
          <w:sz w:val="24"/>
          <w:szCs w:val="24"/>
        </w:rPr>
      </w:pPr>
      <w:r w:rsidRPr="0051659C">
        <w:rPr>
          <w:rFonts w:ascii="Times New Roman" w:eastAsia="Times New Roman" w:hAnsi="Times New Roman" w:cs="Times New Roman"/>
          <w:b/>
          <w:sz w:val="24"/>
          <w:szCs w:val="24"/>
        </w:rPr>
        <w:t>Rumusan Masalah</w:t>
      </w:r>
    </w:p>
    <w:p w:rsidR="00E32758" w:rsidRPr="0051659C" w:rsidRDefault="00E32758" w:rsidP="00E32758">
      <w:pPr>
        <w:spacing w:after="0" w:line="360" w:lineRule="auto"/>
        <w:ind w:firstLine="709"/>
        <w:jc w:val="both"/>
        <w:rPr>
          <w:rFonts w:ascii="Times New Roman" w:eastAsia="Times New Roman" w:hAnsi="Times New Roman" w:cs="Times New Roman"/>
          <w:sz w:val="24"/>
          <w:szCs w:val="24"/>
        </w:rPr>
      </w:pPr>
      <w:r w:rsidRPr="0051659C">
        <w:rPr>
          <w:rFonts w:ascii="Times New Roman" w:eastAsia="Times New Roman" w:hAnsi="Times New Roman" w:cs="Times New Roman"/>
          <w:sz w:val="24"/>
          <w:szCs w:val="24"/>
        </w:rPr>
        <w:t>Berdasarkan latar belakang yang diuraikan maka penulis mengambil rumusan masalah sebagai berikut :</w:t>
      </w:r>
    </w:p>
    <w:p w:rsidR="00E32758" w:rsidRDefault="00E32758" w:rsidP="00E32758">
      <w:pPr>
        <w:pStyle w:val="ListParagraph"/>
        <w:numPr>
          <w:ilvl w:val="0"/>
          <w:numId w:val="2"/>
        </w:numPr>
        <w:spacing w:after="0" w:line="360" w:lineRule="auto"/>
        <w:ind w:left="426"/>
        <w:jc w:val="both"/>
        <w:rPr>
          <w:rFonts w:ascii="Times New Roman" w:eastAsia="Times New Roman" w:hAnsi="Times New Roman" w:cs="Times New Roman"/>
          <w:sz w:val="24"/>
          <w:szCs w:val="24"/>
        </w:rPr>
      </w:pPr>
      <w:r>
        <w:rPr>
          <w:rFonts w:ascii="Times New Roman" w:eastAsia="Times New Roman" w:hAnsi="Times New Roman"/>
          <w:sz w:val="24"/>
        </w:rPr>
        <w:t>Apakah Inflasi berpengaruh signifikan terhadap pendapatan asli daerah</w:t>
      </w:r>
      <w:r>
        <w:rPr>
          <w:rFonts w:ascii="Times New Roman" w:eastAsia="Times New Roman" w:hAnsi="Times New Roman" w:cs="Times New Roman"/>
          <w:sz w:val="24"/>
          <w:szCs w:val="24"/>
        </w:rPr>
        <w:t>Deli S</w:t>
      </w:r>
      <w:r w:rsidRPr="0051659C">
        <w:rPr>
          <w:rFonts w:ascii="Times New Roman" w:eastAsia="Times New Roman" w:hAnsi="Times New Roman" w:cs="Times New Roman"/>
          <w:sz w:val="24"/>
          <w:szCs w:val="24"/>
        </w:rPr>
        <w:t>erdang</w:t>
      </w:r>
      <w:r>
        <w:rPr>
          <w:rFonts w:ascii="Times New Roman" w:eastAsia="Times New Roman" w:hAnsi="Times New Roman" w:cs="Times New Roman"/>
          <w:sz w:val="24"/>
          <w:szCs w:val="24"/>
        </w:rPr>
        <w:t xml:space="preserve"> ?</w:t>
      </w:r>
    </w:p>
    <w:p w:rsidR="00E32758" w:rsidRPr="0051659C" w:rsidRDefault="00E32758" w:rsidP="00E32758">
      <w:pPr>
        <w:pStyle w:val="ListParagraph"/>
        <w:numPr>
          <w:ilvl w:val="0"/>
          <w:numId w:val="2"/>
        </w:numPr>
        <w:spacing w:after="0" w:line="360" w:lineRule="auto"/>
        <w:ind w:left="426"/>
        <w:jc w:val="both"/>
        <w:rPr>
          <w:rFonts w:ascii="Times New Roman" w:eastAsia="Times New Roman" w:hAnsi="Times New Roman" w:cs="Times New Roman"/>
          <w:sz w:val="24"/>
          <w:szCs w:val="24"/>
        </w:rPr>
      </w:pPr>
      <w:r w:rsidRPr="0051659C">
        <w:rPr>
          <w:rFonts w:ascii="Times New Roman" w:eastAsia="Times New Roman" w:hAnsi="Times New Roman" w:cs="Times New Roman"/>
          <w:sz w:val="24"/>
          <w:szCs w:val="24"/>
        </w:rPr>
        <w:t>Apakah penerimaan Pajak Bumi dan Bangunan berpengaruh signifikan terhadap pendapatan asli</w:t>
      </w:r>
      <w:r>
        <w:rPr>
          <w:rFonts w:ascii="Times New Roman" w:eastAsia="Times New Roman" w:hAnsi="Times New Roman" w:cs="Times New Roman"/>
          <w:sz w:val="24"/>
          <w:szCs w:val="24"/>
        </w:rPr>
        <w:t xml:space="preserve"> daerah Deli S</w:t>
      </w:r>
      <w:r w:rsidRPr="0051659C">
        <w:rPr>
          <w:rFonts w:ascii="Times New Roman" w:eastAsia="Times New Roman" w:hAnsi="Times New Roman" w:cs="Times New Roman"/>
          <w:sz w:val="24"/>
          <w:szCs w:val="24"/>
        </w:rPr>
        <w:t>erdang ?</w:t>
      </w:r>
    </w:p>
    <w:p w:rsidR="00E32758" w:rsidRDefault="00E32758" w:rsidP="00E32758">
      <w:pPr>
        <w:pStyle w:val="ListParagraph"/>
        <w:numPr>
          <w:ilvl w:val="0"/>
          <w:numId w:val="2"/>
        </w:numPr>
        <w:spacing w:after="0" w:line="360" w:lineRule="auto"/>
        <w:ind w:left="426"/>
        <w:jc w:val="both"/>
        <w:rPr>
          <w:rFonts w:ascii="Times New Roman" w:eastAsia="Times New Roman" w:hAnsi="Times New Roman" w:cs="Times New Roman"/>
          <w:sz w:val="24"/>
          <w:szCs w:val="24"/>
        </w:rPr>
      </w:pPr>
      <w:r w:rsidRPr="0051659C">
        <w:rPr>
          <w:rFonts w:ascii="Times New Roman" w:eastAsia="Times New Roman" w:hAnsi="Times New Roman" w:cs="Times New Roman"/>
          <w:sz w:val="24"/>
          <w:szCs w:val="24"/>
        </w:rPr>
        <w:t>Apakah penerimaanpajak restoran berpengaruh signifikant</w:t>
      </w:r>
      <w:r>
        <w:rPr>
          <w:rFonts w:ascii="Times New Roman" w:eastAsia="Times New Roman" w:hAnsi="Times New Roman" w:cs="Times New Roman"/>
          <w:sz w:val="24"/>
          <w:szCs w:val="24"/>
        </w:rPr>
        <w:t>erhadap pendapatan asli daerah Deli S</w:t>
      </w:r>
      <w:r w:rsidRPr="0051659C">
        <w:rPr>
          <w:rFonts w:ascii="Times New Roman" w:eastAsia="Times New Roman" w:hAnsi="Times New Roman" w:cs="Times New Roman"/>
          <w:sz w:val="24"/>
          <w:szCs w:val="24"/>
        </w:rPr>
        <w:t>erdang ?</w:t>
      </w:r>
    </w:p>
    <w:p w:rsidR="00E32758" w:rsidRDefault="00E32758" w:rsidP="00E32758">
      <w:pPr>
        <w:pStyle w:val="ListParagraph"/>
        <w:numPr>
          <w:ilvl w:val="0"/>
          <w:numId w:val="2"/>
        </w:numPr>
        <w:spacing w:after="0"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Apakah Inflasi, Pajak Bumi dan Bangunan dan pajak Restoran berpengaruh signifikan terhadap pendapatan asli daerah Deli Serdang?</w:t>
      </w:r>
    </w:p>
    <w:p w:rsidR="00E32758" w:rsidRPr="00C57F4D" w:rsidRDefault="00E32758" w:rsidP="00E32758">
      <w:pPr>
        <w:spacing w:after="0" w:line="360" w:lineRule="auto"/>
        <w:ind w:left="66"/>
        <w:jc w:val="both"/>
        <w:rPr>
          <w:rFonts w:ascii="Times New Roman" w:eastAsia="Times New Roman" w:hAnsi="Times New Roman" w:cs="Times New Roman"/>
          <w:sz w:val="24"/>
          <w:szCs w:val="24"/>
        </w:rPr>
      </w:pPr>
    </w:p>
    <w:p w:rsidR="00E32758" w:rsidRPr="00DC1AD2" w:rsidRDefault="00E32758" w:rsidP="00E32758">
      <w:pPr>
        <w:pStyle w:val="ListParagraph"/>
        <w:numPr>
          <w:ilvl w:val="0"/>
          <w:numId w:val="9"/>
        </w:numPr>
        <w:spacing w:after="0" w:line="360" w:lineRule="auto"/>
        <w:ind w:left="426"/>
        <w:jc w:val="both"/>
        <w:rPr>
          <w:rFonts w:ascii="Times New Roman" w:eastAsia="Times New Roman" w:hAnsi="Times New Roman" w:cs="Times New Roman"/>
          <w:b/>
          <w:sz w:val="24"/>
          <w:szCs w:val="24"/>
        </w:rPr>
      </w:pPr>
      <w:r w:rsidRPr="00DC1AD2">
        <w:rPr>
          <w:rFonts w:ascii="Times New Roman" w:eastAsia="Times New Roman" w:hAnsi="Times New Roman" w:cs="Times New Roman"/>
          <w:b/>
          <w:sz w:val="24"/>
          <w:szCs w:val="24"/>
        </w:rPr>
        <w:t>Tujuan Penelitian</w:t>
      </w:r>
    </w:p>
    <w:p w:rsidR="00E32758" w:rsidRPr="0051659C" w:rsidRDefault="00E32758" w:rsidP="00E32758">
      <w:pPr>
        <w:pStyle w:val="ListParagraph"/>
        <w:spacing w:after="0" w:line="360" w:lineRule="auto"/>
        <w:ind w:left="0" w:firstLine="709"/>
        <w:jc w:val="both"/>
        <w:rPr>
          <w:rFonts w:ascii="Times New Roman" w:eastAsia="Times New Roman" w:hAnsi="Times New Roman" w:cs="Times New Roman"/>
          <w:sz w:val="24"/>
          <w:szCs w:val="24"/>
        </w:rPr>
      </w:pPr>
      <w:r w:rsidRPr="0051659C">
        <w:rPr>
          <w:rFonts w:ascii="Times New Roman" w:eastAsia="Times New Roman" w:hAnsi="Times New Roman" w:cs="Times New Roman"/>
          <w:sz w:val="24"/>
          <w:szCs w:val="24"/>
        </w:rPr>
        <w:t>Berdasarkan rumusan masalah tersebut, maka dapat ditentukan tujuan penelitian ini adalah sebagai berikut :</w:t>
      </w:r>
    </w:p>
    <w:p w:rsidR="00E32758" w:rsidRDefault="00E32758" w:rsidP="00E32758">
      <w:pPr>
        <w:pStyle w:val="ListParagraph"/>
        <w:numPr>
          <w:ilvl w:val="0"/>
          <w:numId w:val="3"/>
        </w:numPr>
        <w:spacing w:after="0" w:line="360" w:lineRule="auto"/>
        <w:ind w:left="426"/>
        <w:jc w:val="both"/>
        <w:rPr>
          <w:rFonts w:ascii="Times New Roman" w:eastAsia="Times New Roman" w:hAnsi="Times New Roman" w:cs="Times New Roman"/>
          <w:sz w:val="24"/>
          <w:szCs w:val="24"/>
        </w:rPr>
      </w:pPr>
      <w:r w:rsidRPr="0051659C">
        <w:rPr>
          <w:rFonts w:ascii="Times New Roman" w:eastAsia="Times New Roman" w:hAnsi="Times New Roman" w:cs="Times New Roman"/>
          <w:sz w:val="24"/>
          <w:szCs w:val="24"/>
        </w:rPr>
        <w:t>Untuk menga</w:t>
      </w:r>
      <w:r>
        <w:rPr>
          <w:rFonts w:ascii="Times New Roman" w:eastAsia="Times New Roman" w:hAnsi="Times New Roman" w:cs="Times New Roman"/>
          <w:sz w:val="24"/>
          <w:szCs w:val="24"/>
        </w:rPr>
        <w:t>nalisis dan mengetahui seberapa besar pengaruh inflasi terhadap pendapatan daerah Deli S</w:t>
      </w:r>
      <w:r w:rsidRPr="0051659C">
        <w:rPr>
          <w:rFonts w:ascii="Times New Roman" w:eastAsia="Times New Roman" w:hAnsi="Times New Roman" w:cs="Times New Roman"/>
          <w:sz w:val="24"/>
          <w:szCs w:val="24"/>
        </w:rPr>
        <w:t>erdang.</w:t>
      </w:r>
    </w:p>
    <w:p w:rsidR="00E32758" w:rsidRPr="0051659C" w:rsidRDefault="00E32758" w:rsidP="00E32758">
      <w:pPr>
        <w:pStyle w:val="ListParagraph"/>
        <w:numPr>
          <w:ilvl w:val="0"/>
          <w:numId w:val="3"/>
        </w:numPr>
        <w:spacing w:after="0" w:line="360" w:lineRule="auto"/>
        <w:ind w:left="426"/>
        <w:jc w:val="both"/>
        <w:rPr>
          <w:rFonts w:ascii="Times New Roman" w:eastAsia="Times New Roman" w:hAnsi="Times New Roman" w:cs="Times New Roman"/>
          <w:sz w:val="24"/>
          <w:szCs w:val="24"/>
        </w:rPr>
      </w:pPr>
      <w:r w:rsidRPr="0051659C">
        <w:rPr>
          <w:rFonts w:ascii="Times New Roman" w:eastAsia="Times New Roman" w:hAnsi="Times New Roman" w:cs="Times New Roman"/>
          <w:sz w:val="24"/>
          <w:szCs w:val="24"/>
        </w:rPr>
        <w:t>Untuk menga</w:t>
      </w:r>
      <w:r>
        <w:rPr>
          <w:rFonts w:ascii="Times New Roman" w:eastAsia="Times New Roman" w:hAnsi="Times New Roman" w:cs="Times New Roman"/>
          <w:sz w:val="24"/>
          <w:szCs w:val="24"/>
        </w:rPr>
        <w:t xml:space="preserve">nalisis dan mengetahui seberapa besar pengaruh </w:t>
      </w:r>
      <w:r w:rsidRPr="0051659C">
        <w:rPr>
          <w:rFonts w:ascii="Times New Roman" w:eastAsia="Times New Roman" w:hAnsi="Times New Roman" w:cs="Times New Roman"/>
          <w:sz w:val="24"/>
          <w:szCs w:val="24"/>
        </w:rPr>
        <w:t>Pajak Bumi dan Bangunan</w:t>
      </w:r>
      <w:r>
        <w:rPr>
          <w:rFonts w:ascii="Times New Roman" w:eastAsia="Times New Roman" w:hAnsi="Times New Roman" w:cs="Times New Roman"/>
          <w:sz w:val="24"/>
          <w:szCs w:val="24"/>
        </w:rPr>
        <w:t xml:space="preserve"> terhadap pendapatan daerah Deli S</w:t>
      </w:r>
      <w:r w:rsidRPr="0051659C">
        <w:rPr>
          <w:rFonts w:ascii="Times New Roman" w:eastAsia="Times New Roman" w:hAnsi="Times New Roman" w:cs="Times New Roman"/>
          <w:sz w:val="24"/>
          <w:szCs w:val="24"/>
        </w:rPr>
        <w:t>erdang.</w:t>
      </w:r>
    </w:p>
    <w:p w:rsidR="00E32758" w:rsidRDefault="00E32758" w:rsidP="00E32758">
      <w:pPr>
        <w:pStyle w:val="ListParagraph"/>
        <w:numPr>
          <w:ilvl w:val="0"/>
          <w:numId w:val="3"/>
        </w:numPr>
        <w:spacing w:after="0" w:line="360" w:lineRule="auto"/>
        <w:ind w:left="426"/>
        <w:jc w:val="both"/>
        <w:rPr>
          <w:rFonts w:ascii="Times New Roman" w:eastAsia="Times New Roman" w:hAnsi="Times New Roman" w:cs="Times New Roman"/>
          <w:sz w:val="24"/>
          <w:szCs w:val="24"/>
        </w:rPr>
      </w:pPr>
      <w:r w:rsidRPr="0051659C">
        <w:rPr>
          <w:rFonts w:ascii="Times New Roman" w:eastAsia="Times New Roman" w:hAnsi="Times New Roman" w:cs="Times New Roman"/>
          <w:sz w:val="24"/>
          <w:szCs w:val="24"/>
        </w:rPr>
        <w:t>Untuk menganalisis dan mengetahui</w:t>
      </w:r>
      <w:r>
        <w:rPr>
          <w:rFonts w:ascii="Times New Roman" w:eastAsia="Times New Roman" w:hAnsi="Times New Roman" w:cs="Times New Roman"/>
          <w:sz w:val="24"/>
          <w:szCs w:val="24"/>
        </w:rPr>
        <w:t xml:space="preserve"> seberapa besar</w:t>
      </w:r>
      <w:r w:rsidRPr="0051659C">
        <w:rPr>
          <w:rFonts w:ascii="Times New Roman" w:eastAsia="Times New Roman" w:hAnsi="Times New Roman" w:cs="Times New Roman"/>
          <w:sz w:val="24"/>
          <w:szCs w:val="24"/>
        </w:rPr>
        <w:t xml:space="preserve"> pengaruh pajak restoran terhadap pendapatan daerah </w:t>
      </w:r>
      <w:r>
        <w:rPr>
          <w:rFonts w:ascii="Times New Roman" w:eastAsia="Times New Roman" w:hAnsi="Times New Roman" w:cs="Times New Roman"/>
          <w:sz w:val="24"/>
          <w:szCs w:val="24"/>
        </w:rPr>
        <w:t>Deli S</w:t>
      </w:r>
      <w:r w:rsidRPr="00B9309F">
        <w:rPr>
          <w:rFonts w:ascii="Times New Roman" w:eastAsia="Times New Roman" w:hAnsi="Times New Roman" w:cs="Times New Roman"/>
          <w:sz w:val="24"/>
          <w:szCs w:val="24"/>
        </w:rPr>
        <w:t>erdang</w:t>
      </w:r>
      <w:r w:rsidRPr="0051659C">
        <w:rPr>
          <w:rFonts w:ascii="Times New Roman" w:eastAsia="Times New Roman" w:hAnsi="Times New Roman" w:cs="Times New Roman"/>
          <w:sz w:val="24"/>
          <w:szCs w:val="24"/>
        </w:rPr>
        <w:t>.</w:t>
      </w:r>
    </w:p>
    <w:p w:rsidR="00E32758" w:rsidRDefault="00E32758" w:rsidP="00E32758">
      <w:pPr>
        <w:pStyle w:val="ListParagraph"/>
        <w:numPr>
          <w:ilvl w:val="0"/>
          <w:numId w:val="3"/>
        </w:numPr>
        <w:spacing w:after="0"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menganalisis dan mengetahui seberapa besar pengaruh Inflasi, Pajak Bumi dan Bangunan dan pajak Restoran terhadap pendapatan asli daerah Deli Serdang.</w:t>
      </w:r>
    </w:p>
    <w:p w:rsidR="00E32758" w:rsidRPr="00787104" w:rsidRDefault="00E32758" w:rsidP="00E32758">
      <w:pPr>
        <w:spacing w:after="0" w:line="360" w:lineRule="auto"/>
        <w:ind w:left="66"/>
        <w:jc w:val="both"/>
        <w:rPr>
          <w:rFonts w:ascii="Times New Roman" w:eastAsia="Times New Roman" w:hAnsi="Times New Roman" w:cs="Times New Roman"/>
          <w:sz w:val="24"/>
          <w:szCs w:val="24"/>
        </w:rPr>
      </w:pPr>
    </w:p>
    <w:p w:rsidR="00E32758" w:rsidRPr="0051659C" w:rsidRDefault="00E32758" w:rsidP="00E32758">
      <w:pPr>
        <w:pStyle w:val="ListParagraph"/>
        <w:numPr>
          <w:ilvl w:val="0"/>
          <w:numId w:val="2"/>
        </w:numPr>
        <w:spacing w:after="0" w:line="360" w:lineRule="auto"/>
        <w:ind w:left="709" w:hanging="709"/>
        <w:jc w:val="both"/>
        <w:rPr>
          <w:rFonts w:ascii="Times New Roman" w:eastAsia="Times New Roman" w:hAnsi="Times New Roman" w:cs="Times New Roman"/>
          <w:b/>
          <w:sz w:val="24"/>
          <w:szCs w:val="24"/>
        </w:rPr>
      </w:pPr>
      <w:r w:rsidRPr="0051659C">
        <w:rPr>
          <w:rFonts w:ascii="Times New Roman" w:eastAsia="Times New Roman" w:hAnsi="Times New Roman" w:cs="Times New Roman"/>
          <w:b/>
          <w:sz w:val="24"/>
          <w:szCs w:val="24"/>
        </w:rPr>
        <w:t xml:space="preserve">Manfaat Penelitian </w:t>
      </w:r>
    </w:p>
    <w:p w:rsidR="00E32758" w:rsidRPr="0051659C" w:rsidRDefault="00E32758" w:rsidP="00E32758">
      <w:pPr>
        <w:spacing w:after="0" w:line="360" w:lineRule="auto"/>
        <w:ind w:left="709"/>
        <w:jc w:val="both"/>
        <w:rPr>
          <w:rFonts w:ascii="Times New Roman" w:eastAsia="Times New Roman" w:hAnsi="Times New Roman" w:cs="Times New Roman"/>
          <w:sz w:val="24"/>
          <w:szCs w:val="24"/>
        </w:rPr>
      </w:pPr>
      <w:r w:rsidRPr="0051659C">
        <w:rPr>
          <w:rFonts w:ascii="Times New Roman" w:eastAsia="Times New Roman" w:hAnsi="Times New Roman" w:cs="Times New Roman"/>
          <w:sz w:val="24"/>
          <w:szCs w:val="24"/>
        </w:rPr>
        <w:t>Manfaat dari penelitian ini adalah :</w:t>
      </w:r>
    </w:p>
    <w:p w:rsidR="00E32758" w:rsidRPr="0051659C" w:rsidRDefault="00E32758" w:rsidP="00E32758">
      <w:pPr>
        <w:numPr>
          <w:ilvl w:val="0"/>
          <w:numId w:val="7"/>
        </w:numPr>
        <w:spacing w:after="0" w:line="360" w:lineRule="auto"/>
        <w:ind w:left="1134" w:hanging="567"/>
        <w:jc w:val="both"/>
        <w:rPr>
          <w:rFonts w:ascii="Times New Roman" w:eastAsia="Times New Roman" w:hAnsi="Times New Roman" w:cs="Times New Roman"/>
          <w:sz w:val="24"/>
          <w:szCs w:val="24"/>
        </w:rPr>
      </w:pPr>
      <w:r w:rsidRPr="0051659C">
        <w:rPr>
          <w:rFonts w:ascii="Times New Roman" w:eastAsia="Times New Roman" w:hAnsi="Times New Roman" w:cs="Times New Roman"/>
          <w:sz w:val="24"/>
          <w:szCs w:val="24"/>
        </w:rPr>
        <w:t>Bagi Penulis</w:t>
      </w:r>
    </w:p>
    <w:p w:rsidR="00E32758" w:rsidRPr="0051659C" w:rsidRDefault="00E32758" w:rsidP="00E32758">
      <w:pPr>
        <w:numPr>
          <w:ilvl w:val="1"/>
          <w:numId w:val="7"/>
        </w:numPr>
        <w:spacing w:after="0" w:line="360" w:lineRule="auto"/>
        <w:ind w:left="1134"/>
        <w:jc w:val="both"/>
        <w:rPr>
          <w:rFonts w:ascii="Times New Roman" w:eastAsia="Times New Roman" w:hAnsi="Times New Roman" w:cs="Times New Roman"/>
          <w:sz w:val="24"/>
          <w:szCs w:val="24"/>
        </w:rPr>
      </w:pPr>
      <w:r w:rsidRPr="0051659C">
        <w:rPr>
          <w:rFonts w:ascii="Times New Roman" w:eastAsia="Times New Roman" w:hAnsi="Times New Roman" w:cs="Times New Roman"/>
          <w:sz w:val="24"/>
          <w:szCs w:val="24"/>
        </w:rPr>
        <w:t>Sebagai pengalaman yang berharga karena penulis dapat memperoleh gambaran secara langsung mengenai teori-teori Pajak Bumi dan Bangunan, pajak restoran dan pendapatan asli daerah dan bagaimana pelaksanaannya dalam dunia praktek.</w:t>
      </w:r>
    </w:p>
    <w:p w:rsidR="00E32758" w:rsidRPr="0051659C" w:rsidRDefault="00E32758" w:rsidP="00E32758">
      <w:pPr>
        <w:numPr>
          <w:ilvl w:val="1"/>
          <w:numId w:val="7"/>
        </w:numPr>
        <w:spacing w:after="0" w:line="360" w:lineRule="auto"/>
        <w:ind w:left="1134"/>
        <w:jc w:val="both"/>
        <w:rPr>
          <w:rFonts w:ascii="Times New Roman" w:eastAsia="Times New Roman" w:hAnsi="Times New Roman" w:cs="Times New Roman"/>
          <w:sz w:val="24"/>
          <w:szCs w:val="24"/>
        </w:rPr>
      </w:pPr>
      <w:r w:rsidRPr="0051659C">
        <w:rPr>
          <w:rFonts w:ascii="Times New Roman" w:eastAsia="Times New Roman" w:hAnsi="Times New Roman" w:cs="Times New Roman"/>
          <w:sz w:val="24"/>
          <w:szCs w:val="24"/>
        </w:rPr>
        <w:t>Dapat bermanfaat untuk mengaplikasikan berbagai teori yang telah dipelajari melengkapi temuan-temuan empiris, serta menambah wawasan tentang pengaruh Pajak Bumi dan Bangunan dan pajak restoran terhadap pendapatan daerah</w:t>
      </w:r>
    </w:p>
    <w:p w:rsidR="00E32758" w:rsidRPr="0051659C" w:rsidRDefault="00E32758" w:rsidP="00E32758">
      <w:pPr>
        <w:numPr>
          <w:ilvl w:val="1"/>
          <w:numId w:val="7"/>
        </w:numPr>
        <w:spacing w:after="0" w:line="360" w:lineRule="auto"/>
        <w:ind w:left="1134"/>
        <w:jc w:val="both"/>
        <w:rPr>
          <w:rFonts w:ascii="Times New Roman" w:eastAsia="Times New Roman" w:hAnsi="Times New Roman" w:cs="Times New Roman"/>
          <w:sz w:val="24"/>
          <w:szCs w:val="24"/>
        </w:rPr>
      </w:pPr>
      <w:r w:rsidRPr="0051659C">
        <w:rPr>
          <w:rFonts w:ascii="Times New Roman" w:eastAsia="Times New Roman" w:hAnsi="Times New Roman" w:cs="Times New Roman"/>
          <w:sz w:val="24"/>
          <w:szCs w:val="24"/>
        </w:rPr>
        <w:t>Sebagai suatu sarana untuk menambah wawasan keilmuan.</w:t>
      </w:r>
    </w:p>
    <w:p w:rsidR="00E32758" w:rsidRPr="0051659C" w:rsidRDefault="00E32758" w:rsidP="00E32758">
      <w:pPr>
        <w:numPr>
          <w:ilvl w:val="1"/>
          <w:numId w:val="7"/>
        </w:numPr>
        <w:spacing w:after="0" w:line="360" w:lineRule="auto"/>
        <w:ind w:left="1134"/>
        <w:jc w:val="both"/>
        <w:rPr>
          <w:rFonts w:ascii="Times New Roman" w:eastAsia="Times New Roman" w:hAnsi="Times New Roman" w:cs="Times New Roman"/>
          <w:sz w:val="24"/>
          <w:szCs w:val="24"/>
        </w:rPr>
      </w:pPr>
      <w:r w:rsidRPr="0051659C">
        <w:rPr>
          <w:rFonts w:ascii="Times New Roman" w:eastAsia="Times New Roman" w:hAnsi="Times New Roman" w:cs="Times New Roman"/>
          <w:sz w:val="24"/>
          <w:szCs w:val="24"/>
        </w:rPr>
        <w:t>Untuk memenuhi salah satu syarat dalam menempuh ujian untuk meraih gelar Sarjana Ekonomi Islam Bidang Studi Akuntansi Syariah di Fakultas Ekonomi dan Bisnis Islam Universitas Islam Negeri Sumatera Utara.</w:t>
      </w:r>
    </w:p>
    <w:p w:rsidR="00E32758" w:rsidRPr="0051659C" w:rsidRDefault="00E32758" w:rsidP="00E32758">
      <w:pPr>
        <w:numPr>
          <w:ilvl w:val="0"/>
          <w:numId w:val="7"/>
        </w:numPr>
        <w:spacing w:after="0" w:line="360" w:lineRule="auto"/>
        <w:ind w:left="1134" w:hanging="567"/>
        <w:jc w:val="both"/>
        <w:rPr>
          <w:rFonts w:ascii="Times New Roman" w:eastAsia="Times New Roman" w:hAnsi="Times New Roman" w:cs="Times New Roman"/>
          <w:sz w:val="24"/>
          <w:szCs w:val="24"/>
        </w:rPr>
      </w:pPr>
      <w:r w:rsidRPr="0051659C">
        <w:rPr>
          <w:rFonts w:ascii="Times New Roman" w:eastAsia="Times New Roman" w:hAnsi="Times New Roman" w:cs="Times New Roman"/>
          <w:sz w:val="24"/>
          <w:szCs w:val="24"/>
        </w:rPr>
        <w:t>Bagi Intansi Pemerintah</w:t>
      </w:r>
    </w:p>
    <w:p w:rsidR="00E32758" w:rsidRPr="0051659C" w:rsidRDefault="00E32758" w:rsidP="00E32758">
      <w:pPr>
        <w:spacing w:after="0" w:line="360" w:lineRule="auto"/>
        <w:ind w:left="1134"/>
        <w:jc w:val="both"/>
        <w:rPr>
          <w:rFonts w:ascii="Times New Roman" w:eastAsia="Times New Roman" w:hAnsi="Times New Roman" w:cs="Times New Roman"/>
          <w:sz w:val="24"/>
          <w:szCs w:val="24"/>
        </w:rPr>
      </w:pPr>
      <w:r w:rsidRPr="0051659C">
        <w:rPr>
          <w:rFonts w:ascii="Times New Roman" w:eastAsia="Times New Roman" w:hAnsi="Times New Roman" w:cs="Times New Roman"/>
          <w:sz w:val="24"/>
          <w:szCs w:val="24"/>
        </w:rPr>
        <w:t>Hasil penelitian ini diharapkan menjadi masukan dan pertimbangan bagi Pemerintah selaku pengelola keuangan daerah, dalasm mengelola pendapatan  daerah terhadap sumber-sumber penerimaan daerah seperti Pajak Bumi dan Bangunan dan pajak restoran, sehingga Pemerintah bisa lebih optimal dalam mengelola sumber-sumber penerimaan daerah dan seterusnya bisa lebih meningkatkan kualitas pelayanan terhadap masyarakat.</w:t>
      </w:r>
    </w:p>
    <w:p w:rsidR="00E32758" w:rsidRPr="0051659C" w:rsidRDefault="00E32758" w:rsidP="00E32758">
      <w:pPr>
        <w:numPr>
          <w:ilvl w:val="0"/>
          <w:numId w:val="8"/>
        </w:numPr>
        <w:spacing w:after="0" w:line="360" w:lineRule="auto"/>
        <w:ind w:left="1134" w:hanging="567"/>
        <w:jc w:val="both"/>
        <w:rPr>
          <w:rFonts w:ascii="Times New Roman" w:eastAsia="Times New Roman" w:hAnsi="Times New Roman" w:cs="Times New Roman"/>
          <w:sz w:val="24"/>
          <w:szCs w:val="24"/>
        </w:rPr>
      </w:pPr>
      <w:bookmarkStart w:id="1" w:name="page18"/>
      <w:bookmarkEnd w:id="1"/>
      <w:r w:rsidRPr="0051659C">
        <w:rPr>
          <w:rFonts w:ascii="Times New Roman" w:eastAsia="Times New Roman" w:hAnsi="Times New Roman" w:cs="Times New Roman"/>
          <w:sz w:val="24"/>
          <w:szCs w:val="24"/>
        </w:rPr>
        <w:t>Bagi Peneliti Selanjutnya</w:t>
      </w:r>
    </w:p>
    <w:p w:rsidR="00E32758" w:rsidRPr="00D448A8" w:rsidRDefault="00E32758" w:rsidP="00E32758">
      <w:pPr>
        <w:spacing w:after="0" w:line="360" w:lineRule="auto"/>
        <w:ind w:left="1134"/>
        <w:jc w:val="both"/>
        <w:rPr>
          <w:rFonts w:ascii="Times New Roman" w:eastAsia="Times New Roman" w:hAnsi="Times New Roman" w:cs="Times New Roman"/>
          <w:sz w:val="24"/>
          <w:szCs w:val="24"/>
        </w:rPr>
      </w:pPr>
      <w:r w:rsidRPr="0051659C">
        <w:rPr>
          <w:rFonts w:ascii="Times New Roman" w:eastAsia="Times New Roman" w:hAnsi="Times New Roman" w:cs="Times New Roman"/>
          <w:sz w:val="24"/>
          <w:szCs w:val="24"/>
        </w:rPr>
        <w:t xml:space="preserve">Hasil penelitian ini diharapkan dijadikan sebagai bahan pertimbangan dan pemikiran dalam penelitian lebih lanjut serta dapat menjadi bahan referensi khususnya bagi pihak-pihak lain yang meneliti dengan kajian yang sama yaitu pengaruh Pajak Bumi dan Bangunan dan pajak restoran </w:t>
      </w:r>
      <w:r w:rsidRPr="00D448A8">
        <w:rPr>
          <w:rFonts w:ascii="Times New Roman" w:eastAsia="Times New Roman" w:hAnsi="Times New Roman" w:cs="Times New Roman"/>
          <w:sz w:val="24"/>
          <w:szCs w:val="24"/>
        </w:rPr>
        <w:t>terhadap pendapatan daerah.</w:t>
      </w:r>
    </w:p>
    <w:p w:rsidR="00E32758" w:rsidRPr="00855F96" w:rsidRDefault="00E32758" w:rsidP="00E32758">
      <w:pPr>
        <w:pStyle w:val="ListParagraph"/>
        <w:numPr>
          <w:ilvl w:val="0"/>
          <w:numId w:val="8"/>
        </w:numPr>
        <w:spacing w:after="0" w:line="360" w:lineRule="auto"/>
        <w:ind w:left="1134" w:hanging="567"/>
        <w:jc w:val="both"/>
        <w:rPr>
          <w:rFonts w:asciiTheme="majorBidi" w:hAnsiTheme="majorBidi" w:cstheme="majorBidi"/>
          <w:sz w:val="24"/>
          <w:szCs w:val="24"/>
        </w:rPr>
      </w:pPr>
      <w:r w:rsidRPr="00855F96">
        <w:rPr>
          <w:rFonts w:asciiTheme="majorBidi" w:hAnsiTheme="majorBidi" w:cstheme="majorBidi"/>
          <w:sz w:val="24"/>
          <w:szCs w:val="24"/>
        </w:rPr>
        <w:t>Kontribusi Penelitian</w:t>
      </w:r>
    </w:p>
    <w:p w:rsidR="00E32758" w:rsidRDefault="00E32758" w:rsidP="00E32758">
      <w:pPr>
        <w:pStyle w:val="ListParagraph"/>
        <w:numPr>
          <w:ilvl w:val="0"/>
          <w:numId w:val="6"/>
        </w:numPr>
        <w:spacing w:after="0" w:line="360" w:lineRule="auto"/>
        <w:ind w:left="1134"/>
        <w:jc w:val="both"/>
        <w:rPr>
          <w:rFonts w:asciiTheme="majorBidi" w:hAnsiTheme="majorBidi" w:cstheme="majorBidi"/>
          <w:sz w:val="24"/>
          <w:szCs w:val="24"/>
        </w:rPr>
      </w:pPr>
      <w:r w:rsidRPr="00D448A8">
        <w:rPr>
          <w:rFonts w:asciiTheme="majorBidi" w:hAnsiTheme="majorBidi" w:cstheme="majorBidi"/>
          <w:sz w:val="24"/>
          <w:szCs w:val="24"/>
        </w:rPr>
        <w:t>Bagi Akuntansi Syari’ah</w:t>
      </w:r>
    </w:p>
    <w:p w:rsidR="00E32758" w:rsidRPr="00D3521C" w:rsidRDefault="00E32758" w:rsidP="00E32758">
      <w:pPr>
        <w:spacing w:after="0" w:line="360" w:lineRule="auto"/>
        <w:ind w:left="1134"/>
        <w:jc w:val="both"/>
        <w:rPr>
          <w:rFonts w:ascii="Times New Roman" w:hAnsi="Times New Roman" w:cs="Times New Roman"/>
          <w:sz w:val="24"/>
          <w:szCs w:val="24"/>
        </w:rPr>
      </w:pPr>
      <w:r w:rsidRPr="00D448A8">
        <w:rPr>
          <w:rFonts w:ascii="Times New Roman" w:hAnsi="Times New Roman" w:cs="Times New Roman"/>
          <w:sz w:val="24"/>
          <w:szCs w:val="24"/>
        </w:rPr>
        <w:t xml:space="preserve">Bagi perkembangan Akuntansi Syari’ah, penelitian ini diharapkan agar materi dalam Akuntansi Pajak juga dibahas dari sisi syariahnya, hal ini bertujuan  agar mahasiswa Akuntansi Syari’ah tidak hanya bisa menghitung pajak tetapi juga mengetahui </w:t>
      </w:r>
      <w:r w:rsidRPr="00D448A8">
        <w:rPr>
          <w:rFonts w:ascii="Times New Roman" w:hAnsi="Times New Roman" w:cs="Times New Roman"/>
          <w:sz w:val="24"/>
          <w:szCs w:val="24"/>
        </w:rPr>
        <w:lastRenderedPageBreak/>
        <w:t>kewajibannya sebagai wajib pajak. Sehingga dengan banyaknya masyarakat yang membayar pajak maka akan memberikan dampak yang positif terhadap pendapatan daerah atau negara. Karna dengan tingginya pendapatan daerah maka pembangunannnya juga akan semakin baik.</w:t>
      </w:r>
    </w:p>
    <w:p w:rsidR="004A1AD3" w:rsidRPr="00E32758" w:rsidRDefault="008D559D">
      <w:pPr>
        <w:rPr>
          <w:rFonts w:ascii="Times New Roman" w:hAnsi="Times New Roman" w:cs="Times New Roman"/>
          <w:sz w:val="24"/>
          <w:szCs w:val="24"/>
        </w:rPr>
      </w:pPr>
    </w:p>
    <w:sectPr w:rsidR="004A1AD3" w:rsidRPr="00E32758" w:rsidSect="003E6B5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59D" w:rsidRDefault="008D559D" w:rsidP="00E32758">
      <w:pPr>
        <w:spacing w:after="0" w:line="240" w:lineRule="auto"/>
      </w:pPr>
      <w:r>
        <w:separator/>
      </w:r>
    </w:p>
  </w:endnote>
  <w:endnote w:type="continuationSeparator" w:id="1">
    <w:p w:rsidR="008D559D" w:rsidRDefault="008D559D" w:rsidP="00E32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59D" w:rsidRDefault="008D559D" w:rsidP="00E32758">
      <w:pPr>
        <w:spacing w:after="0" w:line="240" w:lineRule="auto"/>
      </w:pPr>
      <w:r>
        <w:separator/>
      </w:r>
    </w:p>
  </w:footnote>
  <w:footnote w:type="continuationSeparator" w:id="1">
    <w:p w:rsidR="008D559D" w:rsidRDefault="008D559D" w:rsidP="00E32758">
      <w:pPr>
        <w:spacing w:after="0" w:line="240" w:lineRule="auto"/>
      </w:pPr>
      <w:r>
        <w:continuationSeparator/>
      </w:r>
    </w:p>
  </w:footnote>
  <w:footnote w:id="2">
    <w:p w:rsidR="00E32758" w:rsidRPr="00B62D85" w:rsidRDefault="00E32758" w:rsidP="00E32758">
      <w:pPr>
        <w:spacing w:after="0" w:line="360" w:lineRule="auto"/>
        <w:ind w:firstLine="426"/>
        <w:jc w:val="both"/>
        <w:rPr>
          <w:rFonts w:ascii="Times New Roman" w:hAnsi="Times New Roman" w:cs="Times New Roman"/>
          <w:sz w:val="20"/>
          <w:szCs w:val="20"/>
        </w:rPr>
      </w:pPr>
      <w:r w:rsidRPr="00B62D85">
        <w:rPr>
          <w:rStyle w:val="FootnoteReference"/>
          <w:rFonts w:ascii="Times New Roman" w:hAnsi="Times New Roman" w:cs="Times New Roman"/>
          <w:sz w:val="20"/>
          <w:szCs w:val="20"/>
        </w:rPr>
        <w:footnoteRef/>
      </w:r>
      <w:r w:rsidRPr="00B62D85">
        <w:rPr>
          <w:rFonts w:ascii="Times New Roman" w:eastAsia="Times New Roman" w:hAnsi="Times New Roman" w:cs="Times New Roman"/>
          <w:sz w:val="20"/>
          <w:szCs w:val="20"/>
        </w:rPr>
        <w:t xml:space="preserve">Siahaan, </w:t>
      </w:r>
      <w:r w:rsidRPr="00B62D85">
        <w:rPr>
          <w:rFonts w:ascii="Times New Roman" w:eastAsia="Times New Roman" w:hAnsi="Times New Roman" w:cs="Times New Roman"/>
          <w:i/>
          <w:sz w:val="20"/>
          <w:szCs w:val="20"/>
        </w:rPr>
        <w:t>Pajak Daerah dan Retribusi Daerah</w:t>
      </w:r>
      <w:r w:rsidRPr="00B62D85">
        <w:rPr>
          <w:rFonts w:ascii="Times New Roman" w:eastAsia="Times New Roman" w:hAnsi="Times New Roman" w:cs="Times New Roman"/>
          <w:sz w:val="20"/>
          <w:szCs w:val="20"/>
        </w:rPr>
        <w:t>, edisi Revisi,(Jakarta:Raja Gravindo,2010) h.11</w:t>
      </w:r>
    </w:p>
  </w:footnote>
  <w:footnote w:id="3">
    <w:p w:rsidR="00E32758" w:rsidRPr="00B62D85" w:rsidRDefault="00E32758" w:rsidP="00E32758">
      <w:pPr>
        <w:pStyle w:val="FootnoteText"/>
        <w:ind w:firstLine="426"/>
        <w:jc w:val="both"/>
        <w:rPr>
          <w:rFonts w:ascii="Times New Roman" w:hAnsi="Times New Roman" w:cs="Times New Roman"/>
        </w:rPr>
      </w:pPr>
      <w:r w:rsidRPr="00B62D85">
        <w:rPr>
          <w:rStyle w:val="FootnoteReference"/>
          <w:rFonts w:ascii="Times New Roman" w:hAnsi="Times New Roman" w:cs="Times New Roman"/>
        </w:rPr>
        <w:footnoteRef/>
      </w:r>
      <w:r w:rsidRPr="00B62D85">
        <w:rPr>
          <w:rFonts w:ascii="Times New Roman" w:hAnsi="Times New Roman" w:cs="Times New Roman"/>
        </w:rPr>
        <w:t xml:space="preserve"> Rinie Utari Meili Amanda Arsy , “</w:t>
      </w:r>
      <w:r w:rsidRPr="00B62D85">
        <w:rPr>
          <w:rFonts w:ascii="Times New Roman" w:hAnsi="Times New Roman" w:cs="Times New Roman"/>
          <w:i/>
        </w:rPr>
        <w:t xml:space="preserve">Pengaruh Penerimaan Pajak Hotel dan Pajak Restoran Terhadap Pendapatan Asli Daerah (PAD) di Kota Medan”, </w:t>
      </w:r>
      <w:r w:rsidRPr="00B62D85">
        <w:rPr>
          <w:rFonts w:ascii="Times New Roman" w:hAnsi="Times New Roman" w:cs="Times New Roman"/>
        </w:rPr>
        <w:t>(Skripsi, UINSU,2017) h.2</w:t>
      </w:r>
    </w:p>
  </w:footnote>
  <w:footnote w:id="4">
    <w:p w:rsidR="00E32758" w:rsidRPr="00B62D85" w:rsidRDefault="00E32758" w:rsidP="00E32758">
      <w:pPr>
        <w:pStyle w:val="FootnoteText"/>
        <w:ind w:firstLine="426"/>
        <w:jc w:val="both"/>
        <w:rPr>
          <w:rFonts w:ascii="Times New Roman" w:hAnsi="Times New Roman" w:cs="Times New Roman"/>
        </w:rPr>
      </w:pPr>
      <w:r w:rsidRPr="00B62D85">
        <w:rPr>
          <w:rStyle w:val="FootnoteReference"/>
          <w:rFonts w:ascii="Times New Roman" w:hAnsi="Times New Roman" w:cs="Times New Roman"/>
        </w:rPr>
        <w:footnoteRef/>
      </w:r>
      <w:r w:rsidRPr="00B62D85">
        <w:rPr>
          <w:rFonts w:ascii="Times New Roman" w:hAnsi="Times New Roman" w:cs="Times New Roman"/>
        </w:rPr>
        <w:t xml:space="preserve"> Mardiasmo, </w:t>
      </w:r>
      <w:r>
        <w:rPr>
          <w:rFonts w:ascii="Times New Roman" w:hAnsi="Times New Roman" w:cs="Times New Roman"/>
          <w:i/>
        </w:rPr>
        <w:t>Perpajakan edisi Revisi T</w:t>
      </w:r>
      <w:r w:rsidRPr="00B62D85">
        <w:rPr>
          <w:rFonts w:ascii="Times New Roman" w:hAnsi="Times New Roman" w:cs="Times New Roman"/>
          <w:i/>
        </w:rPr>
        <w:t>ahun 2009,</w:t>
      </w:r>
      <w:r w:rsidRPr="00B62D85">
        <w:rPr>
          <w:rFonts w:ascii="Times New Roman" w:hAnsi="Times New Roman" w:cs="Times New Roman"/>
        </w:rPr>
        <w:t>(Yogyakarta: CV Andi Offset,2009) h.11</w:t>
      </w:r>
    </w:p>
    <w:p w:rsidR="00E32758" w:rsidRPr="00B62D85" w:rsidRDefault="00E32758" w:rsidP="00E32758">
      <w:pPr>
        <w:pStyle w:val="FootnoteText"/>
        <w:ind w:firstLine="426"/>
        <w:jc w:val="both"/>
        <w:rPr>
          <w:rFonts w:ascii="Times New Roman" w:hAnsi="Times New Roman" w:cs="Times New Roman"/>
        </w:rPr>
      </w:pPr>
    </w:p>
  </w:footnote>
  <w:footnote w:id="5">
    <w:p w:rsidR="00E32758" w:rsidRPr="00B62D85" w:rsidRDefault="00E32758" w:rsidP="00E32758">
      <w:pPr>
        <w:pStyle w:val="FootnoteText"/>
        <w:ind w:firstLine="426"/>
        <w:jc w:val="both"/>
        <w:rPr>
          <w:rFonts w:ascii="Times New Roman" w:hAnsi="Times New Roman" w:cs="Times New Roman"/>
        </w:rPr>
      </w:pPr>
      <w:r w:rsidRPr="00B62D85">
        <w:rPr>
          <w:rStyle w:val="FootnoteReference"/>
          <w:rFonts w:ascii="Times New Roman" w:hAnsi="Times New Roman" w:cs="Times New Roman"/>
        </w:rPr>
        <w:footnoteRef/>
      </w:r>
      <w:r w:rsidRPr="00B62D85">
        <w:rPr>
          <w:rFonts w:ascii="Times New Roman" w:eastAsia="Times New Roman" w:hAnsi="Times New Roman" w:cs="Times New Roman"/>
        </w:rPr>
        <w:t xml:space="preserve">Henry Rotuahman Manik, </w:t>
      </w:r>
      <w:r w:rsidRPr="00B62D85">
        <w:rPr>
          <w:rFonts w:ascii="Times New Roman" w:eastAsia="Times New Roman" w:hAnsi="Times New Roman" w:cs="Times New Roman"/>
          <w:i/>
        </w:rPr>
        <w:t xml:space="preserve">Analisis Pengaruh Inflasi, Pengeluaran Pemerintah, InvestasiSumber Penghasilan Perusahaan dan Sumber Pendapatan Masyarakat Terhadap Penerimaan Pajak Penghasilan di Kota Medan; Analisis Jalur, </w:t>
      </w:r>
      <w:r w:rsidRPr="00B62D85">
        <w:rPr>
          <w:rFonts w:ascii="Times New Roman" w:eastAsia="Times New Roman" w:hAnsi="Times New Roman" w:cs="Times New Roman"/>
        </w:rPr>
        <w:t>repository.usu.ac.id/handle/123456789/38076;Medan, h.89, 2013, diunduh pada tanggal 31 mei 2018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6602"/>
    <w:multiLevelType w:val="hybridMultilevel"/>
    <w:tmpl w:val="5DF60396"/>
    <w:lvl w:ilvl="0" w:tplc="3D44AF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930740"/>
    <w:multiLevelType w:val="hybridMultilevel"/>
    <w:tmpl w:val="E348E3B8"/>
    <w:lvl w:ilvl="0" w:tplc="DC925EFA">
      <w:start w:val="3"/>
      <w:numFmt w:val="decimal"/>
      <w:lvlText w:val="%1."/>
      <w:lvlJc w:val="left"/>
      <w:pPr>
        <w:ind w:left="0" w:firstLine="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4226740"/>
    <w:multiLevelType w:val="hybridMultilevel"/>
    <w:tmpl w:val="ABDEE904"/>
    <w:lvl w:ilvl="0" w:tplc="0421000F">
      <w:start w:val="1"/>
      <w:numFmt w:val="decimal"/>
      <w:lvlText w:val="%1."/>
      <w:lvlJc w:val="left"/>
      <w:pPr>
        <w:ind w:left="1485" w:hanging="360"/>
      </w:pPr>
      <w:rPr>
        <w:rFonts w:hint="default"/>
      </w:r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3">
    <w:nsid w:val="47DA4550"/>
    <w:multiLevelType w:val="hybridMultilevel"/>
    <w:tmpl w:val="82C8DA36"/>
    <w:lvl w:ilvl="0" w:tplc="24E6D72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58F0ABA"/>
    <w:multiLevelType w:val="hybridMultilevel"/>
    <w:tmpl w:val="A352F8DE"/>
    <w:lvl w:ilvl="0" w:tplc="3E84BDEC">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3E512C6"/>
    <w:multiLevelType w:val="hybridMultilevel"/>
    <w:tmpl w:val="DEF602B4"/>
    <w:lvl w:ilvl="0" w:tplc="54E2B75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4BD58C3"/>
    <w:multiLevelType w:val="hybridMultilevel"/>
    <w:tmpl w:val="FC4450B0"/>
    <w:lvl w:ilvl="0" w:tplc="AEAEC6CA">
      <w:start w:val="1"/>
      <w:numFmt w:val="decimal"/>
      <w:lvlText w:val="%1."/>
      <w:lvlJc w:val="left"/>
      <w:pPr>
        <w:ind w:left="360" w:firstLine="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63E0D31"/>
    <w:multiLevelType w:val="hybridMultilevel"/>
    <w:tmpl w:val="76AE4F78"/>
    <w:lvl w:ilvl="0" w:tplc="FB8005A6">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71119CC"/>
    <w:multiLevelType w:val="hybridMultilevel"/>
    <w:tmpl w:val="CFA21C1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8"/>
  </w:num>
  <w:num w:numId="7">
    <w:abstractNumId w:val="6"/>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defaultTabStop w:val="720"/>
  <w:characterSpacingControl w:val="doNotCompress"/>
  <w:footnotePr>
    <w:footnote w:id="0"/>
    <w:footnote w:id="1"/>
  </w:footnotePr>
  <w:endnotePr>
    <w:endnote w:id="0"/>
    <w:endnote w:id="1"/>
  </w:endnotePr>
  <w:compat/>
  <w:rsids>
    <w:rsidRoot w:val="00E32758"/>
    <w:rsid w:val="003E6B50"/>
    <w:rsid w:val="005C16A9"/>
    <w:rsid w:val="008D559D"/>
    <w:rsid w:val="00C5442C"/>
    <w:rsid w:val="00E327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75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32758"/>
    <w:pPr>
      <w:ind w:left="720"/>
      <w:contextualSpacing/>
    </w:pPr>
  </w:style>
  <w:style w:type="paragraph" w:styleId="FootnoteText">
    <w:name w:val="footnote text"/>
    <w:basedOn w:val="Normal"/>
    <w:link w:val="FootnoteTextChar"/>
    <w:uiPriority w:val="99"/>
    <w:unhideWhenUsed/>
    <w:rsid w:val="00E32758"/>
    <w:pPr>
      <w:spacing w:after="0" w:line="240" w:lineRule="auto"/>
    </w:pPr>
    <w:rPr>
      <w:sz w:val="20"/>
      <w:szCs w:val="20"/>
    </w:rPr>
  </w:style>
  <w:style w:type="character" w:customStyle="1" w:styleId="FootnoteTextChar">
    <w:name w:val="Footnote Text Char"/>
    <w:basedOn w:val="DefaultParagraphFont"/>
    <w:link w:val="FootnoteText"/>
    <w:uiPriority w:val="99"/>
    <w:rsid w:val="00E32758"/>
    <w:rPr>
      <w:rFonts w:eastAsiaTheme="minorEastAsia"/>
      <w:sz w:val="20"/>
      <w:szCs w:val="20"/>
    </w:rPr>
  </w:style>
  <w:style w:type="character" w:styleId="FootnoteReference">
    <w:name w:val="footnote reference"/>
    <w:basedOn w:val="DefaultParagraphFont"/>
    <w:uiPriority w:val="99"/>
    <w:semiHidden/>
    <w:unhideWhenUsed/>
    <w:rsid w:val="00E32758"/>
    <w:rPr>
      <w:vertAlign w:val="superscript"/>
    </w:rPr>
  </w:style>
  <w:style w:type="table" w:styleId="TableGrid">
    <w:name w:val="Table Grid"/>
    <w:basedOn w:val="TableNormal"/>
    <w:uiPriority w:val="59"/>
    <w:rsid w:val="00E3275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2060</Words>
  <Characters>11746</Characters>
  <Application>Microsoft Office Word</Application>
  <DocSecurity>0</DocSecurity>
  <Lines>97</Lines>
  <Paragraphs>27</Paragraphs>
  <ScaleCrop>false</ScaleCrop>
  <Company/>
  <LinksUpToDate>false</LinksUpToDate>
  <CharactersWithSpaces>13779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winda</dc:creator>
  <cp:lastModifiedBy>winda</cp:lastModifiedBy>
  <cp:revision>1</cp:revision>
  <dcterms:created xsi:type="dcterms:W3CDTF">2018-12-08T11:01:00Z</dcterms:created>
  <dcterms:modified xsi:type="dcterms:W3CDTF">2018-12-08T11:02:00Z</dcterms:modified>
</cp:coreProperties>
</file>