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0A8" w:rsidRPr="004200A8" w:rsidRDefault="004200A8" w:rsidP="004200A8">
      <w:pPr>
        <w:spacing w:line="480" w:lineRule="auto"/>
        <w:jc w:val="center"/>
        <w:rPr>
          <w:rFonts w:cs="Times New Roman"/>
          <w:b/>
          <w:bCs w:val="0"/>
          <w:szCs w:val="24"/>
        </w:rPr>
      </w:pPr>
      <w:r w:rsidRPr="004200A8">
        <w:rPr>
          <w:rFonts w:cs="Times New Roman"/>
          <w:b/>
          <w:szCs w:val="24"/>
        </w:rPr>
        <w:t>BAB II</w:t>
      </w:r>
    </w:p>
    <w:p w:rsidR="004200A8" w:rsidRPr="004200A8" w:rsidRDefault="004200A8" w:rsidP="004200A8">
      <w:pPr>
        <w:spacing w:line="480" w:lineRule="auto"/>
        <w:jc w:val="center"/>
        <w:rPr>
          <w:rFonts w:cs="Times New Roman"/>
          <w:b/>
          <w:bCs w:val="0"/>
          <w:szCs w:val="24"/>
        </w:rPr>
      </w:pPr>
      <w:r w:rsidRPr="004200A8">
        <w:rPr>
          <w:rFonts w:cs="Times New Roman"/>
          <w:b/>
          <w:szCs w:val="24"/>
        </w:rPr>
        <w:t>LANDASAN TEORITIS</w:t>
      </w:r>
    </w:p>
    <w:p w:rsidR="004200A8" w:rsidRPr="004200A8" w:rsidRDefault="004200A8" w:rsidP="004200A8">
      <w:pPr>
        <w:spacing w:line="480" w:lineRule="auto"/>
        <w:jc w:val="center"/>
        <w:rPr>
          <w:rFonts w:cs="Times New Roman"/>
          <w:bCs w:val="0"/>
          <w:szCs w:val="24"/>
        </w:rPr>
      </w:pPr>
    </w:p>
    <w:p w:rsidR="004200A8" w:rsidRPr="004200A8" w:rsidRDefault="004200A8" w:rsidP="004200A8">
      <w:pPr>
        <w:pStyle w:val="ListParagraph"/>
        <w:numPr>
          <w:ilvl w:val="0"/>
          <w:numId w:val="1"/>
        </w:numPr>
        <w:spacing w:after="200" w:line="480" w:lineRule="auto"/>
        <w:ind w:left="426" w:hanging="426"/>
        <w:rPr>
          <w:rFonts w:asciiTheme="majorBidi" w:hAnsiTheme="majorBidi" w:cstheme="majorBidi"/>
          <w:bCs/>
        </w:rPr>
      </w:pPr>
      <w:r w:rsidRPr="004200A8">
        <w:rPr>
          <w:rFonts w:asciiTheme="majorBidi" w:hAnsiTheme="majorBidi" w:cstheme="majorBidi"/>
          <w:bCs/>
        </w:rPr>
        <w:t>Model Pembelajaran Kooperatif</w:t>
      </w:r>
    </w:p>
    <w:p w:rsidR="004200A8" w:rsidRPr="004200A8" w:rsidRDefault="004200A8" w:rsidP="004200A8">
      <w:pPr>
        <w:pStyle w:val="ListParagraph"/>
        <w:spacing w:line="480" w:lineRule="auto"/>
        <w:ind w:left="0" w:firstLine="709"/>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Undang-undang Sistem Pendidikan Nasional Nomor 20 Tahun 2003 menyatakan bahwa “pembelajaran adalah proses interaksi peserta didik dengan pendidik dan sumber belajar pada suatu lingkungan belajar. Dalam pembelajaran, guru harus memahami hakikat materi pembelajaran yang diajarkannya dan memahami berbagai model pembelajaran yang dapat merangsang kemampuan siswa untuk belajar dengan perencanaan pengajaran yang matang oleh guru.”</w:t>
      </w:r>
      <w:r w:rsidRPr="004200A8">
        <w:rPr>
          <w:rStyle w:val="FootnoteReference"/>
          <w:rFonts w:asciiTheme="majorBidi" w:hAnsiTheme="majorBidi" w:cstheme="majorBidi"/>
          <w:b w:val="0"/>
          <w:color w:val="000000" w:themeColor="text1"/>
        </w:rPr>
        <w:footnoteReference w:id="2"/>
      </w:r>
    </w:p>
    <w:p w:rsidR="004200A8" w:rsidRPr="004200A8" w:rsidRDefault="004200A8" w:rsidP="004200A8">
      <w:pPr>
        <w:pStyle w:val="ListParagraph"/>
        <w:spacing w:line="480" w:lineRule="auto"/>
        <w:ind w:left="0" w:firstLine="709"/>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 xml:space="preserve">Didalam proses pembelajaran guru harus memiliki strategi agar siswa dapat belajar secara efektif dan efisien, sesuai pada tujuan yang diharapkan. “Adapun strategi pembelajaran dapat diartikan sebagai perencanaan yang berisi tentang rangkaian kegiatan yang didesain untuk mencapai tujuan pendidikan tertentu”. </w:t>
      </w:r>
      <w:r w:rsidRPr="004200A8">
        <w:rPr>
          <w:rStyle w:val="FootnoteReference"/>
          <w:rFonts w:asciiTheme="majorBidi" w:hAnsiTheme="majorBidi" w:cstheme="majorBidi"/>
          <w:b w:val="0"/>
          <w:color w:val="000000" w:themeColor="text1"/>
        </w:rPr>
        <w:footnoteReference w:id="3"/>
      </w:r>
      <w:r w:rsidRPr="004200A8">
        <w:rPr>
          <w:rFonts w:asciiTheme="majorBidi" w:hAnsiTheme="majorBidi" w:cstheme="majorBidi"/>
          <w:b w:val="0"/>
          <w:color w:val="000000" w:themeColor="text1"/>
        </w:rPr>
        <w:t xml:space="preserve"> Model pembelajaran kelompok adalah rangkaian kegiatan belajar yang dilakukan oleh siswa dalam kelompok-kelompok tertentu untuk mencapai tujuan pembelajaran yang telah dirumuskan. Salah satu strategi dari model pembelajaran kelompok adalah strategi pembelajaran kooperatif (</w:t>
      </w:r>
      <w:r w:rsidRPr="004200A8">
        <w:rPr>
          <w:rFonts w:asciiTheme="majorBidi" w:hAnsiTheme="majorBidi" w:cstheme="majorBidi"/>
          <w:b w:val="0"/>
          <w:i/>
          <w:iCs/>
          <w:color w:val="000000" w:themeColor="text1"/>
        </w:rPr>
        <w:t>cooperative learning</w:t>
      </w:r>
      <w:r w:rsidRPr="004200A8">
        <w:rPr>
          <w:rFonts w:asciiTheme="majorBidi" w:hAnsiTheme="majorBidi" w:cstheme="majorBidi"/>
          <w:b w:val="0"/>
          <w:color w:val="000000" w:themeColor="text1"/>
        </w:rPr>
        <w:t>) atau SPK. SPK adalah stretegi pembelajaran kelompok yang akhir-akhir ini menjadi perhatian dan dianjurkan para ahli pendidikan untuk digunakan. Berkenaan dengan pembelajaran kooperatif  (</w:t>
      </w:r>
      <w:r w:rsidRPr="004200A8">
        <w:rPr>
          <w:rFonts w:asciiTheme="majorBidi" w:hAnsiTheme="majorBidi" w:cstheme="majorBidi"/>
          <w:b w:val="0"/>
          <w:i/>
          <w:iCs/>
          <w:color w:val="000000" w:themeColor="text1"/>
        </w:rPr>
        <w:t>cooperative learning</w:t>
      </w:r>
      <w:r w:rsidRPr="004200A8">
        <w:rPr>
          <w:rFonts w:asciiTheme="majorBidi" w:hAnsiTheme="majorBidi" w:cstheme="majorBidi"/>
          <w:b w:val="0"/>
          <w:color w:val="000000" w:themeColor="text1"/>
        </w:rPr>
        <w:t xml:space="preserve">)  </w:t>
      </w:r>
      <w:r w:rsidRPr="004200A8">
        <w:rPr>
          <w:rFonts w:asciiTheme="majorBidi" w:hAnsiTheme="majorBidi" w:cstheme="majorBidi"/>
          <w:b w:val="0"/>
          <w:i/>
          <w:iCs/>
          <w:color w:val="000000" w:themeColor="text1"/>
        </w:rPr>
        <w:t xml:space="preserve">Efendi </w:t>
      </w:r>
      <w:r w:rsidRPr="004200A8">
        <w:rPr>
          <w:rFonts w:asciiTheme="majorBidi" w:hAnsiTheme="majorBidi" w:cstheme="majorBidi"/>
          <w:b w:val="0"/>
          <w:color w:val="000000" w:themeColor="text1"/>
        </w:rPr>
        <w:t xml:space="preserve">mengemukakan bahwa : </w:t>
      </w:r>
    </w:p>
    <w:p w:rsidR="004200A8" w:rsidRPr="004200A8" w:rsidRDefault="004200A8" w:rsidP="004200A8">
      <w:pPr>
        <w:pStyle w:val="ListParagraph"/>
        <w:tabs>
          <w:tab w:val="left" w:pos="142"/>
        </w:tabs>
        <w:ind w:left="709"/>
        <w:jc w:val="both"/>
        <w:rPr>
          <w:rFonts w:asciiTheme="majorBidi" w:hAnsiTheme="majorBidi" w:cstheme="majorBidi"/>
          <w:b w:val="0"/>
          <w:color w:val="000000" w:themeColor="text1"/>
        </w:rPr>
      </w:pPr>
      <w:r w:rsidRPr="004200A8">
        <w:rPr>
          <w:rFonts w:asciiTheme="majorBidi" w:hAnsiTheme="majorBidi" w:cstheme="majorBidi"/>
          <w:b w:val="0"/>
          <w:i/>
          <w:iCs/>
          <w:color w:val="000000" w:themeColor="text1"/>
        </w:rPr>
        <w:t>Cooperative</w:t>
      </w:r>
      <w:r w:rsidRPr="004200A8">
        <w:rPr>
          <w:rFonts w:asciiTheme="majorBidi" w:hAnsiTheme="majorBidi" w:cstheme="majorBidi"/>
          <w:b w:val="0"/>
          <w:color w:val="000000" w:themeColor="text1"/>
        </w:rPr>
        <w:t xml:space="preserve"> mengandung pengertian bekerja bersama dalam mencapai tujuan bersama. </w:t>
      </w:r>
      <w:r w:rsidRPr="004200A8">
        <w:rPr>
          <w:rFonts w:asciiTheme="majorBidi" w:hAnsiTheme="majorBidi" w:cstheme="majorBidi"/>
          <w:b w:val="0"/>
          <w:i/>
          <w:iCs/>
          <w:color w:val="000000" w:themeColor="text1"/>
        </w:rPr>
        <w:t>Cooperative learning</w:t>
      </w:r>
      <w:r w:rsidRPr="004200A8">
        <w:rPr>
          <w:rFonts w:asciiTheme="majorBidi" w:hAnsiTheme="majorBidi" w:cstheme="majorBidi"/>
          <w:b w:val="0"/>
          <w:color w:val="000000" w:themeColor="text1"/>
        </w:rPr>
        <w:t xml:space="preserve"> adalah pemanfaatan kelompok kecil dalam pengajaran yang </w:t>
      </w:r>
      <w:r w:rsidRPr="004200A8">
        <w:rPr>
          <w:rFonts w:asciiTheme="majorBidi" w:hAnsiTheme="majorBidi" w:cstheme="majorBidi"/>
          <w:b w:val="0"/>
          <w:color w:val="000000" w:themeColor="text1"/>
        </w:rPr>
        <w:lastRenderedPageBreak/>
        <w:t xml:space="preserve">memungkinkan siswa bekerja bersama untuk memaksimalkan belajar mereka dan belajar anggota lainnya dalam kelompok tersebut. </w:t>
      </w:r>
      <w:r w:rsidRPr="004200A8">
        <w:rPr>
          <w:rFonts w:asciiTheme="majorBidi" w:hAnsiTheme="majorBidi" w:cstheme="majorBidi"/>
          <w:b w:val="0"/>
          <w:i/>
          <w:iCs/>
          <w:color w:val="000000" w:themeColor="text1"/>
        </w:rPr>
        <w:t>Cooperative learning</w:t>
      </w:r>
      <w:r w:rsidRPr="004200A8">
        <w:rPr>
          <w:rFonts w:asciiTheme="majorBidi" w:hAnsiTheme="majorBidi" w:cstheme="majorBidi"/>
          <w:b w:val="0"/>
          <w:color w:val="000000" w:themeColor="text1"/>
        </w:rPr>
        <w:t xml:space="preserve"> mengandung pengertian sebagai suatu sikap atau perilaku bersama dalam bekerja atau membantu diantara bersama dalam struktur kerjasama yang teratur dalam kelompok,  yang terdiri dari dua orang atau lebih di mana keberhasilan kerja sangat dipengaruhi oleh keterlibatan dari setiap anggota kelompok itu sendiri. </w:t>
      </w:r>
      <w:r w:rsidRPr="004200A8">
        <w:rPr>
          <w:rStyle w:val="FootnoteReference"/>
          <w:rFonts w:asciiTheme="majorBidi" w:hAnsiTheme="majorBidi" w:cstheme="majorBidi"/>
          <w:b w:val="0"/>
          <w:color w:val="000000" w:themeColor="text1"/>
        </w:rPr>
        <w:footnoteReference w:id="4"/>
      </w:r>
    </w:p>
    <w:p w:rsidR="004200A8" w:rsidRPr="004200A8" w:rsidRDefault="004200A8" w:rsidP="004200A8">
      <w:pPr>
        <w:pStyle w:val="ListParagraph"/>
        <w:tabs>
          <w:tab w:val="left" w:pos="142"/>
        </w:tabs>
        <w:ind w:left="709"/>
        <w:jc w:val="both"/>
        <w:rPr>
          <w:rFonts w:asciiTheme="majorBidi" w:hAnsiTheme="majorBidi" w:cstheme="majorBidi"/>
          <w:b w:val="0"/>
          <w:color w:val="000000" w:themeColor="text1"/>
        </w:rPr>
      </w:pPr>
    </w:p>
    <w:p w:rsidR="004200A8" w:rsidRPr="004200A8" w:rsidRDefault="004200A8" w:rsidP="004200A8">
      <w:pPr>
        <w:pStyle w:val="ListParagraph"/>
        <w:tabs>
          <w:tab w:val="left" w:pos="142"/>
        </w:tabs>
        <w:spacing w:line="480" w:lineRule="auto"/>
        <w:ind w:left="0" w:firstLine="709"/>
        <w:jc w:val="both"/>
        <w:rPr>
          <w:rFonts w:asciiTheme="majorBidi" w:hAnsiTheme="majorBidi" w:cstheme="majorBidi"/>
          <w:b w:val="0"/>
          <w:bCs/>
          <w:color w:val="000000" w:themeColor="text1"/>
        </w:rPr>
      </w:pPr>
      <w:r w:rsidRPr="004200A8">
        <w:rPr>
          <w:rFonts w:asciiTheme="majorBidi" w:hAnsiTheme="majorBidi" w:cstheme="majorBidi"/>
          <w:b w:val="0"/>
          <w:color w:val="000000" w:themeColor="text1"/>
        </w:rPr>
        <w:t xml:space="preserve">Dalam model pembelajaran koopetarif ini, guru lebih berperan sebagai fasilitator yang berfungsi sebagai jembatan penghubung kearah pemahaman yang lebih tinggi, dengan catatan siswa sendiri. Guru tidak hanya memberikan pengetahuan pada siswa, tetapi juga harus membangun pengetahuan dalam pikirannya. Siswa mempunyai kesempatan untuk mendapatkan pengalaman langsung dalam menerapkan ide-ide mereka. Berikut langkah-langkah model pembelajaran kooperatif. </w:t>
      </w:r>
    </w:p>
    <w:p w:rsidR="004200A8" w:rsidRPr="004200A8" w:rsidRDefault="004200A8" w:rsidP="004200A8">
      <w:pPr>
        <w:shd w:val="clear" w:color="auto" w:fill="FFFFFF"/>
        <w:spacing w:line="240" w:lineRule="auto"/>
        <w:jc w:val="center"/>
        <w:rPr>
          <w:rFonts w:asciiTheme="majorBidi" w:hAnsiTheme="majorBidi" w:cstheme="majorBidi"/>
          <w:b/>
          <w:szCs w:val="24"/>
        </w:rPr>
      </w:pPr>
      <w:r w:rsidRPr="004200A8">
        <w:rPr>
          <w:rFonts w:asciiTheme="majorBidi" w:hAnsiTheme="majorBidi" w:cstheme="majorBidi"/>
          <w:b/>
          <w:szCs w:val="24"/>
        </w:rPr>
        <w:t>Tabel 2.1</w:t>
      </w:r>
    </w:p>
    <w:p w:rsidR="004200A8" w:rsidRPr="004200A8" w:rsidRDefault="004200A8" w:rsidP="004200A8">
      <w:pPr>
        <w:shd w:val="clear" w:color="auto" w:fill="FFFFFF"/>
        <w:spacing w:line="240" w:lineRule="auto"/>
        <w:jc w:val="center"/>
        <w:rPr>
          <w:rFonts w:asciiTheme="majorBidi" w:hAnsiTheme="majorBidi" w:cstheme="majorBidi"/>
          <w:b/>
          <w:szCs w:val="24"/>
        </w:rPr>
      </w:pPr>
      <w:r w:rsidRPr="004200A8">
        <w:rPr>
          <w:rFonts w:asciiTheme="majorBidi" w:hAnsiTheme="majorBidi" w:cstheme="majorBidi"/>
          <w:b/>
          <w:szCs w:val="24"/>
        </w:rPr>
        <w:t>Langkah-langkah model pembelajaran kooperatif</w:t>
      </w:r>
    </w:p>
    <w:tbl>
      <w:tblPr>
        <w:tblStyle w:val="TableGrid"/>
        <w:tblW w:w="7707" w:type="dxa"/>
        <w:tblInd w:w="198" w:type="dxa"/>
        <w:tblLook w:val="04A0"/>
      </w:tblPr>
      <w:tblGrid>
        <w:gridCol w:w="1753"/>
        <w:gridCol w:w="3260"/>
        <w:gridCol w:w="2694"/>
      </w:tblGrid>
      <w:tr w:rsidR="004200A8" w:rsidRPr="004200A8" w:rsidTr="004200A8">
        <w:trPr>
          <w:trHeight w:val="419"/>
        </w:trPr>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00A8" w:rsidRPr="004200A8" w:rsidRDefault="004200A8">
            <w:pPr>
              <w:pStyle w:val="ListParagraph"/>
              <w:spacing w:line="360" w:lineRule="auto"/>
              <w:ind w:left="0"/>
              <w:jc w:val="center"/>
              <w:rPr>
                <w:rFonts w:asciiTheme="majorBidi" w:hAnsiTheme="majorBidi" w:cstheme="majorBidi"/>
                <w:sz w:val="22"/>
              </w:rPr>
            </w:pPr>
            <w:r w:rsidRPr="004200A8">
              <w:rPr>
                <w:rFonts w:asciiTheme="majorBidi" w:hAnsiTheme="majorBidi" w:cstheme="majorBidi"/>
                <w:sz w:val="22"/>
              </w:rPr>
              <w:t>TAHAP</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00A8" w:rsidRPr="004200A8" w:rsidRDefault="004200A8">
            <w:pPr>
              <w:pStyle w:val="ListParagraph"/>
              <w:spacing w:line="360" w:lineRule="auto"/>
              <w:ind w:left="0"/>
              <w:jc w:val="center"/>
              <w:rPr>
                <w:rFonts w:asciiTheme="majorBidi" w:hAnsiTheme="majorBidi" w:cstheme="majorBidi"/>
                <w:sz w:val="22"/>
              </w:rPr>
            </w:pPr>
            <w:r w:rsidRPr="004200A8">
              <w:rPr>
                <w:rFonts w:asciiTheme="majorBidi" w:hAnsiTheme="majorBidi" w:cstheme="majorBidi"/>
                <w:sz w:val="22"/>
              </w:rPr>
              <w:t>TINGKAH LAKU GURU</w:t>
            </w:r>
          </w:p>
        </w:tc>
        <w:tc>
          <w:tcPr>
            <w:tcW w:w="2694" w:type="dxa"/>
            <w:tcBorders>
              <w:top w:val="single" w:sz="4" w:space="0" w:color="auto"/>
              <w:left w:val="single" w:sz="4" w:space="0" w:color="000000" w:themeColor="text1"/>
              <w:bottom w:val="single" w:sz="4" w:space="0" w:color="auto"/>
              <w:right w:val="single" w:sz="4" w:space="0" w:color="auto"/>
            </w:tcBorders>
            <w:hideMark/>
          </w:tcPr>
          <w:p w:rsidR="004200A8" w:rsidRPr="004200A8" w:rsidRDefault="004200A8">
            <w:pPr>
              <w:jc w:val="center"/>
              <w:rPr>
                <w:rFonts w:asciiTheme="majorBidi" w:hAnsiTheme="majorBidi" w:cstheme="majorBidi"/>
                <w:b/>
                <w:bCs w:val="0"/>
                <w:sz w:val="22"/>
              </w:rPr>
            </w:pPr>
            <w:r w:rsidRPr="004200A8">
              <w:rPr>
                <w:rFonts w:asciiTheme="majorBidi" w:hAnsiTheme="majorBidi" w:cstheme="majorBidi"/>
                <w:b/>
                <w:sz w:val="22"/>
              </w:rPr>
              <w:t>TINGKAH LAKU SISWA</w:t>
            </w:r>
          </w:p>
        </w:tc>
      </w:tr>
      <w:tr w:rsidR="004200A8" w:rsidRPr="004200A8" w:rsidTr="004200A8">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pStyle w:val="ListParagraph"/>
              <w:spacing w:line="360" w:lineRule="auto"/>
              <w:ind w:left="0"/>
              <w:jc w:val="both"/>
              <w:rPr>
                <w:rFonts w:asciiTheme="majorBidi" w:hAnsiTheme="majorBidi" w:cstheme="majorBidi"/>
                <w:sz w:val="22"/>
              </w:rPr>
            </w:pPr>
            <w:r w:rsidRPr="004200A8">
              <w:rPr>
                <w:rFonts w:asciiTheme="majorBidi" w:hAnsiTheme="majorBidi" w:cstheme="majorBidi"/>
                <w:sz w:val="22"/>
              </w:rPr>
              <w:t>Tahap 1</w:t>
            </w:r>
          </w:p>
          <w:p w:rsidR="004200A8" w:rsidRPr="004200A8" w:rsidRDefault="004200A8">
            <w:pPr>
              <w:pStyle w:val="ListParagraph"/>
              <w:spacing w:line="360" w:lineRule="auto"/>
              <w:ind w:left="0"/>
              <w:jc w:val="both"/>
              <w:rPr>
                <w:rFonts w:asciiTheme="majorBidi" w:hAnsiTheme="majorBidi" w:cstheme="majorBidi"/>
                <w:b w:val="0"/>
                <w:sz w:val="22"/>
              </w:rPr>
            </w:pPr>
            <w:r w:rsidRPr="004200A8">
              <w:rPr>
                <w:rFonts w:asciiTheme="majorBidi" w:hAnsiTheme="majorBidi" w:cstheme="majorBidi"/>
                <w:b w:val="0"/>
                <w:sz w:val="22"/>
              </w:rPr>
              <w:t>Menyampaikan Tujuan dan Memotivasi Siswa</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pStyle w:val="ListParagraph"/>
              <w:spacing w:line="360" w:lineRule="auto"/>
              <w:ind w:left="0"/>
              <w:jc w:val="both"/>
              <w:rPr>
                <w:rFonts w:asciiTheme="majorBidi" w:hAnsiTheme="majorBidi" w:cstheme="majorBidi"/>
                <w:b w:val="0"/>
                <w:sz w:val="22"/>
              </w:rPr>
            </w:pPr>
            <w:r w:rsidRPr="004200A8">
              <w:rPr>
                <w:rFonts w:asciiTheme="majorBidi" w:hAnsiTheme="majorBidi" w:cstheme="majorBidi"/>
                <w:b w:val="0"/>
                <w:sz w:val="22"/>
              </w:rPr>
              <w:t>Guru menyampaikan tujuan pelajaran yang akan dicapai pada kegiatan pelajaran dan menekankan pentingnya topik yang akan dipelajari dan memotivasi siswa  belajar.</w:t>
            </w:r>
          </w:p>
        </w:tc>
        <w:tc>
          <w:tcPr>
            <w:tcW w:w="2694" w:type="dxa"/>
            <w:tcBorders>
              <w:top w:val="single" w:sz="4" w:space="0" w:color="auto"/>
              <w:left w:val="single" w:sz="4" w:space="0" w:color="000000" w:themeColor="text1"/>
              <w:bottom w:val="single" w:sz="4" w:space="0" w:color="auto"/>
              <w:right w:val="single" w:sz="4" w:space="0" w:color="auto"/>
            </w:tcBorders>
          </w:tcPr>
          <w:p w:rsidR="004200A8" w:rsidRPr="004200A8" w:rsidRDefault="004200A8">
            <w:pPr>
              <w:rPr>
                <w:rFonts w:asciiTheme="majorBidi" w:hAnsiTheme="majorBidi" w:cstheme="majorBidi"/>
                <w:sz w:val="22"/>
              </w:rPr>
            </w:pPr>
            <w:r w:rsidRPr="004200A8">
              <w:rPr>
                <w:rFonts w:asciiTheme="majorBidi" w:hAnsiTheme="majorBidi" w:cstheme="majorBidi"/>
                <w:sz w:val="22"/>
              </w:rPr>
              <w:t xml:space="preserve">Mendengarkan dengan seksama dan memperthatikan penjelasan guru. </w:t>
            </w:r>
          </w:p>
          <w:p w:rsidR="004200A8" w:rsidRPr="004200A8" w:rsidRDefault="004200A8">
            <w:pPr>
              <w:rPr>
                <w:rFonts w:asciiTheme="majorBidi" w:hAnsiTheme="majorBidi" w:cstheme="majorBidi"/>
                <w:sz w:val="22"/>
              </w:rPr>
            </w:pPr>
          </w:p>
        </w:tc>
      </w:tr>
      <w:tr w:rsidR="004200A8" w:rsidRPr="004200A8" w:rsidTr="004200A8">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pStyle w:val="ListParagraph"/>
              <w:spacing w:line="360" w:lineRule="auto"/>
              <w:ind w:left="0"/>
              <w:jc w:val="both"/>
              <w:rPr>
                <w:rFonts w:asciiTheme="majorBidi" w:hAnsiTheme="majorBidi" w:cstheme="majorBidi"/>
                <w:sz w:val="22"/>
              </w:rPr>
            </w:pPr>
            <w:r w:rsidRPr="004200A8">
              <w:rPr>
                <w:rFonts w:asciiTheme="majorBidi" w:hAnsiTheme="majorBidi" w:cstheme="majorBidi"/>
                <w:sz w:val="22"/>
              </w:rPr>
              <w:t>Tahap 2</w:t>
            </w:r>
          </w:p>
          <w:p w:rsidR="004200A8" w:rsidRPr="004200A8" w:rsidRDefault="004200A8">
            <w:pPr>
              <w:pStyle w:val="ListParagraph"/>
              <w:spacing w:line="360" w:lineRule="auto"/>
              <w:ind w:left="0"/>
              <w:jc w:val="both"/>
              <w:rPr>
                <w:rFonts w:asciiTheme="majorBidi" w:hAnsiTheme="majorBidi" w:cstheme="majorBidi"/>
                <w:b w:val="0"/>
                <w:sz w:val="22"/>
              </w:rPr>
            </w:pPr>
            <w:r w:rsidRPr="004200A8">
              <w:rPr>
                <w:rFonts w:asciiTheme="majorBidi" w:hAnsiTheme="majorBidi" w:cstheme="majorBidi"/>
                <w:b w:val="0"/>
                <w:sz w:val="22"/>
              </w:rPr>
              <w:t>Menyajikan Informasi</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pStyle w:val="ListParagraph"/>
              <w:spacing w:line="360" w:lineRule="auto"/>
              <w:ind w:left="0"/>
              <w:jc w:val="both"/>
              <w:rPr>
                <w:rFonts w:asciiTheme="majorBidi" w:hAnsiTheme="majorBidi" w:cstheme="majorBidi"/>
                <w:b w:val="0"/>
                <w:sz w:val="22"/>
              </w:rPr>
            </w:pPr>
            <w:r w:rsidRPr="004200A8">
              <w:rPr>
                <w:rFonts w:asciiTheme="majorBidi" w:hAnsiTheme="majorBidi" w:cstheme="majorBidi"/>
                <w:b w:val="0"/>
                <w:sz w:val="22"/>
              </w:rPr>
              <w:t>Guru menyajikan informasi atau materi kepada siswa dengan jalan demonstrasi atau melalui bahan bacaan</w:t>
            </w:r>
          </w:p>
        </w:tc>
        <w:tc>
          <w:tcPr>
            <w:tcW w:w="2694" w:type="dxa"/>
            <w:tcBorders>
              <w:top w:val="single" w:sz="4" w:space="0" w:color="auto"/>
              <w:left w:val="single" w:sz="4" w:space="0" w:color="000000" w:themeColor="text1"/>
              <w:bottom w:val="single" w:sz="4" w:space="0" w:color="auto"/>
              <w:right w:val="single" w:sz="4" w:space="0" w:color="auto"/>
            </w:tcBorders>
            <w:hideMark/>
          </w:tcPr>
          <w:p w:rsidR="004200A8" w:rsidRPr="004200A8" w:rsidRDefault="004200A8">
            <w:pPr>
              <w:rPr>
                <w:rFonts w:asciiTheme="majorBidi" w:hAnsiTheme="majorBidi" w:cstheme="majorBidi"/>
                <w:sz w:val="22"/>
              </w:rPr>
            </w:pPr>
            <w:r w:rsidRPr="004200A8">
              <w:rPr>
                <w:rFonts w:asciiTheme="majorBidi" w:hAnsiTheme="majorBidi" w:cstheme="majorBidi"/>
                <w:sz w:val="22"/>
              </w:rPr>
              <w:t>Mendengarkan guru menyampaikan informasi dengan seksama dan mengajukan pertanyaan mengenai informasi yang diberikan jika ada.</w:t>
            </w:r>
          </w:p>
        </w:tc>
      </w:tr>
      <w:tr w:rsidR="004200A8" w:rsidRPr="004200A8" w:rsidTr="004200A8">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pStyle w:val="ListParagraph"/>
              <w:spacing w:line="360" w:lineRule="auto"/>
              <w:ind w:left="0"/>
              <w:jc w:val="both"/>
              <w:rPr>
                <w:rFonts w:asciiTheme="majorBidi" w:hAnsiTheme="majorBidi" w:cstheme="majorBidi"/>
                <w:sz w:val="22"/>
              </w:rPr>
            </w:pPr>
            <w:r w:rsidRPr="004200A8">
              <w:rPr>
                <w:rFonts w:asciiTheme="majorBidi" w:hAnsiTheme="majorBidi" w:cstheme="majorBidi"/>
                <w:sz w:val="22"/>
              </w:rPr>
              <w:t>Tahap 3</w:t>
            </w:r>
          </w:p>
          <w:p w:rsidR="004200A8" w:rsidRPr="004200A8" w:rsidRDefault="004200A8">
            <w:pPr>
              <w:pStyle w:val="ListParagraph"/>
              <w:spacing w:line="360" w:lineRule="auto"/>
              <w:ind w:left="0"/>
              <w:jc w:val="both"/>
              <w:rPr>
                <w:rFonts w:asciiTheme="majorBidi" w:hAnsiTheme="majorBidi" w:cstheme="majorBidi"/>
                <w:b w:val="0"/>
                <w:sz w:val="22"/>
              </w:rPr>
            </w:pPr>
            <w:r w:rsidRPr="004200A8">
              <w:rPr>
                <w:rFonts w:asciiTheme="majorBidi" w:hAnsiTheme="majorBidi" w:cstheme="majorBidi"/>
                <w:b w:val="0"/>
                <w:sz w:val="22"/>
              </w:rPr>
              <w:t xml:space="preserve">Mengorganisasi Siswa ke dalam </w:t>
            </w:r>
            <w:r w:rsidRPr="004200A8">
              <w:rPr>
                <w:rFonts w:asciiTheme="majorBidi" w:hAnsiTheme="majorBidi" w:cstheme="majorBidi"/>
                <w:b w:val="0"/>
                <w:sz w:val="22"/>
              </w:rPr>
              <w:lastRenderedPageBreak/>
              <w:t>Kelompok-kelompok Belajar</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pStyle w:val="ListParagraph"/>
              <w:spacing w:line="360" w:lineRule="auto"/>
              <w:ind w:left="0"/>
              <w:jc w:val="both"/>
              <w:rPr>
                <w:rFonts w:asciiTheme="majorBidi" w:hAnsiTheme="majorBidi" w:cstheme="majorBidi"/>
                <w:b w:val="0"/>
                <w:sz w:val="22"/>
              </w:rPr>
            </w:pPr>
            <w:r w:rsidRPr="004200A8">
              <w:rPr>
                <w:rFonts w:asciiTheme="majorBidi" w:hAnsiTheme="majorBidi" w:cstheme="majorBidi"/>
                <w:b w:val="0"/>
                <w:sz w:val="22"/>
              </w:rPr>
              <w:lastRenderedPageBreak/>
              <w:t xml:space="preserve">Guru menjelaskan kepada siswa bagaimana caranya membentuk kelompok belajar dan </w:t>
            </w:r>
            <w:r w:rsidRPr="004200A8">
              <w:rPr>
                <w:rFonts w:asciiTheme="majorBidi" w:hAnsiTheme="majorBidi" w:cstheme="majorBidi"/>
                <w:b w:val="0"/>
                <w:sz w:val="22"/>
              </w:rPr>
              <w:lastRenderedPageBreak/>
              <w:t>membimbing setiap kelompok agar melakukan transisi secara efektif dan efisien.</w:t>
            </w:r>
          </w:p>
        </w:tc>
        <w:tc>
          <w:tcPr>
            <w:tcW w:w="2694" w:type="dxa"/>
            <w:tcBorders>
              <w:top w:val="single" w:sz="4" w:space="0" w:color="auto"/>
              <w:left w:val="single" w:sz="4" w:space="0" w:color="000000" w:themeColor="text1"/>
              <w:bottom w:val="single" w:sz="4" w:space="0" w:color="auto"/>
              <w:right w:val="single" w:sz="4" w:space="0" w:color="auto"/>
            </w:tcBorders>
            <w:hideMark/>
          </w:tcPr>
          <w:p w:rsidR="004200A8" w:rsidRPr="004200A8" w:rsidRDefault="004200A8">
            <w:pPr>
              <w:rPr>
                <w:rFonts w:asciiTheme="majorBidi" w:hAnsiTheme="majorBidi" w:cstheme="majorBidi"/>
                <w:sz w:val="22"/>
              </w:rPr>
            </w:pPr>
            <w:r w:rsidRPr="004200A8">
              <w:rPr>
                <w:rFonts w:asciiTheme="majorBidi" w:hAnsiTheme="majorBidi" w:cstheme="majorBidi"/>
                <w:sz w:val="22"/>
              </w:rPr>
              <w:lastRenderedPageBreak/>
              <w:t xml:space="preserve">Bergabung dengan teman satu kelompok yang telah ditentukan oleh guru serta </w:t>
            </w:r>
            <w:r w:rsidRPr="004200A8">
              <w:rPr>
                <w:rFonts w:asciiTheme="majorBidi" w:hAnsiTheme="majorBidi" w:cstheme="majorBidi"/>
                <w:sz w:val="22"/>
              </w:rPr>
              <w:lastRenderedPageBreak/>
              <w:t>mengajukan pertanyaan sebelum melakukan kegiatan dalam kelompok.</w:t>
            </w:r>
          </w:p>
        </w:tc>
      </w:tr>
      <w:tr w:rsidR="004200A8" w:rsidRPr="004200A8" w:rsidTr="004200A8">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pStyle w:val="ListParagraph"/>
              <w:spacing w:line="360" w:lineRule="auto"/>
              <w:ind w:left="0"/>
              <w:jc w:val="both"/>
              <w:rPr>
                <w:rFonts w:asciiTheme="majorBidi" w:hAnsiTheme="majorBidi" w:cstheme="majorBidi"/>
                <w:sz w:val="22"/>
              </w:rPr>
            </w:pPr>
            <w:r w:rsidRPr="004200A8">
              <w:rPr>
                <w:rFonts w:asciiTheme="majorBidi" w:hAnsiTheme="majorBidi" w:cstheme="majorBidi"/>
                <w:sz w:val="22"/>
              </w:rPr>
              <w:lastRenderedPageBreak/>
              <w:t>Tahap 4</w:t>
            </w:r>
          </w:p>
          <w:p w:rsidR="004200A8" w:rsidRPr="004200A8" w:rsidRDefault="004200A8">
            <w:pPr>
              <w:pStyle w:val="ListParagraph"/>
              <w:spacing w:line="360" w:lineRule="auto"/>
              <w:ind w:left="0"/>
              <w:jc w:val="both"/>
              <w:rPr>
                <w:rFonts w:asciiTheme="majorBidi" w:hAnsiTheme="majorBidi" w:cstheme="majorBidi"/>
                <w:b w:val="0"/>
                <w:sz w:val="22"/>
              </w:rPr>
            </w:pPr>
            <w:r w:rsidRPr="004200A8">
              <w:rPr>
                <w:rFonts w:asciiTheme="majorBidi" w:hAnsiTheme="majorBidi" w:cstheme="majorBidi"/>
                <w:b w:val="0"/>
                <w:sz w:val="22"/>
              </w:rPr>
              <w:t>Membimbing Kelompok Bekerja dan Belajar</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pStyle w:val="ListParagraph"/>
              <w:spacing w:line="360" w:lineRule="auto"/>
              <w:ind w:left="0"/>
              <w:jc w:val="both"/>
              <w:rPr>
                <w:rFonts w:asciiTheme="majorBidi" w:hAnsiTheme="majorBidi" w:cstheme="majorBidi"/>
                <w:b w:val="0"/>
                <w:sz w:val="22"/>
              </w:rPr>
            </w:pPr>
            <w:r w:rsidRPr="004200A8">
              <w:rPr>
                <w:rFonts w:asciiTheme="majorBidi" w:hAnsiTheme="majorBidi" w:cstheme="majorBidi"/>
                <w:b w:val="0"/>
                <w:sz w:val="22"/>
              </w:rPr>
              <w:t>Guru membimbing kelompok-kelompok belajar pada saat mereka mengerjakan tugas mereka.</w:t>
            </w:r>
          </w:p>
        </w:tc>
        <w:tc>
          <w:tcPr>
            <w:tcW w:w="2694" w:type="dxa"/>
            <w:tcBorders>
              <w:top w:val="single" w:sz="4" w:space="0" w:color="auto"/>
              <w:left w:val="single" w:sz="4" w:space="0" w:color="000000" w:themeColor="text1"/>
              <w:bottom w:val="single" w:sz="4" w:space="0" w:color="auto"/>
              <w:right w:val="single" w:sz="4" w:space="0" w:color="auto"/>
            </w:tcBorders>
            <w:hideMark/>
          </w:tcPr>
          <w:p w:rsidR="004200A8" w:rsidRPr="004200A8" w:rsidRDefault="004200A8">
            <w:pPr>
              <w:rPr>
                <w:rFonts w:asciiTheme="majorBidi" w:hAnsiTheme="majorBidi" w:cstheme="majorBidi"/>
                <w:sz w:val="22"/>
              </w:rPr>
            </w:pPr>
            <w:r w:rsidRPr="004200A8">
              <w:rPr>
                <w:rFonts w:asciiTheme="majorBidi" w:hAnsiTheme="majorBidi" w:cstheme="majorBidi"/>
                <w:sz w:val="22"/>
              </w:rPr>
              <w:t>Melakukan kegiatan dalam kelompok yaitu berdiskusi mengenai permasalahan yang diberikan dalam lembar aktivitas siswa untuk diselesaikan.</w:t>
            </w:r>
          </w:p>
        </w:tc>
      </w:tr>
      <w:tr w:rsidR="004200A8" w:rsidRPr="004200A8" w:rsidTr="004200A8">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pStyle w:val="ListParagraph"/>
              <w:spacing w:line="360" w:lineRule="auto"/>
              <w:ind w:left="0"/>
              <w:jc w:val="both"/>
              <w:rPr>
                <w:rFonts w:asciiTheme="majorBidi" w:hAnsiTheme="majorBidi" w:cstheme="majorBidi"/>
                <w:sz w:val="22"/>
              </w:rPr>
            </w:pPr>
            <w:r w:rsidRPr="004200A8">
              <w:rPr>
                <w:rFonts w:asciiTheme="majorBidi" w:hAnsiTheme="majorBidi" w:cstheme="majorBidi"/>
                <w:sz w:val="22"/>
              </w:rPr>
              <w:t>Tahap 5</w:t>
            </w:r>
          </w:p>
          <w:p w:rsidR="004200A8" w:rsidRPr="004200A8" w:rsidRDefault="004200A8">
            <w:pPr>
              <w:pStyle w:val="ListParagraph"/>
              <w:spacing w:line="360" w:lineRule="auto"/>
              <w:ind w:left="0"/>
              <w:jc w:val="both"/>
              <w:rPr>
                <w:rFonts w:asciiTheme="majorBidi" w:hAnsiTheme="majorBidi" w:cstheme="majorBidi"/>
                <w:b w:val="0"/>
                <w:sz w:val="22"/>
              </w:rPr>
            </w:pPr>
            <w:r w:rsidRPr="004200A8">
              <w:rPr>
                <w:rFonts w:asciiTheme="majorBidi" w:hAnsiTheme="majorBidi" w:cstheme="majorBidi"/>
                <w:b w:val="0"/>
                <w:sz w:val="22"/>
              </w:rPr>
              <w:t>Evaluasi</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pStyle w:val="ListParagraph"/>
              <w:spacing w:line="360" w:lineRule="auto"/>
              <w:ind w:left="0"/>
              <w:jc w:val="both"/>
              <w:rPr>
                <w:rFonts w:asciiTheme="majorBidi" w:hAnsiTheme="majorBidi" w:cstheme="majorBidi"/>
                <w:b w:val="0"/>
                <w:sz w:val="22"/>
              </w:rPr>
            </w:pPr>
            <w:r w:rsidRPr="004200A8">
              <w:rPr>
                <w:rFonts w:asciiTheme="majorBidi" w:hAnsiTheme="majorBidi" w:cstheme="majorBidi"/>
                <w:b w:val="0"/>
                <w:sz w:val="22"/>
              </w:rPr>
              <w:t>Guru mengevaluasi hasil belajar tentang materi yang telah dipelajari atau masing-masing kelompok mempresentasikan hasil kerjanya.</w:t>
            </w:r>
          </w:p>
        </w:tc>
        <w:tc>
          <w:tcPr>
            <w:tcW w:w="2694" w:type="dxa"/>
            <w:tcBorders>
              <w:top w:val="single" w:sz="4" w:space="0" w:color="auto"/>
              <w:left w:val="single" w:sz="4" w:space="0" w:color="000000" w:themeColor="text1"/>
              <w:bottom w:val="single" w:sz="4" w:space="0" w:color="auto"/>
              <w:right w:val="single" w:sz="4" w:space="0" w:color="auto"/>
            </w:tcBorders>
            <w:hideMark/>
          </w:tcPr>
          <w:p w:rsidR="004200A8" w:rsidRPr="004200A8" w:rsidRDefault="004200A8">
            <w:pPr>
              <w:rPr>
                <w:rFonts w:asciiTheme="majorBidi" w:hAnsiTheme="majorBidi" w:cstheme="majorBidi"/>
                <w:sz w:val="22"/>
              </w:rPr>
            </w:pPr>
            <w:r w:rsidRPr="004200A8">
              <w:rPr>
                <w:rFonts w:asciiTheme="majorBidi" w:hAnsiTheme="majorBidi" w:cstheme="majorBidi"/>
                <w:sz w:val="22"/>
              </w:rPr>
              <w:t>Siswa mempersentasikan hasil diskusi dengan diwakili oleh perwakilan kelompoknya masing-masing sedangkan kelompok lain memberi komentar. Setelah itu siswa mengerjakan kuis secara individu.</w:t>
            </w:r>
          </w:p>
        </w:tc>
      </w:tr>
      <w:tr w:rsidR="004200A8" w:rsidRPr="004200A8" w:rsidTr="004200A8">
        <w:tc>
          <w:tcPr>
            <w:tcW w:w="17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pStyle w:val="ListParagraph"/>
              <w:spacing w:line="360" w:lineRule="auto"/>
              <w:ind w:left="0"/>
              <w:jc w:val="both"/>
              <w:rPr>
                <w:rFonts w:asciiTheme="majorBidi" w:hAnsiTheme="majorBidi" w:cstheme="majorBidi"/>
                <w:sz w:val="22"/>
              </w:rPr>
            </w:pPr>
            <w:r w:rsidRPr="004200A8">
              <w:rPr>
                <w:rFonts w:asciiTheme="majorBidi" w:hAnsiTheme="majorBidi" w:cstheme="majorBidi"/>
                <w:sz w:val="22"/>
              </w:rPr>
              <w:t>Tahap 6</w:t>
            </w:r>
          </w:p>
          <w:p w:rsidR="004200A8" w:rsidRPr="004200A8" w:rsidRDefault="004200A8">
            <w:pPr>
              <w:pStyle w:val="ListParagraph"/>
              <w:spacing w:line="360" w:lineRule="auto"/>
              <w:ind w:left="0"/>
              <w:jc w:val="both"/>
              <w:rPr>
                <w:rFonts w:asciiTheme="majorBidi" w:hAnsiTheme="majorBidi" w:cstheme="majorBidi"/>
                <w:b w:val="0"/>
                <w:sz w:val="22"/>
              </w:rPr>
            </w:pPr>
            <w:r w:rsidRPr="004200A8">
              <w:rPr>
                <w:rFonts w:asciiTheme="majorBidi" w:hAnsiTheme="majorBidi" w:cstheme="majorBidi"/>
                <w:b w:val="0"/>
                <w:sz w:val="22"/>
              </w:rPr>
              <w:t>Memberikan Penghargaan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pStyle w:val="ListParagraph"/>
              <w:spacing w:line="360" w:lineRule="auto"/>
              <w:ind w:left="0"/>
              <w:jc w:val="both"/>
              <w:rPr>
                <w:rFonts w:asciiTheme="majorBidi" w:hAnsiTheme="majorBidi" w:cstheme="majorBidi"/>
                <w:b w:val="0"/>
                <w:sz w:val="22"/>
              </w:rPr>
            </w:pPr>
            <w:r w:rsidRPr="004200A8">
              <w:rPr>
                <w:rFonts w:asciiTheme="majorBidi" w:hAnsiTheme="majorBidi" w:cstheme="majorBidi"/>
                <w:b w:val="0"/>
                <w:sz w:val="22"/>
              </w:rPr>
              <w:t>Guru mencari cara-cara untuk menghargai baik upaya maupun hasi belajar individu dan kelompok.</w:t>
            </w:r>
          </w:p>
        </w:tc>
        <w:tc>
          <w:tcPr>
            <w:tcW w:w="2694" w:type="dxa"/>
            <w:tcBorders>
              <w:top w:val="single" w:sz="4" w:space="0" w:color="auto"/>
              <w:left w:val="single" w:sz="4" w:space="0" w:color="000000" w:themeColor="text1"/>
              <w:bottom w:val="single" w:sz="4" w:space="0" w:color="auto"/>
              <w:right w:val="single" w:sz="4" w:space="0" w:color="auto"/>
            </w:tcBorders>
            <w:hideMark/>
          </w:tcPr>
          <w:p w:rsidR="004200A8" w:rsidRPr="004200A8" w:rsidRDefault="004200A8">
            <w:pPr>
              <w:rPr>
                <w:rFonts w:asciiTheme="majorBidi" w:hAnsiTheme="majorBidi" w:cstheme="majorBidi"/>
                <w:sz w:val="22"/>
              </w:rPr>
            </w:pPr>
            <w:r w:rsidRPr="004200A8">
              <w:rPr>
                <w:rFonts w:asciiTheme="majorBidi" w:hAnsiTheme="majorBidi" w:cstheme="majorBidi"/>
                <w:sz w:val="22"/>
              </w:rPr>
              <w:t>Siswa menerima penghargaan dari guru atau prestasi yang diterimanya dalam kelompok.</w:t>
            </w:r>
          </w:p>
        </w:tc>
      </w:tr>
    </w:tbl>
    <w:p w:rsidR="004200A8" w:rsidRPr="004200A8" w:rsidRDefault="004200A8" w:rsidP="004200A8">
      <w:pPr>
        <w:shd w:val="clear" w:color="auto" w:fill="FFFFFF"/>
        <w:spacing w:line="480" w:lineRule="auto"/>
        <w:jc w:val="center"/>
        <w:rPr>
          <w:rFonts w:asciiTheme="majorBidi" w:hAnsiTheme="majorBidi" w:cstheme="majorBidi"/>
          <w:bCs w:val="0"/>
          <w:i/>
          <w:iCs/>
          <w:szCs w:val="24"/>
        </w:rPr>
      </w:pPr>
      <w:r w:rsidRPr="004200A8">
        <w:rPr>
          <w:rFonts w:asciiTheme="majorBidi" w:hAnsiTheme="majorBidi" w:cstheme="majorBidi"/>
          <w:i/>
          <w:iCs/>
          <w:szCs w:val="24"/>
        </w:rPr>
        <w:t>(Sumber: Ibrahim, dkk (dalam Trianto), 2014 : 121)</w:t>
      </w:r>
    </w:p>
    <w:p w:rsidR="004200A8" w:rsidRPr="004200A8" w:rsidRDefault="004200A8" w:rsidP="004200A8">
      <w:pPr>
        <w:pStyle w:val="ListParagraph"/>
        <w:shd w:val="clear" w:color="auto" w:fill="FFFFFF"/>
        <w:tabs>
          <w:tab w:val="left" w:pos="0"/>
        </w:tabs>
        <w:spacing w:line="480" w:lineRule="auto"/>
        <w:ind w:left="0" w:firstLine="720"/>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Pembelajaran kooperatif tidak sama dengan sekedar belajar dalam kelompok. Ada unsur dasar pembelajaran kooperatif yang membedakan dengan pembelajarn kelompok yang dilakukan asal-asalan. Pelaksanaan prinsip dasar pokok sistem pembelajaran kooperatif dengan benar akan memungkinkan guru mengelola kelas dengan lebih efektif. Dalam pembelajaran, proses pembelajaran tidak harus belajar dari guru kepada siswa. Siswa dapat saling membelajarkan sesama siswa lainnya. Pembelajaran oleh rekan sebaya (</w:t>
      </w:r>
      <w:r w:rsidRPr="004200A8">
        <w:rPr>
          <w:rFonts w:asciiTheme="majorBidi" w:hAnsiTheme="majorBidi" w:cstheme="majorBidi"/>
          <w:b w:val="0"/>
          <w:i/>
          <w:iCs/>
          <w:color w:val="000000" w:themeColor="text1"/>
        </w:rPr>
        <w:t>peerteaching</w:t>
      </w:r>
      <w:r w:rsidRPr="004200A8">
        <w:rPr>
          <w:rFonts w:asciiTheme="majorBidi" w:hAnsiTheme="majorBidi" w:cstheme="majorBidi"/>
          <w:b w:val="0"/>
          <w:color w:val="000000" w:themeColor="text1"/>
        </w:rPr>
        <w:t>) lebih efektif daripada pembelajaran oleh guru.</w:t>
      </w:r>
    </w:p>
    <w:p w:rsidR="004200A8" w:rsidRPr="004200A8" w:rsidRDefault="004200A8" w:rsidP="004200A8">
      <w:pPr>
        <w:pStyle w:val="ListParagraph"/>
        <w:shd w:val="clear" w:color="auto" w:fill="FFFFFF"/>
        <w:tabs>
          <w:tab w:val="left" w:pos="0"/>
        </w:tabs>
        <w:spacing w:line="480" w:lineRule="auto"/>
        <w:ind w:left="0" w:firstLine="720"/>
        <w:jc w:val="both"/>
        <w:rPr>
          <w:rFonts w:asciiTheme="majorBidi" w:hAnsiTheme="majorBidi" w:cstheme="majorBidi"/>
          <w:b w:val="0"/>
          <w:bCs/>
          <w:i/>
          <w:iCs/>
        </w:rPr>
      </w:pPr>
      <w:r w:rsidRPr="004200A8">
        <w:rPr>
          <w:rFonts w:asciiTheme="majorBidi" w:hAnsiTheme="majorBidi" w:cstheme="majorBidi"/>
          <w:b w:val="0"/>
          <w:color w:val="000000" w:themeColor="text1"/>
        </w:rPr>
        <w:lastRenderedPageBreak/>
        <w:t xml:space="preserve">Pembelajaran kooperatif akan efektif digunakan apabila : </w:t>
      </w:r>
    </w:p>
    <w:p w:rsidR="004200A8" w:rsidRPr="004200A8" w:rsidRDefault="004200A8" w:rsidP="004200A8">
      <w:pPr>
        <w:pStyle w:val="ListParagraph"/>
        <w:numPr>
          <w:ilvl w:val="0"/>
          <w:numId w:val="2"/>
        </w:numPr>
        <w:spacing w:after="200"/>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Guru menekankan pentingnya usaha bersama di samping usaha individual.</w:t>
      </w:r>
    </w:p>
    <w:p w:rsidR="004200A8" w:rsidRPr="004200A8" w:rsidRDefault="004200A8" w:rsidP="004200A8">
      <w:pPr>
        <w:pStyle w:val="ListParagraph"/>
        <w:numPr>
          <w:ilvl w:val="0"/>
          <w:numId w:val="2"/>
        </w:numPr>
        <w:spacing w:after="200"/>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Guru menghendaki pemerataan perolehan hasil dalam belajar.</w:t>
      </w:r>
    </w:p>
    <w:p w:rsidR="004200A8" w:rsidRPr="004200A8" w:rsidRDefault="004200A8" w:rsidP="004200A8">
      <w:pPr>
        <w:pStyle w:val="ListParagraph"/>
        <w:numPr>
          <w:ilvl w:val="0"/>
          <w:numId w:val="2"/>
        </w:numPr>
        <w:spacing w:after="200"/>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Guru ingin menanamkan tutor sebaya atau belajar melalui teman sendiri.</w:t>
      </w:r>
    </w:p>
    <w:p w:rsidR="004200A8" w:rsidRPr="004200A8" w:rsidRDefault="004200A8" w:rsidP="004200A8">
      <w:pPr>
        <w:pStyle w:val="ListParagraph"/>
        <w:numPr>
          <w:ilvl w:val="0"/>
          <w:numId w:val="2"/>
        </w:numPr>
        <w:spacing w:after="200"/>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Guru menghendaki adanya pemerataan partisipasi aktif siswa.</w:t>
      </w:r>
    </w:p>
    <w:p w:rsidR="004200A8" w:rsidRPr="004200A8" w:rsidRDefault="004200A8" w:rsidP="004200A8">
      <w:pPr>
        <w:pStyle w:val="ListParagraph"/>
        <w:numPr>
          <w:ilvl w:val="0"/>
          <w:numId w:val="2"/>
        </w:numPr>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 xml:space="preserve">Guru menghendaki kemampuan siswa dalam memecahkan berbagai permasalahan. </w:t>
      </w:r>
      <w:r w:rsidRPr="004200A8">
        <w:rPr>
          <w:rStyle w:val="FootnoteReference"/>
          <w:rFonts w:asciiTheme="majorBidi" w:hAnsiTheme="majorBidi" w:cstheme="majorBidi"/>
          <w:b w:val="0"/>
          <w:color w:val="000000" w:themeColor="text1"/>
        </w:rPr>
        <w:footnoteReference w:id="5"/>
      </w:r>
    </w:p>
    <w:p w:rsidR="004200A8" w:rsidRPr="004200A8" w:rsidRDefault="004200A8" w:rsidP="004200A8">
      <w:pPr>
        <w:pStyle w:val="ListParagraph"/>
        <w:ind w:left="1080"/>
        <w:jc w:val="both"/>
        <w:rPr>
          <w:rFonts w:asciiTheme="majorBidi" w:hAnsiTheme="majorBidi" w:cstheme="majorBidi"/>
          <w:b w:val="0"/>
          <w:color w:val="000000" w:themeColor="text1"/>
        </w:rPr>
      </w:pPr>
    </w:p>
    <w:p w:rsidR="004200A8" w:rsidRPr="004200A8" w:rsidRDefault="004200A8" w:rsidP="004200A8">
      <w:pPr>
        <w:spacing w:line="480" w:lineRule="auto"/>
        <w:ind w:firstLine="720"/>
        <w:rPr>
          <w:rFonts w:asciiTheme="majorBidi" w:hAnsiTheme="majorBidi" w:cstheme="majorBidi"/>
          <w:color w:val="000000" w:themeColor="text1"/>
          <w:szCs w:val="24"/>
        </w:rPr>
      </w:pPr>
      <w:r w:rsidRPr="004200A8">
        <w:rPr>
          <w:rFonts w:asciiTheme="majorBidi" w:hAnsiTheme="majorBidi" w:cstheme="majorBidi"/>
          <w:color w:val="000000" w:themeColor="text1"/>
          <w:szCs w:val="24"/>
        </w:rPr>
        <w:t xml:space="preserve">Pembelajaran kooperatif adalah solusi ideal terhadap masalah menyediakan kesempatan berinteraksi secara kooperatif dan tidak dangkal kepada para siswa dari latar belakang etnik yang berbeda. Pembelajaran kooperatif pada setiap harinya memberikan kesempatan untuk terjadinya kontak personal yang intens diantara para siswa dengan latar belakang yang berbeda. Metode pembelajaran kooperatif tentu saja bukan hal baru. Ide yang melatarbelakangi bentuk pembelajaran kooperatif semacam ini adalah apabila para siswa ingin agar timnya berhasil, mereka akan mendorong anggota timnya untuk lebih baik dan mampu melakukan pekerjaan yang luar biasa dalam menjelaskan gagasan-gagasan yang sulit satu sama lain dengan menerjemahkan bahasa yang digunakan guru ke dalam bahasa anak-anak. </w:t>
      </w:r>
    </w:p>
    <w:p w:rsidR="004200A8" w:rsidRPr="004200A8" w:rsidRDefault="004200A8" w:rsidP="004200A8">
      <w:pPr>
        <w:pStyle w:val="ListParagraph"/>
        <w:numPr>
          <w:ilvl w:val="0"/>
          <w:numId w:val="3"/>
        </w:numPr>
        <w:spacing w:after="200" w:line="480" w:lineRule="auto"/>
        <w:jc w:val="both"/>
        <w:rPr>
          <w:rFonts w:asciiTheme="majorBidi" w:hAnsiTheme="majorBidi" w:cstheme="majorBidi"/>
          <w:bCs/>
          <w:color w:val="000000" w:themeColor="text1"/>
        </w:rPr>
      </w:pPr>
      <w:r w:rsidRPr="004200A8">
        <w:rPr>
          <w:rFonts w:asciiTheme="majorBidi" w:hAnsiTheme="majorBidi" w:cstheme="majorBidi"/>
          <w:bCs/>
        </w:rPr>
        <w:t xml:space="preserve">Model Pembelajaran Kooperatif Tipe </w:t>
      </w:r>
      <w:r w:rsidRPr="004200A8">
        <w:rPr>
          <w:rFonts w:asciiTheme="majorBidi" w:hAnsiTheme="majorBidi" w:cstheme="majorBidi"/>
          <w:bCs/>
          <w:i/>
          <w:iCs/>
        </w:rPr>
        <w:t>Student Teams Achievement Division</w:t>
      </w:r>
      <w:r w:rsidRPr="004200A8">
        <w:rPr>
          <w:rFonts w:asciiTheme="majorBidi" w:hAnsiTheme="majorBidi" w:cstheme="majorBidi"/>
          <w:bCs/>
        </w:rPr>
        <w:t xml:space="preserve"> (</w:t>
      </w:r>
      <w:r w:rsidRPr="004200A8">
        <w:rPr>
          <w:rFonts w:asciiTheme="majorBidi" w:hAnsiTheme="majorBidi" w:cstheme="majorBidi"/>
          <w:bCs/>
          <w:i/>
          <w:iCs/>
        </w:rPr>
        <w:t>STAD</w:t>
      </w:r>
      <w:r w:rsidRPr="004200A8">
        <w:rPr>
          <w:rFonts w:asciiTheme="majorBidi" w:hAnsiTheme="majorBidi" w:cstheme="majorBidi"/>
          <w:bCs/>
        </w:rPr>
        <w:t xml:space="preserve">) </w:t>
      </w:r>
    </w:p>
    <w:p w:rsidR="004200A8" w:rsidRPr="004200A8" w:rsidRDefault="004200A8" w:rsidP="004200A8">
      <w:pPr>
        <w:pStyle w:val="ListParagraph"/>
        <w:spacing w:line="480" w:lineRule="auto"/>
        <w:ind w:left="0" w:firstLine="720"/>
        <w:jc w:val="both"/>
        <w:rPr>
          <w:rFonts w:asciiTheme="majorBidi" w:hAnsiTheme="majorBidi" w:cstheme="majorBidi"/>
          <w:b w:val="0"/>
          <w:bCs/>
          <w:color w:val="000000" w:themeColor="text1"/>
        </w:rPr>
      </w:pPr>
      <w:r w:rsidRPr="004200A8">
        <w:rPr>
          <w:rFonts w:asciiTheme="majorBidi" w:hAnsiTheme="majorBidi" w:cstheme="majorBidi"/>
          <w:b w:val="0"/>
          <w:i/>
          <w:iCs/>
        </w:rPr>
        <w:t>STAD</w:t>
      </w:r>
      <w:r w:rsidRPr="004200A8">
        <w:rPr>
          <w:rFonts w:asciiTheme="majorBidi" w:hAnsiTheme="majorBidi" w:cstheme="majorBidi"/>
          <w:b w:val="0"/>
        </w:rPr>
        <w:t xml:space="preserve"> adalah salah satu metode pembelajaran kooperatif yang paling sederhana, dan merupakan model yang paling baik untuk permulaan bagi para guru yang baru menggunakan pendekatan kooperatif. </w:t>
      </w:r>
      <w:r w:rsidRPr="004200A8">
        <w:rPr>
          <w:rFonts w:asciiTheme="majorBidi" w:hAnsiTheme="majorBidi" w:cstheme="majorBidi"/>
          <w:b w:val="0"/>
          <w:i/>
          <w:iCs/>
        </w:rPr>
        <w:t>STAD</w:t>
      </w:r>
      <w:r w:rsidRPr="004200A8">
        <w:rPr>
          <w:rFonts w:asciiTheme="majorBidi" w:hAnsiTheme="majorBidi" w:cstheme="majorBidi"/>
          <w:b w:val="0"/>
        </w:rPr>
        <w:t xml:space="preserve"> terdiri atas lima komponen utama yaitu : presentasi kelas, tim, kuis, skor kemajuan individual dan rekognisi tim. Penerapan STAD dibuat dalam beberapa kelompok kecil yangterdiri dari beberapa siswa dalam setiap kelompoknya. Hal ini seperti yang dikemukakan oleh </w:t>
      </w:r>
      <w:r w:rsidRPr="004200A8">
        <w:rPr>
          <w:rFonts w:asciiTheme="majorBidi" w:hAnsiTheme="majorBidi" w:cstheme="majorBidi"/>
          <w:b w:val="0"/>
          <w:i/>
          <w:iCs/>
        </w:rPr>
        <w:t>Miftahul</w:t>
      </w:r>
      <w:r w:rsidRPr="004200A8">
        <w:rPr>
          <w:rFonts w:asciiTheme="majorBidi" w:hAnsiTheme="majorBidi" w:cstheme="majorBidi"/>
          <w:b w:val="0"/>
        </w:rPr>
        <w:t xml:space="preserve"> tentang model pembelajaran kooperatif tipe </w:t>
      </w:r>
      <w:r w:rsidRPr="004200A8">
        <w:rPr>
          <w:rFonts w:asciiTheme="majorBidi" w:hAnsiTheme="majorBidi" w:cstheme="majorBidi"/>
          <w:b w:val="0"/>
          <w:i/>
          <w:iCs/>
        </w:rPr>
        <w:t>Student Teams Achievement Division</w:t>
      </w:r>
      <w:r w:rsidRPr="004200A8">
        <w:rPr>
          <w:rFonts w:asciiTheme="majorBidi" w:hAnsiTheme="majorBidi" w:cstheme="majorBidi"/>
          <w:b w:val="0"/>
        </w:rPr>
        <w:t xml:space="preserve"> (</w:t>
      </w:r>
      <w:r w:rsidRPr="004200A8">
        <w:rPr>
          <w:rFonts w:asciiTheme="majorBidi" w:hAnsiTheme="majorBidi" w:cstheme="majorBidi"/>
          <w:b w:val="0"/>
          <w:i/>
          <w:iCs/>
        </w:rPr>
        <w:t>STAD</w:t>
      </w:r>
      <w:r w:rsidRPr="004200A8">
        <w:rPr>
          <w:rFonts w:asciiTheme="majorBidi" w:hAnsiTheme="majorBidi" w:cstheme="majorBidi"/>
          <w:b w:val="0"/>
        </w:rPr>
        <w:t xml:space="preserve">) bahwa : </w:t>
      </w:r>
    </w:p>
    <w:p w:rsidR="004200A8" w:rsidRPr="004200A8" w:rsidRDefault="004200A8" w:rsidP="004200A8">
      <w:pPr>
        <w:pStyle w:val="ListParagraph"/>
        <w:jc w:val="both"/>
        <w:rPr>
          <w:rFonts w:asciiTheme="majorBidi" w:hAnsiTheme="majorBidi" w:cstheme="majorBidi"/>
          <w:b w:val="0"/>
        </w:rPr>
      </w:pPr>
      <w:r w:rsidRPr="004200A8">
        <w:rPr>
          <w:rFonts w:asciiTheme="majorBidi" w:hAnsiTheme="majorBidi" w:cstheme="majorBidi"/>
          <w:b w:val="0"/>
          <w:i/>
          <w:iCs/>
        </w:rPr>
        <w:t>Student Teams Achievement Division</w:t>
      </w:r>
      <w:r w:rsidRPr="004200A8">
        <w:rPr>
          <w:rFonts w:asciiTheme="majorBidi" w:hAnsiTheme="majorBidi" w:cstheme="majorBidi"/>
          <w:b w:val="0"/>
        </w:rPr>
        <w:t xml:space="preserve"> (</w:t>
      </w:r>
      <w:r w:rsidRPr="004200A8">
        <w:rPr>
          <w:rFonts w:asciiTheme="majorBidi" w:hAnsiTheme="majorBidi" w:cstheme="majorBidi"/>
          <w:b w:val="0"/>
          <w:i/>
          <w:iCs/>
        </w:rPr>
        <w:t>STAD</w:t>
      </w:r>
      <w:r w:rsidRPr="004200A8">
        <w:rPr>
          <w:rFonts w:asciiTheme="majorBidi" w:hAnsiTheme="majorBidi" w:cstheme="majorBidi"/>
          <w:b w:val="0"/>
        </w:rPr>
        <w:t xml:space="preserve">) merupakan salah satu model pembelajaran kooperatif yang didalamnya beberapa kelompok kecil siswa dengan level kemampuan </w:t>
      </w:r>
      <w:r w:rsidRPr="004200A8">
        <w:rPr>
          <w:rFonts w:asciiTheme="majorBidi" w:hAnsiTheme="majorBidi" w:cstheme="majorBidi"/>
          <w:b w:val="0"/>
        </w:rPr>
        <w:lastRenderedPageBreak/>
        <w:t>akademik yang berbeda-beda saling bekerja sama untuk menyelesaikan tujuan pembelajaran. Tidak hanya secara akademik, siswa dikelompokkan secara beragam berdasarkan gender, ras, dan etnis. Model pembelajaran ini pertama kali dikembangkan oleh Robert Slavin (1995) dan rekan-rekannya di Johns Hopkins University.</w:t>
      </w:r>
      <w:r w:rsidRPr="004200A8">
        <w:rPr>
          <w:rStyle w:val="FootnoteReference"/>
          <w:rFonts w:asciiTheme="majorBidi" w:hAnsiTheme="majorBidi" w:cstheme="majorBidi"/>
          <w:b w:val="0"/>
        </w:rPr>
        <w:footnoteReference w:id="6"/>
      </w:r>
    </w:p>
    <w:p w:rsidR="004200A8" w:rsidRPr="004200A8" w:rsidRDefault="004200A8" w:rsidP="004200A8">
      <w:pPr>
        <w:pStyle w:val="ListParagraph"/>
        <w:jc w:val="both"/>
        <w:rPr>
          <w:rFonts w:asciiTheme="majorBidi" w:hAnsiTheme="majorBidi" w:cstheme="majorBidi"/>
          <w:b w:val="0"/>
        </w:rPr>
      </w:pPr>
    </w:p>
    <w:p w:rsidR="004200A8" w:rsidRPr="004200A8" w:rsidRDefault="004200A8" w:rsidP="004200A8">
      <w:pPr>
        <w:pStyle w:val="ListParagraph"/>
        <w:spacing w:line="480" w:lineRule="auto"/>
        <w:ind w:left="0" w:firstLine="720"/>
        <w:jc w:val="both"/>
        <w:rPr>
          <w:rFonts w:asciiTheme="majorBidi" w:hAnsiTheme="majorBidi" w:cstheme="majorBidi"/>
          <w:b w:val="0"/>
        </w:rPr>
      </w:pPr>
      <w:r w:rsidRPr="004200A8">
        <w:rPr>
          <w:rFonts w:asciiTheme="majorBidi" w:hAnsiTheme="majorBidi" w:cstheme="majorBidi"/>
          <w:b w:val="0"/>
          <w:color w:val="000000" w:themeColor="text1"/>
        </w:rPr>
        <w:t xml:space="preserve">Karakteristik STAD menurut </w:t>
      </w:r>
      <w:r w:rsidRPr="004200A8">
        <w:rPr>
          <w:rFonts w:asciiTheme="majorBidi" w:hAnsiTheme="majorBidi" w:cstheme="majorBidi"/>
          <w:b w:val="0"/>
          <w:i/>
          <w:iCs/>
          <w:color w:val="000000" w:themeColor="text1"/>
        </w:rPr>
        <w:t>Efendi</w:t>
      </w:r>
      <w:r w:rsidRPr="004200A8">
        <w:rPr>
          <w:rFonts w:asciiTheme="majorBidi" w:hAnsiTheme="majorBidi" w:cstheme="majorBidi"/>
          <w:b w:val="0"/>
          <w:color w:val="000000" w:themeColor="text1"/>
        </w:rPr>
        <w:t xml:space="preserve"> adalah sebagai berikut : </w:t>
      </w:r>
    </w:p>
    <w:p w:rsidR="004200A8" w:rsidRPr="004200A8" w:rsidRDefault="004200A8" w:rsidP="004200A8">
      <w:pPr>
        <w:pStyle w:val="ListParagraph"/>
        <w:numPr>
          <w:ilvl w:val="0"/>
          <w:numId w:val="4"/>
        </w:numPr>
        <w:tabs>
          <w:tab w:val="left" w:pos="993"/>
        </w:tabs>
        <w:spacing w:after="200"/>
        <w:ind w:hanging="11"/>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Tujuan kognitif : informasi akademik sederhana.</w:t>
      </w:r>
    </w:p>
    <w:p w:rsidR="004200A8" w:rsidRPr="004200A8" w:rsidRDefault="004200A8" w:rsidP="004200A8">
      <w:pPr>
        <w:pStyle w:val="ListParagraph"/>
        <w:numPr>
          <w:ilvl w:val="0"/>
          <w:numId w:val="4"/>
        </w:numPr>
        <w:tabs>
          <w:tab w:val="left" w:pos="993"/>
        </w:tabs>
        <w:spacing w:after="200"/>
        <w:ind w:hanging="11"/>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Tujuan sosial : kerja kelompok dan kerja sama.</w:t>
      </w:r>
    </w:p>
    <w:p w:rsidR="004200A8" w:rsidRPr="004200A8" w:rsidRDefault="004200A8" w:rsidP="004200A8">
      <w:pPr>
        <w:pStyle w:val="ListParagraph"/>
        <w:numPr>
          <w:ilvl w:val="0"/>
          <w:numId w:val="4"/>
        </w:numPr>
        <w:tabs>
          <w:tab w:val="left" w:pos="993"/>
        </w:tabs>
        <w:spacing w:after="200"/>
        <w:ind w:hanging="11"/>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Struktur tim : kelompok belajar heterogen dengan 4-5 orang anggota.</w:t>
      </w:r>
    </w:p>
    <w:p w:rsidR="004200A8" w:rsidRPr="004200A8" w:rsidRDefault="004200A8" w:rsidP="004200A8">
      <w:pPr>
        <w:pStyle w:val="ListParagraph"/>
        <w:numPr>
          <w:ilvl w:val="0"/>
          <w:numId w:val="4"/>
        </w:numPr>
        <w:tabs>
          <w:tab w:val="left" w:pos="993"/>
        </w:tabs>
        <w:spacing w:after="200"/>
        <w:ind w:hanging="11"/>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Pemilihan topik pelajaran : biasanya oleh guru.</w:t>
      </w:r>
    </w:p>
    <w:p w:rsidR="004200A8" w:rsidRPr="004200A8" w:rsidRDefault="004200A8" w:rsidP="004200A8">
      <w:pPr>
        <w:pStyle w:val="ListParagraph"/>
        <w:numPr>
          <w:ilvl w:val="0"/>
          <w:numId w:val="4"/>
        </w:numPr>
        <w:tabs>
          <w:tab w:val="left" w:pos="993"/>
        </w:tabs>
        <w:spacing w:after="200"/>
        <w:ind w:left="993" w:hanging="284"/>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Tugas utama : siswa dapat menggunakan lembar kegiatan dan saling membantu untuk menuntaskan materi belajarnya.</w:t>
      </w:r>
    </w:p>
    <w:p w:rsidR="004200A8" w:rsidRPr="004200A8" w:rsidRDefault="004200A8" w:rsidP="004200A8">
      <w:pPr>
        <w:pStyle w:val="ListParagraph"/>
        <w:numPr>
          <w:ilvl w:val="0"/>
          <w:numId w:val="4"/>
        </w:numPr>
        <w:tabs>
          <w:tab w:val="left" w:pos="993"/>
        </w:tabs>
        <w:spacing w:after="200"/>
        <w:ind w:hanging="11"/>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Penilaian : tes mingguan.</w:t>
      </w:r>
      <w:r w:rsidRPr="004200A8">
        <w:rPr>
          <w:rStyle w:val="FootnoteReference"/>
          <w:rFonts w:asciiTheme="majorBidi" w:hAnsiTheme="majorBidi" w:cstheme="majorBidi"/>
          <w:b w:val="0"/>
          <w:color w:val="000000" w:themeColor="text1"/>
        </w:rPr>
        <w:footnoteReference w:id="7"/>
      </w:r>
    </w:p>
    <w:p w:rsidR="004200A8" w:rsidRPr="004200A8" w:rsidRDefault="004200A8" w:rsidP="004200A8">
      <w:pPr>
        <w:tabs>
          <w:tab w:val="left" w:pos="993"/>
        </w:tabs>
        <w:spacing w:line="480" w:lineRule="auto"/>
        <w:rPr>
          <w:rFonts w:asciiTheme="majorBidi" w:hAnsiTheme="majorBidi" w:cstheme="majorBidi"/>
          <w:color w:val="000000" w:themeColor="text1"/>
          <w:szCs w:val="24"/>
        </w:rPr>
      </w:pPr>
      <w:r w:rsidRPr="004200A8">
        <w:rPr>
          <w:rFonts w:asciiTheme="majorBidi" w:hAnsiTheme="majorBidi" w:cstheme="majorBidi"/>
          <w:color w:val="000000" w:themeColor="text1"/>
          <w:szCs w:val="24"/>
        </w:rPr>
        <w:tab/>
        <w:t>“Dalam STAD, siswa dibentuk kelompok yang heterogen yang masing-masing terdiri dari 4-5 anggota. Setelah pengelompokkan dilakukan, ada sintak empat-tahapyang harus dilakukan, yakni pengajaran, tim studi, tes, dan rekognisi.”</w:t>
      </w:r>
      <w:r w:rsidRPr="004200A8">
        <w:rPr>
          <w:rStyle w:val="FootnoteReference"/>
          <w:rFonts w:asciiTheme="majorBidi" w:hAnsiTheme="majorBidi" w:cstheme="majorBidi"/>
          <w:color w:val="000000" w:themeColor="text1"/>
        </w:rPr>
        <w:footnoteReference w:id="8"/>
      </w:r>
      <w:r w:rsidRPr="004200A8">
        <w:rPr>
          <w:rFonts w:asciiTheme="majorBidi" w:hAnsiTheme="majorBidi" w:cstheme="majorBidi"/>
          <w:color w:val="000000" w:themeColor="text1"/>
          <w:szCs w:val="24"/>
        </w:rPr>
        <w:t xml:space="preserve"> Adapun tahapan-tahapan model pembelajaran kooperatif tipe STAD adalah sebagai berikut :</w:t>
      </w:r>
    </w:p>
    <w:p w:rsidR="004200A8" w:rsidRPr="004200A8" w:rsidRDefault="004200A8" w:rsidP="004200A8">
      <w:pPr>
        <w:tabs>
          <w:tab w:val="left" w:pos="993"/>
        </w:tabs>
        <w:spacing w:line="480" w:lineRule="auto"/>
        <w:rPr>
          <w:rFonts w:asciiTheme="majorBidi" w:hAnsiTheme="majorBidi" w:cstheme="majorBidi"/>
          <w:color w:val="000000" w:themeColor="text1"/>
          <w:szCs w:val="24"/>
        </w:rPr>
      </w:pPr>
    </w:p>
    <w:p w:rsidR="004200A8" w:rsidRPr="004200A8" w:rsidRDefault="004200A8" w:rsidP="004200A8">
      <w:pPr>
        <w:tabs>
          <w:tab w:val="left" w:pos="993"/>
        </w:tabs>
        <w:spacing w:line="480" w:lineRule="auto"/>
        <w:rPr>
          <w:rFonts w:asciiTheme="majorBidi" w:hAnsiTheme="majorBidi" w:cstheme="majorBidi"/>
          <w:color w:val="000000" w:themeColor="text1"/>
          <w:szCs w:val="24"/>
        </w:rPr>
      </w:pPr>
    </w:p>
    <w:p w:rsidR="004200A8" w:rsidRPr="004200A8" w:rsidRDefault="004200A8" w:rsidP="004200A8">
      <w:pPr>
        <w:spacing w:line="240" w:lineRule="auto"/>
        <w:ind w:firstLine="709"/>
        <w:jc w:val="center"/>
        <w:rPr>
          <w:rFonts w:asciiTheme="majorBidi" w:hAnsiTheme="majorBidi" w:cstheme="majorBidi"/>
          <w:b/>
          <w:bCs w:val="0"/>
          <w:color w:val="000000" w:themeColor="text1"/>
          <w:szCs w:val="24"/>
        </w:rPr>
      </w:pPr>
      <w:r w:rsidRPr="004200A8">
        <w:rPr>
          <w:rFonts w:asciiTheme="majorBidi" w:hAnsiTheme="majorBidi" w:cstheme="majorBidi"/>
          <w:b/>
          <w:color w:val="000000" w:themeColor="text1"/>
          <w:szCs w:val="24"/>
        </w:rPr>
        <w:t>Tabel 2.2</w:t>
      </w:r>
    </w:p>
    <w:p w:rsidR="004200A8" w:rsidRPr="004200A8" w:rsidRDefault="004200A8" w:rsidP="004200A8">
      <w:pPr>
        <w:spacing w:line="240" w:lineRule="auto"/>
        <w:ind w:firstLine="709"/>
        <w:jc w:val="center"/>
        <w:rPr>
          <w:rFonts w:asciiTheme="majorBidi" w:hAnsiTheme="majorBidi" w:cstheme="majorBidi"/>
          <w:b/>
          <w:bCs w:val="0"/>
          <w:color w:val="000000" w:themeColor="text1"/>
          <w:szCs w:val="24"/>
        </w:rPr>
      </w:pPr>
      <w:r w:rsidRPr="004200A8">
        <w:rPr>
          <w:rFonts w:asciiTheme="majorBidi" w:hAnsiTheme="majorBidi" w:cstheme="majorBidi"/>
          <w:b/>
          <w:color w:val="000000" w:themeColor="text1"/>
          <w:szCs w:val="24"/>
        </w:rPr>
        <w:t>Tahap-tahap Model Pembelajaran STAD</w:t>
      </w:r>
    </w:p>
    <w:tbl>
      <w:tblPr>
        <w:tblStyle w:val="TableGrid"/>
        <w:tblW w:w="0" w:type="auto"/>
        <w:tblInd w:w="0" w:type="dxa"/>
        <w:tblLook w:val="04A0"/>
      </w:tblPr>
      <w:tblGrid>
        <w:gridCol w:w="1526"/>
        <w:gridCol w:w="3827"/>
        <w:gridCol w:w="2693"/>
      </w:tblGrid>
      <w:tr w:rsidR="004200A8" w:rsidRPr="004200A8" w:rsidTr="004200A8">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jc w:val="center"/>
              <w:rPr>
                <w:rFonts w:asciiTheme="majorBidi" w:hAnsiTheme="majorBidi" w:cstheme="majorBidi"/>
                <w:b/>
                <w:bCs w:val="0"/>
                <w:color w:val="000000" w:themeColor="text1"/>
                <w:sz w:val="22"/>
              </w:rPr>
            </w:pPr>
            <w:r w:rsidRPr="004200A8">
              <w:rPr>
                <w:rFonts w:asciiTheme="majorBidi" w:hAnsiTheme="majorBidi" w:cstheme="majorBidi"/>
                <w:b/>
                <w:color w:val="000000" w:themeColor="text1"/>
                <w:sz w:val="22"/>
              </w:rPr>
              <w:t>Tahap-tahap</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jc w:val="center"/>
              <w:rPr>
                <w:rFonts w:asciiTheme="majorBidi" w:hAnsiTheme="majorBidi" w:cstheme="majorBidi"/>
                <w:b/>
                <w:bCs w:val="0"/>
                <w:color w:val="000000" w:themeColor="text1"/>
                <w:sz w:val="22"/>
              </w:rPr>
            </w:pPr>
            <w:r w:rsidRPr="004200A8">
              <w:rPr>
                <w:rFonts w:asciiTheme="majorBidi" w:hAnsiTheme="majorBidi" w:cstheme="majorBidi"/>
                <w:b/>
                <w:color w:val="000000" w:themeColor="text1"/>
                <w:sz w:val="22"/>
              </w:rPr>
              <w:t>Aktivitas Guru</w:t>
            </w:r>
          </w:p>
        </w:tc>
        <w:tc>
          <w:tcPr>
            <w:tcW w:w="2693" w:type="dxa"/>
            <w:tcBorders>
              <w:top w:val="single" w:sz="4" w:space="0" w:color="auto"/>
              <w:left w:val="single" w:sz="4" w:space="0" w:color="000000" w:themeColor="text1"/>
              <w:bottom w:val="single" w:sz="4" w:space="0" w:color="auto"/>
              <w:right w:val="single" w:sz="4" w:space="0" w:color="auto"/>
            </w:tcBorders>
            <w:hideMark/>
          </w:tcPr>
          <w:p w:rsidR="004200A8" w:rsidRPr="004200A8" w:rsidRDefault="004200A8">
            <w:pPr>
              <w:jc w:val="center"/>
              <w:rPr>
                <w:rFonts w:asciiTheme="majorBidi" w:hAnsiTheme="majorBidi" w:cstheme="majorBidi"/>
                <w:b/>
                <w:bCs w:val="0"/>
                <w:sz w:val="22"/>
              </w:rPr>
            </w:pPr>
            <w:r w:rsidRPr="004200A8">
              <w:rPr>
                <w:rFonts w:asciiTheme="majorBidi" w:hAnsiTheme="majorBidi" w:cstheme="majorBidi"/>
                <w:b/>
                <w:sz w:val="22"/>
              </w:rPr>
              <w:t>Aktivitas Siswa</w:t>
            </w:r>
          </w:p>
        </w:tc>
      </w:tr>
      <w:tr w:rsidR="004200A8" w:rsidRPr="004200A8" w:rsidTr="004200A8">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rPr>
                <w:rFonts w:asciiTheme="majorBidi" w:hAnsiTheme="majorBidi" w:cstheme="majorBidi"/>
                <w:b/>
                <w:bCs w:val="0"/>
                <w:color w:val="000000" w:themeColor="text1"/>
                <w:sz w:val="22"/>
              </w:rPr>
            </w:pPr>
            <w:r w:rsidRPr="004200A8">
              <w:rPr>
                <w:rFonts w:asciiTheme="majorBidi" w:hAnsiTheme="majorBidi" w:cstheme="majorBidi"/>
                <w:b/>
                <w:color w:val="000000" w:themeColor="text1"/>
                <w:sz w:val="22"/>
              </w:rPr>
              <w:t>Tahap 1</w:t>
            </w:r>
          </w:p>
          <w:p w:rsidR="004200A8" w:rsidRPr="004200A8" w:rsidRDefault="004200A8">
            <w:pPr>
              <w:rPr>
                <w:rFonts w:asciiTheme="majorBidi" w:hAnsiTheme="majorBidi" w:cstheme="majorBidi"/>
                <w:color w:val="000000" w:themeColor="text1"/>
                <w:sz w:val="22"/>
              </w:rPr>
            </w:pPr>
            <w:r w:rsidRPr="004200A8">
              <w:rPr>
                <w:rFonts w:asciiTheme="majorBidi" w:hAnsiTheme="majorBidi" w:cstheme="majorBidi"/>
                <w:color w:val="000000" w:themeColor="text1"/>
                <w:sz w:val="22"/>
              </w:rPr>
              <w:t xml:space="preserve">Pengajaran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rPr>
                <w:rFonts w:asciiTheme="majorBidi" w:hAnsiTheme="majorBidi" w:cstheme="majorBidi"/>
                <w:color w:val="000000" w:themeColor="text1"/>
                <w:sz w:val="22"/>
              </w:rPr>
            </w:pPr>
            <w:r w:rsidRPr="004200A8">
              <w:rPr>
                <w:rFonts w:asciiTheme="majorBidi" w:hAnsiTheme="majorBidi" w:cstheme="majorBidi"/>
                <w:color w:val="000000" w:themeColor="text1"/>
                <w:sz w:val="22"/>
              </w:rPr>
              <w:t>Pada tahap pengajaran, guru menyajikan materi pelajaran, biasanya dengan format ceramah-diskusi. Pada tahap ini, siswa seharusnya diajarkan tentang apa yang akan mereka pelajari dan mengapa pelajaran itu penting.</w:t>
            </w:r>
          </w:p>
        </w:tc>
        <w:tc>
          <w:tcPr>
            <w:tcW w:w="2693" w:type="dxa"/>
            <w:tcBorders>
              <w:top w:val="single" w:sz="4" w:space="0" w:color="auto"/>
              <w:left w:val="single" w:sz="4" w:space="0" w:color="000000" w:themeColor="text1"/>
              <w:bottom w:val="single" w:sz="4" w:space="0" w:color="auto"/>
              <w:right w:val="single" w:sz="4" w:space="0" w:color="auto"/>
            </w:tcBorders>
            <w:hideMark/>
          </w:tcPr>
          <w:p w:rsidR="004200A8" w:rsidRPr="004200A8" w:rsidRDefault="004200A8">
            <w:pPr>
              <w:rPr>
                <w:rFonts w:asciiTheme="majorBidi" w:hAnsiTheme="majorBidi" w:cstheme="majorBidi"/>
                <w:sz w:val="22"/>
              </w:rPr>
            </w:pPr>
            <w:r w:rsidRPr="004200A8">
              <w:rPr>
                <w:rFonts w:asciiTheme="majorBidi" w:hAnsiTheme="majorBidi" w:cstheme="majorBidi"/>
                <w:sz w:val="22"/>
              </w:rPr>
              <w:t>Siswa memperhatikan dan mendengarkan guru dalam menyajikan materi pelajaran.</w:t>
            </w:r>
          </w:p>
        </w:tc>
      </w:tr>
      <w:tr w:rsidR="004200A8" w:rsidRPr="004200A8" w:rsidTr="004200A8">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rPr>
                <w:rFonts w:asciiTheme="majorBidi" w:hAnsiTheme="majorBidi" w:cstheme="majorBidi"/>
                <w:b/>
                <w:bCs w:val="0"/>
                <w:color w:val="000000" w:themeColor="text1"/>
                <w:sz w:val="22"/>
              </w:rPr>
            </w:pPr>
            <w:r w:rsidRPr="004200A8">
              <w:rPr>
                <w:rFonts w:asciiTheme="majorBidi" w:hAnsiTheme="majorBidi" w:cstheme="majorBidi"/>
                <w:b/>
                <w:color w:val="000000" w:themeColor="text1"/>
                <w:sz w:val="22"/>
              </w:rPr>
              <w:t>Tahap 2</w:t>
            </w:r>
          </w:p>
          <w:p w:rsidR="004200A8" w:rsidRPr="004200A8" w:rsidRDefault="004200A8">
            <w:pPr>
              <w:rPr>
                <w:rFonts w:asciiTheme="majorBidi" w:hAnsiTheme="majorBidi" w:cstheme="majorBidi"/>
                <w:color w:val="000000" w:themeColor="text1"/>
                <w:sz w:val="22"/>
              </w:rPr>
            </w:pPr>
            <w:r w:rsidRPr="004200A8">
              <w:rPr>
                <w:rFonts w:asciiTheme="majorBidi" w:hAnsiTheme="majorBidi" w:cstheme="majorBidi"/>
                <w:color w:val="000000" w:themeColor="text1"/>
                <w:sz w:val="22"/>
              </w:rPr>
              <w:t>Tim Studi</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rPr>
                <w:rFonts w:asciiTheme="majorBidi" w:hAnsiTheme="majorBidi" w:cstheme="majorBidi"/>
                <w:color w:val="000000" w:themeColor="text1"/>
                <w:sz w:val="22"/>
              </w:rPr>
            </w:pPr>
            <w:r w:rsidRPr="004200A8">
              <w:rPr>
                <w:rFonts w:asciiTheme="majorBidi" w:hAnsiTheme="majorBidi" w:cstheme="majorBidi"/>
                <w:color w:val="000000" w:themeColor="text1"/>
                <w:sz w:val="22"/>
              </w:rPr>
              <w:t xml:space="preserve">Pada tahap ini, guru membagi siswa ke dalam beberapa kelompok, dengan </w:t>
            </w:r>
            <w:r w:rsidRPr="004200A8">
              <w:rPr>
                <w:rFonts w:asciiTheme="majorBidi" w:hAnsiTheme="majorBidi" w:cstheme="majorBidi"/>
                <w:color w:val="000000" w:themeColor="text1"/>
                <w:sz w:val="22"/>
              </w:rPr>
              <w:lastRenderedPageBreak/>
              <w:t>masing-masing anggota terdiri dari 4-5 orang. Kemudian memberikan lembar kerja kepada masing-masing kelompok untuk didiskusikan dan diselesaikan.</w:t>
            </w:r>
          </w:p>
        </w:tc>
        <w:tc>
          <w:tcPr>
            <w:tcW w:w="2693" w:type="dxa"/>
            <w:tcBorders>
              <w:top w:val="single" w:sz="4" w:space="0" w:color="auto"/>
              <w:left w:val="single" w:sz="4" w:space="0" w:color="000000" w:themeColor="text1"/>
              <w:bottom w:val="single" w:sz="4" w:space="0" w:color="auto"/>
              <w:right w:val="single" w:sz="4" w:space="0" w:color="auto"/>
            </w:tcBorders>
            <w:hideMark/>
          </w:tcPr>
          <w:p w:rsidR="004200A8" w:rsidRPr="004200A8" w:rsidRDefault="004200A8">
            <w:pPr>
              <w:rPr>
                <w:rFonts w:asciiTheme="majorBidi" w:hAnsiTheme="majorBidi" w:cstheme="majorBidi"/>
                <w:sz w:val="22"/>
              </w:rPr>
            </w:pPr>
            <w:r w:rsidRPr="004200A8">
              <w:rPr>
                <w:rFonts w:asciiTheme="majorBidi" w:hAnsiTheme="majorBidi" w:cstheme="majorBidi"/>
                <w:color w:val="000000" w:themeColor="text1"/>
                <w:sz w:val="22"/>
              </w:rPr>
              <w:lastRenderedPageBreak/>
              <w:t xml:space="preserve">para anggota kelompok bekerja secara kooperatif </w:t>
            </w:r>
            <w:r w:rsidRPr="004200A8">
              <w:rPr>
                <w:rFonts w:asciiTheme="majorBidi" w:hAnsiTheme="majorBidi" w:cstheme="majorBidi"/>
                <w:color w:val="000000" w:themeColor="text1"/>
                <w:sz w:val="22"/>
              </w:rPr>
              <w:lastRenderedPageBreak/>
              <w:t xml:space="preserve">untuk menyelesaikan lembar kerja dan lembar jawaban yang telah disediakan oleh guru. </w:t>
            </w:r>
          </w:p>
        </w:tc>
      </w:tr>
      <w:tr w:rsidR="004200A8" w:rsidRPr="004200A8" w:rsidTr="004200A8">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rPr>
                <w:rFonts w:asciiTheme="majorBidi" w:hAnsiTheme="majorBidi" w:cstheme="majorBidi"/>
                <w:b/>
                <w:bCs w:val="0"/>
                <w:color w:val="000000" w:themeColor="text1"/>
                <w:sz w:val="22"/>
              </w:rPr>
            </w:pPr>
            <w:r w:rsidRPr="004200A8">
              <w:rPr>
                <w:rFonts w:asciiTheme="majorBidi" w:hAnsiTheme="majorBidi" w:cstheme="majorBidi"/>
                <w:b/>
                <w:color w:val="000000" w:themeColor="text1"/>
                <w:sz w:val="22"/>
              </w:rPr>
              <w:lastRenderedPageBreak/>
              <w:t>Tahap 3</w:t>
            </w:r>
          </w:p>
          <w:p w:rsidR="004200A8" w:rsidRPr="004200A8" w:rsidRDefault="004200A8">
            <w:pPr>
              <w:rPr>
                <w:rFonts w:asciiTheme="majorBidi" w:hAnsiTheme="majorBidi" w:cstheme="majorBidi"/>
                <w:color w:val="000000" w:themeColor="text1"/>
                <w:sz w:val="22"/>
              </w:rPr>
            </w:pPr>
            <w:r w:rsidRPr="004200A8">
              <w:rPr>
                <w:rFonts w:asciiTheme="majorBidi" w:hAnsiTheme="majorBidi" w:cstheme="majorBidi"/>
                <w:color w:val="000000" w:themeColor="text1"/>
                <w:sz w:val="22"/>
              </w:rPr>
              <w:t xml:space="preserve">Tes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rPr>
                <w:rFonts w:asciiTheme="majorBidi" w:hAnsiTheme="majorBidi" w:cstheme="majorBidi"/>
                <w:color w:val="000000" w:themeColor="text1"/>
                <w:sz w:val="22"/>
              </w:rPr>
            </w:pPr>
            <w:r w:rsidRPr="004200A8">
              <w:rPr>
                <w:rFonts w:asciiTheme="majorBidi" w:hAnsiTheme="majorBidi" w:cstheme="majorBidi"/>
                <w:color w:val="000000" w:themeColor="text1"/>
                <w:sz w:val="22"/>
              </w:rPr>
              <w:t xml:space="preserve">Pada tahap ujian, Guru memberikan kuis kemudian menscore kuis tersebut dan mencatat pemerolehan hasilnya serta hasil kuis pada pertemuan sebelumnya. Hasil dari tes individual akan diakumulasikan untuk skor tim mereka. </w:t>
            </w:r>
          </w:p>
        </w:tc>
        <w:tc>
          <w:tcPr>
            <w:tcW w:w="2693" w:type="dxa"/>
            <w:tcBorders>
              <w:top w:val="single" w:sz="4" w:space="0" w:color="auto"/>
              <w:left w:val="single" w:sz="4" w:space="0" w:color="000000" w:themeColor="text1"/>
              <w:bottom w:val="single" w:sz="4" w:space="0" w:color="auto"/>
              <w:right w:val="single" w:sz="4" w:space="0" w:color="auto"/>
            </w:tcBorders>
            <w:hideMark/>
          </w:tcPr>
          <w:p w:rsidR="004200A8" w:rsidRPr="004200A8" w:rsidRDefault="004200A8">
            <w:pPr>
              <w:rPr>
                <w:rFonts w:asciiTheme="majorBidi" w:hAnsiTheme="majorBidi" w:cstheme="majorBidi"/>
                <w:sz w:val="22"/>
              </w:rPr>
            </w:pPr>
            <w:r w:rsidRPr="004200A8">
              <w:rPr>
                <w:rFonts w:asciiTheme="majorBidi" w:hAnsiTheme="majorBidi" w:cstheme="majorBidi"/>
                <w:color w:val="000000" w:themeColor="text1"/>
                <w:sz w:val="22"/>
              </w:rPr>
              <w:t>setiap siswa secara individual menyelesaikan kuis yang diberikan oleh guru.</w:t>
            </w:r>
          </w:p>
        </w:tc>
      </w:tr>
      <w:tr w:rsidR="004200A8" w:rsidRPr="004200A8" w:rsidTr="004200A8">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rPr>
                <w:rFonts w:asciiTheme="majorBidi" w:hAnsiTheme="majorBidi" w:cstheme="majorBidi"/>
                <w:b/>
                <w:bCs w:val="0"/>
                <w:color w:val="000000" w:themeColor="text1"/>
                <w:sz w:val="22"/>
              </w:rPr>
            </w:pPr>
            <w:r w:rsidRPr="004200A8">
              <w:rPr>
                <w:rFonts w:asciiTheme="majorBidi" w:hAnsiTheme="majorBidi" w:cstheme="majorBidi"/>
                <w:b/>
                <w:color w:val="000000" w:themeColor="text1"/>
                <w:sz w:val="22"/>
              </w:rPr>
              <w:t>Tahap 4</w:t>
            </w:r>
          </w:p>
          <w:p w:rsidR="004200A8" w:rsidRPr="004200A8" w:rsidRDefault="004200A8">
            <w:pPr>
              <w:rPr>
                <w:rFonts w:asciiTheme="majorBidi" w:hAnsiTheme="majorBidi" w:cstheme="majorBidi"/>
                <w:color w:val="000000" w:themeColor="text1"/>
                <w:sz w:val="22"/>
              </w:rPr>
            </w:pPr>
            <w:r w:rsidRPr="004200A8">
              <w:rPr>
                <w:rFonts w:asciiTheme="majorBidi" w:hAnsiTheme="majorBidi" w:cstheme="majorBidi"/>
                <w:color w:val="000000" w:themeColor="text1"/>
                <w:sz w:val="22"/>
              </w:rPr>
              <w:t xml:space="preserve">Rekognisi </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rPr>
                <w:rFonts w:asciiTheme="majorBidi" w:hAnsiTheme="majorBidi" w:cstheme="majorBidi"/>
                <w:color w:val="000000" w:themeColor="text1"/>
                <w:sz w:val="22"/>
              </w:rPr>
            </w:pPr>
            <w:r w:rsidRPr="004200A8">
              <w:rPr>
                <w:rFonts w:asciiTheme="majorBidi" w:hAnsiTheme="majorBidi" w:cstheme="majorBidi"/>
                <w:color w:val="000000" w:themeColor="text1"/>
                <w:sz w:val="22"/>
              </w:rPr>
              <w:t xml:space="preserve">Guru memberikan penghargaan atau reward kepada setiap kelompok yang memperoleh nilai yang baik sesuai dengan poin yang didapat pada masing-masing kelompok. Misalnya, tim-tim yang memperoleh poin peningkatan dari 15 hingga 19 poin akan menerima sertifikat sebagai tim baik, tim yang memperoleh rata-rata poin peningkatan dari 20 hingga 24 akan menerima sertifikat tim hebat, sementara tim yang memperoleh poin 25 hingga 30 akan menerima sertifikat sebagai tim super. </w:t>
            </w:r>
          </w:p>
        </w:tc>
        <w:tc>
          <w:tcPr>
            <w:tcW w:w="2693" w:type="dxa"/>
            <w:tcBorders>
              <w:top w:val="single" w:sz="4" w:space="0" w:color="auto"/>
              <w:left w:val="single" w:sz="4" w:space="0" w:color="000000" w:themeColor="text1"/>
              <w:bottom w:val="single" w:sz="4" w:space="0" w:color="auto"/>
              <w:right w:val="single" w:sz="4" w:space="0" w:color="auto"/>
            </w:tcBorders>
            <w:hideMark/>
          </w:tcPr>
          <w:p w:rsidR="004200A8" w:rsidRPr="004200A8" w:rsidRDefault="004200A8">
            <w:pPr>
              <w:rPr>
                <w:rFonts w:asciiTheme="majorBidi" w:hAnsiTheme="majorBidi" w:cstheme="majorBidi"/>
                <w:sz w:val="22"/>
              </w:rPr>
            </w:pPr>
            <w:r w:rsidRPr="004200A8">
              <w:rPr>
                <w:rFonts w:asciiTheme="majorBidi" w:hAnsiTheme="majorBidi" w:cstheme="majorBidi"/>
                <w:color w:val="000000" w:themeColor="text1"/>
                <w:sz w:val="22"/>
              </w:rPr>
              <w:t xml:space="preserve">Setiap tim menerima penghargaan atau reward tergntung pada nilai skor rata-rata tim. </w:t>
            </w:r>
          </w:p>
        </w:tc>
      </w:tr>
    </w:tbl>
    <w:p w:rsidR="004200A8" w:rsidRPr="004200A8" w:rsidRDefault="004200A8" w:rsidP="004200A8">
      <w:pPr>
        <w:spacing w:line="480" w:lineRule="auto"/>
        <w:jc w:val="center"/>
        <w:rPr>
          <w:rFonts w:asciiTheme="majorBidi" w:hAnsiTheme="majorBidi" w:cstheme="majorBidi"/>
          <w:i/>
          <w:iCs/>
          <w:color w:val="000000" w:themeColor="text1"/>
          <w:szCs w:val="24"/>
        </w:rPr>
      </w:pPr>
      <w:r w:rsidRPr="004200A8">
        <w:rPr>
          <w:rFonts w:asciiTheme="majorBidi" w:hAnsiTheme="majorBidi" w:cstheme="majorBidi"/>
          <w:i/>
          <w:iCs/>
          <w:color w:val="000000" w:themeColor="text1"/>
          <w:szCs w:val="24"/>
        </w:rPr>
        <w:t>(Sumber: Miftahul Huda, 2014 : 201)</w:t>
      </w:r>
    </w:p>
    <w:p w:rsidR="004200A8" w:rsidRDefault="004200A8" w:rsidP="004200A8">
      <w:pPr>
        <w:spacing w:line="480" w:lineRule="auto"/>
        <w:ind w:firstLine="709"/>
        <w:rPr>
          <w:rFonts w:asciiTheme="majorBidi" w:hAnsiTheme="majorBidi" w:cstheme="majorBidi"/>
          <w:color w:val="000000" w:themeColor="text1"/>
          <w:szCs w:val="24"/>
        </w:rPr>
      </w:pPr>
      <w:r w:rsidRPr="004200A8">
        <w:rPr>
          <w:rFonts w:asciiTheme="majorBidi" w:hAnsiTheme="majorBidi" w:cstheme="majorBidi"/>
          <w:color w:val="000000" w:themeColor="text1"/>
          <w:szCs w:val="24"/>
        </w:rPr>
        <w:t xml:space="preserve">Pada tahap ke-4 yaitu rekognisi, siswa di berikan skor secara individu dan secara kelompok, skor diperoleh tergantung dari nilai yang mereka dapatkan. Berikut tabel dalam menghitung skor individu dan kelompok. </w:t>
      </w:r>
    </w:p>
    <w:p w:rsidR="004200A8" w:rsidRDefault="004200A8" w:rsidP="004200A8">
      <w:pPr>
        <w:spacing w:line="480" w:lineRule="auto"/>
        <w:ind w:firstLine="709"/>
        <w:rPr>
          <w:rFonts w:asciiTheme="majorBidi" w:hAnsiTheme="majorBidi" w:cstheme="majorBidi"/>
          <w:color w:val="000000" w:themeColor="text1"/>
          <w:szCs w:val="24"/>
        </w:rPr>
      </w:pPr>
    </w:p>
    <w:p w:rsidR="004200A8" w:rsidRDefault="004200A8" w:rsidP="004200A8">
      <w:pPr>
        <w:spacing w:line="480" w:lineRule="auto"/>
        <w:ind w:firstLine="709"/>
        <w:rPr>
          <w:rFonts w:asciiTheme="majorBidi" w:hAnsiTheme="majorBidi" w:cstheme="majorBidi"/>
          <w:color w:val="000000" w:themeColor="text1"/>
          <w:szCs w:val="24"/>
        </w:rPr>
      </w:pPr>
    </w:p>
    <w:p w:rsidR="004200A8" w:rsidRPr="004200A8" w:rsidRDefault="004200A8" w:rsidP="004200A8">
      <w:pPr>
        <w:spacing w:line="480" w:lineRule="auto"/>
        <w:ind w:firstLine="709"/>
        <w:rPr>
          <w:rFonts w:asciiTheme="majorBidi" w:hAnsiTheme="majorBidi" w:cstheme="majorBidi"/>
          <w:color w:val="000000" w:themeColor="text1"/>
          <w:szCs w:val="24"/>
        </w:rPr>
      </w:pPr>
    </w:p>
    <w:p w:rsidR="004200A8" w:rsidRPr="004200A8" w:rsidRDefault="004200A8" w:rsidP="004200A8">
      <w:pPr>
        <w:spacing w:line="480" w:lineRule="auto"/>
        <w:ind w:firstLine="709"/>
        <w:rPr>
          <w:rFonts w:asciiTheme="majorBidi" w:hAnsiTheme="majorBidi" w:cstheme="majorBidi"/>
          <w:color w:val="000000" w:themeColor="text1"/>
          <w:szCs w:val="24"/>
        </w:rPr>
      </w:pPr>
    </w:p>
    <w:p w:rsidR="004200A8" w:rsidRPr="004200A8" w:rsidRDefault="004200A8" w:rsidP="004200A8">
      <w:pPr>
        <w:spacing w:line="240" w:lineRule="auto"/>
        <w:jc w:val="center"/>
        <w:rPr>
          <w:rFonts w:asciiTheme="majorBidi" w:hAnsiTheme="majorBidi" w:cstheme="majorBidi"/>
          <w:b/>
          <w:szCs w:val="24"/>
        </w:rPr>
      </w:pPr>
      <w:r w:rsidRPr="004200A8">
        <w:rPr>
          <w:rFonts w:asciiTheme="majorBidi" w:hAnsiTheme="majorBidi" w:cstheme="majorBidi"/>
          <w:b/>
          <w:szCs w:val="24"/>
        </w:rPr>
        <w:lastRenderedPageBreak/>
        <w:t>Tabel 2.3</w:t>
      </w:r>
    </w:p>
    <w:p w:rsidR="004200A8" w:rsidRPr="004200A8" w:rsidRDefault="004200A8" w:rsidP="004200A8">
      <w:pPr>
        <w:spacing w:line="240" w:lineRule="auto"/>
        <w:jc w:val="center"/>
        <w:rPr>
          <w:rFonts w:asciiTheme="majorBidi" w:hAnsiTheme="majorBidi" w:cstheme="majorBidi"/>
          <w:b/>
          <w:szCs w:val="24"/>
        </w:rPr>
      </w:pPr>
      <w:r w:rsidRPr="004200A8">
        <w:rPr>
          <w:rFonts w:asciiTheme="majorBidi" w:hAnsiTheme="majorBidi" w:cstheme="majorBidi"/>
          <w:b/>
          <w:szCs w:val="24"/>
        </w:rPr>
        <w:t>Menghitung skor individu</w:t>
      </w:r>
    </w:p>
    <w:tbl>
      <w:tblPr>
        <w:tblStyle w:val="TableGrid"/>
        <w:tblW w:w="0" w:type="auto"/>
        <w:jc w:val="center"/>
        <w:tblInd w:w="468" w:type="dxa"/>
        <w:tblLook w:val="04A0"/>
      </w:tblPr>
      <w:tblGrid>
        <w:gridCol w:w="630"/>
        <w:gridCol w:w="4770"/>
        <w:gridCol w:w="2285"/>
      </w:tblGrid>
      <w:tr w:rsidR="004200A8" w:rsidRPr="004200A8" w:rsidTr="004200A8">
        <w:trPr>
          <w:trHeight w:val="436"/>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rsidR="004200A8" w:rsidRPr="004200A8" w:rsidRDefault="004200A8">
            <w:pPr>
              <w:pStyle w:val="ListParagraph"/>
              <w:spacing w:line="360" w:lineRule="auto"/>
              <w:ind w:left="0"/>
              <w:jc w:val="center"/>
              <w:rPr>
                <w:rFonts w:asciiTheme="majorBidi" w:hAnsiTheme="majorBidi" w:cstheme="majorBidi"/>
                <w:sz w:val="22"/>
              </w:rPr>
            </w:pPr>
            <w:r w:rsidRPr="004200A8">
              <w:rPr>
                <w:rFonts w:asciiTheme="majorBidi" w:hAnsiTheme="majorBidi" w:cstheme="majorBidi"/>
                <w:sz w:val="22"/>
              </w:rPr>
              <w:t>No</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rsidR="004200A8" w:rsidRPr="004200A8" w:rsidRDefault="004200A8">
            <w:pPr>
              <w:pStyle w:val="ListParagraph"/>
              <w:spacing w:line="360" w:lineRule="auto"/>
              <w:ind w:left="0"/>
              <w:jc w:val="center"/>
              <w:rPr>
                <w:rFonts w:asciiTheme="majorBidi" w:hAnsiTheme="majorBidi" w:cstheme="majorBidi"/>
                <w:sz w:val="22"/>
              </w:rPr>
            </w:pPr>
            <w:r w:rsidRPr="004200A8">
              <w:rPr>
                <w:rFonts w:asciiTheme="majorBidi" w:hAnsiTheme="majorBidi" w:cstheme="majorBidi"/>
                <w:sz w:val="22"/>
              </w:rPr>
              <w:t>Nilai Tes</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vAlign w:val="center"/>
            <w:hideMark/>
          </w:tcPr>
          <w:p w:rsidR="004200A8" w:rsidRPr="004200A8" w:rsidRDefault="004200A8">
            <w:pPr>
              <w:pStyle w:val="ListParagraph"/>
              <w:spacing w:line="360" w:lineRule="auto"/>
              <w:ind w:left="0"/>
              <w:jc w:val="center"/>
              <w:rPr>
                <w:rFonts w:asciiTheme="majorBidi" w:hAnsiTheme="majorBidi" w:cstheme="majorBidi"/>
                <w:sz w:val="22"/>
              </w:rPr>
            </w:pPr>
            <w:r w:rsidRPr="004200A8">
              <w:rPr>
                <w:rFonts w:asciiTheme="majorBidi" w:hAnsiTheme="majorBidi" w:cstheme="majorBidi"/>
                <w:sz w:val="22"/>
              </w:rPr>
              <w:t>Skor Perkembangan</w:t>
            </w:r>
          </w:p>
        </w:tc>
      </w:tr>
      <w:tr w:rsidR="004200A8" w:rsidRPr="004200A8" w:rsidTr="004200A8">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pStyle w:val="ListParagraph"/>
              <w:spacing w:line="360" w:lineRule="auto"/>
              <w:ind w:left="0"/>
              <w:jc w:val="center"/>
              <w:rPr>
                <w:rFonts w:asciiTheme="majorBidi" w:hAnsiTheme="majorBidi" w:cstheme="majorBidi"/>
                <w:b w:val="0"/>
                <w:sz w:val="22"/>
              </w:rPr>
            </w:pPr>
            <w:r w:rsidRPr="004200A8">
              <w:rPr>
                <w:rFonts w:asciiTheme="majorBidi" w:hAnsiTheme="majorBidi" w:cstheme="majorBidi"/>
                <w:b w:val="0"/>
                <w:sz w:val="22"/>
              </w:rPr>
              <w:t>1.</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00A8" w:rsidRPr="004200A8" w:rsidRDefault="004200A8">
            <w:pPr>
              <w:pStyle w:val="ListParagraph"/>
              <w:spacing w:line="360" w:lineRule="auto"/>
              <w:ind w:left="0"/>
              <w:rPr>
                <w:rFonts w:asciiTheme="majorBidi" w:hAnsiTheme="majorBidi" w:cstheme="majorBidi"/>
                <w:b w:val="0"/>
                <w:sz w:val="22"/>
              </w:rPr>
            </w:pPr>
            <w:r w:rsidRPr="004200A8">
              <w:rPr>
                <w:rFonts w:asciiTheme="majorBidi" w:hAnsiTheme="majorBidi" w:cstheme="majorBidi"/>
                <w:b w:val="0"/>
                <w:sz w:val="22"/>
              </w:rPr>
              <w:t>Lebih dari 10 poin di bawah skor dasar</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00A8" w:rsidRPr="004200A8" w:rsidRDefault="004200A8">
            <w:pPr>
              <w:pStyle w:val="ListParagraph"/>
              <w:spacing w:line="360" w:lineRule="auto"/>
              <w:ind w:left="0"/>
              <w:jc w:val="center"/>
              <w:rPr>
                <w:rFonts w:asciiTheme="majorBidi" w:hAnsiTheme="majorBidi" w:cstheme="majorBidi"/>
                <w:b w:val="0"/>
                <w:sz w:val="22"/>
              </w:rPr>
            </w:pPr>
            <w:r w:rsidRPr="004200A8">
              <w:rPr>
                <w:rFonts w:asciiTheme="majorBidi" w:hAnsiTheme="majorBidi" w:cstheme="majorBidi"/>
                <w:b w:val="0"/>
                <w:sz w:val="22"/>
              </w:rPr>
              <w:t>0 poin</w:t>
            </w:r>
          </w:p>
        </w:tc>
      </w:tr>
      <w:tr w:rsidR="004200A8" w:rsidRPr="004200A8" w:rsidTr="004200A8">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pStyle w:val="ListParagraph"/>
              <w:spacing w:line="360" w:lineRule="auto"/>
              <w:ind w:left="0"/>
              <w:jc w:val="center"/>
              <w:rPr>
                <w:rFonts w:asciiTheme="majorBidi" w:hAnsiTheme="majorBidi" w:cstheme="majorBidi"/>
                <w:b w:val="0"/>
                <w:sz w:val="22"/>
              </w:rPr>
            </w:pPr>
            <w:r w:rsidRPr="004200A8">
              <w:rPr>
                <w:rFonts w:asciiTheme="majorBidi" w:hAnsiTheme="majorBidi" w:cstheme="majorBidi"/>
                <w:b w:val="0"/>
                <w:sz w:val="22"/>
              </w:rPr>
              <w:t>2.</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00A8" w:rsidRPr="004200A8" w:rsidRDefault="004200A8">
            <w:pPr>
              <w:pStyle w:val="ListParagraph"/>
              <w:spacing w:line="360" w:lineRule="auto"/>
              <w:ind w:left="0"/>
              <w:rPr>
                <w:rFonts w:asciiTheme="majorBidi" w:hAnsiTheme="majorBidi" w:cstheme="majorBidi"/>
                <w:b w:val="0"/>
                <w:sz w:val="22"/>
              </w:rPr>
            </w:pPr>
            <w:r w:rsidRPr="004200A8">
              <w:rPr>
                <w:rFonts w:asciiTheme="majorBidi" w:hAnsiTheme="majorBidi" w:cstheme="majorBidi"/>
                <w:b w:val="0"/>
                <w:sz w:val="22"/>
              </w:rPr>
              <w:t>10 sampai dengan poin di bawah skor dasar</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00A8" w:rsidRPr="004200A8" w:rsidRDefault="004200A8">
            <w:pPr>
              <w:pStyle w:val="ListParagraph"/>
              <w:spacing w:line="360" w:lineRule="auto"/>
              <w:ind w:left="0"/>
              <w:jc w:val="center"/>
              <w:rPr>
                <w:rFonts w:asciiTheme="majorBidi" w:hAnsiTheme="majorBidi" w:cstheme="majorBidi"/>
                <w:b w:val="0"/>
                <w:sz w:val="22"/>
              </w:rPr>
            </w:pPr>
            <w:r w:rsidRPr="004200A8">
              <w:rPr>
                <w:rFonts w:asciiTheme="majorBidi" w:hAnsiTheme="majorBidi" w:cstheme="majorBidi"/>
                <w:b w:val="0"/>
                <w:sz w:val="22"/>
              </w:rPr>
              <w:t>10 poin</w:t>
            </w:r>
          </w:p>
        </w:tc>
      </w:tr>
      <w:tr w:rsidR="004200A8" w:rsidRPr="004200A8" w:rsidTr="004200A8">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pStyle w:val="ListParagraph"/>
              <w:spacing w:line="360" w:lineRule="auto"/>
              <w:ind w:left="0"/>
              <w:jc w:val="center"/>
              <w:rPr>
                <w:rFonts w:asciiTheme="majorBidi" w:hAnsiTheme="majorBidi" w:cstheme="majorBidi"/>
                <w:b w:val="0"/>
                <w:sz w:val="22"/>
              </w:rPr>
            </w:pPr>
            <w:r w:rsidRPr="004200A8">
              <w:rPr>
                <w:rFonts w:asciiTheme="majorBidi" w:hAnsiTheme="majorBidi" w:cstheme="majorBidi"/>
                <w:b w:val="0"/>
                <w:sz w:val="22"/>
              </w:rPr>
              <w:t>3.</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00A8" w:rsidRPr="004200A8" w:rsidRDefault="004200A8">
            <w:pPr>
              <w:pStyle w:val="ListParagraph"/>
              <w:spacing w:line="360" w:lineRule="auto"/>
              <w:ind w:left="0"/>
              <w:rPr>
                <w:rFonts w:asciiTheme="majorBidi" w:hAnsiTheme="majorBidi" w:cstheme="majorBidi"/>
                <w:b w:val="0"/>
                <w:sz w:val="22"/>
              </w:rPr>
            </w:pPr>
            <w:r w:rsidRPr="004200A8">
              <w:rPr>
                <w:rFonts w:asciiTheme="majorBidi" w:hAnsiTheme="majorBidi" w:cstheme="majorBidi"/>
                <w:b w:val="0"/>
                <w:sz w:val="22"/>
              </w:rPr>
              <w:t>Skor 0 sampai 10 poin di atas skor dasar</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00A8" w:rsidRPr="004200A8" w:rsidRDefault="004200A8">
            <w:pPr>
              <w:pStyle w:val="ListParagraph"/>
              <w:spacing w:line="360" w:lineRule="auto"/>
              <w:ind w:left="0"/>
              <w:jc w:val="center"/>
              <w:rPr>
                <w:rFonts w:asciiTheme="majorBidi" w:hAnsiTheme="majorBidi" w:cstheme="majorBidi"/>
                <w:b w:val="0"/>
                <w:sz w:val="22"/>
              </w:rPr>
            </w:pPr>
            <w:r w:rsidRPr="004200A8">
              <w:rPr>
                <w:rFonts w:asciiTheme="majorBidi" w:hAnsiTheme="majorBidi" w:cstheme="majorBidi"/>
                <w:b w:val="0"/>
                <w:sz w:val="22"/>
              </w:rPr>
              <w:t>20 poin</w:t>
            </w:r>
          </w:p>
        </w:tc>
      </w:tr>
      <w:tr w:rsidR="004200A8" w:rsidRPr="004200A8" w:rsidTr="004200A8">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pStyle w:val="ListParagraph"/>
              <w:spacing w:line="360" w:lineRule="auto"/>
              <w:ind w:left="0"/>
              <w:jc w:val="center"/>
              <w:rPr>
                <w:rFonts w:asciiTheme="majorBidi" w:hAnsiTheme="majorBidi" w:cstheme="majorBidi"/>
                <w:b w:val="0"/>
                <w:sz w:val="22"/>
              </w:rPr>
            </w:pPr>
            <w:r w:rsidRPr="004200A8">
              <w:rPr>
                <w:rFonts w:asciiTheme="majorBidi" w:hAnsiTheme="majorBidi" w:cstheme="majorBidi"/>
                <w:b w:val="0"/>
                <w:sz w:val="22"/>
              </w:rPr>
              <w:t>4.</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00A8" w:rsidRPr="004200A8" w:rsidRDefault="004200A8">
            <w:pPr>
              <w:pStyle w:val="ListParagraph"/>
              <w:spacing w:line="360" w:lineRule="auto"/>
              <w:ind w:left="0"/>
              <w:rPr>
                <w:rFonts w:asciiTheme="majorBidi" w:hAnsiTheme="majorBidi" w:cstheme="majorBidi"/>
                <w:b w:val="0"/>
                <w:sz w:val="22"/>
              </w:rPr>
            </w:pPr>
            <w:r w:rsidRPr="004200A8">
              <w:rPr>
                <w:rFonts w:asciiTheme="majorBidi" w:hAnsiTheme="majorBidi" w:cstheme="majorBidi"/>
                <w:b w:val="0"/>
                <w:sz w:val="22"/>
              </w:rPr>
              <w:t>Lebih dari 10 poin di atas skor dasar</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00A8" w:rsidRPr="004200A8" w:rsidRDefault="004200A8">
            <w:pPr>
              <w:pStyle w:val="ListParagraph"/>
              <w:spacing w:line="360" w:lineRule="auto"/>
              <w:ind w:left="0"/>
              <w:jc w:val="center"/>
              <w:rPr>
                <w:rFonts w:asciiTheme="majorBidi" w:hAnsiTheme="majorBidi" w:cstheme="majorBidi"/>
                <w:b w:val="0"/>
                <w:sz w:val="22"/>
              </w:rPr>
            </w:pPr>
            <w:r w:rsidRPr="004200A8">
              <w:rPr>
                <w:rFonts w:asciiTheme="majorBidi" w:hAnsiTheme="majorBidi" w:cstheme="majorBidi"/>
                <w:b w:val="0"/>
                <w:sz w:val="22"/>
              </w:rPr>
              <w:t>30 poin</w:t>
            </w:r>
          </w:p>
        </w:tc>
      </w:tr>
      <w:tr w:rsidR="004200A8" w:rsidRPr="004200A8" w:rsidTr="004200A8">
        <w:trPr>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pStyle w:val="ListParagraph"/>
              <w:spacing w:line="360" w:lineRule="auto"/>
              <w:ind w:left="0"/>
              <w:jc w:val="center"/>
              <w:rPr>
                <w:rFonts w:asciiTheme="majorBidi" w:hAnsiTheme="majorBidi" w:cstheme="majorBidi"/>
                <w:b w:val="0"/>
                <w:sz w:val="22"/>
              </w:rPr>
            </w:pPr>
            <w:r w:rsidRPr="004200A8">
              <w:rPr>
                <w:rFonts w:asciiTheme="majorBidi" w:hAnsiTheme="majorBidi" w:cstheme="majorBidi"/>
                <w:b w:val="0"/>
                <w:sz w:val="22"/>
              </w:rPr>
              <w:t>5.</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00A8" w:rsidRPr="004200A8" w:rsidRDefault="004200A8">
            <w:pPr>
              <w:pStyle w:val="ListParagraph"/>
              <w:spacing w:line="360" w:lineRule="auto"/>
              <w:ind w:left="0"/>
              <w:jc w:val="both"/>
              <w:rPr>
                <w:rFonts w:asciiTheme="majorBidi" w:hAnsiTheme="majorBidi" w:cstheme="majorBidi"/>
                <w:b w:val="0"/>
                <w:sz w:val="22"/>
              </w:rPr>
            </w:pPr>
            <w:r w:rsidRPr="004200A8">
              <w:rPr>
                <w:rFonts w:asciiTheme="majorBidi" w:hAnsiTheme="majorBidi" w:cstheme="majorBidi"/>
                <w:b w:val="0"/>
                <w:sz w:val="22"/>
              </w:rPr>
              <w:t>Pekerjaan sempurna (tanpa memperhatikan skor dasar)</w:t>
            </w:r>
          </w:p>
        </w:tc>
        <w:tc>
          <w:tcPr>
            <w:tcW w:w="22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00A8" w:rsidRPr="004200A8" w:rsidRDefault="004200A8">
            <w:pPr>
              <w:pStyle w:val="ListParagraph"/>
              <w:spacing w:line="360" w:lineRule="auto"/>
              <w:ind w:left="0"/>
              <w:jc w:val="center"/>
              <w:rPr>
                <w:rFonts w:asciiTheme="majorBidi" w:hAnsiTheme="majorBidi" w:cstheme="majorBidi"/>
                <w:b w:val="0"/>
                <w:sz w:val="22"/>
              </w:rPr>
            </w:pPr>
            <w:r w:rsidRPr="004200A8">
              <w:rPr>
                <w:rFonts w:asciiTheme="majorBidi" w:hAnsiTheme="majorBidi" w:cstheme="majorBidi"/>
                <w:b w:val="0"/>
                <w:sz w:val="22"/>
              </w:rPr>
              <w:t>30 poin</w:t>
            </w:r>
          </w:p>
        </w:tc>
      </w:tr>
    </w:tbl>
    <w:p w:rsidR="004200A8" w:rsidRPr="004200A8" w:rsidRDefault="004200A8" w:rsidP="004200A8">
      <w:pPr>
        <w:rPr>
          <w:rFonts w:asciiTheme="majorBidi" w:hAnsiTheme="majorBidi" w:cstheme="majorBidi"/>
          <w:szCs w:val="24"/>
        </w:rPr>
      </w:pPr>
    </w:p>
    <w:p w:rsidR="004200A8" w:rsidRPr="004200A8" w:rsidRDefault="004200A8" w:rsidP="004200A8">
      <w:pPr>
        <w:spacing w:line="240" w:lineRule="auto"/>
        <w:jc w:val="center"/>
        <w:rPr>
          <w:rFonts w:asciiTheme="majorBidi" w:hAnsiTheme="majorBidi" w:cstheme="majorBidi"/>
          <w:b/>
          <w:szCs w:val="24"/>
        </w:rPr>
      </w:pPr>
      <w:r w:rsidRPr="004200A8">
        <w:rPr>
          <w:rFonts w:asciiTheme="majorBidi" w:hAnsiTheme="majorBidi" w:cstheme="majorBidi"/>
          <w:b/>
          <w:szCs w:val="24"/>
        </w:rPr>
        <w:t>Tabel 2.4</w:t>
      </w:r>
    </w:p>
    <w:p w:rsidR="004200A8" w:rsidRPr="004200A8" w:rsidRDefault="004200A8" w:rsidP="004200A8">
      <w:pPr>
        <w:spacing w:line="240" w:lineRule="auto"/>
        <w:jc w:val="center"/>
        <w:rPr>
          <w:rFonts w:asciiTheme="majorBidi" w:hAnsiTheme="majorBidi" w:cstheme="majorBidi"/>
          <w:b/>
          <w:szCs w:val="24"/>
        </w:rPr>
      </w:pPr>
      <w:r w:rsidRPr="004200A8">
        <w:rPr>
          <w:rFonts w:asciiTheme="majorBidi" w:hAnsiTheme="majorBidi" w:cstheme="majorBidi"/>
          <w:b/>
          <w:szCs w:val="24"/>
        </w:rPr>
        <w:t>Menghitung skor kelompok</w:t>
      </w:r>
    </w:p>
    <w:tbl>
      <w:tblPr>
        <w:tblStyle w:val="TableGrid"/>
        <w:tblW w:w="7862" w:type="dxa"/>
        <w:jc w:val="center"/>
        <w:tblInd w:w="468" w:type="dxa"/>
        <w:tblLook w:val="04A0"/>
      </w:tblPr>
      <w:tblGrid>
        <w:gridCol w:w="630"/>
        <w:gridCol w:w="3405"/>
        <w:gridCol w:w="3827"/>
      </w:tblGrid>
      <w:tr w:rsidR="004200A8" w:rsidRPr="004200A8" w:rsidTr="004200A8">
        <w:trPr>
          <w:trHeight w:val="371"/>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4200A8" w:rsidRPr="004200A8" w:rsidRDefault="004200A8">
            <w:pPr>
              <w:pStyle w:val="ListParagraph"/>
              <w:spacing w:line="360" w:lineRule="auto"/>
              <w:ind w:left="0"/>
              <w:jc w:val="center"/>
              <w:rPr>
                <w:rFonts w:asciiTheme="majorBidi" w:hAnsiTheme="majorBidi" w:cstheme="majorBidi"/>
                <w:sz w:val="22"/>
              </w:rPr>
            </w:pPr>
            <w:r w:rsidRPr="004200A8">
              <w:rPr>
                <w:rFonts w:asciiTheme="majorBidi" w:hAnsiTheme="majorBidi" w:cstheme="majorBidi"/>
                <w:sz w:val="22"/>
              </w:rPr>
              <w:t>No</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4200A8" w:rsidRPr="004200A8" w:rsidRDefault="004200A8">
            <w:pPr>
              <w:pStyle w:val="ListParagraph"/>
              <w:spacing w:line="360" w:lineRule="auto"/>
              <w:ind w:left="0"/>
              <w:jc w:val="center"/>
              <w:rPr>
                <w:rFonts w:asciiTheme="majorBidi" w:hAnsiTheme="majorBidi" w:cstheme="majorBidi"/>
                <w:sz w:val="22"/>
              </w:rPr>
            </w:pPr>
            <w:r w:rsidRPr="004200A8">
              <w:rPr>
                <w:rFonts w:asciiTheme="majorBidi" w:hAnsiTheme="majorBidi" w:cstheme="majorBidi"/>
                <w:sz w:val="22"/>
              </w:rPr>
              <w:t>Rata-rata Skor</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4200A8" w:rsidRPr="004200A8" w:rsidRDefault="004200A8">
            <w:pPr>
              <w:pStyle w:val="ListParagraph"/>
              <w:spacing w:line="360" w:lineRule="auto"/>
              <w:ind w:left="0"/>
              <w:jc w:val="center"/>
              <w:rPr>
                <w:rFonts w:asciiTheme="majorBidi" w:hAnsiTheme="majorBidi" w:cstheme="majorBidi"/>
                <w:sz w:val="22"/>
              </w:rPr>
            </w:pPr>
            <w:r w:rsidRPr="004200A8">
              <w:rPr>
                <w:rFonts w:asciiTheme="majorBidi" w:hAnsiTheme="majorBidi" w:cstheme="majorBidi"/>
                <w:sz w:val="22"/>
              </w:rPr>
              <w:t>Kualifikasi</w:t>
            </w:r>
          </w:p>
        </w:tc>
      </w:tr>
      <w:tr w:rsidR="004200A8" w:rsidRPr="004200A8" w:rsidTr="004200A8">
        <w:trPr>
          <w:trHeight w:val="433"/>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00A8" w:rsidRPr="004200A8" w:rsidRDefault="004200A8">
            <w:pPr>
              <w:pStyle w:val="ListParagraph"/>
              <w:spacing w:line="360" w:lineRule="auto"/>
              <w:ind w:left="0"/>
              <w:jc w:val="center"/>
              <w:rPr>
                <w:rFonts w:asciiTheme="majorBidi" w:hAnsiTheme="majorBidi" w:cstheme="majorBidi"/>
                <w:b w:val="0"/>
                <w:sz w:val="22"/>
              </w:rPr>
            </w:pPr>
            <w:r w:rsidRPr="004200A8">
              <w:rPr>
                <w:rFonts w:asciiTheme="majorBidi" w:hAnsiTheme="majorBidi" w:cstheme="majorBidi"/>
                <w:b w:val="0"/>
                <w:sz w:val="22"/>
              </w:rPr>
              <w:t>1</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00A8" w:rsidRPr="004200A8" w:rsidRDefault="004200A8">
            <w:pPr>
              <w:pStyle w:val="ListParagraph"/>
              <w:spacing w:line="360" w:lineRule="auto"/>
              <w:ind w:left="0"/>
              <w:rPr>
                <w:rFonts w:asciiTheme="majorBidi" w:hAnsiTheme="majorBidi" w:cstheme="majorBidi"/>
                <w:b w:val="0"/>
                <w:sz w:val="22"/>
              </w:rPr>
            </w:pPr>
            <w:r w:rsidRPr="004200A8">
              <w:rPr>
                <w:rFonts w:asciiTheme="majorBidi" w:hAnsiTheme="majorBidi" w:cstheme="majorBidi"/>
                <w:b w:val="0"/>
                <w:sz w:val="22"/>
              </w:rPr>
              <w:t>0 ≤ N ≤ 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00A8" w:rsidRPr="004200A8" w:rsidRDefault="004200A8">
            <w:pPr>
              <w:pStyle w:val="ListParagraph"/>
              <w:spacing w:line="360" w:lineRule="auto"/>
              <w:ind w:left="0"/>
              <w:rPr>
                <w:rFonts w:asciiTheme="majorBidi" w:hAnsiTheme="majorBidi" w:cstheme="majorBidi"/>
                <w:b w:val="0"/>
                <w:sz w:val="22"/>
              </w:rPr>
            </w:pPr>
            <w:r w:rsidRPr="004200A8">
              <w:rPr>
                <w:rFonts w:asciiTheme="majorBidi" w:hAnsiTheme="majorBidi" w:cstheme="majorBidi"/>
                <w:b w:val="0"/>
                <w:sz w:val="22"/>
              </w:rPr>
              <w:t>-</w:t>
            </w:r>
          </w:p>
        </w:tc>
      </w:tr>
      <w:tr w:rsidR="004200A8" w:rsidRPr="004200A8" w:rsidTr="004200A8">
        <w:trPr>
          <w:trHeight w:val="553"/>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00A8" w:rsidRPr="004200A8" w:rsidRDefault="004200A8">
            <w:pPr>
              <w:pStyle w:val="ListParagraph"/>
              <w:spacing w:line="360" w:lineRule="auto"/>
              <w:ind w:left="0"/>
              <w:jc w:val="center"/>
              <w:rPr>
                <w:rFonts w:asciiTheme="majorBidi" w:hAnsiTheme="majorBidi" w:cstheme="majorBidi"/>
                <w:b w:val="0"/>
                <w:sz w:val="22"/>
              </w:rPr>
            </w:pPr>
            <w:r w:rsidRPr="004200A8">
              <w:rPr>
                <w:rFonts w:asciiTheme="majorBidi" w:hAnsiTheme="majorBidi" w:cstheme="majorBidi"/>
                <w:b w:val="0"/>
                <w:sz w:val="22"/>
              </w:rPr>
              <w:t>2</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00A8" w:rsidRPr="004200A8" w:rsidRDefault="004200A8">
            <w:pPr>
              <w:pStyle w:val="ListParagraph"/>
              <w:spacing w:line="360" w:lineRule="auto"/>
              <w:ind w:left="0"/>
              <w:rPr>
                <w:rFonts w:asciiTheme="majorBidi" w:hAnsiTheme="majorBidi" w:cstheme="majorBidi"/>
                <w:b w:val="0"/>
                <w:sz w:val="22"/>
              </w:rPr>
            </w:pPr>
            <w:r w:rsidRPr="004200A8">
              <w:rPr>
                <w:rFonts w:asciiTheme="majorBidi" w:hAnsiTheme="majorBidi" w:cstheme="majorBidi"/>
                <w:b w:val="0"/>
                <w:sz w:val="22"/>
              </w:rPr>
              <w:t>6 ≤ N ≤ 15</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00A8" w:rsidRPr="004200A8" w:rsidRDefault="004200A8">
            <w:pPr>
              <w:pStyle w:val="ListParagraph"/>
              <w:spacing w:line="360" w:lineRule="auto"/>
              <w:ind w:left="0"/>
              <w:rPr>
                <w:rFonts w:asciiTheme="majorBidi" w:hAnsiTheme="majorBidi" w:cstheme="majorBidi"/>
                <w:b w:val="0"/>
                <w:i/>
                <w:sz w:val="22"/>
              </w:rPr>
            </w:pPr>
            <w:r w:rsidRPr="004200A8">
              <w:rPr>
                <w:rFonts w:asciiTheme="majorBidi" w:hAnsiTheme="majorBidi" w:cstheme="majorBidi"/>
                <w:b w:val="0"/>
                <w:sz w:val="22"/>
              </w:rPr>
              <w:t xml:space="preserve">Tim yang Baik  </w:t>
            </w:r>
            <w:r w:rsidRPr="004200A8">
              <w:rPr>
                <w:rFonts w:asciiTheme="majorBidi" w:hAnsiTheme="majorBidi" w:cstheme="majorBidi"/>
                <w:b w:val="0"/>
                <w:i/>
                <w:sz w:val="22"/>
              </w:rPr>
              <w:t>(Good Team)</w:t>
            </w:r>
          </w:p>
        </w:tc>
      </w:tr>
      <w:tr w:rsidR="004200A8" w:rsidRPr="004200A8" w:rsidTr="004200A8">
        <w:trPr>
          <w:trHeight w:val="561"/>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00A8" w:rsidRPr="004200A8" w:rsidRDefault="004200A8">
            <w:pPr>
              <w:pStyle w:val="ListParagraph"/>
              <w:spacing w:line="360" w:lineRule="auto"/>
              <w:ind w:left="0"/>
              <w:jc w:val="center"/>
              <w:rPr>
                <w:rFonts w:asciiTheme="majorBidi" w:hAnsiTheme="majorBidi" w:cstheme="majorBidi"/>
                <w:b w:val="0"/>
                <w:sz w:val="22"/>
              </w:rPr>
            </w:pPr>
            <w:r w:rsidRPr="004200A8">
              <w:rPr>
                <w:rFonts w:asciiTheme="majorBidi" w:hAnsiTheme="majorBidi" w:cstheme="majorBidi"/>
                <w:b w:val="0"/>
                <w:sz w:val="22"/>
              </w:rPr>
              <w:t>3</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00A8" w:rsidRPr="004200A8" w:rsidRDefault="004200A8">
            <w:pPr>
              <w:pStyle w:val="ListParagraph"/>
              <w:spacing w:line="360" w:lineRule="auto"/>
              <w:ind w:left="0"/>
              <w:rPr>
                <w:rFonts w:asciiTheme="majorBidi" w:hAnsiTheme="majorBidi" w:cstheme="majorBidi"/>
                <w:b w:val="0"/>
                <w:sz w:val="22"/>
              </w:rPr>
            </w:pPr>
            <w:r w:rsidRPr="004200A8">
              <w:rPr>
                <w:rFonts w:asciiTheme="majorBidi" w:hAnsiTheme="majorBidi" w:cstheme="majorBidi"/>
                <w:b w:val="0"/>
                <w:sz w:val="22"/>
              </w:rPr>
              <w:t>16 ≤ N ≤ 20</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00A8" w:rsidRPr="004200A8" w:rsidRDefault="004200A8">
            <w:pPr>
              <w:pStyle w:val="ListParagraph"/>
              <w:spacing w:line="360" w:lineRule="auto"/>
              <w:ind w:left="0"/>
              <w:rPr>
                <w:rFonts w:asciiTheme="majorBidi" w:hAnsiTheme="majorBidi" w:cstheme="majorBidi"/>
                <w:b w:val="0"/>
                <w:sz w:val="22"/>
              </w:rPr>
            </w:pPr>
            <w:r w:rsidRPr="004200A8">
              <w:rPr>
                <w:rFonts w:asciiTheme="majorBidi" w:hAnsiTheme="majorBidi" w:cstheme="majorBidi"/>
                <w:b w:val="0"/>
                <w:sz w:val="22"/>
              </w:rPr>
              <w:t xml:space="preserve">Tim yang Baik Sekali </w:t>
            </w:r>
            <w:r w:rsidRPr="004200A8">
              <w:rPr>
                <w:rFonts w:asciiTheme="majorBidi" w:hAnsiTheme="majorBidi" w:cstheme="majorBidi"/>
                <w:b w:val="0"/>
                <w:i/>
                <w:sz w:val="22"/>
              </w:rPr>
              <w:t>(Great Team)</w:t>
            </w:r>
          </w:p>
        </w:tc>
      </w:tr>
      <w:tr w:rsidR="004200A8" w:rsidRPr="004200A8" w:rsidTr="004200A8">
        <w:trPr>
          <w:trHeight w:val="541"/>
          <w:jc w:val="center"/>
        </w:trPr>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00A8" w:rsidRPr="004200A8" w:rsidRDefault="004200A8">
            <w:pPr>
              <w:pStyle w:val="ListParagraph"/>
              <w:spacing w:line="360" w:lineRule="auto"/>
              <w:ind w:left="0"/>
              <w:jc w:val="center"/>
              <w:rPr>
                <w:rFonts w:asciiTheme="majorBidi" w:hAnsiTheme="majorBidi" w:cstheme="majorBidi"/>
                <w:b w:val="0"/>
                <w:sz w:val="22"/>
              </w:rPr>
            </w:pPr>
            <w:r w:rsidRPr="004200A8">
              <w:rPr>
                <w:rFonts w:asciiTheme="majorBidi" w:hAnsiTheme="majorBidi" w:cstheme="majorBidi"/>
                <w:b w:val="0"/>
                <w:sz w:val="22"/>
              </w:rPr>
              <w:t>4</w:t>
            </w:r>
          </w:p>
        </w:tc>
        <w:tc>
          <w:tcPr>
            <w:tcW w:w="34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00A8" w:rsidRPr="004200A8" w:rsidRDefault="004200A8">
            <w:pPr>
              <w:pStyle w:val="ListParagraph"/>
              <w:spacing w:line="360" w:lineRule="auto"/>
              <w:ind w:left="0"/>
              <w:rPr>
                <w:rFonts w:asciiTheme="majorBidi" w:hAnsiTheme="majorBidi" w:cstheme="majorBidi"/>
                <w:b w:val="0"/>
                <w:sz w:val="22"/>
              </w:rPr>
            </w:pPr>
            <w:r w:rsidRPr="004200A8">
              <w:rPr>
                <w:rFonts w:asciiTheme="majorBidi" w:hAnsiTheme="majorBidi" w:cstheme="majorBidi"/>
                <w:b w:val="0"/>
                <w:sz w:val="22"/>
              </w:rPr>
              <w:t>21 ≤ N ≤ 30</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200A8" w:rsidRPr="004200A8" w:rsidRDefault="004200A8">
            <w:pPr>
              <w:pStyle w:val="ListParagraph"/>
              <w:spacing w:line="360" w:lineRule="auto"/>
              <w:ind w:left="0"/>
              <w:rPr>
                <w:rFonts w:asciiTheme="majorBidi" w:hAnsiTheme="majorBidi" w:cstheme="majorBidi"/>
                <w:b w:val="0"/>
                <w:sz w:val="22"/>
              </w:rPr>
            </w:pPr>
            <w:r w:rsidRPr="004200A8">
              <w:rPr>
                <w:rFonts w:asciiTheme="majorBidi" w:hAnsiTheme="majorBidi" w:cstheme="majorBidi"/>
                <w:b w:val="0"/>
                <w:sz w:val="22"/>
              </w:rPr>
              <w:t xml:space="preserve">Tim yang Istimewa </w:t>
            </w:r>
            <w:r w:rsidRPr="004200A8">
              <w:rPr>
                <w:rFonts w:asciiTheme="majorBidi" w:hAnsiTheme="majorBidi" w:cstheme="majorBidi"/>
                <w:b w:val="0"/>
                <w:i/>
                <w:sz w:val="22"/>
              </w:rPr>
              <w:t>(Super Team)</w:t>
            </w:r>
          </w:p>
        </w:tc>
      </w:tr>
    </w:tbl>
    <w:p w:rsidR="004200A8" w:rsidRPr="004200A8" w:rsidRDefault="004200A8" w:rsidP="004200A8">
      <w:pPr>
        <w:spacing w:line="480" w:lineRule="auto"/>
        <w:jc w:val="center"/>
        <w:rPr>
          <w:rFonts w:asciiTheme="majorBidi" w:eastAsia="Times New Roman" w:hAnsiTheme="majorBidi" w:cstheme="majorBidi"/>
          <w:i/>
          <w:iCs/>
          <w:szCs w:val="24"/>
          <w:lang w:eastAsia="id-ID"/>
        </w:rPr>
      </w:pPr>
      <w:r w:rsidRPr="004200A8">
        <w:rPr>
          <w:rFonts w:asciiTheme="majorBidi" w:eastAsia="Times New Roman" w:hAnsiTheme="majorBidi" w:cstheme="majorBidi"/>
          <w:i/>
          <w:iCs/>
          <w:szCs w:val="24"/>
          <w:lang w:eastAsia="id-ID"/>
        </w:rPr>
        <w:t>(Sumber: Trianto Ibnu Badar Al-batany, 2014: 122)</w:t>
      </w:r>
    </w:p>
    <w:p w:rsidR="004200A8" w:rsidRPr="004200A8" w:rsidRDefault="004200A8" w:rsidP="004200A8">
      <w:pPr>
        <w:spacing w:line="480" w:lineRule="auto"/>
        <w:ind w:firstLine="709"/>
        <w:rPr>
          <w:rFonts w:asciiTheme="majorBidi" w:eastAsia="Times New Roman" w:hAnsiTheme="majorBidi" w:cstheme="majorBidi"/>
          <w:i/>
          <w:iCs/>
          <w:szCs w:val="24"/>
          <w:lang w:eastAsia="id-ID"/>
        </w:rPr>
      </w:pPr>
      <w:r w:rsidRPr="004200A8">
        <w:rPr>
          <w:rFonts w:asciiTheme="majorBidi" w:hAnsiTheme="majorBidi" w:cstheme="majorBidi"/>
          <w:color w:val="000000" w:themeColor="text1"/>
          <w:szCs w:val="24"/>
        </w:rPr>
        <w:t xml:space="preserve">Setiap model pembelajaran yang diterapkan dalam proses belajar mengajar, pasti memiliki berbagai kelebihan dan kekurangan. Begitupun dengan model pembelajaran kooperatif tipe </w:t>
      </w:r>
      <w:r w:rsidRPr="004200A8">
        <w:rPr>
          <w:rFonts w:asciiTheme="majorBidi" w:hAnsiTheme="majorBidi" w:cstheme="majorBidi"/>
          <w:i/>
          <w:iCs/>
          <w:color w:val="000000" w:themeColor="text1"/>
          <w:szCs w:val="24"/>
        </w:rPr>
        <w:t>STAD</w:t>
      </w:r>
      <w:r w:rsidRPr="004200A8">
        <w:rPr>
          <w:rFonts w:asciiTheme="majorBidi" w:hAnsiTheme="majorBidi" w:cstheme="majorBidi"/>
          <w:color w:val="000000" w:themeColor="text1"/>
          <w:szCs w:val="24"/>
        </w:rPr>
        <w:t>.</w:t>
      </w:r>
    </w:p>
    <w:p w:rsidR="004200A8" w:rsidRPr="004200A8" w:rsidRDefault="004200A8" w:rsidP="004200A8">
      <w:pPr>
        <w:pStyle w:val="ListParagraph"/>
        <w:numPr>
          <w:ilvl w:val="0"/>
          <w:numId w:val="5"/>
        </w:numPr>
        <w:spacing w:after="200" w:line="480" w:lineRule="auto"/>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 xml:space="preserve">Kelebihan model pembelajaran kooperatif tipe </w:t>
      </w:r>
      <w:r w:rsidRPr="004200A8">
        <w:rPr>
          <w:rFonts w:asciiTheme="majorBidi" w:hAnsiTheme="majorBidi" w:cstheme="majorBidi"/>
          <w:b w:val="0"/>
          <w:i/>
          <w:iCs/>
          <w:color w:val="000000" w:themeColor="text1"/>
        </w:rPr>
        <w:t xml:space="preserve">STAD </w:t>
      </w:r>
      <w:r w:rsidRPr="004200A8">
        <w:rPr>
          <w:rFonts w:asciiTheme="majorBidi" w:hAnsiTheme="majorBidi" w:cstheme="majorBidi"/>
          <w:b w:val="0"/>
          <w:color w:val="000000" w:themeColor="text1"/>
        </w:rPr>
        <w:t>antara lain :</w:t>
      </w:r>
    </w:p>
    <w:p w:rsidR="004200A8" w:rsidRPr="004200A8" w:rsidRDefault="004200A8" w:rsidP="004200A8">
      <w:pPr>
        <w:pStyle w:val="ListParagraph"/>
        <w:numPr>
          <w:ilvl w:val="0"/>
          <w:numId w:val="6"/>
        </w:numPr>
        <w:spacing w:after="200" w:line="480" w:lineRule="auto"/>
        <w:ind w:left="1418" w:hanging="284"/>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Siswa bekerja sama dalam mencapai tujuan dengan menjunjung tinggi norma-norma kelompok.</w:t>
      </w:r>
    </w:p>
    <w:p w:rsidR="004200A8" w:rsidRPr="004200A8" w:rsidRDefault="004200A8" w:rsidP="004200A8">
      <w:pPr>
        <w:pStyle w:val="ListParagraph"/>
        <w:numPr>
          <w:ilvl w:val="0"/>
          <w:numId w:val="6"/>
        </w:numPr>
        <w:spacing w:after="200" w:line="480" w:lineRule="auto"/>
        <w:ind w:left="1276" w:hanging="142"/>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Siswa aktif membantu dan memotivasi semangat untuk berhasil bersama.</w:t>
      </w:r>
    </w:p>
    <w:p w:rsidR="004200A8" w:rsidRPr="004200A8" w:rsidRDefault="004200A8" w:rsidP="004200A8">
      <w:pPr>
        <w:pStyle w:val="ListParagraph"/>
        <w:numPr>
          <w:ilvl w:val="0"/>
          <w:numId w:val="6"/>
        </w:numPr>
        <w:spacing w:after="200" w:line="480" w:lineRule="auto"/>
        <w:ind w:left="1418" w:hanging="284"/>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Aktif berperan sebagai tutor sebaya untuk lebih meningkatkan keberhasilan kelompok.</w:t>
      </w:r>
    </w:p>
    <w:p w:rsidR="004200A8" w:rsidRPr="004200A8" w:rsidRDefault="004200A8" w:rsidP="004200A8">
      <w:pPr>
        <w:pStyle w:val="ListParagraph"/>
        <w:numPr>
          <w:ilvl w:val="0"/>
          <w:numId w:val="6"/>
        </w:numPr>
        <w:spacing w:after="200" w:line="480" w:lineRule="auto"/>
        <w:ind w:left="1418" w:hanging="284"/>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lastRenderedPageBreak/>
        <w:t>Interaksi antar siswa seiring dengan peningkatan kemampuan mereka dalam berpendapat.</w:t>
      </w:r>
    </w:p>
    <w:p w:rsidR="004200A8" w:rsidRPr="004200A8" w:rsidRDefault="004200A8" w:rsidP="004200A8">
      <w:pPr>
        <w:pStyle w:val="ListParagraph"/>
        <w:numPr>
          <w:ilvl w:val="0"/>
          <w:numId w:val="6"/>
        </w:numPr>
        <w:spacing w:after="200" w:line="480" w:lineRule="auto"/>
        <w:ind w:left="1276" w:hanging="142"/>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Meningkatkan kecakapan individu.</w:t>
      </w:r>
    </w:p>
    <w:p w:rsidR="004200A8" w:rsidRPr="004200A8" w:rsidRDefault="004200A8" w:rsidP="004200A8">
      <w:pPr>
        <w:pStyle w:val="ListParagraph"/>
        <w:numPr>
          <w:ilvl w:val="0"/>
          <w:numId w:val="6"/>
        </w:numPr>
        <w:spacing w:after="200" w:line="480" w:lineRule="auto"/>
        <w:ind w:left="1276" w:hanging="142"/>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Meningkatkan kecakapan kelompok.</w:t>
      </w:r>
    </w:p>
    <w:p w:rsidR="004200A8" w:rsidRPr="004200A8" w:rsidRDefault="004200A8" w:rsidP="004200A8">
      <w:pPr>
        <w:pStyle w:val="ListParagraph"/>
        <w:numPr>
          <w:ilvl w:val="0"/>
          <w:numId w:val="6"/>
        </w:numPr>
        <w:spacing w:after="200" w:line="480" w:lineRule="auto"/>
        <w:ind w:left="1276" w:hanging="142"/>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Tidak memiliki rasa dendam.</w:t>
      </w:r>
    </w:p>
    <w:p w:rsidR="004200A8" w:rsidRPr="004200A8" w:rsidRDefault="004200A8" w:rsidP="004200A8">
      <w:pPr>
        <w:pStyle w:val="ListParagraph"/>
        <w:numPr>
          <w:ilvl w:val="0"/>
          <w:numId w:val="5"/>
        </w:numPr>
        <w:spacing w:after="200" w:line="480" w:lineRule="auto"/>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 xml:space="preserve">Kekurangan model pembelajaran kooperatif tipe </w:t>
      </w:r>
      <w:r w:rsidRPr="004200A8">
        <w:rPr>
          <w:rFonts w:asciiTheme="majorBidi" w:hAnsiTheme="majorBidi" w:cstheme="majorBidi"/>
          <w:b w:val="0"/>
          <w:i/>
          <w:iCs/>
          <w:color w:val="000000" w:themeColor="text1"/>
        </w:rPr>
        <w:t>STAD</w:t>
      </w:r>
      <w:r w:rsidRPr="004200A8">
        <w:rPr>
          <w:rFonts w:asciiTheme="majorBidi" w:hAnsiTheme="majorBidi" w:cstheme="majorBidi"/>
          <w:b w:val="0"/>
          <w:color w:val="000000" w:themeColor="text1"/>
        </w:rPr>
        <w:t xml:space="preserve"> antara lain :</w:t>
      </w:r>
    </w:p>
    <w:p w:rsidR="004200A8" w:rsidRPr="004200A8" w:rsidRDefault="004200A8" w:rsidP="004200A8">
      <w:pPr>
        <w:pStyle w:val="ListParagraph"/>
        <w:numPr>
          <w:ilvl w:val="0"/>
          <w:numId w:val="7"/>
        </w:numPr>
        <w:spacing w:after="200" w:line="480" w:lineRule="auto"/>
        <w:ind w:firstLine="414"/>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Kontribusi dari siswa berprestasi rendah menjadi kurang.</w:t>
      </w:r>
    </w:p>
    <w:p w:rsidR="004200A8" w:rsidRPr="004200A8" w:rsidRDefault="004200A8" w:rsidP="004200A8">
      <w:pPr>
        <w:pStyle w:val="ListParagraph"/>
        <w:numPr>
          <w:ilvl w:val="0"/>
          <w:numId w:val="7"/>
        </w:numPr>
        <w:spacing w:after="200" w:line="480" w:lineRule="auto"/>
        <w:ind w:left="1418" w:hanging="284"/>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Siswa berprestasi tinggi akan mengarah pada kekecewaan karena peran anggota yang pandai lebih dominan.</w:t>
      </w:r>
    </w:p>
    <w:p w:rsidR="004200A8" w:rsidRPr="004200A8" w:rsidRDefault="004200A8" w:rsidP="004200A8">
      <w:pPr>
        <w:pStyle w:val="ListParagraph"/>
        <w:numPr>
          <w:ilvl w:val="0"/>
          <w:numId w:val="7"/>
        </w:numPr>
        <w:spacing w:after="200" w:line="480" w:lineRule="auto"/>
        <w:ind w:left="1418" w:hanging="284"/>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Membutuhkan waktu yang lebih lama untuk siswa sehingga sulit mencapai target kurikulum.</w:t>
      </w:r>
    </w:p>
    <w:p w:rsidR="004200A8" w:rsidRPr="004200A8" w:rsidRDefault="004200A8" w:rsidP="004200A8">
      <w:pPr>
        <w:pStyle w:val="ListParagraph"/>
        <w:numPr>
          <w:ilvl w:val="0"/>
          <w:numId w:val="7"/>
        </w:numPr>
        <w:spacing w:after="200" w:line="480" w:lineRule="auto"/>
        <w:ind w:left="1418" w:hanging="284"/>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Membutuhkan waktu yang lebih lama untuk guru sehingga pada umumnya guru tidak mau menggunakan pembelajaran kooperatif.</w:t>
      </w:r>
    </w:p>
    <w:p w:rsidR="004200A8" w:rsidRPr="004200A8" w:rsidRDefault="004200A8" w:rsidP="004200A8">
      <w:pPr>
        <w:pStyle w:val="ListParagraph"/>
        <w:numPr>
          <w:ilvl w:val="0"/>
          <w:numId w:val="7"/>
        </w:numPr>
        <w:spacing w:after="200" w:line="480" w:lineRule="auto"/>
        <w:ind w:left="1418" w:hanging="284"/>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Membutuhkan kemampuan khusus guru sehingga tidak semua guru dapat melakukan pembelajaran kooperatif.</w:t>
      </w:r>
    </w:p>
    <w:p w:rsidR="004200A8" w:rsidRPr="004200A8" w:rsidRDefault="004200A8" w:rsidP="004200A8">
      <w:pPr>
        <w:pStyle w:val="ListParagraph"/>
        <w:numPr>
          <w:ilvl w:val="0"/>
          <w:numId w:val="7"/>
        </w:numPr>
        <w:spacing w:after="200" w:line="480" w:lineRule="auto"/>
        <w:ind w:left="1418" w:hanging="284"/>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Menuntut sifat tertentu dari siswa, misalnya sifat suka bekerja sama.</w:t>
      </w:r>
    </w:p>
    <w:p w:rsidR="004200A8" w:rsidRPr="004200A8" w:rsidRDefault="004200A8" w:rsidP="004200A8">
      <w:pPr>
        <w:pStyle w:val="ListParagraph"/>
        <w:spacing w:line="480" w:lineRule="auto"/>
        <w:ind w:left="0" w:firstLine="709"/>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 xml:space="preserve">Dengan demikian, pembelajaran kooperatif tipe STAD ini diharapkan siswa akan mampu menyelesaikan permasalahan-permasalahan matematika yang mereka hadapi dan dapat meningkatkan pemahaman siswa sehingga hasil belajar siswa akan lebih meningkat. </w:t>
      </w:r>
    </w:p>
    <w:p w:rsidR="004200A8" w:rsidRPr="004200A8" w:rsidRDefault="004200A8" w:rsidP="004200A8">
      <w:pPr>
        <w:pStyle w:val="ListParagraph"/>
        <w:spacing w:line="480" w:lineRule="auto"/>
        <w:ind w:left="0" w:firstLine="709"/>
        <w:jc w:val="both"/>
        <w:rPr>
          <w:rFonts w:asciiTheme="majorBidi" w:hAnsiTheme="majorBidi" w:cstheme="majorBidi"/>
          <w:b w:val="0"/>
          <w:color w:val="000000" w:themeColor="text1"/>
        </w:rPr>
      </w:pPr>
    </w:p>
    <w:p w:rsidR="004200A8" w:rsidRPr="004200A8" w:rsidRDefault="004200A8" w:rsidP="004200A8">
      <w:pPr>
        <w:pStyle w:val="ListParagraph"/>
        <w:numPr>
          <w:ilvl w:val="0"/>
          <w:numId w:val="3"/>
        </w:numPr>
        <w:spacing w:after="200" w:line="480" w:lineRule="auto"/>
        <w:ind w:left="993"/>
        <w:jc w:val="both"/>
        <w:rPr>
          <w:rFonts w:asciiTheme="majorBidi" w:hAnsiTheme="majorBidi" w:cstheme="majorBidi"/>
          <w:bCs/>
          <w:color w:val="000000" w:themeColor="text1"/>
        </w:rPr>
      </w:pPr>
      <w:r w:rsidRPr="004200A8">
        <w:rPr>
          <w:rFonts w:asciiTheme="majorBidi" w:hAnsiTheme="majorBidi" w:cstheme="majorBidi"/>
          <w:bCs/>
        </w:rPr>
        <w:t>Model Pembelajaran Kooperatif Tipe TPS (</w:t>
      </w:r>
      <w:r w:rsidRPr="004200A8">
        <w:rPr>
          <w:rFonts w:asciiTheme="majorBidi" w:hAnsiTheme="majorBidi" w:cstheme="majorBidi"/>
          <w:bCs/>
          <w:i/>
          <w:iCs/>
        </w:rPr>
        <w:t>Think Pair Share</w:t>
      </w:r>
      <w:r w:rsidRPr="004200A8">
        <w:rPr>
          <w:rFonts w:asciiTheme="majorBidi" w:hAnsiTheme="majorBidi" w:cstheme="majorBidi"/>
          <w:bCs/>
        </w:rPr>
        <w:t xml:space="preserve">) </w:t>
      </w:r>
    </w:p>
    <w:p w:rsidR="004200A8" w:rsidRPr="004200A8" w:rsidRDefault="004200A8" w:rsidP="004200A8">
      <w:pPr>
        <w:pStyle w:val="ListParagraph"/>
        <w:spacing w:line="480" w:lineRule="auto"/>
        <w:ind w:left="0" w:firstLine="709"/>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 xml:space="preserve">Model pembelajaran kooperatif tipe TPS mulanya dikembangkan oleh Frank T. Lyman (1981). “Tipe model pembelajaran kooperatif ini memungkinkan setiap anggota pasangan siswa </w:t>
      </w:r>
      <w:r w:rsidRPr="004200A8">
        <w:rPr>
          <w:rFonts w:asciiTheme="majorBidi" w:hAnsiTheme="majorBidi" w:cstheme="majorBidi"/>
          <w:b w:val="0"/>
          <w:color w:val="000000" w:themeColor="text1"/>
        </w:rPr>
        <w:lastRenderedPageBreak/>
        <w:t>untuk berkontemplasi terhadap sebuah pertanyaan yang diajukan. Setelah diberikan waktu yang cukup mereka selanjutnya diminta untuk mendiskusikan apa yang telah mereka pikirkan tadi (hasil kontemplasi) dengan pasangannya masing-masing. Setelah diskusi dengan pasangan selesai, guru kemudian mengumpulkan tanggapan atau jawaban atas pertanyaan yang telah diajukan tersebut dari seluruh kelas.”</w:t>
      </w:r>
      <w:r w:rsidRPr="004200A8">
        <w:rPr>
          <w:rStyle w:val="FootnoteReference"/>
          <w:rFonts w:asciiTheme="majorBidi" w:hAnsiTheme="majorBidi" w:cstheme="majorBidi"/>
          <w:b w:val="0"/>
          <w:color w:val="000000" w:themeColor="text1"/>
        </w:rPr>
        <w:footnoteReference w:id="9"/>
      </w:r>
    </w:p>
    <w:p w:rsidR="004200A8" w:rsidRPr="004200A8" w:rsidRDefault="004200A8" w:rsidP="004200A8">
      <w:pPr>
        <w:pStyle w:val="ListParagraph"/>
        <w:spacing w:line="480" w:lineRule="auto"/>
        <w:ind w:left="0" w:firstLine="709"/>
        <w:jc w:val="both"/>
        <w:rPr>
          <w:rFonts w:asciiTheme="majorBidi" w:hAnsiTheme="majorBidi" w:cstheme="majorBidi"/>
          <w:b w:val="0"/>
          <w:bCs/>
          <w:color w:val="000000" w:themeColor="text1"/>
        </w:rPr>
      </w:pPr>
      <w:r w:rsidRPr="004200A8">
        <w:rPr>
          <w:rFonts w:asciiTheme="majorBidi" w:hAnsiTheme="majorBidi" w:cstheme="majorBidi"/>
          <w:b w:val="0"/>
          <w:i/>
          <w:iCs/>
          <w:color w:val="000000" w:themeColor="text1"/>
        </w:rPr>
        <w:t>Aris Shoimin</w:t>
      </w:r>
      <w:r w:rsidRPr="004200A8">
        <w:rPr>
          <w:rFonts w:asciiTheme="majorBidi" w:hAnsiTheme="majorBidi" w:cstheme="majorBidi"/>
          <w:b w:val="0"/>
          <w:color w:val="000000" w:themeColor="text1"/>
        </w:rPr>
        <w:t xml:space="preserve"> mengemukakan bahwa:</w:t>
      </w:r>
    </w:p>
    <w:p w:rsidR="004200A8" w:rsidRDefault="004200A8" w:rsidP="004200A8">
      <w:pPr>
        <w:pStyle w:val="ListParagraph"/>
        <w:ind w:left="709" w:firstLine="11"/>
        <w:jc w:val="both"/>
        <w:rPr>
          <w:rFonts w:asciiTheme="majorBidi" w:hAnsiTheme="majorBidi" w:cstheme="majorBidi"/>
          <w:b w:val="0"/>
          <w:color w:val="000000" w:themeColor="text1"/>
        </w:rPr>
      </w:pPr>
      <w:r w:rsidRPr="004200A8">
        <w:rPr>
          <w:rFonts w:asciiTheme="majorBidi" w:hAnsiTheme="majorBidi" w:cstheme="majorBidi"/>
          <w:b w:val="0"/>
          <w:i/>
          <w:color w:val="000000" w:themeColor="text1"/>
        </w:rPr>
        <w:t xml:space="preserve">Think Pair Share </w:t>
      </w:r>
      <w:r w:rsidRPr="004200A8">
        <w:rPr>
          <w:rFonts w:asciiTheme="majorBidi" w:hAnsiTheme="majorBidi" w:cstheme="majorBidi"/>
          <w:b w:val="0"/>
          <w:color w:val="000000" w:themeColor="text1"/>
        </w:rPr>
        <w:t>adalah suatu model pembelajaran kooperatif yang memberi siswa waktu untuk berpikir dan merespon serta saling bantu satu sama lain. Model ini memperkenalkan ide ‘waktu berpikir atau waktu tunggu’ yang menjadi faktor kuat dalam meningkatkan kemampuan siswa dalam merespon pertanyaan. Pembelajaran kooperatif model ini relatif lebih sederhana karena tidak menyitan waktu lama untuk mengatur tempat duduk ataupun mengelompokan siswa. Pembelajaran ini melatih siswa untuk berani berpendapat dan menghargai pendapat teman.</w:t>
      </w:r>
      <w:r w:rsidRPr="004200A8">
        <w:rPr>
          <w:rStyle w:val="FootnoteReference"/>
          <w:rFonts w:asciiTheme="majorBidi" w:hAnsiTheme="majorBidi" w:cstheme="majorBidi"/>
          <w:b w:val="0"/>
          <w:color w:val="000000" w:themeColor="text1"/>
        </w:rPr>
        <w:footnoteReference w:id="10"/>
      </w:r>
    </w:p>
    <w:p w:rsidR="004200A8" w:rsidRPr="004200A8" w:rsidRDefault="004200A8" w:rsidP="004200A8">
      <w:pPr>
        <w:pStyle w:val="ListParagraph"/>
        <w:ind w:left="709" w:firstLine="11"/>
        <w:jc w:val="both"/>
        <w:rPr>
          <w:rFonts w:asciiTheme="majorBidi" w:hAnsiTheme="majorBidi" w:cstheme="majorBidi"/>
          <w:b w:val="0"/>
          <w:color w:val="000000" w:themeColor="text1"/>
        </w:rPr>
      </w:pPr>
    </w:p>
    <w:p w:rsidR="004200A8" w:rsidRPr="004200A8" w:rsidRDefault="004200A8" w:rsidP="004200A8">
      <w:pPr>
        <w:spacing w:line="240" w:lineRule="auto"/>
        <w:jc w:val="center"/>
        <w:rPr>
          <w:rFonts w:asciiTheme="majorBidi" w:hAnsiTheme="majorBidi" w:cstheme="majorBidi"/>
          <w:b/>
          <w:bCs w:val="0"/>
          <w:color w:val="000000" w:themeColor="text1"/>
          <w:szCs w:val="24"/>
        </w:rPr>
      </w:pPr>
      <w:r w:rsidRPr="004200A8">
        <w:rPr>
          <w:rFonts w:asciiTheme="majorBidi" w:hAnsiTheme="majorBidi" w:cstheme="majorBidi"/>
          <w:color w:val="000000" w:themeColor="text1"/>
          <w:szCs w:val="24"/>
        </w:rPr>
        <w:t xml:space="preserve">Tabel </w:t>
      </w:r>
      <w:r w:rsidRPr="004200A8">
        <w:rPr>
          <w:rFonts w:asciiTheme="majorBidi" w:hAnsiTheme="majorBidi" w:cstheme="majorBidi"/>
          <w:b/>
          <w:color w:val="000000" w:themeColor="text1"/>
          <w:szCs w:val="24"/>
        </w:rPr>
        <w:t>2.5</w:t>
      </w:r>
    </w:p>
    <w:p w:rsidR="004200A8" w:rsidRPr="004200A8" w:rsidRDefault="004200A8" w:rsidP="004200A8">
      <w:pPr>
        <w:spacing w:line="240" w:lineRule="auto"/>
        <w:jc w:val="center"/>
        <w:rPr>
          <w:rFonts w:asciiTheme="majorBidi" w:hAnsiTheme="majorBidi" w:cstheme="majorBidi"/>
          <w:b/>
          <w:bCs w:val="0"/>
          <w:color w:val="000000" w:themeColor="text1"/>
          <w:szCs w:val="24"/>
        </w:rPr>
      </w:pPr>
      <w:r w:rsidRPr="004200A8">
        <w:rPr>
          <w:rFonts w:asciiTheme="majorBidi" w:hAnsiTheme="majorBidi" w:cstheme="majorBidi"/>
          <w:b/>
          <w:color w:val="000000" w:themeColor="text1"/>
          <w:szCs w:val="24"/>
        </w:rPr>
        <w:t>Tahap-tahap Model Pembelajaran TPS</w:t>
      </w:r>
    </w:p>
    <w:tbl>
      <w:tblPr>
        <w:tblStyle w:val="TableGrid"/>
        <w:tblW w:w="0" w:type="auto"/>
        <w:tblInd w:w="0" w:type="dxa"/>
        <w:tblLook w:val="04A0"/>
      </w:tblPr>
      <w:tblGrid>
        <w:gridCol w:w="1951"/>
        <w:gridCol w:w="3402"/>
        <w:gridCol w:w="2693"/>
      </w:tblGrid>
      <w:tr w:rsidR="004200A8" w:rsidRPr="004200A8" w:rsidTr="004200A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jc w:val="center"/>
              <w:rPr>
                <w:rFonts w:asciiTheme="majorBidi" w:hAnsiTheme="majorBidi" w:cstheme="majorBidi"/>
                <w:b/>
                <w:bCs w:val="0"/>
                <w:color w:val="000000" w:themeColor="text1"/>
                <w:sz w:val="22"/>
              </w:rPr>
            </w:pPr>
            <w:r w:rsidRPr="004200A8">
              <w:rPr>
                <w:rFonts w:asciiTheme="majorBidi" w:hAnsiTheme="majorBidi" w:cstheme="majorBidi"/>
                <w:b/>
                <w:color w:val="000000" w:themeColor="text1"/>
                <w:sz w:val="22"/>
              </w:rPr>
              <w:t>Tahap</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jc w:val="center"/>
              <w:rPr>
                <w:rFonts w:asciiTheme="majorBidi" w:hAnsiTheme="majorBidi" w:cstheme="majorBidi"/>
                <w:b/>
                <w:bCs w:val="0"/>
                <w:color w:val="000000" w:themeColor="text1"/>
                <w:sz w:val="22"/>
              </w:rPr>
            </w:pPr>
            <w:r w:rsidRPr="004200A8">
              <w:rPr>
                <w:rFonts w:asciiTheme="majorBidi" w:hAnsiTheme="majorBidi" w:cstheme="majorBidi"/>
                <w:b/>
                <w:color w:val="000000" w:themeColor="text1"/>
                <w:sz w:val="22"/>
              </w:rPr>
              <w:t>Aktivitas Guru</w:t>
            </w:r>
          </w:p>
        </w:tc>
        <w:tc>
          <w:tcPr>
            <w:tcW w:w="2693" w:type="dxa"/>
            <w:tcBorders>
              <w:top w:val="single" w:sz="4" w:space="0" w:color="auto"/>
              <w:left w:val="single" w:sz="4" w:space="0" w:color="000000" w:themeColor="text1"/>
              <w:bottom w:val="single" w:sz="4" w:space="0" w:color="auto"/>
              <w:right w:val="single" w:sz="4" w:space="0" w:color="auto"/>
            </w:tcBorders>
            <w:hideMark/>
          </w:tcPr>
          <w:p w:rsidR="004200A8" w:rsidRPr="004200A8" w:rsidRDefault="004200A8">
            <w:pPr>
              <w:jc w:val="center"/>
              <w:rPr>
                <w:rFonts w:asciiTheme="majorBidi" w:hAnsiTheme="majorBidi" w:cstheme="majorBidi"/>
                <w:b/>
                <w:bCs w:val="0"/>
                <w:sz w:val="22"/>
              </w:rPr>
            </w:pPr>
            <w:r w:rsidRPr="004200A8">
              <w:rPr>
                <w:rFonts w:asciiTheme="majorBidi" w:hAnsiTheme="majorBidi" w:cstheme="majorBidi"/>
                <w:b/>
                <w:sz w:val="22"/>
              </w:rPr>
              <w:t>Aktivitas Siswa</w:t>
            </w:r>
          </w:p>
        </w:tc>
      </w:tr>
      <w:tr w:rsidR="004200A8" w:rsidRPr="004200A8" w:rsidTr="004200A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rPr>
                <w:rFonts w:asciiTheme="majorBidi" w:hAnsiTheme="majorBidi" w:cstheme="majorBidi"/>
                <w:bCs w:val="0"/>
                <w:color w:val="000000" w:themeColor="text1"/>
                <w:sz w:val="22"/>
              </w:rPr>
            </w:pPr>
            <w:r w:rsidRPr="004200A8">
              <w:rPr>
                <w:rFonts w:asciiTheme="majorBidi" w:hAnsiTheme="majorBidi" w:cstheme="majorBidi"/>
                <w:color w:val="000000" w:themeColor="text1"/>
                <w:sz w:val="22"/>
              </w:rPr>
              <w:t>Tahap 1</w:t>
            </w:r>
          </w:p>
          <w:p w:rsidR="004200A8" w:rsidRPr="004200A8" w:rsidRDefault="004200A8">
            <w:pPr>
              <w:rPr>
                <w:rFonts w:asciiTheme="majorBidi" w:hAnsiTheme="majorBidi" w:cstheme="majorBidi"/>
                <w:color w:val="000000" w:themeColor="text1"/>
                <w:sz w:val="22"/>
              </w:rPr>
            </w:pPr>
            <w:r w:rsidRPr="004200A8">
              <w:rPr>
                <w:rFonts w:asciiTheme="majorBidi" w:hAnsiTheme="majorBidi" w:cstheme="majorBidi"/>
                <w:color w:val="000000" w:themeColor="text1"/>
                <w:sz w:val="22"/>
              </w:rPr>
              <w:t>Menyampaikan tujuan dan memotivasi siswa</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rPr>
                <w:rFonts w:asciiTheme="majorBidi" w:hAnsiTheme="majorBidi" w:cstheme="majorBidi"/>
                <w:color w:val="000000" w:themeColor="text1"/>
                <w:sz w:val="22"/>
              </w:rPr>
            </w:pPr>
            <w:r w:rsidRPr="004200A8">
              <w:rPr>
                <w:rFonts w:asciiTheme="majorBidi" w:hAnsiTheme="majorBidi" w:cstheme="majorBidi"/>
                <w:color w:val="000000" w:themeColor="text1"/>
                <w:sz w:val="22"/>
              </w:rPr>
              <w:t xml:space="preserve">Pada tahap ini, guru menyampaikan semua tujuan pelajaran yang ingin dicapai pada pelajaran tersebut dan memotivasi siswa untuk belajar. </w:t>
            </w:r>
          </w:p>
        </w:tc>
        <w:tc>
          <w:tcPr>
            <w:tcW w:w="2693" w:type="dxa"/>
            <w:tcBorders>
              <w:top w:val="single" w:sz="4" w:space="0" w:color="auto"/>
              <w:left w:val="single" w:sz="4" w:space="0" w:color="000000" w:themeColor="text1"/>
              <w:bottom w:val="single" w:sz="4" w:space="0" w:color="auto"/>
              <w:right w:val="single" w:sz="4" w:space="0" w:color="auto"/>
            </w:tcBorders>
            <w:hideMark/>
          </w:tcPr>
          <w:p w:rsidR="004200A8" w:rsidRPr="004200A8" w:rsidRDefault="004200A8">
            <w:pPr>
              <w:rPr>
                <w:rFonts w:asciiTheme="majorBidi" w:hAnsiTheme="majorBidi" w:cstheme="majorBidi"/>
                <w:sz w:val="22"/>
              </w:rPr>
            </w:pPr>
            <w:r w:rsidRPr="004200A8">
              <w:rPr>
                <w:rFonts w:asciiTheme="majorBidi" w:hAnsiTheme="majorBidi" w:cstheme="majorBidi"/>
                <w:color w:val="000000" w:themeColor="text1"/>
                <w:sz w:val="22"/>
              </w:rPr>
              <w:t>Sementara siswa mendengarkan apa yang disampaikan oleh guru.</w:t>
            </w:r>
          </w:p>
        </w:tc>
      </w:tr>
      <w:tr w:rsidR="004200A8" w:rsidRPr="004200A8" w:rsidTr="004200A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rPr>
                <w:rFonts w:asciiTheme="majorBidi" w:hAnsiTheme="majorBidi" w:cstheme="majorBidi"/>
                <w:bCs w:val="0"/>
                <w:color w:val="000000" w:themeColor="text1"/>
                <w:sz w:val="22"/>
              </w:rPr>
            </w:pPr>
            <w:r w:rsidRPr="004200A8">
              <w:rPr>
                <w:rFonts w:asciiTheme="majorBidi" w:hAnsiTheme="majorBidi" w:cstheme="majorBidi"/>
                <w:color w:val="000000" w:themeColor="text1"/>
                <w:sz w:val="22"/>
              </w:rPr>
              <w:t>Tahap 2</w:t>
            </w:r>
          </w:p>
          <w:p w:rsidR="004200A8" w:rsidRPr="004200A8" w:rsidRDefault="004200A8">
            <w:pPr>
              <w:rPr>
                <w:rFonts w:asciiTheme="majorBidi" w:hAnsiTheme="majorBidi" w:cstheme="majorBidi"/>
                <w:color w:val="000000" w:themeColor="text1"/>
                <w:sz w:val="22"/>
              </w:rPr>
            </w:pPr>
            <w:r w:rsidRPr="004200A8">
              <w:rPr>
                <w:rFonts w:asciiTheme="majorBidi" w:hAnsiTheme="majorBidi" w:cstheme="majorBidi"/>
                <w:i/>
                <w:iCs/>
                <w:color w:val="000000" w:themeColor="text1"/>
                <w:sz w:val="22"/>
              </w:rPr>
              <w:t>Think</w:t>
            </w:r>
            <w:r w:rsidRPr="004200A8">
              <w:rPr>
                <w:rFonts w:asciiTheme="majorBidi" w:hAnsiTheme="majorBidi" w:cstheme="majorBidi"/>
                <w:color w:val="000000" w:themeColor="text1"/>
                <w:sz w:val="22"/>
              </w:rPr>
              <w:t xml:space="preserve"> (berpikir individu)</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rPr>
                <w:rFonts w:asciiTheme="majorBidi" w:hAnsiTheme="majorBidi" w:cstheme="majorBidi"/>
                <w:color w:val="000000" w:themeColor="text1"/>
                <w:sz w:val="22"/>
              </w:rPr>
            </w:pPr>
            <w:r w:rsidRPr="004200A8">
              <w:rPr>
                <w:rFonts w:asciiTheme="majorBidi" w:hAnsiTheme="majorBidi" w:cstheme="majorBidi"/>
                <w:color w:val="000000" w:themeColor="text1"/>
                <w:sz w:val="22"/>
              </w:rPr>
              <w:t xml:space="preserve">Pada tahap ini, guru memberi umpan siswa dengan pertanyaan dan membimbing mereka untuk berpikir secara mandiri. </w:t>
            </w:r>
          </w:p>
        </w:tc>
        <w:tc>
          <w:tcPr>
            <w:tcW w:w="2693" w:type="dxa"/>
            <w:tcBorders>
              <w:top w:val="single" w:sz="4" w:space="0" w:color="auto"/>
              <w:left w:val="single" w:sz="4" w:space="0" w:color="000000" w:themeColor="text1"/>
              <w:bottom w:val="single" w:sz="4" w:space="0" w:color="auto"/>
              <w:right w:val="single" w:sz="4" w:space="0" w:color="auto"/>
            </w:tcBorders>
            <w:hideMark/>
          </w:tcPr>
          <w:p w:rsidR="004200A8" w:rsidRPr="004200A8" w:rsidRDefault="004200A8">
            <w:pPr>
              <w:rPr>
                <w:rFonts w:asciiTheme="majorBidi" w:hAnsiTheme="majorBidi" w:cstheme="majorBidi"/>
                <w:sz w:val="22"/>
              </w:rPr>
            </w:pPr>
            <w:r w:rsidRPr="004200A8">
              <w:rPr>
                <w:rFonts w:asciiTheme="majorBidi" w:hAnsiTheme="majorBidi" w:cstheme="majorBidi"/>
                <w:color w:val="000000" w:themeColor="text1"/>
                <w:sz w:val="22"/>
              </w:rPr>
              <w:t xml:space="preserve">Siswa dituntut untuk berpikir secara individu. </w:t>
            </w:r>
          </w:p>
        </w:tc>
      </w:tr>
      <w:tr w:rsidR="004200A8" w:rsidRPr="004200A8" w:rsidTr="004200A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rPr>
                <w:rFonts w:asciiTheme="majorBidi" w:hAnsiTheme="majorBidi" w:cstheme="majorBidi"/>
                <w:bCs w:val="0"/>
                <w:color w:val="000000" w:themeColor="text1"/>
                <w:sz w:val="22"/>
              </w:rPr>
            </w:pPr>
            <w:r w:rsidRPr="004200A8">
              <w:rPr>
                <w:rFonts w:asciiTheme="majorBidi" w:hAnsiTheme="majorBidi" w:cstheme="majorBidi"/>
                <w:color w:val="000000" w:themeColor="text1"/>
                <w:sz w:val="22"/>
              </w:rPr>
              <w:t>Tahap 3</w:t>
            </w:r>
          </w:p>
          <w:p w:rsidR="004200A8" w:rsidRPr="004200A8" w:rsidRDefault="004200A8">
            <w:pPr>
              <w:rPr>
                <w:rFonts w:asciiTheme="majorBidi" w:hAnsiTheme="majorBidi" w:cstheme="majorBidi"/>
                <w:color w:val="000000" w:themeColor="text1"/>
                <w:sz w:val="22"/>
              </w:rPr>
            </w:pPr>
            <w:r w:rsidRPr="004200A8">
              <w:rPr>
                <w:rFonts w:asciiTheme="majorBidi" w:hAnsiTheme="majorBidi" w:cstheme="majorBidi"/>
                <w:i/>
                <w:iCs/>
                <w:color w:val="000000" w:themeColor="text1"/>
                <w:sz w:val="22"/>
              </w:rPr>
              <w:t>Pair</w:t>
            </w:r>
            <w:r w:rsidRPr="004200A8">
              <w:rPr>
                <w:rFonts w:asciiTheme="majorBidi" w:hAnsiTheme="majorBidi" w:cstheme="majorBidi"/>
                <w:color w:val="000000" w:themeColor="text1"/>
                <w:sz w:val="22"/>
              </w:rPr>
              <w:t xml:space="preserve"> (berpasangan dengan teman sebangku)</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rPr>
                <w:rFonts w:asciiTheme="majorBidi" w:hAnsiTheme="majorBidi" w:cstheme="majorBidi"/>
                <w:color w:val="000000" w:themeColor="text1"/>
                <w:sz w:val="22"/>
              </w:rPr>
            </w:pPr>
            <w:r w:rsidRPr="004200A8">
              <w:rPr>
                <w:rFonts w:asciiTheme="majorBidi" w:hAnsiTheme="majorBidi" w:cstheme="majorBidi"/>
                <w:color w:val="000000" w:themeColor="text1"/>
                <w:sz w:val="22"/>
              </w:rPr>
              <w:t xml:space="preserve">Guru membentuk kelompok belajar dengan memasangkan siswa dengan teman sebangkunya serta membimbing mereka untuk berdiskusi. </w:t>
            </w:r>
          </w:p>
        </w:tc>
        <w:tc>
          <w:tcPr>
            <w:tcW w:w="2693" w:type="dxa"/>
            <w:tcBorders>
              <w:top w:val="single" w:sz="4" w:space="0" w:color="auto"/>
              <w:left w:val="single" w:sz="4" w:space="0" w:color="000000" w:themeColor="text1"/>
              <w:bottom w:val="single" w:sz="4" w:space="0" w:color="auto"/>
              <w:right w:val="single" w:sz="4" w:space="0" w:color="auto"/>
            </w:tcBorders>
            <w:hideMark/>
          </w:tcPr>
          <w:p w:rsidR="004200A8" w:rsidRPr="004200A8" w:rsidRDefault="004200A8">
            <w:pPr>
              <w:rPr>
                <w:rFonts w:asciiTheme="majorBidi" w:hAnsiTheme="majorBidi" w:cstheme="majorBidi"/>
                <w:sz w:val="22"/>
              </w:rPr>
            </w:pPr>
            <w:r w:rsidRPr="004200A8">
              <w:rPr>
                <w:rFonts w:asciiTheme="majorBidi" w:hAnsiTheme="majorBidi" w:cstheme="majorBidi"/>
                <w:color w:val="000000" w:themeColor="text1"/>
                <w:sz w:val="22"/>
              </w:rPr>
              <w:t xml:space="preserve">Siswa pun berdiskusi mengenai materi yang dipelajari dengan teman sebangkunya. </w:t>
            </w:r>
          </w:p>
        </w:tc>
      </w:tr>
      <w:tr w:rsidR="004200A8" w:rsidRPr="004200A8" w:rsidTr="004200A8">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rPr>
                <w:rFonts w:asciiTheme="majorBidi" w:hAnsiTheme="majorBidi" w:cstheme="majorBidi"/>
                <w:bCs w:val="0"/>
                <w:color w:val="000000" w:themeColor="text1"/>
                <w:sz w:val="22"/>
              </w:rPr>
            </w:pPr>
            <w:r w:rsidRPr="004200A8">
              <w:rPr>
                <w:rFonts w:asciiTheme="majorBidi" w:hAnsiTheme="majorBidi" w:cstheme="majorBidi"/>
                <w:color w:val="000000" w:themeColor="text1"/>
                <w:sz w:val="22"/>
              </w:rPr>
              <w:lastRenderedPageBreak/>
              <w:t>Tahap 4</w:t>
            </w:r>
          </w:p>
          <w:p w:rsidR="004200A8" w:rsidRPr="004200A8" w:rsidRDefault="004200A8">
            <w:pPr>
              <w:rPr>
                <w:rFonts w:asciiTheme="majorBidi" w:hAnsiTheme="majorBidi" w:cstheme="majorBidi"/>
                <w:color w:val="000000" w:themeColor="text1"/>
                <w:sz w:val="22"/>
              </w:rPr>
            </w:pPr>
            <w:r w:rsidRPr="004200A8">
              <w:rPr>
                <w:rFonts w:asciiTheme="majorBidi" w:hAnsiTheme="majorBidi" w:cstheme="majorBidi"/>
                <w:i/>
                <w:iCs/>
                <w:color w:val="000000" w:themeColor="text1"/>
                <w:sz w:val="22"/>
              </w:rPr>
              <w:t>Share</w:t>
            </w:r>
            <w:r w:rsidRPr="004200A8">
              <w:rPr>
                <w:rFonts w:asciiTheme="majorBidi" w:hAnsiTheme="majorBidi" w:cstheme="majorBidi"/>
                <w:color w:val="000000" w:themeColor="text1"/>
                <w:sz w:val="22"/>
              </w:rPr>
              <w:t xml:space="preserve"> (berbagi presentasi)</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rPr>
                <w:rFonts w:asciiTheme="majorBidi" w:hAnsiTheme="majorBidi" w:cstheme="majorBidi"/>
                <w:color w:val="000000" w:themeColor="text1"/>
                <w:sz w:val="22"/>
              </w:rPr>
            </w:pPr>
            <w:r w:rsidRPr="004200A8">
              <w:rPr>
                <w:rFonts w:asciiTheme="majorBidi" w:hAnsiTheme="majorBidi" w:cstheme="majorBidi"/>
                <w:color w:val="000000" w:themeColor="text1"/>
                <w:sz w:val="22"/>
              </w:rPr>
              <w:t>Pada tahap ini, guru membimbing kelompok belajar yang berpasangan untuk presentasi di depan kelas.</w:t>
            </w:r>
          </w:p>
        </w:tc>
        <w:tc>
          <w:tcPr>
            <w:tcW w:w="2693" w:type="dxa"/>
            <w:tcBorders>
              <w:top w:val="single" w:sz="4" w:space="0" w:color="auto"/>
              <w:left w:val="single" w:sz="4" w:space="0" w:color="000000" w:themeColor="text1"/>
              <w:bottom w:val="single" w:sz="4" w:space="0" w:color="auto"/>
              <w:right w:val="single" w:sz="4" w:space="0" w:color="auto"/>
            </w:tcBorders>
            <w:hideMark/>
          </w:tcPr>
          <w:p w:rsidR="004200A8" w:rsidRPr="004200A8" w:rsidRDefault="004200A8">
            <w:pPr>
              <w:rPr>
                <w:rFonts w:asciiTheme="majorBidi" w:hAnsiTheme="majorBidi" w:cstheme="majorBidi"/>
                <w:sz w:val="22"/>
              </w:rPr>
            </w:pPr>
            <w:r w:rsidRPr="004200A8">
              <w:rPr>
                <w:rFonts w:asciiTheme="majorBidi" w:hAnsiTheme="majorBidi" w:cstheme="majorBidi"/>
                <w:color w:val="000000" w:themeColor="text1"/>
                <w:sz w:val="22"/>
              </w:rPr>
              <w:t>Perwakilan dari setiap kelompok siswa  pun mempresentasikan hasil diskusinya di depan kelas.</w:t>
            </w:r>
          </w:p>
        </w:tc>
      </w:tr>
    </w:tbl>
    <w:p w:rsidR="004200A8" w:rsidRPr="004200A8" w:rsidRDefault="004200A8" w:rsidP="004200A8">
      <w:pPr>
        <w:spacing w:line="480" w:lineRule="auto"/>
        <w:jc w:val="center"/>
        <w:rPr>
          <w:rFonts w:asciiTheme="majorBidi" w:hAnsiTheme="majorBidi" w:cstheme="majorBidi"/>
          <w:i/>
          <w:iCs/>
          <w:color w:val="000000" w:themeColor="text1"/>
          <w:szCs w:val="24"/>
        </w:rPr>
      </w:pPr>
      <w:r w:rsidRPr="004200A8">
        <w:rPr>
          <w:rFonts w:asciiTheme="majorBidi" w:hAnsiTheme="majorBidi" w:cstheme="majorBidi"/>
          <w:i/>
          <w:iCs/>
          <w:color w:val="000000" w:themeColor="text1"/>
          <w:szCs w:val="24"/>
        </w:rPr>
        <w:t>(Sumber : Efendi Manalu, 2016: 290)</w:t>
      </w:r>
    </w:p>
    <w:p w:rsidR="004200A8" w:rsidRPr="004200A8" w:rsidRDefault="004200A8" w:rsidP="004200A8">
      <w:pPr>
        <w:spacing w:line="480" w:lineRule="auto"/>
        <w:ind w:firstLine="709"/>
        <w:rPr>
          <w:rFonts w:asciiTheme="majorBidi" w:hAnsiTheme="majorBidi" w:cstheme="majorBidi"/>
          <w:color w:val="000000" w:themeColor="text1"/>
          <w:szCs w:val="24"/>
        </w:rPr>
      </w:pPr>
      <w:r w:rsidRPr="004200A8">
        <w:rPr>
          <w:rFonts w:asciiTheme="majorBidi" w:hAnsiTheme="majorBidi" w:cstheme="majorBidi"/>
          <w:color w:val="000000" w:themeColor="text1"/>
          <w:szCs w:val="24"/>
        </w:rPr>
        <w:t>Terdapat kelebihan dan kekurangan pada model pembelajaran TPS dalam proses pembelajaran. Adapun kelebihan dan kekurangannya adalah sebagai berikut:</w:t>
      </w:r>
    </w:p>
    <w:p w:rsidR="004200A8" w:rsidRPr="004200A8" w:rsidRDefault="004200A8" w:rsidP="004200A8">
      <w:pPr>
        <w:pStyle w:val="ListParagraph"/>
        <w:numPr>
          <w:ilvl w:val="0"/>
          <w:numId w:val="8"/>
        </w:numPr>
        <w:spacing w:after="200" w:line="480" w:lineRule="auto"/>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Kelebihan model pembelajaran kooperatif tipe TPS, yaitu :</w:t>
      </w:r>
    </w:p>
    <w:p w:rsidR="004200A8" w:rsidRPr="004200A8" w:rsidRDefault="004200A8" w:rsidP="004200A8">
      <w:pPr>
        <w:pStyle w:val="ListParagraph"/>
        <w:numPr>
          <w:ilvl w:val="0"/>
          <w:numId w:val="9"/>
        </w:numPr>
        <w:spacing w:after="200" w:line="480" w:lineRule="auto"/>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Memungkinkan siswa untuk merumuskan dan mengajukan pertanyaan-pertanyaan mengenai materi yang diajarkan karena secara tidak langsung memperoleh contoh pertanyaan yang diajukan oleh guru, serta memperoleh kesempatan untuk memikirkan materi yang diajarkan.</w:t>
      </w:r>
    </w:p>
    <w:p w:rsidR="004200A8" w:rsidRPr="004200A8" w:rsidRDefault="004200A8" w:rsidP="004200A8">
      <w:pPr>
        <w:pStyle w:val="ListParagraph"/>
        <w:numPr>
          <w:ilvl w:val="0"/>
          <w:numId w:val="9"/>
        </w:numPr>
        <w:spacing w:after="200" w:line="480" w:lineRule="auto"/>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Siswa akan terlatih menerapkan konsep karena bertukar pendapat dan pemikiran dengan temannya untuk mendapatkan kesepakatan dalam memecahkan masalah.</w:t>
      </w:r>
    </w:p>
    <w:p w:rsidR="004200A8" w:rsidRPr="004200A8" w:rsidRDefault="004200A8" w:rsidP="004200A8">
      <w:pPr>
        <w:pStyle w:val="ListParagraph"/>
        <w:numPr>
          <w:ilvl w:val="0"/>
          <w:numId w:val="9"/>
        </w:numPr>
        <w:spacing w:after="200" w:line="480" w:lineRule="auto"/>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Siswa lebih aktif dalam pembelajaran karena menyelesaikan tugasnya dalam kelompok, dimana tiap kelompok hanya terdiri dari 2 orang.</w:t>
      </w:r>
    </w:p>
    <w:p w:rsidR="004200A8" w:rsidRPr="004200A8" w:rsidRDefault="004200A8" w:rsidP="004200A8">
      <w:pPr>
        <w:pStyle w:val="ListParagraph"/>
        <w:numPr>
          <w:ilvl w:val="0"/>
          <w:numId w:val="9"/>
        </w:numPr>
        <w:spacing w:after="200" w:line="480" w:lineRule="auto"/>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Siswa memperoleh kesempatan untuk mempresentasikan hasil diskusinya dengan seluruh siswa sehingga ide yang ada menyebar.</w:t>
      </w:r>
    </w:p>
    <w:p w:rsidR="004200A8" w:rsidRPr="004200A8" w:rsidRDefault="004200A8" w:rsidP="004200A8">
      <w:pPr>
        <w:pStyle w:val="ListParagraph"/>
        <w:numPr>
          <w:ilvl w:val="0"/>
          <w:numId w:val="9"/>
        </w:numPr>
        <w:spacing w:after="200" w:line="480" w:lineRule="auto"/>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Memungkinkan guru untuk lebih banyak memantau siswa dalam proses pembelajaran.</w:t>
      </w:r>
      <w:r w:rsidRPr="004200A8">
        <w:rPr>
          <w:rStyle w:val="FootnoteReference"/>
          <w:rFonts w:asciiTheme="majorBidi" w:hAnsiTheme="majorBidi" w:cstheme="majorBidi"/>
          <w:b w:val="0"/>
          <w:color w:val="000000" w:themeColor="text1"/>
        </w:rPr>
        <w:footnoteReference w:id="11"/>
      </w:r>
    </w:p>
    <w:p w:rsidR="004200A8" w:rsidRPr="004200A8" w:rsidRDefault="004200A8" w:rsidP="004200A8">
      <w:pPr>
        <w:pStyle w:val="ListParagraph"/>
        <w:numPr>
          <w:ilvl w:val="0"/>
          <w:numId w:val="8"/>
        </w:numPr>
        <w:spacing w:after="200" w:line="480" w:lineRule="auto"/>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Kekurangan model pembelajaran kooperatif tipe TPS, yaitu :</w:t>
      </w:r>
    </w:p>
    <w:p w:rsidR="004200A8" w:rsidRPr="004200A8" w:rsidRDefault="004200A8" w:rsidP="004200A8">
      <w:pPr>
        <w:pStyle w:val="ListParagraph"/>
        <w:numPr>
          <w:ilvl w:val="0"/>
          <w:numId w:val="10"/>
        </w:numPr>
        <w:spacing w:after="200" w:line="480" w:lineRule="auto"/>
        <w:jc w:val="both"/>
        <w:rPr>
          <w:rFonts w:asciiTheme="majorBidi" w:hAnsiTheme="majorBidi" w:cstheme="majorBidi"/>
          <w:b w:val="0"/>
          <w:color w:val="000000" w:themeColor="text1"/>
        </w:rPr>
      </w:pPr>
      <w:r w:rsidRPr="004200A8">
        <w:rPr>
          <w:rFonts w:asciiTheme="majorBidi" w:hAnsiTheme="majorBidi" w:cstheme="majorBidi"/>
          <w:b w:val="0"/>
          <w:color w:val="000000"/>
        </w:rPr>
        <w:t>Siswa yang pandai cenderung mendominasi sehingga dapat menimbulkan sikap minder dan pasif dari siswa yang berkemampuan rendah.</w:t>
      </w:r>
    </w:p>
    <w:p w:rsidR="004200A8" w:rsidRPr="004200A8" w:rsidRDefault="004200A8" w:rsidP="004200A8">
      <w:pPr>
        <w:pStyle w:val="ListParagraph"/>
        <w:numPr>
          <w:ilvl w:val="0"/>
          <w:numId w:val="10"/>
        </w:numPr>
        <w:spacing w:after="200" w:line="480" w:lineRule="auto"/>
        <w:jc w:val="both"/>
        <w:rPr>
          <w:rFonts w:asciiTheme="majorBidi" w:hAnsiTheme="majorBidi" w:cstheme="majorBidi"/>
          <w:b w:val="0"/>
          <w:color w:val="000000" w:themeColor="text1"/>
        </w:rPr>
      </w:pPr>
      <w:r w:rsidRPr="004200A8">
        <w:rPr>
          <w:rFonts w:asciiTheme="majorBidi" w:hAnsiTheme="majorBidi" w:cstheme="majorBidi"/>
          <w:b w:val="0"/>
          <w:color w:val="000000"/>
        </w:rPr>
        <w:lastRenderedPageBreak/>
        <w:t>Diskusi tidak akan berjalan lancar jika siswa hanyamenyalin pekerjaan siswa yang pandai tanpa memahami bagaimana proses menyelesaikan pekerjaan atau tugas yang diberikan.</w:t>
      </w:r>
    </w:p>
    <w:p w:rsidR="004200A8" w:rsidRPr="004200A8" w:rsidRDefault="004200A8" w:rsidP="004200A8">
      <w:pPr>
        <w:pStyle w:val="ListParagraph"/>
        <w:numPr>
          <w:ilvl w:val="0"/>
          <w:numId w:val="10"/>
        </w:numPr>
        <w:spacing w:after="200" w:line="480" w:lineRule="auto"/>
        <w:jc w:val="both"/>
        <w:rPr>
          <w:rFonts w:asciiTheme="majorBidi" w:hAnsiTheme="majorBidi" w:cstheme="majorBidi"/>
          <w:b w:val="0"/>
          <w:color w:val="000000" w:themeColor="text1"/>
        </w:rPr>
      </w:pPr>
      <w:r w:rsidRPr="004200A8">
        <w:rPr>
          <w:rFonts w:asciiTheme="majorBidi" w:hAnsiTheme="majorBidi" w:cstheme="majorBidi"/>
          <w:b w:val="0"/>
          <w:color w:val="000000"/>
        </w:rPr>
        <w:t>Kekurangan dari kelompok berpasangan yang hanya terdiri dari kelompok kecil yang menimbulkan lebih sedikit ide.</w:t>
      </w:r>
    </w:p>
    <w:p w:rsidR="004200A8" w:rsidRPr="004200A8" w:rsidRDefault="004200A8" w:rsidP="004200A8">
      <w:pPr>
        <w:pStyle w:val="ListParagraph"/>
        <w:spacing w:line="480" w:lineRule="auto"/>
        <w:ind w:left="1440" w:hanging="731"/>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Manfaat model pembelajaran kooperatif tipe TPS yaitu :</w:t>
      </w:r>
    </w:p>
    <w:p w:rsidR="004200A8" w:rsidRPr="004200A8" w:rsidRDefault="004200A8" w:rsidP="004200A8">
      <w:pPr>
        <w:pStyle w:val="ListParagraph"/>
        <w:numPr>
          <w:ilvl w:val="0"/>
          <w:numId w:val="11"/>
        </w:numPr>
        <w:spacing w:after="200" w:line="480" w:lineRule="auto"/>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Para peserta didik menggunakan waktu yang lebih banyak untuk mengerjakan tugasnya dan untuk mendengarkan satu sama lain ketika mereka terlibat dalam kegiatan Think-Pair-Share lebih banyak peserta didik yang mengangkat tangan mereka untuk menjawab setelah berlatih dalam pasangannya. Para pesera didik mungkin mengingat secara lebih seiring penambahan waktu tunggu dan kualitas jawaban mungkin menjadi lebih baik.</w:t>
      </w:r>
    </w:p>
    <w:p w:rsidR="004200A8" w:rsidRPr="004200A8" w:rsidRDefault="004200A8" w:rsidP="004200A8">
      <w:pPr>
        <w:pStyle w:val="ListParagraph"/>
        <w:numPr>
          <w:ilvl w:val="0"/>
          <w:numId w:val="11"/>
        </w:numPr>
        <w:spacing w:after="200" w:line="480" w:lineRule="auto"/>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Para guru juga mungkin mempunyai waktu yang lebih banyak untuk berpikir ketika menggunakan Think-Pair-Share. Mereka dapat berkonsentrasi mendengarkan jawaban peserta didik, mengamati reaksi peserta didik, dan mengajukan pertanyaan tinggat tinggi.</w:t>
      </w:r>
    </w:p>
    <w:p w:rsidR="004200A8" w:rsidRPr="004200A8" w:rsidRDefault="004200A8" w:rsidP="004200A8">
      <w:pPr>
        <w:pStyle w:val="ListParagraph"/>
        <w:spacing w:line="480" w:lineRule="auto"/>
        <w:ind w:left="0" w:firstLine="709"/>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 xml:space="preserve">Disamping dari adanya kelebihan, kekurangan serta manfaat pada setiap penerapan model pembelajaran, pasti ada tujuan diterapkannya model pembelajaran tersebut. Tujuan TPS tidak jauh berbeda dengan tujuan dari model pembelajaran kooperatif. Menurut </w:t>
      </w:r>
      <w:r w:rsidRPr="004200A8">
        <w:rPr>
          <w:rFonts w:asciiTheme="majorBidi" w:hAnsiTheme="majorBidi" w:cstheme="majorBidi"/>
          <w:b w:val="0"/>
          <w:i/>
          <w:iCs/>
          <w:color w:val="000000" w:themeColor="text1"/>
        </w:rPr>
        <w:t>Nurhadi</w:t>
      </w:r>
      <w:r w:rsidRPr="004200A8">
        <w:rPr>
          <w:rFonts w:asciiTheme="majorBidi" w:hAnsiTheme="majorBidi" w:cstheme="majorBidi"/>
          <w:b w:val="0"/>
          <w:color w:val="000000" w:themeColor="text1"/>
        </w:rPr>
        <w:t xml:space="preserve"> tujuan dari TPS adalah “tujuan secara umumnya adalah untuk meningkatkan penguasaan akademik,  mengajarkan keterampilan sosial dan membantu siswa dalam menumbuhkan kemampuan </w:t>
      </w:r>
      <w:r w:rsidRPr="004200A8">
        <w:rPr>
          <w:rFonts w:asciiTheme="majorBidi" w:hAnsiTheme="majorBidi" w:cstheme="majorBidi"/>
          <w:b w:val="0"/>
          <w:color w:val="000000" w:themeColor="text1"/>
        </w:rPr>
        <w:lastRenderedPageBreak/>
        <w:t>berpikir kritis, serta meningkatkan pemahaman siswa dalam memahami konsep-konsep yang sulit”.</w:t>
      </w:r>
      <w:r w:rsidRPr="004200A8">
        <w:rPr>
          <w:rStyle w:val="FootnoteReference"/>
          <w:rFonts w:asciiTheme="majorBidi" w:hAnsiTheme="majorBidi" w:cstheme="majorBidi"/>
          <w:b w:val="0"/>
          <w:color w:val="000000" w:themeColor="text1"/>
        </w:rPr>
        <w:footnoteReference w:id="12"/>
      </w:r>
    </w:p>
    <w:p w:rsidR="004200A8" w:rsidRPr="004200A8" w:rsidRDefault="004200A8" w:rsidP="004200A8">
      <w:pPr>
        <w:pStyle w:val="ListParagraph"/>
        <w:numPr>
          <w:ilvl w:val="0"/>
          <w:numId w:val="1"/>
        </w:numPr>
        <w:spacing w:after="200" w:line="480" w:lineRule="auto"/>
        <w:ind w:left="284" w:hanging="284"/>
        <w:rPr>
          <w:rFonts w:asciiTheme="majorBidi" w:hAnsiTheme="majorBidi" w:cstheme="majorBidi"/>
          <w:bCs/>
        </w:rPr>
      </w:pPr>
      <w:r w:rsidRPr="004200A8">
        <w:rPr>
          <w:rFonts w:asciiTheme="majorBidi" w:hAnsiTheme="majorBidi" w:cstheme="majorBidi"/>
          <w:bCs/>
        </w:rPr>
        <w:t xml:space="preserve">Hasil Belajar </w:t>
      </w:r>
    </w:p>
    <w:p w:rsidR="004200A8" w:rsidRPr="004200A8" w:rsidRDefault="004200A8" w:rsidP="004200A8">
      <w:pPr>
        <w:pStyle w:val="ListParagraph"/>
        <w:numPr>
          <w:ilvl w:val="0"/>
          <w:numId w:val="12"/>
        </w:numPr>
        <w:tabs>
          <w:tab w:val="left" w:pos="709"/>
        </w:tabs>
        <w:spacing w:line="480" w:lineRule="auto"/>
        <w:ind w:left="851" w:hanging="425"/>
        <w:rPr>
          <w:rFonts w:asciiTheme="majorBidi" w:hAnsiTheme="majorBidi" w:cstheme="majorBidi"/>
          <w:bCs/>
        </w:rPr>
      </w:pPr>
      <w:r w:rsidRPr="004200A8">
        <w:rPr>
          <w:rFonts w:asciiTheme="majorBidi" w:hAnsiTheme="majorBidi" w:cstheme="majorBidi"/>
          <w:bCs/>
        </w:rPr>
        <w:t>Hakikat Hasil Belajar</w:t>
      </w:r>
    </w:p>
    <w:p w:rsidR="004200A8" w:rsidRPr="004200A8" w:rsidRDefault="004200A8" w:rsidP="004200A8">
      <w:pPr>
        <w:autoSpaceDE w:val="0"/>
        <w:autoSpaceDN w:val="0"/>
        <w:adjustRightInd w:val="0"/>
        <w:spacing w:line="480" w:lineRule="auto"/>
        <w:ind w:firstLine="720"/>
        <w:rPr>
          <w:rFonts w:asciiTheme="majorBidi" w:hAnsiTheme="majorBidi" w:cstheme="majorBidi"/>
          <w:color w:val="000000" w:themeColor="text1"/>
          <w:szCs w:val="24"/>
        </w:rPr>
      </w:pPr>
      <w:r w:rsidRPr="004200A8">
        <w:rPr>
          <w:rFonts w:asciiTheme="majorBidi" w:hAnsiTheme="majorBidi" w:cstheme="majorBidi"/>
          <w:color w:val="000000" w:themeColor="text1"/>
          <w:szCs w:val="24"/>
        </w:rPr>
        <w:t xml:space="preserve">Hal pokok yang mendasari sukses pelaksanaan pendidikan adalah merubah pandangan atau persepsi setiap individu yang terlibat langsung dalam pendidikan. Dari berbagai definisi belajar maka perubahan tingkah laku itu bisa saja dari tidak tahu menjadi tahu, perubahan pandangan timbulnya pengetahuan baru, perubahan dalam sikap dan kebiasaan dan lain-lain. Kegiatan dan usaha untuk mencapai tingkah laku merupakan proses belajar, sedangkan perubahan tingkah laku itu sendiri merupakan hasil belajar. Seperti yang di kemukakan oleh </w:t>
      </w:r>
      <w:r w:rsidRPr="004200A8">
        <w:rPr>
          <w:rFonts w:asciiTheme="majorBidi" w:hAnsiTheme="majorBidi" w:cstheme="majorBidi"/>
          <w:i/>
          <w:iCs/>
          <w:color w:val="000000" w:themeColor="text1"/>
          <w:szCs w:val="24"/>
        </w:rPr>
        <w:t>Mulyono</w:t>
      </w:r>
      <w:r w:rsidRPr="004200A8">
        <w:rPr>
          <w:rFonts w:asciiTheme="majorBidi" w:hAnsiTheme="majorBidi" w:cstheme="majorBidi"/>
          <w:color w:val="000000" w:themeColor="text1"/>
          <w:szCs w:val="24"/>
        </w:rPr>
        <w:t xml:space="preserve"> bahwa:</w:t>
      </w:r>
    </w:p>
    <w:p w:rsidR="004200A8" w:rsidRPr="004200A8" w:rsidRDefault="004200A8" w:rsidP="004200A8">
      <w:pPr>
        <w:autoSpaceDE w:val="0"/>
        <w:autoSpaceDN w:val="0"/>
        <w:adjustRightInd w:val="0"/>
        <w:spacing w:line="240" w:lineRule="auto"/>
        <w:ind w:left="720"/>
        <w:rPr>
          <w:rFonts w:asciiTheme="majorBidi" w:hAnsiTheme="majorBidi" w:cstheme="majorBidi"/>
          <w:color w:val="000000" w:themeColor="text1"/>
          <w:szCs w:val="24"/>
        </w:rPr>
      </w:pPr>
      <w:r w:rsidRPr="004200A8">
        <w:rPr>
          <w:rFonts w:asciiTheme="majorBidi" w:hAnsiTheme="majorBidi" w:cstheme="majorBidi"/>
          <w:color w:val="000000" w:themeColor="text1"/>
          <w:szCs w:val="24"/>
        </w:rPr>
        <w:t>Hasil belajar adalah kemampuan yang diperoleh anak setelah melalui kegiatan belajar. Belajar itu sendiri merupakan suatu proses dari seseorang yang berusaha untuk memperoleh suatu bentuk perubahan perilaku yang relatif menetap. Dalam kegiatan belajar yang terprogram dan terkontrol yang disebut kegiatan pembelajaran atau kegiatan instruksional. Tujuan belajar telah ditetapkan lebih dahulu oleh guru. Anak yang berhasil dalam belajar ialah yang berhasil mencapai tujuan–tujuan pembelajaran atau tujuan–tujuan instruksional.</w:t>
      </w:r>
      <w:r w:rsidRPr="004200A8">
        <w:rPr>
          <w:rStyle w:val="FootnoteReference"/>
          <w:rFonts w:asciiTheme="majorBidi" w:hAnsiTheme="majorBidi" w:cstheme="majorBidi"/>
          <w:color w:val="000000" w:themeColor="text1"/>
        </w:rPr>
        <w:footnoteReference w:id="13"/>
      </w:r>
    </w:p>
    <w:p w:rsidR="004200A8" w:rsidRPr="004200A8" w:rsidRDefault="004200A8" w:rsidP="004200A8">
      <w:pPr>
        <w:autoSpaceDE w:val="0"/>
        <w:autoSpaceDN w:val="0"/>
        <w:adjustRightInd w:val="0"/>
        <w:spacing w:line="240" w:lineRule="auto"/>
        <w:ind w:left="720"/>
        <w:rPr>
          <w:rFonts w:asciiTheme="majorBidi" w:hAnsiTheme="majorBidi" w:cstheme="majorBidi"/>
          <w:color w:val="000000" w:themeColor="text1"/>
          <w:szCs w:val="24"/>
        </w:rPr>
      </w:pPr>
    </w:p>
    <w:p w:rsidR="004200A8" w:rsidRPr="004200A8" w:rsidRDefault="004200A8" w:rsidP="004200A8">
      <w:pPr>
        <w:autoSpaceDE w:val="0"/>
        <w:autoSpaceDN w:val="0"/>
        <w:adjustRightInd w:val="0"/>
        <w:spacing w:line="480" w:lineRule="auto"/>
        <w:ind w:firstLine="720"/>
        <w:rPr>
          <w:rFonts w:asciiTheme="majorBidi" w:hAnsiTheme="majorBidi" w:cstheme="majorBidi"/>
          <w:color w:val="000000" w:themeColor="text1"/>
          <w:szCs w:val="24"/>
        </w:rPr>
      </w:pPr>
      <w:r w:rsidRPr="004200A8">
        <w:rPr>
          <w:rFonts w:asciiTheme="majorBidi" w:hAnsiTheme="majorBidi" w:cstheme="majorBidi"/>
          <w:i/>
          <w:iCs/>
          <w:color w:val="000000" w:themeColor="text1"/>
          <w:szCs w:val="24"/>
        </w:rPr>
        <w:t>Syafaruddin</w:t>
      </w:r>
      <w:r w:rsidRPr="004200A8">
        <w:rPr>
          <w:rFonts w:asciiTheme="majorBidi" w:hAnsiTheme="majorBidi" w:cstheme="majorBidi"/>
          <w:color w:val="000000" w:themeColor="text1"/>
          <w:szCs w:val="24"/>
        </w:rPr>
        <w:t xml:space="preserve"> mengemukakan bahwa “hasil belajar adalah perilaku yang dapat diamati dan menunjukkan kemampuan yang dimiliki seseorang. Hasil belajar ini sering dinyatakan dalam bentuk tujuan–tujuan pembelajaran. Hasil belajar sebagai tingkat penguasaan suatu pengetahuan yang dicapai oleh siswa dalam mengikuti program pembelajaran sesuai dengan tujuan pendidikan yang ditetapkan”.</w:t>
      </w:r>
      <w:r w:rsidRPr="004200A8">
        <w:rPr>
          <w:rStyle w:val="FootnoteReference"/>
          <w:rFonts w:asciiTheme="majorBidi" w:hAnsiTheme="majorBidi" w:cstheme="majorBidi"/>
          <w:color w:val="000000" w:themeColor="text1"/>
        </w:rPr>
        <w:footnoteReference w:id="14"/>
      </w:r>
    </w:p>
    <w:p w:rsidR="004200A8" w:rsidRPr="004200A8" w:rsidRDefault="004200A8" w:rsidP="004200A8">
      <w:pPr>
        <w:autoSpaceDE w:val="0"/>
        <w:autoSpaceDN w:val="0"/>
        <w:adjustRightInd w:val="0"/>
        <w:spacing w:line="480" w:lineRule="auto"/>
        <w:rPr>
          <w:rFonts w:asciiTheme="majorBidi" w:hAnsiTheme="majorBidi" w:cstheme="majorBidi"/>
          <w:color w:val="000000" w:themeColor="text1"/>
          <w:szCs w:val="24"/>
        </w:rPr>
      </w:pPr>
      <w:r w:rsidRPr="004200A8">
        <w:rPr>
          <w:rFonts w:asciiTheme="majorBidi" w:hAnsiTheme="majorBidi" w:cstheme="majorBidi"/>
          <w:color w:val="000000" w:themeColor="text1"/>
          <w:szCs w:val="24"/>
        </w:rPr>
        <w:lastRenderedPageBreak/>
        <w:tab/>
        <w:t>Hasil belajar merupakan segala perilaku yang dimiliki peserta didik sebagai akibat dari proses belajar yang ditempuhnya. Perubahan mencakup aspek tingkah laku secara menyeluruh baik aspek kognitif, afektif dan psikomotorik, hal ini sejalan dengan teori bloom bahwa hasil belajar dicapai melalui tiga kategori ranah yaitu, kognitif, afektif  dan psikomotorik.</w:t>
      </w:r>
    </w:p>
    <w:p w:rsidR="004200A8" w:rsidRPr="004200A8" w:rsidRDefault="004200A8" w:rsidP="004200A8">
      <w:pPr>
        <w:autoSpaceDE w:val="0"/>
        <w:autoSpaceDN w:val="0"/>
        <w:adjustRightInd w:val="0"/>
        <w:spacing w:line="480" w:lineRule="auto"/>
        <w:ind w:firstLine="720"/>
        <w:rPr>
          <w:rFonts w:asciiTheme="majorBidi" w:hAnsiTheme="majorBidi" w:cstheme="majorBidi"/>
          <w:color w:val="000000" w:themeColor="text1"/>
          <w:szCs w:val="24"/>
        </w:rPr>
      </w:pPr>
      <w:r w:rsidRPr="004200A8">
        <w:rPr>
          <w:rFonts w:asciiTheme="majorBidi" w:hAnsiTheme="majorBidi" w:cstheme="majorBidi"/>
          <w:color w:val="000000" w:themeColor="text1"/>
          <w:szCs w:val="24"/>
        </w:rPr>
        <w:t>Menurut Mulyono, hasil belajar kognitif dimulai dari yang paling rendah dan sederhana yaitu:</w:t>
      </w:r>
    </w:p>
    <w:p w:rsidR="004200A8" w:rsidRPr="004200A8" w:rsidRDefault="004200A8" w:rsidP="004200A8">
      <w:pPr>
        <w:autoSpaceDE w:val="0"/>
        <w:autoSpaceDN w:val="0"/>
        <w:adjustRightInd w:val="0"/>
        <w:spacing w:line="240" w:lineRule="auto"/>
        <w:ind w:left="720"/>
        <w:rPr>
          <w:rFonts w:asciiTheme="majorBidi" w:hAnsiTheme="majorBidi" w:cstheme="majorBidi"/>
          <w:color w:val="000000" w:themeColor="text1"/>
          <w:szCs w:val="24"/>
        </w:rPr>
      </w:pPr>
      <w:r w:rsidRPr="004200A8">
        <w:rPr>
          <w:rFonts w:asciiTheme="majorBidi" w:hAnsiTheme="majorBidi" w:cstheme="majorBidi"/>
          <w:i/>
          <w:iCs/>
          <w:color w:val="000000" w:themeColor="text1"/>
          <w:szCs w:val="24"/>
        </w:rPr>
        <w:t xml:space="preserve">Knowledge </w:t>
      </w:r>
      <w:r w:rsidRPr="004200A8">
        <w:rPr>
          <w:rFonts w:asciiTheme="majorBidi" w:hAnsiTheme="majorBidi" w:cstheme="majorBidi"/>
          <w:color w:val="000000" w:themeColor="text1"/>
          <w:szCs w:val="24"/>
        </w:rPr>
        <w:t xml:space="preserve">(pengetahuan, ingatan), </w:t>
      </w:r>
      <w:r w:rsidRPr="004200A8">
        <w:rPr>
          <w:rFonts w:asciiTheme="majorBidi" w:hAnsiTheme="majorBidi" w:cstheme="majorBidi"/>
          <w:i/>
          <w:iCs/>
          <w:color w:val="000000" w:themeColor="text1"/>
          <w:szCs w:val="24"/>
        </w:rPr>
        <w:t>conprehension</w:t>
      </w:r>
      <w:r w:rsidRPr="004200A8">
        <w:rPr>
          <w:rFonts w:asciiTheme="majorBidi" w:hAnsiTheme="majorBidi" w:cstheme="majorBidi"/>
          <w:color w:val="000000" w:themeColor="text1"/>
          <w:szCs w:val="24"/>
        </w:rPr>
        <w:t xml:space="preserve"> (pemahaman, penjelasan, meringkas, contoh), </w:t>
      </w:r>
      <w:r w:rsidRPr="004200A8">
        <w:rPr>
          <w:rFonts w:asciiTheme="majorBidi" w:hAnsiTheme="majorBidi" w:cstheme="majorBidi"/>
          <w:i/>
          <w:iCs/>
          <w:color w:val="000000" w:themeColor="text1"/>
          <w:szCs w:val="24"/>
        </w:rPr>
        <w:t>aplication</w:t>
      </w:r>
      <w:r w:rsidRPr="004200A8">
        <w:rPr>
          <w:rFonts w:asciiTheme="majorBidi" w:hAnsiTheme="majorBidi" w:cstheme="majorBidi"/>
          <w:color w:val="000000" w:themeColor="text1"/>
          <w:szCs w:val="24"/>
        </w:rPr>
        <w:t xml:space="preserve"> (menerapkan), </w:t>
      </w:r>
      <w:r w:rsidRPr="004200A8">
        <w:rPr>
          <w:rFonts w:asciiTheme="majorBidi" w:hAnsiTheme="majorBidi" w:cstheme="majorBidi"/>
          <w:i/>
          <w:iCs/>
          <w:color w:val="000000" w:themeColor="text1"/>
          <w:szCs w:val="24"/>
        </w:rPr>
        <w:t>analysis</w:t>
      </w:r>
      <w:r w:rsidRPr="004200A8">
        <w:rPr>
          <w:rFonts w:asciiTheme="majorBidi" w:hAnsiTheme="majorBidi" w:cstheme="majorBidi"/>
          <w:color w:val="000000" w:themeColor="text1"/>
          <w:szCs w:val="24"/>
        </w:rPr>
        <w:t xml:space="preserve"> (menguraikan, menentukan hubungan), </w:t>
      </w:r>
      <w:r w:rsidRPr="004200A8">
        <w:rPr>
          <w:rFonts w:asciiTheme="majorBidi" w:hAnsiTheme="majorBidi" w:cstheme="majorBidi"/>
          <w:i/>
          <w:iCs/>
          <w:color w:val="000000" w:themeColor="text1"/>
          <w:szCs w:val="24"/>
        </w:rPr>
        <w:t>synthesis</w:t>
      </w:r>
      <w:r w:rsidRPr="004200A8">
        <w:rPr>
          <w:rFonts w:asciiTheme="majorBidi" w:hAnsiTheme="majorBidi" w:cstheme="majorBidi"/>
          <w:color w:val="000000" w:themeColor="text1"/>
          <w:szCs w:val="24"/>
        </w:rPr>
        <w:t xml:space="preserve"> (mengorganisasikan, merencanakan, membentuk hubungan baru), dan </w:t>
      </w:r>
      <w:r w:rsidRPr="004200A8">
        <w:rPr>
          <w:rFonts w:asciiTheme="majorBidi" w:hAnsiTheme="majorBidi" w:cstheme="majorBidi"/>
          <w:i/>
          <w:iCs/>
          <w:color w:val="000000" w:themeColor="text1"/>
          <w:szCs w:val="24"/>
        </w:rPr>
        <w:t>evaluation</w:t>
      </w:r>
      <w:r w:rsidRPr="004200A8">
        <w:rPr>
          <w:rFonts w:asciiTheme="majorBidi" w:hAnsiTheme="majorBidi" w:cstheme="majorBidi"/>
          <w:color w:val="000000" w:themeColor="text1"/>
          <w:szCs w:val="24"/>
        </w:rPr>
        <w:t xml:space="preserve"> (menilai). Krathwol membagi hasil belajar afektif menjadi lima tingkat yaitu </w:t>
      </w:r>
      <w:r w:rsidRPr="004200A8">
        <w:rPr>
          <w:rFonts w:asciiTheme="majorBidi" w:hAnsiTheme="majorBidi" w:cstheme="majorBidi"/>
          <w:i/>
          <w:iCs/>
          <w:color w:val="000000" w:themeColor="text1"/>
          <w:szCs w:val="24"/>
        </w:rPr>
        <w:t>receiving</w:t>
      </w:r>
      <w:r w:rsidRPr="004200A8">
        <w:rPr>
          <w:rFonts w:asciiTheme="majorBidi" w:hAnsiTheme="majorBidi" w:cstheme="majorBidi"/>
          <w:color w:val="000000" w:themeColor="text1"/>
          <w:szCs w:val="24"/>
        </w:rPr>
        <w:t xml:space="preserve"> (sikap menerima), </w:t>
      </w:r>
      <w:r w:rsidRPr="004200A8">
        <w:rPr>
          <w:rFonts w:asciiTheme="majorBidi" w:hAnsiTheme="majorBidi" w:cstheme="majorBidi"/>
          <w:i/>
          <w:iCs/>
          <w:color w:val="000000" w:themeColor="text1"/>
          <w:szCs w:val="24"/>
        </w:rPr>
        <w:t>responding</w:t>
      </w:r>
      <w:r w:rsidRPr="004200A8">
        <w:rPr>
          <w:rFonts w:asciiTheme="majorBidi" w:hAnsiTheme="majorBidi" w:cstheme="majorBidi"/>
          <w:color w:val="000000" w:themeColor="text1"/>
          <w:szCs w:val="24"/>
        </w:rPr>
        <w:t xml:space="preserve"> (memberikan respon), </w:t>
      </w:r>
      <w:r w:rsidRPr="004200A8">
        <w:rPr>
          <w:rFonts w:asciiTheme="majorBidi" w:hAnsiTheme="majorBidi" w:cstheme="majorBidi"/>
          <w:i/>
          <w:iCs/>
          <w:color w:val="000000" w:themeColor="text1"/>
          <w:szCs w:val="24"/>
        </w:rPr>
        <w:t>valuing</w:t>
      </w:r>
      <w:r w:rsidRPr="004200A8">
        <w:rPr>
          <w:rFonts w:asciiTheme="majorBidi" w:hAnsiTheme="majorBidi" w:cstheme="majorBidi"/>
          <w:color w:val="000000" w:themeColor="text1"/>
          <w:szCs w:val="24"/>
        </w:rPr>
        <w:t xml:space="preserve"> (nilai), </w:t>
      </w:r>
      <w:r w:rsidRPr="004200A8">
        <w:rPr>
          <w:rFonts w:asciiTheme="majorBidi" w:hAnsiTheme="majorBidi" w:cstheme="majorBidi"/>
          <w:i/>
          <w:iCs/>
          <w:color w:val="000000" w:themeColor="text1"/>
          <w:szCs w:val="24"/>
        </w:rPr>
        <w:t>organization</w:t>
      </w:r>
      <w:r w:rsidRPr="004200A8">
        <w:rPr>
          <w:rFonts w:asciiTheme="majorBidi" w:hAnsiTheme="majorBidi" w:cstheme="majorBidi"/>
          <w:color w:val="000000" w:themeColor="text1"/>
          <w:szCs w:val="24"/>
        </w:rPr>
        <w:t xml:space="preserve"> (organisasi), </w:t>
      </w:r>
      <w:r w:rsidRPr="004200A8">
        <w:rPr>
          <w:rFonts w:asciiTheme="majorBidi" w:hAnsiTheme="majorBidi" w:cstheme="majorBidi"/>
          <w:i/>
          <w:iCs/>
          <w:color w:val="000000" w:themeColor="text1"/>
          <w:szCs w:val="24"/>
        </w:rPr>
        <w:t>characterization</w:t>
      </w:r>
      <w:r w:rsidRPr="004200A8">
        <w:rPr>
          <w:rFonts w:asciiTheme="majorBidi" w:hAnsiTheme="majorBidi" w:cstheme="majorBidi"/>
          <w:color w:val="000000" w:themeColor="text1"/>
          <w:szCs w:val="24"/>
        </w:rPr>
        <w:t xml:space="preserve"> (karakterisasi). Sementara Simpson membagi hasil belajar psikomotorik menjadi enam yaitu </w:t>
      </w:r>
      <w:r w:rsidRPr="004200A8">
        <w:rPr>
          <w:rFonts w:asciiTheme="majorBidi" w:hAnsiTheme="majorBidi" w:cstheme="majorBidi"/>
          <w:i/>
          <w:iCs/>
          <w:color w:val="000000" w:themeColor="text1"/>
          <w:szCs w:val="24"/>
        </w:rPr>
        <w:t>perception</w:t>
      </w:r>
      <w:r w:rsidRPr="004200A8">
        <w:rPr>
          <w:rFonts w:asciiTheme="majorBidi" w:hAnsiTheme="majorBidi" w:cstheme="majorBidi"/>
          <w:color w:val="000000" w:themeColor="text1"/>
          <w:szCs w:val="24"/>
        </w:rPr>
        <w:t xml:space="preserve"> (persepsi), </w:t>
      </w:r>
      <w:r w:rsidRPr="004200A8">
        <w:rPr>
          <w:rFonts w:asciiTheme="majorBidi" w:hAnsiTheme="majorBidi" w:cstheme="majorBidi"/>
          <w:i/>
          <w:iCs/>
          <w:color w:val="000000" w:themeColor="text1"/>
          <w:szCs w:val="24"/>
        </w:rPr>
        <w:t>set</w:t>
      </w:r>
      <w:r w:rsidRPr="004200A8">
        <w:rPr>
          <w:rFonts w:asciiTheme="majorBidi" w:hAnsiTheme="majorBidi" w:cstheme="majorBidi"/>
          <w:color w:val="000000" w:themeColor="text1"/>
          <w:szCs w:val="24"/>
        </w:rPr>
        <w:t xml:space="preserve"> (kesiapan), </w:t>
      </w:r>
      <w:r w:rsidRPr="004200A8">
        <w:rPr>
          <w:rFonts w:asciiTheme="majorBidi" w:hAnsiTheme="majorBidi" w:cstheme="majorBidi"/>
          <w:i/>
          <w:iCs/>
          <w:color w:val="000000" w:themeColor="text1"/>
          <w:szCs w:val="24"/>
        </w:rPr>
        <w:t>guided respon</w:t>
      </w:r>
      <w:r w:rsidRPr="004200A8">
        <w:rPr>
          <w:rFonts w:asciiTheme="majorBidi" w:hAnsiTheme="majorBidi" w:cstheme="majorBidi"/>
          <w:color w:val="000000" w:themeColor="text1"/>
          <w:szCs w:val="24"/>
        </w:rPr>
        <w:t xml:space="preserve"> (gerakan terbimbing), </w:t>
      </w:r>
      <w:r w:rsidRPr="004200A8">
        <w:rPr>
          <w:rFonts w:asciiTheme="majorBidi" w:hAnsiTheme="majorBidi" w:cstheme="majorBidi"/>
          <w:i/>
          <w:iCs/>
          <w:color w:val="000000" w:themeColor="text1"/>
          <w:szCs w:val="24"/>
        </w:rPr>
        <w:t>mechanism</w:t>
      </w:r>
      <w:r w:rsidRPr="004200A8">
        <w:rPr>
          <w:rFonts w:asciiTheme="majorBidi" w:hAnsiTheme="majorBidi" w:cstheme="majorBidi"/>
          <w:color w:val="000000" w:themeColor="text1"/>
          <w:szCs w:val="24"/>
        </w:rPr>
        <w:t xml:space="preserve"> (gerakan terbiasa), </w:t>
      </w:r>
      <w:r w:rsidRPr="004200A8">
        <w:rPr>
          <w:rFonts w:asciiTheme="majorBidi" w:hAnsiTheme="majorBidi" w:cstheme="majorBidi"/>
          <w:i/>
          <w:iCs/>
          <w:color w:val="000000" w:themeColor="text1"/>
          <w:szCs w:val="24"/>
        </w:rPr>
        <w:t>adaptation</w:t>
      </w:r>
      <w:r w:rsidRPr="004200A8">
        <w:rPr>
          <w:rFonts w:asciiTheme="majorBidi" w:hAnsiTheme="majorBidi" w:cstheme="majorBidi"/>
          <w:color w:val="000000" w:themeColor="text1"/>
          <w:szCs w:val="24"/>
        </w:rPr>
        <w:t xml:space="preserve"> (gerakan kompleks), </w:t>
      </w:r>
      <w:r w:rsidRPr="004200A8">
        <w:rPr>
          <w:rFonts w:asciiTheme="majorBidi" w:hAnsiTheme="majorBidi" w:cstheme="majorBidi"/>
          <w:i/>
          <w:iCs/>
          <w:color w:val="000000" w:themeColor="text1"/>
          <w:szCs w:val="24"/>
        </w:rPr>
        <w:t>origination</w:t>
      </w:r>
      <w:r w:rsidRPr="004200A8">
        <w:rPr>
          <w:rFonts w:asciiTheme="majorBidi" w:hAnsiTheme="majorBidi" w:cstheme="majorBidi"/>
          <w:color w:val="000000" w:themeColor="text1"/>
          <w:szCs w:val="24"/>
        </w:rPr>
        <w:t xml:space="preserve"> (kreativitas).</w:t>
      </w:r>
      <w:r w:rsidRPr="004200A8">
        <w:rPr>
          <w:rStyle w:val="FootnoteReference"/>
          <w:rFonts w:asciiTheme="majorBidi" w:hAnsiTheme="majorBidi" w:cstheme="majorBidi"/>
          <w:color w:val="000000" w:themeColor="text1"/>
        </w:rPr>
        <w:footnoteReference w:id="15"/>
      </w:r>
    </w:p>
    <w:p w:rsidR="004200A8" w:rsidRPr="004200A8" w:rsidRDefault="004200A8" w:rsidP="004200A8">
      <w:pPr>
        <w:autoSpaceDE w:val="0"/>
        <w:autoSpaceDN w:val="0"/>
        <w:adjustRightInd w:val="0"/>
        <w:spacing w:line="240" w:lineRule="auto"/>
        <w:ind w:left="720"/>
        <w:rPr>
          <w:rFonts w:asciiTheme="majorBidi" w:hAnsiTheme="majorBidi" w:cstheme="majorBidi"/>
          <w:szCs w:val="24"/>
        </w:rPr>
      </w:pPr>
    </w:p>
    <w:p w:rsidR="004200A8" w:rsidRPr="004200A8" w:rsidRDefault="004200A8" w:rsidP="004200A8">
      <w:pPr>
        <w:pStyle w:val="ListParagraph"/>
        <w:spacing w:line="480" w:lineRule="auto"/>
        <w:ind w:left="0" w:firstLine="426"/>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Nur Asyah mengemukakan bahwa hasil belajar akan tampak dalam:</w:t>
      </w:r>
    </w:p>
    <w:p w:rsidR="004200A8" w:rsidRPr="004200A8" w:rsidRDefault="004200A8" w:rsidP="004200A8">
      <w:pPr>
        <w:pStyle w:val="ListParagraph"/>
        <w:numPr>
          <w:ilvl w:val="0"/>
          <w:numId w:val="13"/>
        </w:numPr>
        <w:spacing w:after="200"/>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 xml:space="preserve">Kebiasaan, seperti peserta didik belajar bahasa berkali–kali menghindari kecendrungan penggunaan kata atau struktur yang keliru, sehingga akhirnya ia terbiasa dengan penggunaan bahasa secara baik dan benar. </w:t>
      </w:r>
    </w:p>
    <w:p w:rsidR="004200A8" w:rsidRPr="004200A8" w:rsidRDefault="004200A8" w:rsidP="004200A8">
      <w:pPr>
        <w:pStyle w:val="ListParagraph"/>
        <w:numPr>
          <w:ilvl w:val="0"/>
          <w:numId w:val="13"/>
        </w:numPr>
        <w:spacing w:after="200"/>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Keterampilan, seperti menulis dan berolah raga yang meskipun sifatnya motorik, keterampilan–keterampilan itu memerlukan koordinasi gerak yang teliti dan kesadaran yang tinggi.</w:t>
      </w:r>
    </w:p>
    <w:p w:rsidR="004200A8" w:rsidRPr="004200A8" w:rsidRDefault="004200A8" w:rsidP="004200A8">
      <w:pPr>
        <w:pStyle w:val="ListParagraph"/>
        <w:numPr>
          <w:ilvl w:val="0"/>
          <w:numId w:val="13"/>
        </w:numPr>
        <w:spacing w:after="200"/>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Pengamatan, yakni proses menerima, menafsirkan, dan memberi arti rangsangan yang masuk melalui indera–indera secara obyektif sehingga peserta didik mampu mencapai pengertian yang benar.</w:t>
      </w:r>
    </w:p>
    <w:p w:rsidR="004200A8" w:rsidRPr="004200A8" w:rsidRDefault="004200A8" w:rsidP="004200A8">
      <w:pPr>
        <w:pStyle w:val="ListParagraph"/>
        <w:numPr>
          <w:ilvl w:val="0"/>
          <w:numId w:val="13"/>
        </w:numPr>
        <w:spacing w:after="200"/>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 xml:space="preserve">Berfikir asosiatif, yakni berfikir dengan cara mengasosiasikan sesuatu dengan lainnya dengan menggunakan daya ingat. </w:t>
      </w:r>
    </w:p>
    <w:p w:rsidR="004200A8" w:rsidRPr="004200A8" w:rsidRDefault="004200A8" w:rsidP="004200A8">
      <w:pPr>
        <w:pStyle w:val="ListParagraph"/>
        <w:numPr>
          <w:ilvl w:val="0"/>
          <w:numId w:val="13"/>
        </w:numPr>
        <w:spacing w:after="200"/>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 xml:space="preserve">Berfikir rasional dan kritis yakni menggunakan prinsip–prinsip dan dasar–dasar pengertian dalam menjawab pertanyaan kritis seperti ‘bagaimana’ (how) dan ‘mengapa’ (why). </w:t>
      </w:r>
    </w:p>
    <w:p w:rsidR="004200A8" w:rsidRPr="004200A8" w:rsidRDefault="004200A8" w:rsidP="004200A8">
      <w:pPr>
        <w:pStyle w:val="ListParagraph"/>
        <w:numPr>
          <w:ilvl w:val="0"/>
          <w:numId w:val="13"/>
        </w:numPr>
        <w:spacing w:after="200"/>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Sikap yakni kecendrungan yang relatif menetap untuk bereaksi dengan cara baik atau buruk terhadap orang atau barang tertentu sesuai dengan pengetahuan dan keyakinan.</w:t>
      </w:r>
    </w:p>
    <w:p w:rsidR="004200A8" w:rsidRPr="004200A8" w:rsidRDefault="004200A8" w:rsidP="004200A8">
      <w:pPr>
        <w:pStyle w:val="ListParagraph"/>
        <w:numPr>
          <w:ilvl w:val="0"/>
          <w:numId w:val="13"/>
        </w:numPr>
        <w:spacing w:after="200"/>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Inhibisi (menghindari hal yang mubazir)</w:t>
      </w:r>
    </w:p>
    <w:p w:rsidR="004200A8" w:rsidRPr="004200A8" w:rsidRDefault="004200A8" w:rsidP="004200A8">
      <w:pPr>
        <w:pStyle w:val="ListParagraph"/>
        <w:numPr>
          <w:ilvl w:val="0"/>
          <w:numId w:val="13"/>
        </w:numPr>
        <w:spacing w:after="200"/>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Apresiasi (menghargai karya–karya bermutu)</w:t>
      </w:r>
    </w:p>
    <w:p w:rsidR="004200A8" w:rsidRPr="004200A8" w:rsidRDefault="004200A8" w:rsidP="004200A8">
      <w:pPr>
        <w:pStyle w:val="ListParagraph"/>
        <w:numPr>
          <w:ilvl w:val="0"/>
          <w:numId w:val="13"/>
        </w:numPr>
        <w:spacing w:after="200"/>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lastRenderedPageBreak/>
        <w:t>Perilaku afektif yakni perilaku yang bersangkutan dengan perasaan takut, marah, sedih, gembira, kecewa, senang, benci, was–was dan sebagainya.</w:t>
      </w:r>
      <w:r w:rsidRPr="004200A8">
        <w:rPr>
          <w:rStyle w:val="FootnoteReference"/>
          <w:rFonts w:asciiTheme="majorBidi" w:hAnsiTheme="majorBidi" w:cstheme="majorBidi"/>
          <w:b w:val="0"/>
          <w:color w:val="000000" w:themeColor="text1"/>
        </w:rPr>
        <w:footnoteReference w:id="16"/>
      </w:r>
    </w:p>
    <w:p w:rsidR="004200A8" w:rsidRPr="004200A8" w:rsidRDefault="004200A8" w:rsidP="004200A8">
      <w:pPr>
        <w:pStyle w:val="ListParagraph"/>
        <w:ind w:left="1146"/>
        <w:jc w:val="both"/>
        <w:rPr>
          <w:rFonts w:asciiTheme="majorBidi" w:hAnsiTheme="majorBidi" w:cstheme="majorBidi"/>
          <w:b w:val="0"/>
          <w:color w:val="000000" w:themeColor="text1"/>
        </w:rPr>
      </w:pPr>
    </w:p>
    <w:p w:rsidR="004200A8" w:rsidRPr="004200A8" w:rsidRDefault="004200A8" w:rsidP="004200A8">
      <w:pPr>
        <w:pStyle w:val="ListParagraph"/>
        <w:spacing w:line="480" w:lineRule="auto"/>
        <w:ind w:left="0" w:firstLine="709"/>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Selain itu ada definisi hasil belajar dikemukakan bahwa “hasil belajar adalah pola-pola perbuatan, sikap-sikap, apresiasi, dan keterampilan”.</w:t>
      </w:r>
      <w:r w:rsidRPr="004200A8">
        <w:rPr>
          <w:rStyle w:val="FootnoteReference"/>
          <w:rFonts w:asciiTheme="majorBidi" w:hAnsiTheme="majorBidi" w:cstheme="majorBidi"/>
          <w:b w:val="0"/>
          <w:color w:val="000000" w:themeColor="text1"/>
        </w:rPr>
        <w:footnoteReference w:id="17"/>
      </w:r>
      <w:r w:rsidRPr="004200A8">
        <w:rPr>
          <w:rFonts w:asciiTheme="majorBidi" w:hAnsiTheme="majorBidi" w:cstheme="majorBidi"/>
          <w:b w:val="0"/>
          <w:color w:val="000000" w:themeColor="text1"/>
        </w:rPr>
        <w:t>Dengan demikian berdasarkan pendapat-pendapat yang telah dikemukakan oleh para ahli sebelumnya, maka dapat disimpulkan hasil belajar adalah perubahan tingkah laku yang terjadi setelah mengikuti proses belajar mengajar. Belajar mengusahakan perubahan perilaku dalam domain-domain tersebut sehingga hasil belajar merupakan perubahan perilaku dalam domain kognitif, afektif, dan psikomotorik.</w:t>
      </w:r>
    </w:p>
    <w:p w:rsidR="004200A8" w:rsidRPr="004200A8" w:rsidRDefault="004200A8" w:rsidP="004200A8">
      <w:pPr>
        <w:pStyle w:val="ListParagraph"/>
        <w:spacing w:line="480" w:lineRule="auto"/>
        <w:ind w:left="0" w:firstLine="709"/>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 xml:space="preserve">Penilaian hasil belajar matematika ditekankan pada proses dan hasil berpikir. Untuk itu hasil belajar matematika sangat ditentukan oleh metode-metode ataupun model pembelajaran yang digunakan guru selama pelaksanaan proses pembelajaran, dan faktor dari dalam diri siswa itu sendiri yaitu motivasi dan sikap, misalnya memiliki motivasi dan sikap untuk mengerjakan latihan-latihan serta sikap untuk menemukan konsep. Ketika siswa sudah mengerti dalam menemukan konsep dan mengerjakan latihan-latiahan soal, maka siswa semakin mudah untuk memperoleh hasil belajar yang tinggi. </w:t>
      </w:r>
    </w:p>
    <w:p w:rsidR="004200A8" w:rsidRPr="004200A8" w:rsidRDefault="004200A8" w:rsidP="004200A8">
      <w:pPr>
        <w:pStyle w:val="ListParagraph"/>
        <w:numPr>
          <w:ilvl w:val="0"/>
          <w:numId w:val="12"/>
        </w:numPr>
        <w:tabs>
          <w:tab w:val="left" w:pos="709"/>
        </w:tabs>
        <w:spacing w:line="480" w:lineRule="auto"/>
        <w:ind w:left="851" w:hanging="425"/>
        <w:rPr>
          <w:rFonts w:asciiTheme="majorBidi" w:hAnsiTheme="majorBidi" w:cstheme="majorBidi"/>
          <w:bCs/>
        </w:rPr>
      </w:pPr>
      <w:r w:rsidRPr="004200A8">
        <w:rPr>
          <w:rFonts w:asciiTheme="majorBidi" w:hAnsiTheme="majorBidi" w:cstheme="majorBidi"/>
          <w:bCs/>
        </w:rPr>
        <w:t>Hakikat Belajar dan Pembelajaran</w:t>
      </w:r>
    </w:p>
    <w:p w:rsidR="004200A8" w:rsidRPr="004200A8" w:rsidRDefault="004200A8" w:rsidP="004200A8">
      <w:pPr>
        <w:spacing w:line="480" w:lineRule="auto"/>
        <w:ind w:firstLine="720"/>
        <w:rPr>
          <w:rFonts w:asciiTheme="majorBidi" w:hAnsiTheme="majorBidi" w:cstheme="majorBidi"/>
          <w:bCs w:val="0"/>
          <w:color w:val="000000" w:themeColor="text1"/>
          <w:szCs w:val="24"/>
        </w:rPr>
      </w:pPr>
      <w:r w:rsidRPr="004200A8">
        <w:rPr>
          <w:rFonts w:asciiTheme="majorBidi" w:hAnsiTheme="majorBidi" w:cstheme="majorBidi"/>
          <w:color w:val="000000" w:themeColor="text1"/>
          <w:szCs w:val="24"/>
        </w:rPr>
        <w:t>Belajar bukanlah sesuatu yang baru, sudah sangat dikenal secara luas, namun dalam pembahasan belajar ini masing-masing ahli memiliki pemahaman dan defenisi yang berbeda-beda, walaupun secara praktis masing-masing kita sudah sangat memahami apa yang dimaksud belajar tersebut. Oleh karena itu untuk menghindari pemahaman yang beragam tersebut, berikut akan dikemukakan berbagai defenisi belajar menurut para ahli.</w:t>
      </w:r>
    </w:p>
    <w:p w:rsidR="004200A8" w:rsidRPr="004200A8" w:rsidRDefault="004200A8" w:rsidP="004200A8">
      <w:pPr>
        <w:spacing w:line="480" w:lineRule="auto"/>
        <w:ind w:firstLine="720"/>
        <w:rPr>
          <w:rFonts w:asciiTheme="majorBidi" w:hAnsiTheme="majorBidi" w:cstheme="majorBidi"/>
          <w:bCs w:val="0"/>
          <w:color w:val="000000" w:themeColor="text1"/>
          <w:szCs w:val="24"/>
        </w:rPr>
      </w:pPr>
      <w:r w:rsidRPr="004200A8">
        <w:rPr>
          <w:rFonts w:asciiTheme="majorBidi" w:hAnsiTheme="majorBidi" w:cstheme="majorBidi"/>
          <w:color w:val="000000" w:themeColor="text1"/>
          <w:szCs w:val="24"/>
        </w:rPr>
        <w:lastRenderedPageBreak/>
        <w:t xml:space="preserve">Susanto menyatakan bahwa “belajar dapat didefenisikan sebagai suatu proses di mana suatu organisme berubah perilakunya sebagai akibat pengalaman. Belajar dan mengajar merupakan dua konsep yang tidak dapat dipisahkan satu sama lain. Belajar merupakan suatu proses untuk motivasi dalam pengetahuan, keterampilan, kebiasaan dan sikap.” </w:t>
      </w:r>
      <w:r w:rsidRPr="004200A8">
        <w:rPr>
          <w:rStyle w:val="FootnoteReference"/>
          <w:rFonts w:asciiTheme="majorBidi" w:hAnsiTheme="majorBidi" w:cstheme="majorBidi"/>
          <w:color w:val="000000" w:themeColor="text1"/>
        </w:rPr>
        <w:footnoteReference w:id="18"/>
      </w:r>
    </w:p>
    <w:p w:rsidR="004200A8" w:rsidRDefault="004200A8" w:rsidP="004200A8">
      <w:pPr>
        <w:spacing w:line="480" w:lineRule="auto"/>
        <w:ind w:firstLine="709"/>
        <w:rPr>
          <w:rFonts w:asciiTheme="majorBidi" w:hAnsiTheme="majorBidi" w:cstheme="majorBidi"/>
          <w:szCs w:val="24"/>
        </w:rPr>
      </w:pPr>
      <w:r w:rsidRPr="004200A8">
        <w:rPr>
          <w:rFonts w:asciiTheme="majorBidi" w:hAnsiTheme="majorBidi" w:cstheme="majorBidi"/>
          <w:szCs w:val="24"/>
        </w:rPr>
        <w:t>Dalam ajaran Islam telah diwajibkan bagi setiap muslim untuk menuntut ilmu pengetahuan guna meningkatkan derajat mereka baik di dunia maupun di akhirat kelak. Hal ini sejalan dengan firman Allah dalam al-Qur’an surah al-Mujadilah ayat 11 yang berbunyi:</w:t>
      </w:r>
    </w:p>
    <w:p w:rsidR="004200A8" w:rsidRPr="004200A8" w:rsidRDefault="006E52D6" w:rsidP="006E52D6">
      <w:pPr>
        <w:spacing w:line="480" w:lineRule="auto"/>
        <w:rPr>
          <w:rFonts w:asciiTheme="majorBidi" w:hAnsiTheme="majorBidi" w:cstheme="majorBidi"/>
          <w:szCs w:val="24"/>
        </w:rPr>
      </w:pPr>
      <w:r>
        <w:rPr>
          <w:rFonts w:asciiTheme="majorBidi" w:hAnsiTheme="majorBidi" w:cstheme="majorBidi"/>
          <w:noProof/>
          <w:szCs w:val="24"/>
        </w:rPr>
        <w:drawing>
          <wp:inline distT="0" distB="0" distL="0" distR="0">
            <wp:extent cx="5943600" cy="3341643"/>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43600" cy="3341643"/>
                    </a:xfrm>
                    <a:prstGeom prst="rect">
                      <a:avLst/>
                    </a:prstGeom>
                    <a:noFill/>
                    <a:ln w="9525">
                      <a:noFill/>
                      <a:miter lim="800000"/>
                      <a:headEnd/>
                      <a:tailEnd/>
                    </a:ln>
                  </pic:spPr>
                </pic:pic>
              </a:graphicData>
            </a:graphic>
          </wp:inline>
        </w:drawing>
      </w:r>
    </w:p>
    <w:p w:rsidR="004200A8" w:rsidRPr="004200A8" w:rsidRDefault="004200A8" w:rsidP="004200A8">
      <w:pPr>
        <w:spacing w:line="240" w:lineRule="auto"/>
        <w:ind w:left="993" w:hanging="993"/>
        <w:rPr>
          <w:rFonts w:asciiTheme="majorBidi" w:hAnsiTheme="majorBidi" w:cstheme="majorBidi"/>
          <w:iCs/>
          <w:szCs w:val="24"/>
        </w:rPr>
      </w:pPr>
    </w:p>
    <w:p w:rsidR="004200A8" w:rsidRPr="004200A8" w:rsidRDefault="004200A8" w:rsidP="004200A8">
      <w:pPr>
        <w:pStyle w:val="ListParagraph"/>
        <w:spacing w:line="480" w:lineRule="auto"/>
        <w:ind w:left="0" w:firstLine="567"/>
        <w:jc w:val="both"/>
        <w:rPr>
          <w:rFonts w:asciiTheme="majorBidi" w:hAnsiTheme="majorBidi" w:cstheme="majorBidi"/>
          <w:b w:val="0"/>
          <w:bCs/>
          <w:color w:val="000000" w:themeColor="text1"/>
        </w:rPr>
      </w:pPr>
      <w:r w:rsidRPr="004200A8">
        <w:rPr>
          <w:rFonts w:asciiTheme="majorBidi" w:hAnsiTheme="majorBidi" w:cstheme="majorBidi"/>
          <w:b w:val="0"/>
          <w:bCs/>
          <w:color w:val="000000" w:themeColor="text1"/>
        </w:rPr>
        <w:t xml:space="preserve">Ayat di atas menerangkan bahwa Allah telah menjanjikan kepada orang-orang yang beriman dan berilmu akan diangkat derajatnya oleh Allah SWT. Orang yang berilmu akan dihormati orang lain karena mampu mengelola sesuatu dengan baik. Orang yang beriman tanpa didasari ilmu tidak akan tau apa-apa, sedangkan orang yang berilmu tetapi tidak beriman dia </w:t>
      </w:r>
      <w:r w:rsidRPr="004200A8">
        <w:rPr>
          <w:rFonts w:asciiTheme="majorBidi" w:hAnsiTheme="majorBidi" w:cstheme="majorBidi"/>
          <w:b w:val="0"/>
          <w:bCs/>
          <w:color w:val="000000" w:themeColor="text1"/>
        </w:rPr>
        <w:lastRenderedPageBreak/>
        <w:t xml:space="preserve">akan tersesat, karena ilmu yang dimiliki bisa jadi tidak digunakan untuk kebaikan bersama. Maka dari itu tingkatkan ilmu dengan terus dan terus belajar. </w:t>
      </w:r>
    </w:p>
    <w:p w:rsidR="004200A8" w:rsidRPr="004200A8" w:rsidRDefault="004200A8" w:rsidP="004200A8">
      <w:pPr>
        <w:pStyle w:val="ListParagraph"/>
        <w:spacing w:line="480" w:lineRule="auto"/>
        <w:ind w:left="0" w:firstLine="567"/>
        <w:jc w:val="both"/>
        <w:rPr>
          <w:rFonts w:asciiTheme="majorBidi" w:hAnsiTheme="majorBidi" w:cstheme="majorBidi"/>
          <w:b w:val="0"/>
          <w:bCs/>
          <w:color w:val="000000" w:themeColor="text1"/>
        </w:rPr>
      </w:pPr>
      <w:r w:rsidRPr="004200A8">
        <w:rPr>
          <w:rFonts w:asciiTheme="majorBidi" w:hAnsiTheme="majorBidi" w:cstheme="majorBidi"/>
          <w:b w:val="0"/>
          <w:bCs/>
          <w:color w:val="000000" w:themeColor="text1"/>
        </w:rPr>
        <w:t xml:space="preserve">Belajar adalah syarat mutlak untuk menjadi pandai dalam semua hal, baik dalam hal ilmu pengetahuan maupun dalam hal bidang keterampilan atau kecakapan. Seseorang bayi misalnya, dia harus belajar berbagai kecakapan terutama sekali kecakapan motorik seperti; belajar menelungkup, duduk, merangkak, berdiri, atau berjalan. Belajar adalah suatu proses usaha yang dilakukan individu untuk memperoleh suatu perubahan tingkah laku yang baru secara keseluruhan, sebagai hasil pengalaman individu itu sendiri dalam interaksi dengan lingkungannya. </w:t>
      </w:r>
    </w:p>
    <w:p w:rsidR="004200A8" w:rsidRPr="004200A8" w:rsidRDefault="004200A8" w:rsidP="004200A8">
      <w:pPr>
        <w:pStyle w:val="ListParagraph"/>
        <w:spacing w:line="480" w:lineRule="auto"/>
        <w:ind w:left="0" w:firstLine="567"/>
        <w:jc w:val="both"/>
        <w:rPr>
          <w:rFonts w:asciiTheme="majorBidi" w:hAnsiTheme="majorBidi" w:cstheme="majorBidi"/>
          <w:b w:val="0"/>
          <w:bCs/>
          <w:color w:val="000000" w:themeColor="text1"/>
        </w:rPr>
      </w:pPr>
    </w:p>
    <w:p w:rsidR="004200A8" w:rsidRPr="004200A8" w:rsidRDefault="004200A8" w:rsidP="004200A8">
      <w:pPr>
        <w:pStyle w:val="ListParagraph"/>
        <w:spacing w:line="480" w:lineRule="auto"/>
        <w:ind w:left="284" w:firstLine="426"/>
        <w:jc w:val="both"/>
        <w:rPr>
          <w:rFonts w:asciiTheme="majorBidi" w:hAnsiTheme="majorBidi" w:cstheme="majorBidi"/>
          <w:b w:val="0"/>
          <w:bCs/>
          <w:color w:val="000000" w:themeColor="text1"/>
        </w:rPr>
      </w:pPr>
      <w:r w:rsidRPr="004200A8">
        <w:rPr>
          <w:rFonts w:asciiTheme="majorBidi" w:hAnsiTheme="majorBidi" w:cstheme="majorBidi"/>
          <w:b w:val="0"/>
          <w:bCs/>
          <w:color w:val="000000" w:themeColor="text1"/>
        </w:rPr>
        <w:t>Ciri-ciri kematangan belajar adalah:</w:t>
      </w:r>
    </w:p>
    <w:p w:rsidR="004200A8" w:rsidRPr="004200A8" w:rsidRDefault="004200A8" w:rsidP="004200A8">
      <w:pPr>
        <w:pStyle w:val="ListParagraph"/>
        <w:numPr>
          <w:ilvl w:val="0"/>
          <w:numId w:val="14"/>
        </w:numPr>
        <w:spacing w:line="480" w:lineRule="auto"/>
        <w:jc w:val="both"/>
        <w:rPr>
          <w:rFonts w:asciiTheme="majorBidi" w:hAnsiTheme="majorBidi" w:cstheme="majorBidi"/>
          <w:b w:val="0"/>
          <w:bCs/>
          <w:color w:val="000000" w:themeColor="text1"/>
        </w:rPr>
      </w:pPr>
      <w:r w:rsidRPr="004200A8">
        <w:rPr>
          <w:rFonts w:asciiTheme="majorBidi" w:hAnsiTheme="majorBidi" w:cstheme="majorBidi"/>
          <w:b w:val="0"/>
          <w:bCs/>
          <w:color w:val="000000" w:themeColor="text1"/>
        </w:rPr>
        <w:t>Aktivitas yang menghasilkan perubahan pada diri individu yang belajar, baik aktual, maupun potensial.</w:t>
      </w:r>
    </w:p>
    <w:p w:rsidR="004200A8" w:rsidRPr="004200A8" w:rsidRDefault="004200A8" w:rsidP="004200A8">
      <w:pPr>
        <w:pStyle w:val="ListParagraph"/>
        <w:numPr>
          <w:ilvl w:val="0"/>
          <w:numId w:val="14"/>
        </w:numPr>
        <w:spacing w:line="480" w:lineRule="auto"/>
        <w:jc w:val="both"/>
        <w:rPr>
          <w:rFonts w:asciiTheme="majorBidi" w:hAnsiTheme="majorBidi" w:cstheme="majorBidi"/>
          <w:b w:val="0"/>
          <w:bCs/>
          <w:color w:val="000000" w:themeColor="text1"/>
        </w:rPr>
      </w:pPr>
      <w:r w:rsidRPr="004200A8">
        <w:rPr>
          <w:rFonts w:asciiTheme="majorBidi" w:hAnsiTheme="majorBidi" w:cstheme="majorBidi"/>
          <w:b w:val="0"/>
          <w:bCs/>
          <w:color w:val="000000" w:themeColor="text1"/>
        </w:rPr>
        <w:t>Perubahan itu pada dasarnya berupa didapatkannya kemampuan baru yang berlaku dalam waktu yang relatif lama.</w:t>
      </w:r>
    </w:p>
    <w:p w:rsidR="004200A8" w:rsidRPr="004200A8" w:rsidRDefault="004200A8" w:rsidP="004200A8">
      <w:pPr>
        <w:pStyle w:val="ListParagraph"/>
        <w:numPr>
          <w:ilvl w:val="0"/>
          <w:numId w:val="14"/>
        </w:numPr>
        <w:spacing w:line="480" w:lineRule="auto"/>
        <w:jc w:val="both"/>
        <w:rPr>
          <w:rFonts w:asciiTheme="majorBidi" w:hAnsiTheme="majorBidi" w:cstheme="majorBidi"/>
          <w:b w:val="0"/>
          <w:bCs/>
          <w:color w:val="000000" w:themeColor="text1"/>
        </w:rPr>
      </w:pPr>
      <w:r w:rsidRPr="004200A8">
        <w:rPr>
          <w:rFonts w:asciiTheme="majorBidi" w:hAnsiTheme="majorBidi" w:cstheme="majorBidi"/>
          <w:b w:val="0"/>
          <w:bCs/>
          <w:color w:val="000000" w:themeColor="text1"/>
        </w:rPr>
        <w:t>Perubahan itu terjadi karena usaha.</w:t>
      </w:r>
      <w:r w:rsidRPr="004200A8">
        <w:rPr>
          <w:rStyle w:val="FootnoteReference"/>
          <w:rFonts w:asciiTheme="majorBidi" w:hAnsiTheme="majorBidi" w:cstheme="majorBidi"/>
          <w:b w:val="0"/>
          <w:bCs/>
          <w:color w:val="000000" w:themeColor="text1"/>
        </w:rPr>
        <w:footnoteReference w:id="19"/>
      </w:r>
    </w:p>
    <w:p w:rsidR="004200A8" w:rsidRPr="004200A8" w:rsidRDefault="004200A8" w:rsidP="004200A8">
      <w:pPr>
        <w:autoSpaceDE w:val="0"/>
        <w:autoSpaceDN w:val="0"/>
        <w:adjustRightInd w:val="0"/>
        <w:spacing w:line="480" w:lineRule="auto"/>
        <w:ind w:firstLine="720"/>
        <w:rPr>
          <w:rFonts w:asciiTheme="majorBidi" w:hAnsiTheme="majorBidi" w:cstheme="majorBidi"/>
          <w:szCs w:val="24"/>
        </w:rPr>
      </w:pPr>
      <w:r w:rsidRPr="004200A8">
        <w:rPr>
          <w:rFonts w:asciiTheme="majorBidi" w:hAnsiTheme="majorBidi" w:cstheme="majorBidi"/>
          <w:szCs w:val="24"/>
        </w:rPr>
        <w:t xml:space="preserve">Belajar dan pembelajaran merupakan dua kegiatan yang berbeda namun saling berkaitan. Belajar dan pembelajaran sangat kental ditemukan dalam ruang-ruang  kelas di sekolah. Kedua kegiatan ini saling menunjang satu sama lain. Kegiatan belajar merupakan inti dari proses pembelajaran. “Pembelajaran mempunyai arti proses mengajar dan belajar. Sedangkan yang dimaksud dengan mengajar bukan sekedar proses mentransfer pengetahuan kepada siswa tetapi </w:t>
      </w:r>
      <w:r w:rsidRPr="004200A8">
        <w:rPr>
          <w:rFonts w:asciiTheme="majorBidi" w:hAnsiTheme="majorBidi" w:cstheme="majorBidi"/>
          <w:szCs w:val="24"/>
        </w:rPr>
        <w:lastRenderedPageBreak/>
        <w:t>merupakan proses mengembangkan dan mengaktualisasikan potensi kognitif, afektif dan psikomotorik siswa melalui proses internalisasi pengetahuan dan keterampilan.”</w:t>
      </w:r>
      <w:r w:rsidRPr="004200A8">
        <w:rPr>
          <w:rStyle w:val="FootnoteReference"/>
          <w:rFonts w:asciiTheme="majorBidi" w:hAnsiTheme="majorBidi" w:cstheme="majorBidi"/>
        </w:rPr>
        <w:footnoteReference w:id="20"/>
      </w:r>
    </w:p>
    <w:p w:rsidR="004200A8" w:rsidRPr="004200A8" w:rsidRDefault="004200A8" w:rsidP="004200A8">
      <w:pPr>
        <w:autoSpaceDE w:val="0"/>
        <w:autoSpaceDN w:val="0"/>
        <w:adjustRightInd w:val="0"/>
        <w:spacing w:line="480" w:lineRule="auto"/>
        <w:ind w:firstLine="720"/>
        <w:rPr>
          <w:rFonts w:asciiTheme="majorBidi" w:hAnsiTheme="majorBidi" w:cstheme="majorBidi"/>
          <w:color w:val="000000" w:themeColor="text1"/>
          <w:szCs w:val="24"/>
        </w:rPr>
      </w:pPr>
      <w:r w:rsidRPr="004200A8">
        <w:rPr>
          <w:rFonts w:asciiTheme="majorBidi" w:hAnsiTheme="majorBidi" w:cstheme="majorBidi"/>
          <w:color w:val="000000" w:themeColor="text1"/>
          <w:szCs w:val="24"/>
        </w:rPr>
        <w:t>Pembelajaran merupakan suatu proses atau upaya untuk mengarahkan timbulnya perilaku belajar peserta didik, atau upaya untuk membelajarkan seseorang. Dalam pembelajaran hendaknya seorang pendidik menuntun anak didiknya kearah yang sesuai dengan kemampuan anak tersebut. Seperti dijelaskan dalam ayat Al-Qur’an bagaimana seharusnya seorang pendidik memberikan pembelajaran yang baik serta memberikan arahan peserta didiknya. Surah Al-Kahf ayat 66 ( Tentang Pendidik )</w:t>
      </w:r>
    </w:p>
    <w:p w:rsidR="004200A8" w:rsidRDefault="00555573" w:rsidP="004200A8">
      <w:pPr>
        <w:pStyle w:val="ListParagraph"/>
        <w:spacing w:line="120" w:lineRule="auto"/>
        <w:ind w:left="0"/>
        <w:jc w:val="both"/>
        <w:rPr>
          <w:rFonts w:asciiTheme="majorBidi" w:hAnsiTheme="majorBidi" w:cstheme="majorBidi"/>
          <w:b w:val="0"/>
          <w:color w:val="000000" w:themeColor="text1"/>
        </w:rPr>
      </w:pPr>
      <w:r>
        <w:rPr>
          <w:rFonts w:asciiTheme="majorBidi" w:hAnsiTheme="majorBidi" w:cstheme="majorBidi"/>
          <w:bCs/>
          <w:noProof/>
          <w:color w:val="000000" w:themeColor="text1"/>
        </w:rPr>
        <w:drawing>
          <wp:inline distT="0" distB="0" distL="0" distR="0">
            <wp:extent cx="5943600" cy="3341643"/>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5943600" cy="3341643"/>
                    </a:xfrm>
                    <a:prstGeom prst="rect">
                      <a:avLst/>
                    </a:prstGeom>
                    <a:noFill/>
                    <a:ln w="9525">
                      <a:noFill/>
                      <a:miter lim="800000"/>
                      <a:headEnd/>
                      <a:tailEnd/>
                    </a:ln>
                  </pic:spPr>
                </pic:pic>
              </a:graphicData>
            </a:graphic>
          </wp:inline>
        </w:drawing>
      </w:r>
    </w:p>
    <w:p w:rsidR="00555573" w:rsidRPr="004200A8" w:rsidRDefault="00555573" w:rsidP="004200A8">
      <w:pPr>
        <w:pStyle w:val="ListParagraph"/>
        <w:spacing w:line="120" w:lineRule="auto"/>
        <w:ind w:left="0"/>
        <w:jc w:val="both"/>
        <w:rPr>
          <w:rFonts w:asciiTheme="majorBidi" w:hAnsiTheme="majorBidi" w:cstheme="majorBidi"/>
          <w:b w:val="0"/>
          <w:color w:val="000000" w:themeColor="text1"/>
        </w:rPr>
      </w:pPr>
    </w:p>
    <w:p w:rsidR="004200A8" w:rsidRPr="004200A8" w:rsidRDefault="004200A8" w:rsidP="004200A8">
      <w:pPr>
        <w:pStyle w:val="ListParagraph"/>
        <w:spacing w:line="480" w:lineRule="auto"/>
        <w:ind w:left="0" w:firstLine="720"/>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Dapat dijelaskan dari ayat di atas bahwa kaitan ayat ini dengan aspek pendidikan bahwa seorang pendidik hendaknya menuntun anak didiknya, memberitahu kesulitan-kesulitan yang akan dihadapi dalam menuntut ilmu, dan mengarahkannya untuk tidak mempelajari sesuatu jika sang pendidik mengetahui bahwa potensi anak didiknya tidak sesuai dengan bidang ilmu yang akan dipelajarinya.</w:t>
      </w:r>
    </w:p>
    <w:p w:rsidR="004200A8" w:rsidRPr="004200A8" w:rsidRDefault="004200A8" w:rsidP="004200A8">
      <w:pPr>
        <w:pStyle w:val="ListParagraph"/>
        <w:spacing w:line="480" w:lineRule="auto"/>
        <w:ind w:left="0" w:firstLine="720"/>
        <w:jc w:val="both"/>
        <w:rPr>
          <w:rFonts w:asciiTheme="majorBidi" w:hAnsiTheme="majorBidi" w:cstheme="majorBidi"/>
          <w:b w:val="0"/>
          <w:bCs/>
          <w:color w:val="000000" w:themeColor="text1"/>
        </w:rPr>
      </w:pPr>
      <w:r w:rsidRPr="004200A8">
        <w:rPr>
          <w:rFonts w:asciiTheme="majorBidi" w:hAnsiTheme="majorBidi" w:cstheme="majorBidi"/>
          <w:b w:val="0"/>
          <w:bCs/>
          <w:color w:val="000000" w:themeColor="text1"/>
        </w:rPr>
        <w:lastRenderedPageBreak/>
        <w:t>Rasulullah SAW mengingatkan manusia bahwa hidup manusia tidak kekal, karena itu manusia butuh bekal dalam menjalani hidup yaitu amal saleh. Ilmu hendaknya dimiliki oleh setiap umat manusia. Hal ini sesuai hadis Nabi yang berbunyi :</w:t>
      </w:r>
    </w:p>
    <w:p w:rsidR="004200A8" w:rsidRPr="004200A8" w:rsidRDefault="004200A8" w:rsidP="004200A8">
      <w:pPr>
        <w:spacing w:line="480" w:lineRule="auto"/>
        <w:jc w:val="right"/>
        <w:rPr>
          <w:rFonts w:asciiTheme="majorBidi" w:hAnsiTheme="majorBidi" w:cstheme="majorBidi"/>
          <w:szCs w:val="24"/>
        </w:rPr>
      </w:pPr>
      <w:r w:rsidRPr="004200A8">
        <w:rPr>
          <w:rFonts w:asciiTheme="majorBidi" w:hAnsiTheme="majorBidi" w:cstheme="majorBidi" w:hint="cs"/>
          <w:szCs w:val="24"/>
          <w:rtl/>
        </w:rPr>
        <w:t xml:space="preserve">عَنِ ا بْنِ عَبًا سٍ , قالَ : قاَلَ رَ سُوْ لُ ا للهُ صَلٌ ا للهُ عَلَيْهِ وَ سَلَمَ : تَسْمَعُوْ نَ وَ يُسْمَعُ مِنْكُمْ , وَ يُسْمَعُ مِمًنْ سَمِعَ مِنْكُمْ </w:t>
      </w:r>
    </w:p>
    <w:p w:rsidR="004200A8" w:rsidRPr="004200A8" w:rsidRDefault="004200A8" w:rsidP="004200A8">
      <w:pPr>
        <w:spacing w:line="480" w:lineRule="auto"/>
        <w:ind w:left="1134" w:hanging="1134"/>
        <w:jc w:val="lowKashida"/>
        <w:rPr>
          <w:rFonts w:asciiTheme="majorBidi" w:hAnsiTheme="majorBidi" w:cstheme="majorBidi" w:hint="cs"/>
          <w:szCs w:val="24"/>
          <w:rtl/>
        </w:rPr>
      </w:pPr>
      <w:r w:rsidRPr="004200A8">
        <w:rPr>
          <w:rFonts w:asciiTheme="majorBidi" w:hAnsiTheme="majorBidi" w:cstheme="majorBidi"/>
          <w:szCs w:val="24"/>
        </w:rPr>
        <w:t xml:space="preserve">Artinya: </w:t>
      </w:r>
      <w:r w:rsidRPr="004200A8">
        <w:rPr>
          <w:rFonts w:asciiTheme="majorBidi" w:hAnsiTheme="majorBidi" w:cstheme="majorBidi"/>
          <w:i/>
          <w:iCs/>
          <w:szCs w:val="24"/>
        </w:rPr>
        <w:t>“Dari Ibnu Abbas R.A. dia berkata: Rasulullah S.A.W ,bersabda: “Dengarkanlah hadits dariku ini, dan perdengarkanlah kepada orang lain, kemudian hendaklah yang mendengar dari kamu memperdengarkan pula kepada yang lain”</w:t>
      </w:r>
      <w:r w:rsidRPr="004200A8">
        <w:rPr>
          <w:rFonts w:asciiTheme="majorBidi" w:hAnsiTheme="majorBidi" w:cstheme="majorBidi"/>
          <w:szCs w:val="24"/>
        </w:rPr>
        <w:t>(Hadits ini dikeluarkan oleh Tirmidzi dan Nasa’i. Berkata Tirmidzi: Hasan)</w:t>
      </w:r>
      <w:r w:rsidRPr="004200A8">
        <w:rPr>
          <w:rStyle w:val="FootnoteReference"/>
          <w:rFonts w:asciiTheme="majorBidi" w:hAnsiTheme="majorBidi" w:cstheme="majorBidi"/>
        </w:rPr>
        <w:footnoteReference w:id="21"/>
      </w:r>
    </w:p>
    <w:p w:rsidR="004200A8" w:rsidRPr="004200A8" w:rsidRDefault="004200A8" w:rsidP="004200A8">
      <w:pPr>
        <w:spacing w:line="480" w:lineRule="auto"/>
        <w:ind w:firstLine="720"/>
        <w:rPr>
          <w:rFonts w:asciiTheme="majorBidi" w:hAnsiTheme="majorBidi" w:cstheme="majorBidi"/>
          <w:bCs w:val="0"/>
          <w:color w:val="000000" w:themeColor="text1"/>
          <w:szCs w:val="24"/>
        </w:rPr>
      </w:pPr>
      <w:r w:rsidRPr="004200A8">
        <w:rPr>
          <w:rFonts w:asciiTheme="majorBidi" w:hAnsiTheme="majorBidi" w:cstheme="majorBidi"/>
          <w:color w:val="000000" w:themeColor="text1"/>
          <w:szCs w:val="24"/>
        </w:rPr>
        <w:t xml:space="preserve">Hadis Rasulullah SAW di atas menerangkan bahwa seseorang wajib menuntun ilmu setelah itu menyampaikannya kepada orang lain dan orang lain yang mendengarkan wajib menyampaikannya kepada orang lain juga. Kewajiban guru atau pendidik menyampaikan ilmu kepada orang lain yang membutuhkan terutama pada anak didiknya. Memberi tauladan yang baik bagi anak didik adalah tugas seorang guru. Sifat guru yang baik adalah terbuka, transparan, pemurah dalam ilmu yang dibutuhkan oleh masyarakat, serta ancaman menyimpan ilmu yaitu diikat mulutnya dengan api neraka, karena mulutnya bungkam tidak menjawab kebenaran. </w:t>
      </w:r>
    </w:p>
    <w:p w:rsidR="004200A8" w:rsidRPr="004200A8" w:rsidRDefault="004200A8" w:rsidP="004200A8">
      <w:pPr>
        <w:autoSpaceDE w:val="0"/>
        <w:autoSpaceDN w:val="0"/>
        <w:adjustRightInd w:val="0"/>
        <w:spacing w:line="480" w:lineRule="auto"/>
        <w:ind w:firstLine="720"/>
        <w:rPr>
          <w:rFonts w:asciiTheme="majorBidi" w:hAnsiTheme="majorBidi" w:cstheme="majorBidi"/>
          <w:szCs w:val="24"/>
        </w:rPr>
      </w:pPr>
      <w:r w:rsidRPr="004200A8">
        <w:rPr>
          <w:rFonts w:asciiTheme="majorBidi" w:hAnsiTheme="majorBidi" w:cstheme="majorBidi"/>
          <w:color w:val="000000" w:themeColor="text1"/>
          <w:szCs w:val="24"/>
        </w:rPr>
        <w:t xml:space="preserve">Dalam pembelajaran guru harus memahami dan mengerti materi pelajaran yang akan diajarkan sebagai pelajaran yang dapat mengembangkan kemampuan berfikir siswa dan memahami berbagai model dan teori pembelajaran yang dapat merangsang kemampuan siswa untuk belajar dengan perencanaan pengajaran yang matang. Hal ini sesuai yang diungkapkan Gagne yang menyatakan bahwa “ Mengajar atau </w:t>
      </w:r>
      <w:r w:rsidRPr="004200A8">
        <w:rPr>
          <w:rFonts w:asciiTheme="majorBidi" w:hAnsiTheme="majorBidi" w:cstheme="majorBidi"/>
          <w:i/>
          <w:iCs/>
          <w:color w:val="000000" w:themeColor="text1"/>
          <w:szCs w:val="24"/>
        </w:rPr>
        <w:t xml:space="preserve">Teaching </w:t>
      </w:r>
      <w:r w:rsidRPr="004200A8">
        <w:rPr>
          <w:rFonts w:asciiTheme="majorBidi" w:hAnsiTheme="majorBidi" w:cstheme="majorBidi"/>
          <w:color w:val="000000" w:themeColor="text1"/>
          <w:szCs w:val="24"/>
        </w:rPr>
        <w:t>merupakan bagian dari pembelajaran (</w:t>
      </w:r>
      <w:r w:rsidRPr="004200A8">
        <w:rPr>
          <w:rFonts w:asciiTheme="majorBidi" w:hAnsiTheme="majorBidi" w:cstheme="majorBidi"/>
          <w:i/>
          <w:iCs/>
          <w:color w:val="000000" w:themeColor="text1"/>
          <w:szCs w:val="24"/>
        </w:rPr>
        <w:t>Intruction</w:t>
      </w:r>
      <w:r w:rsidRPr="004200A8">
        <w:rPr>
          <w:rFonts w:asciiTheme="majorBidi" w:hAnsiTheme="majorBidi" w:cstheme="majorBidi"/>
          <w:color w:val="000000" w:themeColor="text1"/>
          <w:szCs w:val="24"/>
        </w:rPr>
        <w:t xml:space="preserve">), dimana peran guru ditekankan kepada bagaimana merancang atau mengaransemen </w:t>
      </w:r>
      <w:r w:rsidRPr="004200A8">
        <w:rPr>
          <w:rFonts w:asciiTheme="majorBidi" w:hAnsiTheme="majorBidi" w:cstheme="majorBidi"/>
          <w:color w:val="000000" w:themeColor="text1"/>
          <w:szCs w:val="24"/>
        </w:rPr>
        <w:lastRenderedPageBreak/>
        <w:t>berbagai sumber dan fasilitas yang tersedia untuk digunakan atau dimanfaatkan siswa dalam mempelajari sesuatu.”</w:t>
      </w:r>
      <w:r w:rsidRPr="004200A8">
        <w:rPr>
          <w:rStyle w:val="FootnoteReference"/>
          <w:rFonts w:asciiTheme="majorBidi" w:hAnsiTheme="majorBidi" w:cstheme="majorBidi"/>
          <w:color w:val="000000" w:themeColor="text1"/>
        </w:rPr>
        <w:footnoteReference w:id="22"/>
      </w:r>
    </w:p>
    <w:p w:rsidR="004200A8" w:rsidRPr="004200A8" w:rsidRDefault="004200A8" w:rsidP="004200A8">
      <w:pPr>
        <w:autoSpaceDE w:val="0"/>
        <w:autoSpaceDN w:val="0"/>
        <w:adjustRightInd w:val="0"/>
        <w:spacing w:line="480" w:lineRule="auto"/>
        <w:ind w:firstLine="720"/>
        <w:rPr>
          <w:rFonts w:asciiTheme="majorBidi" w:hAnsiTheme="majorBidi" w:cstheme="majorBidi"/>
          <w:szCs w:val="24"/>
        </w:rPr>
      </w:pPr>
      <w:r w:rsidRPr="004200A8">
        <w:rPr>
          <w:rFonts w:asciiTheme="majorBidi" w:hAnsiTheme="majorBidi" w:cstheme="majorBidi"/>
          <w:szCs w:val="24"/>
        </w:rPr>
        <w:t>Dari penjelasan tersebut dapat disimpulkan bahwa dengan perencanaan pengajaran yang matang dalam pembelajaran, maka interaksi belajar antara pendidik dan peserta didik dapat dilaksanakan secara baik dengan lingkungan belajar yang kondusif. Berkaitan dengan proses belajar mengajar ada bebrapa faktor yang perlu diperhatikan antara lain adalah metode pembelajaran. Metode pembelajaran merupakan upaya mengimplementasikan strategi pembelajaran. Salah satu fungsi dari metode pembelajaran adalah sebagai strategi pengajaran dalam pembelajaran. Model pembelajaran yang diterapkan juga harus bervarisi guna untuk menjadikan pembelajaran lebih efektif dan aktif.</w:t>
      </w:r>
    </w:p>
    <w:p w:rsidR="004200A8" w:rsidRPr="00555573" w:rsidRDefault="004200A8" w:rsidP="004200A8">
      <w:pPr>
        <w:pStyle w:val="ListParagraph"/>
        <w:numPr>
          <w:ilvl w:val="0"/>
          <w:numId w:val="12"/>
        </w:numPr>
        <w:spacing w:after="200" w:line="480" w:lineRule="auto"/>
        <w:ind w:left="709" w:hanging="283"/>
        <w:jc w:val="both"/>
        <w:rPr>
          <w:rFonts w:asciiTheme="majorBidi" w:hAnsiTheme="majorBidi" w:cstheme="majorBidi"/>
          <w:bCs/>
          <w:color w:val="000000" w:themeColor="text1"/>
        </w:rPr>
      </w:pPr>
      <w:r w:rsidRPr="00555573">
        <w:rPr>
          <w:rFonts w:asciiTheme="majorBidi" w:hAnsiTheme="majorBidi" w:cstheme="majorBidi"/>
          <w:bCs/>
          <w:color w:val="000000" w:themeColor="text1"/>
        </w:rPr>
        <w:t>Belajar dan Pembelajaran Matematika</w:t>
      </w:r>
    </w:p>
    <w:p w:rsidR="004200A8" w:rsidRPr="00555573" w:rsidRDefault="004200A8" w:rsidP="004200A8">
      <w:pPr>
        <w:pStyle w:val="ListParagraph"/>
        <w:numPr>
          <w:ilvl w:val="0"/>
          <w:numId w:val="15"/>
        </w:numPr>
        <w:tabs>
          <w:tab w:val="left" w:pos="851"/>
          <w:tab w:val="left" w:pos="993"/>
        </w:tabs>
        <w:spacing w:after="200" w:line="480" w:lineRule="auto"/>
        <w:ind w:hanging="11"/>
        <w:jc w:val="both"/>
        <w:rPr>
          <w:rFonts w:asciiTheme="majorBidi" w:hAnsiTheme="majorBidi" w:cstheme="majorBidi"/>
          <w:bCs/>
          <w:color w:val="000000" w:themeColor="text1"/>
        </w:rPr>
      </w:pPr>
      <w:r w:rsidRPr="00555573">
        <w:rPr>
          <w:rFonts w:asciiTheme="majorBidi" w:hAnsiTheme="majorBidi" w:cstheme="majorBidi"/>
          <w:bCs/>
          <w:color w:val="000000" w:themeColor="text1"/>
        </w:rPr>
        <w:t>Belajar Matematika</w:t>
      </w:r>
    </w:p>
    <w:p w:rsidR="004200A8" w:rsidRPr="004200A8" w:rsidRDefault="004200A8" w:rsidP="004200A8">
      <w:pPr>
        <w:pStyle w:val="ListParagraph"/>
        <w:spacing w:line="480" w:lineRule="auto"/>
        <w:ind w:left="0" w:firstLine="720"/>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Matematika merupakan suatu mata pelajaran yang perlu dipelajari karena perannya yang sangat penting dalam kehidupan sehari-hari. Matematika merupakan suatu alat untuk mengembangkan cara berpikir. Karena itu matematika sangat diperlukan baik untuk kehidupan sehari-hari maupun dalam menghadapi kemajuan IPTEK sehingga matematika perlu dibekalkan kepada setiap peserta didik sejak SD, bahkan sejak TK. Namun matematika yang ada pada hakekatnya  merupakan suatu ilmu yang cara bernalarnya deduktif formal dan abstrak. Harus diberikan kepada anak-anak SD yang cara berpikirnya masih pada tahap konkret. Oleh karena itu kita perlu berhati-hati dalam menanamkan konsep-konsep matematika tersebut.</w:t>
      </w:r>
    </w:p>
    <w:p w:rsidR="004200A8" w:rsidRPr="004200A8" w:rsidRDefault="004200A8" w:rsidP="004200A8">
      <w:pPr>
        <w:pStyle w:val="ListParagraph"/>
        <w:spacing w:line="480" w:lineRule="auto"/>
        <w:ind w:left="0" w:firstLine="720"/>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 xml:space="preserve"> “Matematika adalah bahasa simbolis yang fungsi praktisnya untuk mengekspresikan hubungan-hubungan kuantitatif dan keruangan, sedangkan fungsi teoritisnya adalah </w:t>
      </w:r>
      <w:r w:rsidRPr="004200A8">
        <w:rPr>
          <w:rFonts w:asciiTheme="majorBidi" w:hAnsiTheme="majorBidi" w:cstheme="majorBidi"/>
          <w:b w:val="0"/>
          <w:color w:val="000000" w:themeColor="text1"/>
        </w:rPr>
        <w:lastRenderedPageBreak/>
        <w:t>memudahkan berpikir.”</w:t>
      </w:r>
      <w:r w:rsidRPr="004200A8">
        <w:rPr>
          <w:rStyle w:val="FootnoteReference"/>
          <w:rFonts w:asciiTheme="majorBidi" w:hAnsiTheme="majorBidi" w:cstheme="majorBidi"/>
          <w:b w:val="0"/>
          <w:color w:val="000000" w:themeColor="text1"/>
        </w:rPr>
        <w:footnoteReference w:id="23"/>
      </w:r>
      <w:r w:rsidRPr="004200A8">
        <w:rPr>
          <w:rFonts w:asciiTheme="majorBidi" w:hAnsiTheme="majorBidi" w:cstheme="majorBidi"/>
          <w:b w:val="0"/>
          <w:color w:val="000000" w:themeColor="text1"/>
        </w:rPr>
        <w:t xml:space="preserve"> Mulyono juga menyatakan bahwa “Matematika disamping sebagai bahasa simbolis juga merupakan bahasa universal yang memungkinkan manusia memikirkan , mencatat, dan mengkomunikasikan ide mengenai elemen dan kuantitas”.</w:t>
      </w:r>
      <w:r w:rsidRPr="004200A8">
        <w:rPr>
          <w:rStyle w:val="FootnoteReference"/>
          <w:rFonts w:asciiTheme="majorBidi" w:hAnsiTheme="majorBidi" w:cstheme="majorBidi"/>
          <w:b w:val="0"/>
          <w:color w:val="000000" w:themeColor="text1"/>
        </w:rPr>
        <w:footnoteReference w:id="24"/>
      </w:r>
    </w:p>
    <w:p w:rsidR="004200A8" w:rsidRPr="004200A8" w:rsidRDefault="004200A8" w:rsidP="004200A8">
      <w:pPr>
        <w:pStyle w:val="ListParagraph"/>
        <w:spacing w:line="480" w:lineRule="auto"/>
        <w:ind w:left="0" w:firstLine="720"/>
        <w:jc w:val="both"/>
        <w:rPr>
          <w:rFonts w:asciiTheme="majorBidi" w:hAnsiTheme="majorBidi" w:cstheme="majorBidi"/>
          <w:b w:val="0"/>
          <w:color w:val="000000" w:themeColor="text1"/>
        </w:rPr>
      </w:pPr>
      <w:r w:rsidRPr="004200A8">
        <w:rPr>
          <w:rFonts w:asciiTheme="majorBidi" w:hAnsiTheme="majorBidi" w:cstheme="majorBidi"/>
          <w:b w:val="0"/>
          <w:i/>
          <w:iCs/>
          <w:color w:val="000000" w:themeColor="text1"/>
        </w:rPr>
        <w:t xml:space="preserve">Herman </w:t>
      </w:r>
      <w:r w:rsidRPr="004200A8">
        <w:rPr>
          <w:rFonts w:asciiTheme="majorBidi" w:hAnsiTheme="majorBidi" w:cstheme="majorBidi"/>
          <w:b w:val="0"/>
          <w:color w:val="000000" w:themeColor="text1"/>
        </w:rPr>
        <w:t xml:space="preserve"> mengemukakan bahwa :</w:t>
      </w:r>
    </w:p>
    <w:p w:rsidR="004200A8" w:rsidRPr="004200A8" w:rsidRDefault="004200A8" w:rsidP="004200A8">
      <w:pPr>
        <w:pStyle w:val="ListParagraph"/>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Matematika tidak hanya berhubungan dengan bilangan-bilangan serta operasi-operasinya, melainkan juga unsur ruang sebagai sasarannya. Namun penunjukkan kuantitas seperti  itu belum memenuhi sasaran matematika yang lain, yaitu yang ditunjukkan kepada hubungan, pola, bentuk dan struktur. Jelas bahwa obyek penelaahan matematika tidak sekedar kuantitas, tetapi lebih dititik beratkan kepada hubungan, pola, bentuk dan struktur, karena kenyataannya, sasaran kuantitas tidak banyak artinya dalam matematika. Dengan demikian, dapat dikatakan matematika itu berkenaan dengan gagasan berstruktur yang hubungan-hubungannya diatur secara logis. Ini berarti matematika bersifat. sangat abstrak, yaitu berkenaan dengan konsep-konsep abstrak dan penalarannya deduktif.</w:t>
      </w:r>
      <w:r w:rsidRPr="004200A8">
        <w:rPr>
          <w:rStyle w:val="FootnoteReference"/>
          <w:rFonts w:asciiTheme="majorBidi" w:hAnsiTheme="majorBidi" w:cstheme="majorBidi"/>
          <w:b w:val="0"/>
          <w:color w:val="000000" w:themeColor="text1"/>
        </w:rPr>
        <w:footnoteReference w:id="25"/>
      </w:r>
    </w:p>
    <w:p w:rsidR="004200A8" w:rsidRPr="004200A8" w:rsidRDefault="004200A8" w:rsidP="004200A8">
      <w:pPr>
        <w:spacing w:line="480" w:lineRule="auto"/>
        <w:ind w:firstLine="720"/>
        <w:rPr>
          <w:rFonts w:asciiTheme="majorBidi" w:hAnsiTheme="majorBidi" w:cstheme="majorBidi"/>
          <w:bCs w:val="0"/>
          <w:color w:val="000000" w:themeColor="text1"/>
          <w:szCs w:val="24"/>
        </w:rPr>
      </w:pPr>
      <w:r w:rsidRPr="004200A8">
        <w:rPr>
          <w:rFonts w:asciiTheme="majorBidi" w:hAnsiTheme="majorBidi" w:cstheme="majorBidi"/>
          <w:color w:val="000000" w:themeColor="text1"/>
          <w:szCs w:val="24"/>
        </w:rPr>
        <w:t xml:space="preserve">Belajar matematika adalah suatu proses psikologis berupa tindakan seseorang untuk merekontruksi, memahami dan menguasai materi matematika. Tindakan yang di maksud adalah pengalaman belajar matematika berupa reaksi seseorang yang belajar terhadap materi matematika sebagai bahan ajar. </w:t>
      </w:r>
    </w:p>
    <w:p w:rsidR="004200A8" w:rsidRPr="00555573" w:rsidRDefault="004200A8" w:rsidP="004200A8">
      <w:pPr>
        <w:pStyle w:val="ListParagraph"/>
        <w:numPr>
          <w:ilvl w:val="0"/>
          <w:numId w:val="15"/>
        </w:numPr>
        <w:tabs>
          <w:tab w:val="left" w:pos="993"/>
        </w:tabs>
        <w:spacing w:line="480" w:lineRule="auto"/>
        <w:ind w:hanging="11"/>
        <w:jc w:val="both"/>
        <w:rPr>
          <w:rFonts w:asciiTheme="majorBidi" w:hAnsiTheme="majorBidi" w:cstheme="majorBidi"/>
          <w:bCs/>
          <w:color w:val="000000" w:themeColor="text1"/>
        </w:rPr>
      </w:pPr>
      <w:r w:rsidRPr="00555573">
        <w:rPr>
          <w:rFonts w:asciiTheme="majorBidi" w:hAnsiTheme="majorBidi" w:cstheme="majorBidi"/>
          <w:bCs/>
          <w:color w:val="000000" w:themeColor="text1"/>
        </w:rPr>
        <w:t>Pembelajaran Matematika</w:t>
      </w:r>
    </w:p>
    <w:p w:rsidR="004200A8" w:rsidRPr="004200A8" w:rsidRDefault="004200A8" w:rsidP="004200A8">
      <w:pPr>
        <w:pStyle w:val="ListParagraph"/>
        <w:spacing w:line="480" w:lineRule="auto"/>
        <w:ind w:left="0" w:firstLine="720"/>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Pembelajaran adalah suatu proses dimana lingkungan seseorang secara sengaja dikelola untuk memungkinkan ia turut serta dalam tingkah laku tertentu dalam kondisi-kondisi khusus atau menghasilkan respon terhadap situasi tertentu. Pembelajaran juga sebagai upaya menciptakan kondisi dan lingkungan belajar yang kondusif sehingga memungkinkan siswa berubah tingkah lakunya. Dalam pembelajaran, kegiatan guru secara terprogram penting dalam desain instruksional, untuk membuat siswa belajar secara aktif, yang menekankan pada penyediaan sumber belajar juga.</w:t>
      </w:r>
    </w:p>
    <w:p w:rsidR="004200A8" w:rsidRPr="004200A8" w:rsidRDefault="004200A8" w:rsidP="004200A8">
      <w:pPr>
        <w:pStyle w:val="ListParagraph"/>
        <w:spacing w:line="480" w:lineRule="auto"/>
        <w:ind w:left="0" w:firstLine="720"/>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lastRenderedPageBreak/>
        <w:t>“Pembelajaran matematika adalah suatu proses belajar mengajar yang dibangun oleh guru untuk mengembangkan kreativitas berpikir siswa yang dapat meningkatkan kemampuan mengkonstruksi pengetahuan baru sebagai upaya meningkatkan penguasaan yang baik terhadap materi matematika.”</w:t>
      </w:r>
      <w:r w:rsidRPr="004200A8">
        <w:rPr>
          <w:rStyle w:val="FootnoteReference"/>
          <w:rFonts w:asciiTheme="majorBidi" w:hAnsiTheme="majorBidi" w:cstheme="majorBidi"/>
          <w:b w:val="0"/>
          <w:color w:val="000000" w:themeColor="text1"/>
        </w:rPr>
        <w:footnoteReference w:id="26"/>
      </w:r>
      <w:r w:rsidRPr="004200A8">
        <w:rPr>
          <w:rFonts w:asciiTheme="majorBidi" w:hAnsiTheme="majorBidi" w:cstheme="majorBidi"/>
          <w:b w:val="0"/>
          <w:color w:val="000000" w:themeColor="text1"/>
        </w:rPr>
        <w:t xml:space="preserve"> Pembelajaran matematika merupakan suatu proses belajar mengajar yang mengandung dua jenis kegiatan yang tidak terpisahkan. Kegiatan tersebut adalah belajar dan mengajar. Kedua aspek ini akan berkolaborasi secara terpadu menjadi suatu kegiatan pada saat terjadi interaksi antara siswa dengan guru, antara siswa dengan siswa, dan antara siswa dengan lingkungan di saat pembelajaran matematika sedang  berlangsung.</w:t>
      </w:r>
    </w:p>
    <w:p w:rsidR="004200A8" w:rsidRPr="004200A8" w:rsidRDefault="004200A8" w:rsidP="004200A8">
      <w:pPr>
        <w:pStyle w:val="ListParagraph"/>
        <w:spacing w:line="480" w:lineRule="auto"/>
        <w:ind w:left="0" w:firstLine="720"/>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Pembelajaran matematika adalah suatu kegiatan merancang dan menyediakan sumber-sumber belajar, membimbing, memotivasi, dan mengarahkan siswa untuk mencapai tujuan pembelajaran matematika, yaitu : belajar menalar secara matematis, penguasaan konsep dan terampol memecahkan masalah, belajar memiliki dan menghargai matematika sebagai bagian dari budaya, menjadi percaya diri dengan kemampuan sendiri, dan belajar berkomunikasi secara matematis.</w:t>
      </w:r>
    </w:p>
    <w:p w:rsidR="004200A8" w:rsidRPr="004200A8" w:rsidRDefault="004200A8" w:rsidP="004200A8">
      <w:pPr>
        <w:pStyle w:val="ListParagraph"/>
        <w:spacing w:line="480" w:lineRule="auto"/>
        <w:ind w:left="0" w:firstLine="720"/>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 xml:space="preserve">Dalam proses pembelajaran matematika, baik guru maupun siswa bersama-sama menjadi pelaku terlaksananya tujuan pembelajaran. Tujuan pembelajaran ini akan mencapai hasil yang maksimal apabila pembelajaran berjalan secara efektif. Guru dan siswa bekerja sama dalam proses belajar mengajar sangat membantu keberhasilan dari pembelajaran itu sendiri. </w:t>
      </w:r>
    </w:p>
    <w:p w:rsidR="004200A8" w:rsidRPr="00555573" w:rsidRDefault="004200A8" w:rsidP="004200A8">
      <w:pPr>
        <w:pStyle w:val="ListParagraph"/>
        <w:numPr>
          <w:ilvl w:val="0"/>
          <w:numId w:val="12"/>
        </w:numPr>
        <w:spacing w:line="480" w:lineRule="auto"/>
        <w:ind w:left="709" w:hanging="283"/>
        <w:jc w:val="both"/>
        <w:rPr>
          <w:rFonts w:asciiTheme="majorBidi" w:hAnsiTheme="majorBidi" w:cstheme="majorBidi"/>
          <w:bCs/>
          <w:color w:val="000000" w:themeColor="text1"/>
        </w:rPr>
      </w:pPr>
      <w:r w:rsidRPr="00555573">
        <w:rPr>
          <w:rFonts w:asciiTheme="majorBidi" w:hAnsiTheme="majorBidi" w:cstheme="majorBidi"/>
          <w:bCs/>
          <w:color w:val="000000" w:themeColor="text1"/>
        </w:rPr>
        <w:t>Materi Ajar Persamaan dan Pertidaksamaan Linear Satu Variabel</w:t>
      </w:r>
    </w:p>
    <w:p w:rsidR="004200A8" w:rsidRPr="00555573" w:rsidRDefault="004200A8" w:rsidP="004200A8">
      <w:pPr>
        <w:pStyle w:val="ListParagraph"/>
        <w:numPr>
          <w:ilvl w:val="0"/>
          <w:numId w:val="16"/>
        </w:numPr>
        <w:tabs>
          <w:tab w:val="left" w:pos="993"/>
        </w:tabs>
        <w:spacing w:line="480" w:lineRule="auto"/>
        <w:ind w:left="851" w:hanging="142"/>
        <w:jc w:val="both"/>
        <w:rPr>
          <w:rFonts w:asciiTheme="majorBidi" w:hAnsiTheme="majorBidi" w:cstheme="majorBidi"/>
          <w:bCs/>
          <w:color w:val="000000" w:themeColor="text1"/>
        </w:rPr>
      </w:pPr>
      <w:r w:rsidRPr="00555573">
        <w:rPr>
          <w:rFonts w:asciiTheme="majorBidi" w:hAnsiTheme="majorBidi" w:cstheme="majorBidi"/>
          <w:bCs/>
          <w:color w:val="000000" w:themeColor="text1"/>
        </w:rPr>
        <w:t>Persamaan Linear dengan Satu Variabel</w:t>
      </w:r>
    </w:p>
    <w:p w:rsidR="004200A8" w:rsidRPr="004200A8" w:rsidRDefault="004200A8" w:rsidP="004200A8">
      <w:pPr>
        <w:pStyle w:val="ListParagraph"/>
        <w:numPr>
          <w:ilvl w:val="0"/>
          <w:numId w:val="17"/>
        </w:numPr>
        <w:spacing w:line="480" w:lineRule="auto"/>
        <w:ind w:left="1134" w:hanging="283"/>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Pernyataan dan Kalimat Terbuka</w:t>
      </w:r>
    </w:p>
    <w:p w:rsidR="004200A8" w:rsidRPr="004200A8" w:rsidRDefault="004200A8" w:rsidP="004200A8">
      <w:pPr>
        <w:spacing w:line="480" w:lineRule="auto"/>
        <w:ind w:firstLine="720"/>
        <w:rPr>
          <w:rFonts w:asciiTheme="majorBidi" w:hAnsiTheme="majorBidi" w:cstheme="majorBidi"/>
          <w:color w:val="000000" w:themeColor="text1"/>
          <w:szCs w:val="24"/>
        </w:rPr>
      </w:pPr>
      <w:r w:rsidRPr="004200A8">
        <w:rPr>
          <w:rFonts w:asciiTheme="majorBidi" w:hAnsiTheme="majorBidi" w:cstheme="majorBidi"/>
          <w:i/>
          <w:iCs/>
          <w:color w:val="000000" w:themeColor="text1"/>
          <w:szCs w:val="24"/>
        </w:rPr>
        <w:t>Pernyataan</w:t>
      </w:r>
      <w:r w:rsidRPr="004200A8">
        <w:rPr>
          <w:rFonts w:asciiTheme="majorBidi" w:hAnsiTheme="majorBidi" w:cstheme="majorBidi"/>
          <w:color w:val="000000" w:themeColor="text1"/>
          <w:szCs w:val="24"/>
        </w:rPr>
        <w:t xml:space="preserve"> adalah kalimat yang jelas nilai kebenarannya. </w:t>
      </w:r>
    </w:p>
    <w:p w:rsidR="004200A8" w:rsidRPr="004200A8" w:rsidRDefault="004200A8" w:rsidP="004200A8">
      <w:pPr>
        <w:spacing w:line="480" w:lineRule="auto"/>
        <w:ind w:firstLine="720"/>
        <w:rPr>
          <w:rFonts w:asciiTheme="majorBidi" w:hAnsiTheme="majorBidi" w:cstheme="majorBidi"/>
          <w:color w:val="000000" w:themeColor="text1"/>
          <w:szCs w:val="24"/>
        </w:rPr>
      </w:pPr>
      <w:r w:rsidRPr="004200A8">
        <w:rPr>
          <w:rFonts w:asciiTheme="majorBidi" w:hAnsiTheme="majorBidi" w:cstheme="majorBidi"/>
          <w:color w:val="000000" w:themeColor="text1"/>
          <w:szCs w:val="24"/>
        </w:rPr>
        <w:lastRenderedPageBreak/>
        <w:t xml:space="preserve">Contoh : </w:t>
      </w:r>
    </w:p>
    <w:tbl>
      <w:tblPr>
        <w:tblStyle w:val="TableGrid"/>
        <w:tblW w:w="0" w:type="auto"/>
        <w:tblInd w:w="792" w:type="dxa"/>
        <w:tblLook w:val="04A0"/>
      </w:tblPr>
      <w:tblGrid>
        <w:gridCol w:w="674"/>
        <w:gridCol w:w="4631"/>
        <w:gridCol w:w="1430"/>
      </w:tblGrid>
      <w:tr w:rsidR="004200A8" w:rsidRPr="004200A8" w:rsidTr="004200A8">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4200A8" w:rsidRPr="004200A8" w:rsidRDefault="004200A8">
            <w:pPr>
              <w:pStyle w:val="ListParagraph"/>
              <w:spacing w:line="360" w:lineRule="auto"/>
              <w:ind w:left="0"/>
              <w:jc w:val="center"/>
              <w:rPr>
                <w:rFonts w:asciiTheme="majorBidi" w:hAnsiTheme="majorBidi" w:cstheme="majorBidi"/>
                <w:b w:val="0"/>
                <w:bCs/>
                <w:color w:val="000000" w:themeColor="text1"/>
                <w:sz w:val="22"/>
              </w:rPr>
            </w:pPr>
            <w:r w:rsidRPr="004200A8">
              <w:rPr>
                <w:rFonts w:asciiTheme="majorBidi" w:hAnsiTheme="majorBidi" w:cstheme="majorBidi"/>
                <w:b w:val="0"/>
                <w:bCs/>
                <w:color w:val="000000" w:themeColor="text1"/>
                <w:sz w:val="22"/>
              </w:rPr>
              <w:t>No.</w:t>
            </w:r>
          </w:p>
        </w:tc>
        <w:tc>
          <w:tcPr>
            <w:tcW w:w="46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4200A8" w:rsidRPr="004200A8" w:rsidRDefault="004200A8">
            <w:pPr>
              <w:pStyle w:val="ListParagraph"/>
              <w:spacing w:line="360" w:lineRule="auto"/>
              <w:ind w:left="0"/>
              <w:jc w:val="center"/>
              <w:rPr>
                <w:rFonts w:asciiTheme="majorBidi" w:hAnsiTheme="majorBidi" w:cstheme="majorBidi"/>
                <w:b w:val="0"/>
                <w:bCs/>
                <w:color w:val="000000" w:themeColor="text1"/>
                <w:sz w:val="22"/>
              </w:rPr>
            </w:pPr>
            <w:r w:rsidRPr="004200A8">
              <w:rPr>
                <w:rFonts w:asciiTheme="majorBidi" w:hAnsiTheme="majorBidi" w:cstheme="majorBidi"/>
                <w:b w:val="0"/>
                <w:bCs/>
                <w:color w:val="000000" w:themeColor="text1"/>
                <w:sz w:val="22"/>
              </w:rPr>
              <w:t>Pernyataan</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4200A8" w:rsidRPr="004200A8" w:rsidRDefault="004200A8">
            <w:pPr>
              <w:pStyle w:val="ListParagraph"/>
              <w:spacing w:line="360" w:lineRule="auto"/>
              <w:ind w:left="0"/>
              <w:jc w:val="center"/>
              <w:rPr>
                <w:rFonts w:asciiTheme="majorBidi" w:hAnsiTheme="majorBidi" w:cstheme="majorBidi"/>
                <w:b w:val="0"/>
                <w:bCs/>
                <w:color w:val="000000" w:themeColor="text1"/>
                <w:sz w:val="22"/>
              </w:rPr>
            </w:pPr>
            <w:r w:rsidRPr="004200A8">
              <w:rPr>
                <w:rFonts w:asciiTheme="majorBidi" w:hAnsiTheme="majorBidi" w:cstheme="majorBidi"/>
                <w:b w:val="0"/>
                <w:bCs/>
                <w:color w:val="000000" w:themeColor="text1"/>
                <w:sz w:val="22"/>
              </w:rPr>
              <w:t>Keterangan</w:t>
            </w:r>
          </w:p>
        </w:tc>
      </w:tr>
      <w:tr w:rsidR="004200A8" w:rsidRPr="004200A8" w:rsidTr="004200A8">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pStyle w:val="ListParagraph"/>
              <w:spacing w:line="360" w:lineRule="auto"/>
              <w:ind w:left="0"/>
              <w:jc w:val="both"/>
              <w:rPr>
                <w:rFonts w:asciiTheme="majorBidi" w:hAnsiTheme="majorBidi" w:cstheme="majorBidi"/>
                <w:b w:val="0"/>
                <w:color w:val="000000" w:themeColor="text1"/>
                <w:sz w:val="22"/>
              </w:rPr>
            </w:pPr>
            <w:r w:rsidRPr="004200A8">
              <w:rPr>
                <w:rFonts w:asciiTheme="majorBidi" w:hAnsiTheme="majorBidi" w:cstheme="majorBidi"/>
                <w:b w:val="0"/>
                <w:color w:val="000000" w:themeColor="text1"/>
                <w:sz w:val="22"/>
              </w:rPr>
              <w:t>1.</w:t>
            </w:r>
          </w:p>
        </w:tc>
        <w:tc>
          <w:tcPr>
            <w:tcW w:w="4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pStyle w:val="ListParagraph"/>
              <w:spacing w:line="360" w:lineRule="auto"/>
              <w:ind w:left="0"/>
              <w:jc w:val="both"/>
              <w:rPr>
                <w:rFonts w:asciiTheme="majorBidi" w:hAnsiTheme="majorBidi" w:cstheme="majorBidi"/>
                <w:b w:val="0"/>
                <w:color w:val="000000" w:themeColor="text1"/>
                <w:sz w:val="22"/>
              </w:rPr>
            </w:pPr>
            <w:r w:rsidRPr="004200A8">
              <w:rPr>
                <w:rFonts w:asciiTheme="majorBidi" w:hAnsiTheme="majorBidi" w:cstheme="majorBidi"/>
                <w:b w:val="0"/>
                <w:color w:val="000000" w:themeColor="text1"/>
                <w:sz w:val="22"/>
              </w:rPr>
              <w:t>Ir. Soekarno adalah presiden pertama Indonesia</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pStyle w:val="ListParagraph"/>
              <w:spacing w:line="360" w:lineRule="auto"/>
              <w:ind w:left="0"/>
              <w:jc w:val="both"/>
              <w:rPr>
                <w:rFonts w:asciiTheme="majorBidi" w:hAnsiTheme="majorBidi" w:cstheme="majorBidi"/>
                <w:b w:val="0"/>
                <w:color w:val="000000" w:themeColor="text1"/>
                <w:sz w:val="22"/>
              </w:rPr>
            </w:pPr>
            <w:r w:rsidRPr="004200A8">
              <w:rPr>
                <w:rFonts w:asciiTheme="majorBidi" w:hAnsiTheme="majorBidi" w:cstheme="majorBidi"/>
                <w:b w:val="0"/>
                <w:color w:val="000000" w:themeColor="text1"/>
                <w:sz w:val="22"/>
              </w:rPr>
              <w:t xml:space="preserve">Benar </w:t>
            </w:r>
          </w:p>
        </w:tc>
      </w:tr>
      <w:tr w:rsidR="004200A8" w:rsidRPr="004200A8" w:rsidTr="004200A8">
        <w:tc>
          <w:tcPr>
            <w:tcW w:w="6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pStyle w:val="ListParagraph"/>
              <w:spacing w:line="360" w:lineRule="auto"/>
              <w:ind w:left="0"/>
              <w:jc w:val="both"/>
              <w:rPr>
                <w:rFonts w:asciiTheme="majorBidi" w:hAnsiTheme="majorBidi" w:cstheme="majorBidi"/>
                <w:b w:val="0"/>
                <w:color w:val="000000" w:themeColor="text1"/>
                <w:sz w:val="22"/>
              </w:rPr>
            </w:pPr>
            <w:r w:rsidRPr="004200A8">
              <w:rPr>
                <w:rFonts w:asciiTheme="majorBidi" w:hAnsiTheme="majorBidi" w:cstheme="majorBidi"/>
                <w:b w:val="0"/>
                <w:color w:val="000000" w:themeColor="text1"/>
                <w:sz w:val="22"/>
              </w:rPr>
              <w:t>2.</w:t>
            </w:r>
          </w:p>
        </w:tc>
        <w:tc>
          <w:tcPr>
            <w:tcW w:w="46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pStyle w:val="ListParagraph"/>
              <w:spacing w:line="360" w:lineRule="auto"/>
              <w:ind w:left="0"/>
              <w:jc w:val="both"/>
              <w:rPr>
                <w:rFonts w:asciiTheme="majorBidi" w:hAnsiTheme="majorBidi" w:cstheme="majorBidi"/>
                <w:b w:val="0"/>
                <w:color w:val="000000" w:themeColor="text1"/>
                <w:sz w:val="22"/>
              </w:rPr>
            </w:pPr>
            <w:r w:rsidRPr="004200A8">
              <w:rPr>
                <w:rFonts w:asciiTheme="majorBidi" w:hAnsiTheme="majorBidi" w:cstheme="majorBidi"/>
                <w:b w:val="0"/>
                <w:color w:val="000000" w:themeColor="text1"/>
                <w:sz w:val="22"/>
              </w:rPr>
              <w:t>5 merupakan faktor dari 12</w:t>
            </w:r>
          </w:p>
        </w:t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pStyle w:val="ListParagraph"/>
              <w:spacing w:line="360" w:lineRule="auto"/>
              <w:ind w:left="0"/>
              <w:jc w:val="both"/>
              <w:rPr>
                <w:rFonts w:asciiTheme="majorBidi" w:hAnsiTheme="majorBidi" w:cstheme="majorBidi"/>
                <w:b w:val="0"/>
                <w:color w:val="000000" w:themeColor="text1"/>
                <w:sz w:val="22"/>
              </w:rPr>
            </w:pPr>
            <w:r w:rsidRPr="004200A8">
              <w:rPr>
                <w:rFonts w:asciiTheme="majorBidi" w:hAnsiTheme="majorBidi" w:cstheme="majorBidi"/>
                <w:b w:val="0"/>
                <w:color w:val="000000" w:themeColor="text1"/>
                <w:sz w:val="22"/>
              </w:rPr>
              <w:t xml:space="preserve">Salah </w:t>
            </w:r>
          </w:p>
        </w:tc>
      </w:tr>
    </w:tbl>
    <w:p w:rsidR="004200A8" w:rsidRPr="004200A8" w:rsidRDefault="004200A8" w:rsidP="004200A8">
      <w:pPr>
        <w:spacing w:line="480" w:lineRule="auto"/>
        <w:rPr>
          <w:rFonts w:asciiTheme="majorBidi" w:hAnsiTheme="majorBidi" w:cstheme="majorBidi"/>
          <w:color w:val="000000" w:themeColor="text1"/>
          <w:szCs w:val="24"/>
        </w:rPr>
      </w:pPr>
    </w:p>
    <w:p w:rsidR="004200A8" w:rsidRPr="004200A8" w:rsidRDefault="004200A8" w:rsidP="004200A8">
      <w:pPr>
        <w:spacing w:line="480" w:lineRule="auto"/>
        <w:ind w:firstLine="720"/>
        <w:rPr>
          <w:rFonts w:asciiTheme="majorBidi" w:hAnsiTheme="majorBidi" w:cstheme="majorBidi"/>
          <w:color w:val="000000" w:themeColor="text1"/>
          <w:szCs w:val="24"/>
        </w:rPr>
      </w:pPr>
      <w:r w:rsidRPr="004200A8">
        <w:rPr>
          <w:rFonts w:asciiTheme="majorBidi" w:hAnsiTheme="majorBidi" w:cstheme="majorBidi"/>
          <w:i/>
          <w:iCs/>
          <w:color w:val="000000" w:themeColor="text1"/>
          <w:szCs w:val="24"/>
        </w:rPr>
        <w:t>Kalimat terbuka</w:t>
      </w:r>
      <w:r w:rsidRPr="004200A8">
        <w:rPr>
          <w:rFonts w:asciiTheme="majorBidi" w:hAnsiTheme="majorBidi" w:cstheme="majorBidi"/>
          <w:color w:val="000000" w:themeColor="text1"/>
          <w:szCs w:val="24"/>
        </w:rPr>
        <w:t xml:space="preserve"> adalah kalimat yang belum jelas nilai kebenarannya.</w:t>
      </w:r>
    </w:p>
    <w:p w:rsidR="004200A8" w:rsidRPr="004200A8" w:rsidRDefault="004200A8" w:rsidP="004200A8">
      <w:pPr>
        <w:spacing w:line="480" w:lineRule="auto"/>
        <w:ind w:firstLine="720"/>
        <w:rPr>
          <w:rFonts w:asciiTheme="majorBidi" w:hAnsiTheme="majorBidi" w:cstheme="majorBidi"/>
          <w:color w:val="000000" w:themeColor="text1"/>
          <w:szCs w:val="24"/>
        </w:rPr>
      </w:pPr>
      <w:r w:rsidRPr="004200A8">
        <w:rPr>
          <w:rFonts w:asciiTheme="majorBidi" w:hAnsiTheme="majorBidi" w:cstheme="majorBidi"/>
          <w:color w:val="000000" w:themeColor="text1"/>
          <w:szCs w:val="24"/>
        </w:rPr>
        <w:t>Contoh :</w:t>
      </w:r>
    </w:p>
    <w:tbl>
      <w:tblPr>
        <w:tblStyle w:val="TableGrid"/>
        <w:tblW w:w="6770" w:type="dxa"/>
        <w:jc w:val="center"/>
        <w:tblInd w:w="310" w:type="dxa"/>
        <w:tblLook w:val="04A0"/>
      </w:tblPr>
      <w:tblGrid>
        <w:gridCol w:w="671"/>
        <w:gridCol w:w="2839"/>
        <w:gridCol w:w="3260"/>
      </w:tblGrid>
      <w:tr w:rsidR="004200A8" w:rsidRPr="004200A8" w:rsidTr="004200A8">
        <w:trPr>
          <w:jc w:val="center"/>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4200A8" w:rsidRPr="004200A8" w:rsidRDefault="004200A8">
            <w:pPr>
              <w:pStyle w:val="ListParagraph"/>
              <w:spacing w:line="360" w:lineRule="auto"/>
              <w:ind w:left="0"/>
              <w:jc w:val="center"/>
              <w:rPr>
                <w:rFonts w:asciiTheme="majorBidi" w:hAnsiTheme="majorBidi" w:cstheme="majorBidi"/>
                <w:b w:val="0"/>
                <w:bCs/>
                <w:color w:val="000000" w:themeColor="text1"/>
                <w:sz w:val="22"/>
              </w:rPr>
            </w:pPr>
            <w:r w:rsidRPr="004200A8">
              <w:rPr>
                <w:rFonts w:asciiTheme="majorBidi" w:hAnsiTheme="majorBidi" w:cstheme="majorBidi"/>
                <w:b w:val="0"/>
                <w:bCs/>
                <w:color w:val="000000" w:themeColor="text1"/>
                <w:sz w:val="22"/>
              </w:rPr>
              <w:t>No.</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4200A8" w:rsidRPr="004200A8" w:rsidRDefault="004200A8">
            <w:pPr>
              <w:pStyle w:val="ListParagraph"/>
              <w:spacing w:line="360" w:lineRule="auto"/>
              <w:ind w:left="0"/>
              <w:jc w:val="center"/>
              <w:rPr>
                <w:rFonts w:asciiTheme="majorBidi" w:hAnsiTheme="majorBidi" w:cstheme="majorBidi"/>
                <w:b w:val="0"/>
                <w:bCs/>
                <w:color w:val="000000" w:themeColor="text1"/>
                <w:sz w:val="22"/>
              </w:rPr>
            </w:pPr>
            <w:r w:rsidRPr="004200A8">
              <w:rPr>
                <w:rFonts w:asciiTheme="majorBidi" w:hAnsiTheme="majorBidi" w:cstheme="majorBidi"/>
                <w:b w:val="0"/>
                <w:bCs/>
                <w:color w:val="000000" w:themeColor="text1"/>
                <w:sz w:val="22"/>
              </w:rPr>
              <w:t>Pernyataan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4200A8" w:rsidRPr="004200A8" w:rsidRDefault="004200A8">
            <w:pPr>
              <w:pStyle w:val="ListParagraph"/>
              <w:spacing w:line="360" w:lineRule="auto"/>
              <w:ind w:left="0"/>
              <w:jc w:val="center"/>
              <w:rPr>
                <w:rFonts w:asciiTheme="majorBidi" w:hAnsiTheme="majorBidi" w:cstheme="majorBidi"/>
                <w:b w:val="0"/>
                <w:bCs/>
                <w:color w:val="000000" w:themeColor="text1"/>
                <w:sz w:val="22"/>
              </w:rPr>
            </w:pPr>
            <w:r w:rsidRPr="004200A8">
              <w:rPr>
                <w:rFonts w:asciiTheme="majorBidi" w:hAnsiTheme="majorBidi" w:cstheme="majorBidi"/>
                <w:b w:val="0"/>
                <w:bCs/>
                <w:color w:val="000000" w:themeColor="text1"/>
                <w:sz w:val="22"/>
              </w:rPr>
              <w:t>Keterangan</w:t>
            </w:r>
          </w:p>
        </w:tc>
      </w:tr>
      <w:tr w:rsidR="004200A8" w:rsidRPr="004200A8" w:rsidTr="004200A8">
        <w:trPr>
          <w:jc w:val="center"/>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pStyle w:val="ListParagraph"/>
              <w:spacing w:line="360" w:lineRule="auto"/>
              <w:ind w:left="0"/>
              <w:jc w:val="both"/>
              <w:rPr>
                <w:rFonts w:asciiTheme="majorBidi" w:hAnsiTheme="majorBidi" w:cstheme="majorBidi"/>
                <w:b w:val="0"/>
                <w:color w:val="000000" w:themeColor="text1"/>
                <w:sz w:val="22"/>
              </w:rPr>
            </w:pPr>
            <w:r w:rsidRPr="004200A8">
              <w:rPr>
                <w:rFonts w:asciiTheme="majorBidi" w:hAnsiTheme="majorBidi" w:cstheme="majorBidi"/>
                <w:b w:val="0"/>
                <w:color w:val="000000" w:themeColor="text1"/>
                <w:sz w:val="22"/>
              </w:rPr>
              <w:t>1.</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pStyle w:val="ListParagraph"/>
              <w:spacing w:line="360" w:lineRule="auto"/>
              <w:ind w:left="0"/>
              <w:jc w:val="both"/>
              <w:rPr>
                <w:rFonts w:asciiTheme="majorBidi" w:hAnsiTheme="majorBidi" w:cstheme="majorBidi"/>
                <w:b w:val="0"/>
                <w:color w:val="000000" w:themeColor="text1"/>
                <w:sz w:val="22"/>
              </w:rPr>
            </w:pPr>
            <w:r w:rsidRPr="004200A8">
              <w:rPr>
                <w:rFonts w:asciiTheme="majorBidi" w:hAnsiTheme="majorBidi" w:cstheme="majorBidi"/>
                <w:b w:val="0"/>
                <w:color w:val="000000" w:themeColor="text1"/>
                <w:sz w:val="22"/>
              </w:rPr>
              <w:t>Dia adalah presiden pertama Indonesia</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pStyle w:val="ListParagraph"/>
              <w:spacing w:line="360" w:lineRule="auto"/>
              <w:ind w:left="0"/>
              <w:jc w:val="both"/>
              <w:rPr>
                <w:rFonts w:asciiTheme="majorBidi" w:hAnsiTheme="majorBidi" w:cstheme="majorBidi"/>
                <w:b w:val="0"/>
                <w:color w:val="000000" w:themeColor="text1"/>
                <w:sz w:val="22"/>
              </w:rPr>
            </w:pPr>
            <w:r w:rsidRPr="004200A8">
              <w:rPr>
                <w:rFonts w:asciiTheme="majorBidi" w:hAnsiTheme="majorBidi" w:cstheme="majorBidi"/>
                <w:b w:val="0"/>
                <w:color w:val="000000" w:themeColor="text1"/>
                <w:sz w:val="22"/>
              </w:rPr>
              <w:t>Tidak jelas kebenarannya, Dia siapa?</w:t>
            </w:r>
          </w:p>
        </w:tc>
      </w:tr>
      <w:tr w:rsidR="004200A8" w:rsidRPr="004200A8" w:rsidTr="004200A8">
        <w:trPr>
          <w:jc w:val="center"/>
        </w:trPr>
        <w:tc>
          <w:tcPr>
            <w:tcW w:w="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pStyle w:val="ListParagraph"/>
              <w:spacing w:line="360" w:lineRule="auto"/>
              <w:ind w:left="0"/>
              <w:jc w:val="both"/>
              <w:rPr>
                <w:rFonts w:asciiTheme="majorBidi" w:hAnsiTheme="majorBidi" w:cstheme="majorBidi"/>
                <w:b w:val="0"/>
                <w:color w:val="000000" w:themeColor="text1"/>
                <w:sz w:val="22"/>
              </w:rPr>
            </w:pPr>
            <w:r w:rsidRPr="004200A8">
              <w:rPr>
                <w:rFonts w:asciiTheme="majorBidi" w:hAnsiTheme="majorBidi" w:cstheme="majorBidi"/>
                <w:b w:val="0"/>
                <w:color w:val="000000" w:themeColor="text1"/>
                <w:sz w:val="22"/>
              </w:rPr>
              <w:t>2.</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pStyle w:val="ListParagraph"/>
              <w:spacing w:line="360" w:lineRule="auto"/>
              <w:ind w:left="0"/>
              <w:jc w:val="both"/>
              <w:rPr>
                <w:rFonts w:asciiTheme="majorBidi" w:hAnsiTheme="majorBidi" w:cstheme="majorBidi"/>
                <w:b w:val="0"/>
                <w:color w:val="000000" w:themeColor="text1"/>
                <w:sz w:val="22"/>
              </w:rPr>
            </w:pPr>
            <w:r w:rsidRPr="004200A8">
              <w:rPr>
                <w:rFonts w:asciiTheme="majorBidi" w:hAnsiTheme="majorBidi" w:cstheme="majorBidi"/>
                <w:b w:val="0"/>
                <w:color w:val="000000" w:themeColor="text1"/>
                <w:sz w:val="22"/>
              </w:rPr>
              <w:t>x + 3 = 8</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200A8" w:rsidRPr="004200A8" w:rsidRDefault="004200A8">
            <w:pPr>
              <w:pStyle w:val="ListParagraph"/>
              <w:spacing w:line="360" w:lineRule="auto"/>
              <w:ind w:left="0"/>
              <w:jc w:val="both"/>
              <w:rPr>
                <w:rFonts w:asciiTheme="majorBidi" w:hAnsiTheme="majorBidi" w:cstheme="majorBidi"/>
                <w:b w:val="0"/>
                <w:color w:val="000000" w:themeColor="text1"/>
                <w:sz w:val="22"/>
              </w:rPr>
            </w:pPr>
            <w:r w:rsidRPr="004200A8">
              <w:rPr>
                <w:rFonts w:asciiTheme="majorBidi" w:hAnsiTheme="majorBidi" w:cstheme="majorBidi"/>
                <w:b w:val="0"/>
                <w:color w:val="000000" w:themeColor="text1"/>
                <w:sz w:val="22"/>
              </w:rPr>
              <w:t>Tidak jelas kebenarannya, untuk x yang mana?</w:t>
            </w:r>
          </w:p>
        </w:tc>
      </w:tr>
    </w:tbl>
    <w:p w:rsidR="004200A8" w:rsidRPr="004200A8" w:rsidRDefault="004200A8" w:rsidP="004200A8">
      <w:pPr>
        <w:spacing w:line="480" w:lineRule="auto"/>
        <w:rPr>
          <w:rFonts w:asciiTheme="majorBidi" w:hAnsiTheme="majorBidi" w:cstheme="majorBidi"/>
          <w:color w:val="000000" w:themeColor="text1"/>
          <w:szCs w:val="24"/>
        </w:rPr>
      </w:pPr>
    </w:p>
    <w:p w:rsidR="004200A8" w:rsidRPr="004200A8" w:rsidRDefault="004200A8" w:rsidP="004200A8">
      <w:pPr>
        <w:pStyle w:val="ListParagraph"/>
        <w:numPr>
          <w:ilvl w:val="0"/>
          <w:numId w:val="17"/>
        </w:numPr>
        <w:spacing w:line="480" w:lineRule="auto"/>
        <w:ind w:left="1134" w:hanging="283"/>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Penyelesaian Kalimat Terbuka</w:t>
      </w:r>
    </w:p>
    <w:p w:rsidR="004200A8" w:rsidRPr="004200A8" w:rsidRDefault="004200A8" w:rsidP="004200A8">
      <w:pPr>
        <w:spacing w:line="480" w:lineRule="auto"/>
        <w:ind w:firstLine="720"/>
        <w:rPr>
          <w:rFonts w:asciiTheme="majorBidi" w:hAnsiTheme="majorBidi" w:cstheme="majorBidi"/>
          <w:color w:val="000000" w:themeColor="text1"/>
          <w:szCs w:val="24"/>
        </w:rPr>
      </w:pPr>
      <w:r w:rsidRPr="004200A8">
        <w:rPr>
          <w:rFonts w:asciiTheme="majorBidi" w:hAnsiTheme="majorBidi" w:cstheme="majorBidi"/>
          <w:color w:val="000000" w:themeColor="text1"/>
          <w:szCs w:val="24"/>
        </w:rPr>
        <w:t xml:space="preserve">Setiap kalimat terbuka memuat variabel atau peubah yang dapat diganti oleh suatu bilangan, suatu anggota, atau beberapa anggota. Pengganti variabel yang membuat kalimat terbuka menjadi benar disebut penyelesaian. </w:t>
      </w:r>
    </w:p>
    <w:p w:rsidR="004200A8" w:rsidRPr="004200A8" w:rsidRDefault="004200A8" w:rsidP="004200A8">
      <w:pPr>
        <w:spacing w:line="480" w:lineRule="auto"/>
        <w:rPr>
          <w:rFonts w:asciiTheme="majorBidi" w:hAnsiTheme="majorBidi" w:cstheme="majorBidi"/>
          <w:color w:val="000000" w:themeColor="text1"/>
          <w:szCs w:val="24"/>
        </w:rPr>
      </w:pPr>
      <w:r w:rsidRPr="004200A8">
        <w:rPr>
          <w:rFonts w:asciiTheme="majorBidi" w:hAnsiTheme="majorBidi" w:cstheme="majorBidi"/>
          <w:color w:val="000000" w:themeColor="text1"/>
          <w:szCs w:val="24"/>
        </w:rPr>
        <w:t xml:space="preserve">Contoh : </w:t>
      </w:r>
    </w:p>
    <w:p w:rsidR="004200A8" w:rsidRPr="004200A8" w:rsidRDefault="004200A8" w:rsidP="004200A8">
      <w:pPr>
        <w:pStyle w:val="ListParagraph"/>
        <w:numPr>
          <w:ilvl w:val="0"/>
          <w:numId w:val="18"/>
        </w:numPr>
        <w:spacing w:line="480" w:lineRule="auto"/>
        <w:ind w:left="851" w:hanging="284"/>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 xml:space="preserve">y – 3 = 8 </w:t>
      </w:r>
      <m:oMath>
        <m:r>
          <w:rPr>
            <w:rFonts w:ascii="Cambria Math" w:hAnsi="Cambria Math" w:cstheme="majorBidi"/>
            <w:color w:val="000000" w:themeColor="text1"/>
          </w:rPr>
          <m:t>⟹</m:t>
        </m:r>
      </m:oMath>
      <w:r w:rsidRPr="004200A8">
        <w:rPr>
          <w:rFonts w:asciiTheme="majorBidi" w:eastAsiaTheme="minorEastAsia" w:hAnsiTheme="majorBidi" w:cstheme="majorBidi"/>
          <w:b w:val="0"/>
          <w:color w:val="000000" w:themeColor="text1"/>
        </w:rPr>
        <w:t>benar untuk y = 11</w:t>
      </w:r>
    </w:p>
    <w:p w:rsidR="004200A8" w:rsidRPr="004200A8" w:rsidRDefault="004200A8" w:rsidP="004200A8">
      <w:pPr>
        <w:pStyle w:val="ListParagraph"/>
        <w:numPr>
          <w:ilvl w:val="0"/>
          <w:numId w:val="18"/>
        </w:numPr>
        <w:spacing w:line="480" w:lineRule="auto"/>
        <w:ind w:left="851" w:hanging="284"/>
        <w:jc w:val="both"/>
        <w:rPr>
          <w:rFonts w:asciiTheme="majorBidi" w:hAnsiTheme="majorBidi" w:cstheme="majorBidi"/>
          <w:b w:val="0"/>
          <w:color w:val="000000" w:themeColor="text1"/>
        </w:rPr>
      </w:pPr>
      <w:r w:rsidRPr="004200A8">
        <w:rPr>
          <w:rFonts w:asciiTheme="majorBidi" w:eastAsiaTheme="minorEastAsia" w:hAnsiTheme="majorBidi" w:cstheme="majorBidi"/>
          <w:b w:val="0"/>
          <w:color w:val="000000" w:themeColor="text1"/>
        </w:rPr>
        <w:t xml:space="preserve">x merupakan faktor prima dari 12 </w:t>
      </w:r>
      <m:oMath>
        <m:r>
          <w:rPr>
            <w:rFonts w:ascii="Cambria Math" w:hAnsi="Cambria Math" w:cstheme="majorBidi"/>
            <w:color w:val="000000" w:themeColor="text1"/>
          </w:rPr>
          <m:t>⟹</m:t>
        </m:r>
      </m:oMath>
      <w:r w:rsidRPr="004200A8">
        <w:rPr>
          <w:rFonts w:asciiTheme="majorBidi" w:eastAsiaTheme="minorEastAsia" w:hAnsiTheme="majorBidi" w:cstheme="majorBidi"/>
          <w:b w:val="0"/>
          <w:color w:val="000000" w:themeColor="text1"/>
        </w:rPr>
        <w:t>benar untuk x = 2 dan 3</w:t>
      </w:r>
    </w:p>
    <w:p w:rsidR="004200A8" w:rsidRPr="004200A8" w:rsidRDefault="004200A8" w:rsidP="004200A8">
      <w:pPr>
        <w:spacing w:line="480" w:lineRule="auto"/>
        <w:ind w:firstLine="567"/>
        <w:rPr>
          <w:rFonts w:asciiTheme="majorBidi" w:hAnsiTheme="majorBidi" w:cstheme="majorBidi"/>
          <w:color w:val="000000" w:themeColor="text1"/>
          <w:szCs w:val="24"/>
        </w:rPr>
      </w:pPr>
      <w:r w:rsidRPr="004200A8">
        <w:rPr>
          <w:rFonts w:asciiTheme="majorBidi" w:hAnsiTheme="majorBidi" w:cstheme="majorBidi"/>
          <w:color w:val="000000" w:themeColor="text1"/>
          <w:szCs w:val="24"/>
        </w:rPr>
        <w:t xml:space="preserve">Pada contoh diatas y = 11 dan x = 2 atau x = 3merupakan penyelesaian dari masing-masing kalimat terbuka.  </w:t>
      </w:r>
    </w:p>
    <w:p w:rsidR="004200A8" w:rsidRPr="004200A8" w:rsidRDefault="004200A8" w:rsidP="004200A8">
      <w:pPr>
        <w:spacing w:line="480" w:lineRule="auto"/>
        <w:ind w:firstLine="567"/>
        <w:rPr>
          <w:rFonts w:asciiTheme="majorBidi" w:hAnsiTheme="majorBidi" w:cstheme="majorBidi"/>
          <w:color w:val="000000" w:themeColor="text1"/>
          <w:szCs w:val="24"/>
        </w:rPr>
      </w:pPr>
    </w:p>
    <w:p w:rsidR="004200A8" w:rsidRPr="004200A8" w:rsidRDefault="004200A8" w:rsidP="004200A8">
      <w:pPr>
        <w:pStyle w:val="ListParagraph"/>
        <w:numPr>
          <w:ilvl w:val="0"/>
          <w:numId w:val="17"/>
        </w:numPr>
        <w:spacing w:line="480" w:lineRule="auto"/>
        <w:ind w:left="1134" w:hanging="283"/>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Persamaan Linear Dengan Satu Variabel</w:t>
      </w:r>
    </w:p>
    <w:p w:rsidR="004200A8" w:rsidRPr="004200A8" w:rsidRDefault="004200A8" w:rsidP="004200A8">
      <w:pPr>
        <w:spacing w:line="480" w:lineRule="auto"/>
        <w:ind w:firstLine="720"/>
        <w:rPr>
          <w:rFonts w:asciiTheme="majorBidi" w:hAnsiTheme="majorBidi" w:cstheme="majorBidi"/>
          <w:color w:val="000000" w:themeColor="text1"/>
          <w:szCs w:val="24"/>
        </w:rPr>
      </w:pPr>
      <w:r w:rsidRPr="004200A8">
        <w:rPr>
          <w:rFonts w:asciiTheme="majorBidi" w:hAnsiTheme="majorBidi" w:cstheme="majorBidi"/>
          <w:color w:val="000000" w:themeColor="text1"/>
          <w:szCs w:val="24"/>
        </w:rPr>
        <w:t>Persamaan linear adalah kalimat terbuka yang memuat variabel berpangkat satu dan dihubungkan dengan tanda = (“sama dengan”).</w:t>
      </w:r>
    </w:p>
    <w:p w:rsidR="004200A8" w:rsidRPr="004200A8" w:rsidRDefault="004200A8" w:rsidP="004200A8">
      <w:pPr>
        <w:spacing w:line="480" w:lineRule="auto"/>
        <w:rPr>
          <w:rFonts w:asciiTheme="majorBidi" w:hAnsiTheme="majorBidi" w:cstheme="majorBidi"/>
          <w:color w:val="000000" w:themeColor="text1"/>
          <w:szCs w:val="24"/>
        </w:rPr>
      </w:pPr>
      <w:r w:rsidRPr="004200A8">
        <w:rPr>
          <w:rFonts w:asciiTheme="majorBidi" w:hAnsiTheme="majorBidi" w:cstheme="majorBidi"/>
          <w:color w:val="000000" w:themeColor="text1"/>
          <w:szCs w:val="24"/>
        </w:rPr>
        <w:lastRenderedPageBreak/>
        <w:t xml:space="preserve">Contoh : </w:t>
      </w:r>
    </w:p>
    <w:p w:rsidR="004200A8" w:rsidRPr="004200A8" w:rsidRDefault="004200A8" w:rsidP="004200A8">
      <w:pPr>
        <w:pStyle w:val="ListParagraph"/>
        <w:numPr>
          <w:ilvl w:val="0"/>
          <w:numId w:val="19"/>
        </w:numPr>
        <w:spacing w:line="480" w:lineRule="auto"/>
        <w:ind w:left="851" w:hanging="284"/>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 xml:space="preserve">x + 5 = 8 </w:t>
      </w:r>
      <m:oMath>
        <m:r>
          <w:rPr>
            <w:rFonts w:ascii="Cambria Math" w:hAnsiTheme="majorBidi" w:cstheme="majorBidi"/>
            <w:color w:val="000000" w:themeColor="text1"/>
          </w:rPr>
          <m:t>→</m:t>
        </m:r>
      </m:oMath>
      <w:r w:rsidRPr="004200A8">
        <w:rPr>
          <w:rFonts w:asciiTheme="majorBidi" w:eastAsiaTheme="minorEastAsia" w:hAnsiTheme="majorBidi" w:cstheme="majorBidi"/>
          <w:b w:val="0"/>
          <w:color w:val="000000" w:themeColor="text1"/>
        </w:rPr>
        <w:t xml:space="preserve"> Persamaan linear satu variabel</w:t>
      </w:r>
    </w:p>
    <w:p w:rsidR="004200A8" w:rsidRPr="004200A8" w:rsidRDefault="004200A8" w:rsidP="004200A8">
      <w:pPr>
        <w:pStyle w:val="ListParagraph"/>
        <w:numPr>
          <w:ilvl w:val="0"/>
          <w:numId w:val="19"/>
        </w:numPr>
        <w:spacing w:line="480" w:lineRule="auto"/>
        <w:ind w:left="851" w:hanging="284"/>
        <w:jc w:val="both"/>
        <w:rPr>
          <w:rFonts w:asciiTheme="majorBidi" w:hAnsiTheme="majorBidi" w:cstheme="majorBidi"/>
          <w:b w:val="0"/>
          <w:color w:val="000000" w:themeColor="text1"/>
        </w:rPr>
      </w:pPr>
      <w:r w:rsidRPr="004200A8">
        <w:rPr>
          <w:rFonts w:asciiTheme="majorBidi" w:eastAsiaTheme="minorEastAsia" w:hAnsiTheme="majorBidi" w:cstheme="majorBidi"/>
          <w:b w:val="0"/>
          <w:color w:val="000000" w:themeColor="text1"/>
        </w:rPr>
        <w:t xml:space="preserve">y – 1 = 2 </w:t>
      </w:r>
      <m:oMath>
        <m:r>
          <w:rPr>
            <w:rFonts w:ascii="Cambria Math" w:hAnsiTheme="majorBidi" w:cstheme="majorBidi"/>
            <w:color w:val="000000" w:themeColor="text1"/>
          </w:rPr>
          <m:t>→</m:t>
        </m:r>
      </m:oMath>
      <w:r w:rsidRPr="004200A8">
        <w:rPr>
          <w:rFonts w:asciiTheme="majorBidi" w:eastAsiaTheme="minorEastAsia" w:hAnsiTheme="majorBidi" w:cstheme="majorBidi"/>
          <w:b w:val="0"/>
          <w:color w:val="000000" w:themeColor="text1"/>
        </w:rPr>
        <w:t xml:space="preserve"> Persamaan linear satu variabel</w:t>
      </w:r>
    </w:p>
    <w:p w:rsidR="004200A8" w:rsidRPr="004200A8" w:rsidRDefault="004200A8" w:rsidP="004200A8">
      <w:pPr>
        <w:pStyle w:val="ListParagraph"/>
        <w:numPr>
          <w:ilvl w:val="0"/>
          <w:numId w:val="19"/>
        </w:numPr>
        <w:spacing w:line="480" w:lineRule="auto"/>
        <w:ind w:left="851" w:hanging="284"/>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 xml:space="preserve">x + y = 10 </w:t>
      </w:r>
      <m:oMath>
        <m:r>
          <w:rPr>
            <w:rFonts w:ascii="Cambria Math" w:hAnsiTheme="majorBidi" w:cstheme="majorBidi"/>
            <w:color w:val="000000" w:themeColor="text1"/>
          </w:rPr>
          <m:t>→</m:t>
        </m:r>
      </m:oMath>
      <w:r w:rsidRPr="004200A8">
        <w:rPr>
          <w:rFonts w:asciiTheme="majorBidi" w:eastAsiaTheme="minorEastAsia" w:hAnsiTheme="majorBidi" w:cstheme="majorBidi"/>
          <w:b w:val="0"/>
          <w:color w:val="000000" w:themeColor="text1"/>
        </w:rPr>
        <w:t xml:space="preserve"> Persamaan linear dua variabel</w:t>
      </w:r>
    </w:p>
    <w:p w:rsidR="004200A8" w:rsidRPr="004200A8" w:rsidRDefault="004200A8" w:rsidP="004200A8">
      <w:pPr>
        <w:spacing w:line="480" w:lineRule="auto"/>
        <w:ind w:firstLine="567"/>
        <w:rPr>
          <w:rFonts w:asciiTheme="majorBidi" w:hAnsiTheme="majorBidi" w:cstheme="majorBidi"/>
          <w:color w:val="000000" w:themeColor="text1"/>
          <w:szCs w:val="24"/>
        </w:rPr>
      </w:pPr>
      <w:r w:rsidRPr="004200A8">
        <w:rPr>
          <w:rFonts w:asciiTheme="majorBidi" w:hAnsiTheme="majorBidi" w:cstheme="majorBidi"/>
          <w:color w:val="000000" w:themeColor="text1"/>
          <w:szCs w:val="24"/>
        </w:rPr>
        <w:t>Persamaan linear dengan satu variabel adalah persamaan linear yang hanya memiliki satu variabel saja. Lihat contoh 1 dan 2.</w:t>
      </w:r>
    </w:p>
    <w:p w:rsidR="004200A8" w:rsidRPr="004200A8" w:rsidRDefault="004200A8" w:rsidP="004200A8">
      <w:pPr>
        <w:pStyle w:val="ListParagraph"/>
        <w:numPr>
          <w:ilvl w:val="0"/>
          <w:numId w:val="17"/>
        </w:numPr>
        <w:spacing w:line="480" w:lineRule="auto"/>
        <w:ind w:left="1134" w:hanging="283"/>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Persamaan Yang Ekuivalen</w:t>
      </w:r>
    </w:p>
    <w:p w:rsidR="004200A8" w:rsidRPr="004200A8" w:rsidRDefault="004200A8" w:rsidP="004200A8">
      <w:pPr>
        <w:spacing w:line="480" w:lineRule="auto"/>
        <w:ind w:firstLine="720"/>
        <w:rPr>
          <w:rFonts w:asciiTheme="majorBidi" w:eastAsiaTheme="minorEastAsia" w:hAnsiTheme="majorBidi" w:cstheme="majorBidi"/>
          <w:color w:val="000000" w:themeColor="text1"/>
          <w:szCs w:val="24"/>
        </w:rPr>
      </w:pPr>
      <w:r w:rsidRPr="004200A8">
        <w:rPr>
          <w:rFonts w:asciiTheme="majorBidi" w:hAnsiTheme="majorBidi" w:cstheme="majorBidi"/>
          <w:color w:val="000000" w:themeColor="text1"/>
          <w:szCs w:val="24"/>
        </w:rPr>
        <w:t xml:space="preserve">Dua persamaan yang ekuivalen adalah dua persamaan yang memiliki penyelesaian yang sama. Notasinya dinyatakan dengan : </w:t>
      </w:r>
      <m:oMath>
        <m:r>
          <w:rPr>
            <w:rFonts w:ascii="Cambria Math" w:hAnsi="Cambria Math" w:cstheme="majorBidi"/>
            <w:color w:val="000000" w:themeColor="text1"/>
            <w:szCs w:val="24"/>
          </w:rPr>
          <m:t>⟺</m:t>
        </m:r>
      </m:oMath>
    </w:p>
    <w:p w:rsidR="004200A8" w:rsidRPr="004200A8" w:rsidRDefault="004200A8" w:rsidP="004200A8">
      <w:pPr>
        <w:spacing w:line="480" w:lineRule="auto"/>
        <w:rPr>
          <w:rFonts w:asciiTheme="majorBidi" w:eastAsiaTheme="minorEastAsia" w:hAnsiTheme="majorBidi" w:cstheme="majorBidi"/>
          <w:color w:val="000000" w:themeColor="text1"/>
          <w:szCs w:val="24"/>
        </w:rPr>
      </w:pPr>
      <w:r w:rsidRPr="004200A8">
        <w:rPr>
          <w:rFonts w:asciiTheme="majorBidi" w:eastAsiaTheme="minorEastAsia" w:hAnsiTheme="majorBidi" w:cstheme="majorBidi"/>
          <w:color w:val="000000" w:themeColor="text1"/>
          <w:szCs w:val="24"/>
        </w:rPr>
        <w:t>Untuk mendapatkan persamaan yang ekuivalen dapat dilakukan dengan cara :</w:t>
      </w:r>
    </w:p>
    <w:p w:rsidR="004200A8" w:rsidRPr="004200A8" w:rsidRDefault="004200A8" w:rsidP="004200A8">
      <w:pPr>
        <w:pStyle w:val="ListParagraph"/>
        <w:numPr>
          <w:ilvl w:val="0"/>
          <w:numId w:val="20"/>
        </w:numPr>
        <w:spacing w:line="480" w:lineRule="auto"/>
        <w:ind w:left="1134" w:hanging="283"/>
        <w:jc w:val="both"/>
        <w:rPr>
          <w:rFonts w:asciiTheme="majorBidi" w:hAnsiTheme="majorBidi" w:cstheme="majorBidi"/>
          <w:b w:val="0"/>
          <w:color w:val="000000" w:themeColor="text1"/>
        </w:rPr>
      </w:pPr>
      <w:r w:rsidRPr="004200A8">
        <w:rPr>
          <w:rFonts w:asciiTheme="majorBidi" w:eastAsiaTheme="minorEastAsia" w:hAnsiTheme="majorBidi" w:cstheme="majorBidi"/>
          <w:b w:val="0"/>
          <w:color w:val="000000" w:themeColor="text1"/>
        </w:rPr>
        <w:t>Menambah atau mengurangi kedua ruas persamaan dengan bilangan yang sama.</w:t>
      </w:r>
    </w:p>
    <w:p w:rsidR="004200A8" w:rsidRPr="004200A8" w:rsidRDefault="004200A8" w:rsidP="004200A8">
      <w:pPr>
        <w:spacing w:line="480" w:lineRule="auto"/>
        <w:rPr>
          <w:rFonts w:asciiTheme="majorBidi" w:eastAsiaTheme="minorEastAsia" w:hAnsiTheme="majorBidi" w:cstheme="majorBidi"/>
          <w:color w:val="000000" w:themeColor="text1"/>
          <w:szCs w:val="24"/>
        </w:rPr>
      </w:pPr>
      <w:r w:rsidRPr="004200A8">
        <w:rPr>
          <w:rFonts w:asciiTheme="majorBidi" w:eastAsiaTheme="minorEastAsia" w:hAnsiTheme="majorBidi" w:cstheme="majorBidi"/>
          <w:color w:val="000000" w:themeColor="text1"/>
          <w:szCs w:val="24"/>
        </w:rPr>
        <w:t xml:space="preserve">Contoh : </w:t>
      </w:r>
    </w:p>
    <w:p w:rsidR="004200A8" w:rsidRPr="004200A8" w:rsidRDefault="004200A8" w:rsidP="004200A8">
      <w:pPr>
        <w:pStyle w:val="ListParagraph"/>
        <w:numPr>
          <w:ilvl w:val="0"/>
          <w:numId w:val="21"/>
        </w:numPr>
        <w:tabs>
          <w:tab w:val="left" w:pos="993"/>
          <w:tab w:val="left" w:pos="2552"/>
        </w:tabs>
        <w:spacing w:line="480" w:lineRule="auto"/>
        <w:ind w:left="2127" w:hanging="1701"/>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 xml:space="preserve">                x – 5 = 8</w:t>
      </w:r>
    </w:p>
    <w:p w:rsidR="004200A8" w:rsidRPr="004200A8" w:rsidRDefault="004200A8" w:rsidP="004200A8">
      <w:pPr>
        <w:spacing w:line="480" w:lineRule="auto"/>
        <w:rPr>
          <w:rFonts w:asciiTheme="majorBidi" w:eastAsiaTheme="minorEastAsia" w:hAnsiTheme="majorBidi" w:cstheme="majorBidi"/>
          <w:color w:val="000000" w:themeColor="text1"/>
          <w:szCs w:val="24"/>
        </w:rPr>
      </w:pPr>
      <w:r w:rsidRPr="004200A8">
        <w:rPr>
          <w:rFonts w:asciiTheme="majorBidi" w:eastAsia="PMingLiU" w:hAnsiTheme="majorBidi" w:cstheme="majorBidi"/>
          <w:noProof/>
          <w:color w:val="000000" w:themeColor="text1"/>
          <w:szCs w:val="24"/>
        </w:rPr>
        <w:tab/>
      </w:r>
      <m:oMath>
        <m:r>
          <w:rPr>
            <w:rFonts w:ascii="Cambria Math" w:hAnsi="Cambria Math" w:cstheme="majorBidi"/>
            <w:color w:val="000000" w:themeColor="text1"/>
            <w:szCs w:val="24"/>
          </w:rPr>
          <m:t>⟺</m:t>
        </m:r>
      </m:oMath>
      <w:r w:rsidRPr="004200A8">
        <w:rPr>
          <w:rFonts w:asciiTheme="majorBidi" w:eastAsiaTheme="minorEastAsia" w:hAnsiTheme="majorBidi" w:cstheme="majorBidi"/>
          <w:color w:val="000000" w:themeColor="text1"/>
          <w:szCs w:val="24"/>
        </w:rPr>
        <w:t xml:space="preserve">     x – 5 + 5 = 8 + 5</w:t>
      </w:r>
    </w:p>
    <w:p w:rsidR="004200A8" w:rsidRPr="004200A8" w:rsidRDefault="004200A8" w:rsidP="004200A8">
      <w:pPr>
        <w:spacing w:line="480" w:lineRule="auto"/>
        <w:rPr>
          <w:rFonts w:asciiTheme="majorBidi" w:eastAsiaTheme="minorEastAsia" w:hAnsiTheme="majorBidi" w:cstheme="majorBidi"/>
          <w:color w:val="000000" w:themeColor="text1"/>
          <w:szCs w:val="24"/>
        </w:rPr>
      </w:pPr>
      <m:oMath>
        <m:r>
          <w:rPr>
            <w:rFonts w:ascii="Cambria Math" w:hAnsi="Cambria Math" w:cstheme="majorBidi"/>
            <w:color w:val="000000" w:themeColor="text1"/>
            <w:szCs w:val="24"/>
          </w:rPr>
          <m:t>⟺</m:t>
        </m:r>
      </m:oMath>
      <w:r w:rsidRPr="004200A8">
        <w:rPr>
          <w:rFonts w:asciiTheme="majorBidi" w:eastAsiaTheme="minorEastAsia" w:hAnsiTheme="majorBidi" w:cstheme="majorBidi"/>
          <w:color w:val="000000" w:themeColor="text1"/>
          <w:szCs w:val="24"/>
        </w:rPr>
        <w:t xml:space="preserve">                 x = 13</w:t>
      </w:r>
    </w:p>
    <w:p w:rsidR="004200A8" w:rsidRPr="004200A8" w:rsidRDefault="004200A8" w:rsidP="004200A8">
      <w:pPr>
        <w:spacing w:line="480" w:lineRule="auto"/>
        <w:ind w:firstLine="720"/>
        <w:rPr>
          <w:rFonts w:asciiTheme="majorBidi" w:hAnsiTheme="majorBidi" w:cstheme="majorBidi"/>
          <w:color w:val="000000" w:themeColor="text1"/>
          <w:szCs w:val="24"/>
        </w:rPr>
      </w:pPr>
      <w:r w:rsidRPr="004200A8">
        <w:rPr>
          <w:rFonts w:asciiTheme="majorBidi" w:hAnsiTheme="majorBidi" w:cstheme="majorBidi"/>
          <w:color w:val="000000" w:themeColor="text1"/>
          <w:szCs w:val="24"/>
        </w:rPr>
        <w:t>Sehingga x = 13 disebut penyelesaian dari x - 5 = 8</w:t>
      </w:r>
    </w:p>
    <w:p w:rsidR="004200A8" w:rsidRPr="004200A8" w:rsidRDefault="004200A8" w:rsidP="004200A8">
      <w:pPr>
        <w:pStyle w:val="ListParagraph"/>
        <w:numPr>
          <w:ilvl w:val="0"/>
          <w:numId w:val="20"/>
        </w:numPr>
        <w:spacing w:line="480" w:lineRule="auto"/>
        <w:ind w:left="1134" w:hanging="283"/>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Mengalikan atau membagi kedua ruas persamaan dengan bilangan yang sama.</w:t>
      </w:r>
    </w:p>
    <w:p w:rsidR="004200A8" w:rsidRPr="004200A8" w:rsidRDefault="004200A8" w:rsidP="004200A8">
      <w:pPr>
        <w:spacing w:line="480" w:lineRule="auto"/>
        <w:rPr>
          <w:rFonts w:asciiTheme="majorBidi" w:hAnsiTheme="majorBidi" w:cstheme="majorBidi"/>
          <w:color w:val="000000" w:themeColor="text1"/>
          <w:szCs w:val="24"/>
        </w:rPr>
      </w:pPr>
    </w:p>
    <w:p w:rsidR="004200A8" w:rsidRPr="004200A8" w:rsidRDefault="004200A8" w:rsidP="004200A8">
      <w:pPr>
        <w:spacing w:line="480" w:lineRule="auto"/>
        <w:rPr>
          <w:rFonts w:asciiTheme="majorBidi" w:hAnsiTheme="majorBidi" w:cstheme="majorBidi"/>
          <w:color w:val="000000" w:themeColor="text1"/>
          <w:szCs w:val="24"/>
        </w:rPr>
      </w:pPr>
    </w:p>
    <w:p w:rsidR="004200A8" w:rsidRPr="004200A8" w:rsidRDefault="004200A8" w:rsidP="004200A8">
      <w:pPr>
        <w:spacing w:line="480" w:lineRule="auto"/>
        <w:rPr>
          <w:rFonts w:asciiTheme="majorBidi" w:hAnsiTheme="majorBidi" w:cstheme="majorBidi"/>
          <w:color w:val="000000" w:themeColor="text1"/>
          <w:szCs w:val="24"/>
        </w:rPr>
      </w:pPr>
      <w:r w:rsidRPr="004200A8">
        <w:rPr>
          <w:rFonts w:asciiTheme="majorBidi" w:hAnsiTheme="majorBidi" w:cstheme="majorBidi"/>
          <w:color w:val="000000" w:themeColor="text1"/>
          <w:szCs w:val="24"/>
        </w:rPr>
        <w:t xml:space="preserve">Contoh : </w:t>
      </w:r>
    </w:p>
    <w:p w:rsidR="004200A8" w:rsidRPr="004200A8" w:rsidRDefault="004200A8" w:rsidP="004200A8">
      <w:pPr>
        <w:pStyle w:val="ListParagraph"/>
        <w:numPr>
          <w:ilvl w:val="0"/>
          <w:numId w:val="22"/>
        </w:numPr>
        <w:spacing w:line="480" w:lineRule="auto"/>
        <w:ind w:left="851" w:hanging="425"/>
        <w:jc w:val="both"/>
        <w:rPr>
          <w:rFonts w:asciiTheme="majorBidi" w:hAnsiTheme="majorBidi" w:cstheme="majorBidi"/>
          <w:b w:val="0"/>
          <w:color w:val="000000" w:themeColor="text1"/>
        </w:rPr>
      </w:pPr>
      <m:oMath>
        <m:f>
          <m:fPr>
            <m:ctrlPr>
              <w:rPr>
                <w:rFonts w:ascii="Cambria Math" w:hAnsiTheme="majorBidi" w:cstheme="majorBidi"/>
                <w:b w:val="0"/>
                <w:i/>
                <w:color w:val="000000" w:themeColor="text1"/>
              </w:rPr>
            </m:ctrlPr>
          </m:fPr>
          <m:num>
            <m:r>
              <w:rPr>
                <w:rFonts w:ascii="Cambria Math" w:hAnsi="Cambria Math" w:cstheme="majorBidi"/>
                <w:color w:val="000000" w:themeColor="text1"/>
              </w:rPr>
              <m:t>x</m:t>
            </m:r>
          </m:num>
          <m:den>
            <m:r>
              <w:rPr>
                <w:rFonts w:ascii="Cambria Math" w:hAnsiTheme="majorBidi" w:cstheme="majorBidi"/>
                <w:color w:val="000000" w:themeColor="text1"/>
              </w:rPr>
              <m:t>2</m:t>
            </m:r>
          </m:den>
        </m:f>
      </m:oMath>
      <w:r w:rsidRPr="004200A8">
        <w:rPr>
          <w:rFonts w:asciiTheme="majorBidi" w:eastAsiaTheme="minorEastAsia" w:hAnsiTheme="majorBidi" w:cstheme="majorBidi"/>
          <w:b w:val="0"/>
          <w:color w:val="000000" w:themeColor="text1"/>
        </w:rPr>
        <w:t xml:space="preserve"> = 3</w:t>
      </w:r>
    </w:p>
    <w:p w:rsidR="004200A8" w:rsidRPr="004200A8" w:rsidRDefault="004200A8" w:rsidP="004200A8">
      <w:pPr>
        <w:spacing w:line="480" w:lineRule="auto"/>
        <w:rPr>
          <w:rFonts w:asciiTheme="majorBidi" w:eastAsiaTheme="minorEastAsia" w:hAnsiTheme="majorBidi" w:cstheme="majorBidi"/>
          <w:color w:val="000000" w:themeColor="text1"/>
          <w:szCs w:val="24"/>
        </w:rPr>
      </w:pPr>
      <m:oMath>
        <m:r>
          <w:rPr>
            <w:rFonts w:ascii="Cambria Math" w:hAnsi="Cambria Math" w:cstheme="majorBidi"/>
            <w:color w:val="000000" w:themeColor="text1"/>
            <w:szCs w:val="24"/>
          </w:rPr>
          <m:t>⟺</m:t>
        </m:r>
      </m:oMath>
      <w:r w:rsidRPr="004200A8">
        <w:rPr>
          <w:rFonts w:asciiTheme="majorBidi" w:eastAsiaTheme="minorEastAsia" w:hAnsiTheme="majorBidi" w:cstheme="majorBidi"/>
          <w:color w:val="000000" w:themeColor="text1"/>
          <w:szCs w:val="24"/>
        </w:rPr>
        <w:t xml:space="preserve"> 2 . </w:t>
      </w:r>
      <m:oMath>
        <m:f>
          <m:fPr>
            <m:ctrlPr>
              <w:rPr>
                <w:rFonts w:ascii="Cambria Math" w:hAnsiTheme="majorBidi" w:cstheme="majorBidi"/>
                <w:i/>
                <w:color w:val="000000" w:themeColor="text1"/>
                <w:szCs w:val="24"/>
              </w:rPr>
            </m:ctrlPr>
          </m:fPr>
          <m:num>
            <m:r>
              <w:rPr>
                <w:rFonts w:ascii="Cambria Math" w:hAnsi="Cambria Math" w:cstheme="majorBidi"/>
                <w:color w:val="000000" w:themeColor="text1"/>
                <w:szCs w:val="24"/>
              </w:rPr>
              <m:t>x</m:t>
            </m:r>
          </m:num>
          <m:den>
            <m:r>
              <w:rPr>
                <w:rFonts w:ascii="Cambria Math" w:hAnsiTheme="majorBidi" w:cstheme="majorBidi"/>
                <w:color w:val="000000" w:themeColor="text1"/>
                <w:szCs w:val="24"/>
              </w:rPr>
              <m:t>2</m:t>
            </m:r>
          </m:den>
        </m:f>
      </m:oMath>
      <w:r w:rsidRPr="004200A8">
        <w:rPr>
          <w:rFonts w:asciiTheme="majorBidi" w:eastAsiaTheme="minorEastAsia" w:hAnsiTheme="majorBidi" w:cstheme="majorBidi"/>
          <w:color w:val="000000" w:themeColor="text1"/>
          <w:szCs w:val="24"/>
        </w:rPr>
        <w:t xml:space="preserve"> = 2. 3</w:t>
      </w:r>
    </w:p>
    <w:p w:rsidR="004200A8" w:rsidRPr="004200A8" w:rsidRDefault="004200A8" w:rsidP="004200A8">
      <w:pPr>
        <w:spacing w:line="480" w:lineRule="auto"/>
        <w:rPr>
          <w:rFonts w:asciiTheme="majorBidi" w:eastAsiaTheme="minorEastAsia" w:hAnsiTheme="majorBidi" w:cstheme="majorBidi"/>
          <w:color w:val="000000" w:themeColor="text1"/>
          <w:szCs w:val="24"/>
        </w:rPr>
      </w:pPr>
      <m:oMath>
        <m:r>
          <w:rPr>
            <w:rFonts w:ascii="Cambria Math" w:hAnsi="Cambria Math" w:cstheme="majorBidi"/>
            <w:color w:val="000000" w:themeColor="text1"/>
            <w:szCs w:val="24"/>
          </w:rPr>
          <m:t>⟺</m:t>
        </m:r>
      </m:oMath>
      <w:r w:rsidRPr="004200A8">
        <w:rPr>
          <w:rFonts w:asciiTheme="majorBidi" w:eastAsiaTheme="minorEastAsia" w:hAnsiTheme="majorBidi" w:cstheme="majorBidi"/>
          <w:color w:val="000000" w:themeColor="text1"/>
          <w:szCs w:val="24"/>
        </w:rPr>
        <w:t xml:space="preserve">     x = 6</w:t>
      </w:r>
    </w:p>
    <w:p w:rsidR="004200A8" w:rsidRPr="004200A8" w:rsidRDefault="004200A8" w:rsidP="004200A8">
      <w:pPr>
        <w:spacing w:line="480" w:lineRule="auto"/>
        <w:ind w:firstLine="709"/>
        <w:rPr>
          <w:rFonts w:asciiTheme="majorBidi" w:eastAsiaTheme="minorEastAsia" w:hAnsiTheme="majorBidi" w:cstheme="majorBidi"/>
          <w:color w:val="000000" w:themeColor="text1"/>
          <w:szCs w:val="24"/>
        </w:rPr>
      </w:pPr>
      <w:r w:rsidRPr="004200A8">
        <w:rPr>
          <w:rFonts w:asciiTheme="majorBidi" w:hAnsiTheme="majorBidi" w:cstheme="majorBidi"/>
          <w:color w:val="000000" w:themeColor="text1"/>
          <w:szCs w:val="24"/>
        </w:rPr>
        <w:lastRenderedPageBreak/>
        <w:t xml:space="preserve">Sehingga x = 6 disebut penyelesaian dari </w:t>
      </w:r>
      <m:oMath>
        <m:f>
          <m:fPr>
            <m:ctrlPr>
              <w:rPr>
                <w:rFonts w:ascii="Cambria Math" w:hAnsiTheme="majorBidi" w:cstheme="majorBidi"/>
                <w:i/>
                <w:color w:val="000000" w:themeColor="text1"/>
                <w:szCs w:val="24"/>
              </w:rPr>
            </m:ctrlPr>
          </m:fPr>
          <m:num>
            <m:r>
              <w:rPr>
                <w:rFonts w:ascii="Cambria Math" w:hAnsi="Cambria Math" w:cstheme="majorBidi"/>
                <w:color w:val="000000" w:themeColor="text1"/>
                <w:szCs w:val="24"/>
              </w:rPr>
              <m:t>x</m:t>
            </m:r>
          </m:num>
          <m:den>
            <m:r>
              <w:rPr>
                <w:rFonts w:ascii="Cambria Math" w:hAnsiTheme="majorBidi" w:cstheme="majorBidi"/>
                <w:color w:val="000000" w:themeColor="text1"/>
                <w:szCs w:val="24"/>
              </w:rPr>
              <m:t>2</m:t>
            </m:r>
          </m:den>
        </m:f>
      </m:oMath>
      <w:r w:rsidRPr="004200A8">
        <w:rPr>
          <w:rFonts w:asciiTheme="majorBidi" w:eastAsiaTheme="minorEastAsia" w:hAnsiTheme="majorBidi" w:cstheme="majorBidi"/>
          <w:color w:val="000000" w:themeColor="text1"/>
          <w:szCs w:val="24"/>
        </w:rPr>
        <w:t xml:space="preserve"> = 3</w:t>
      </w:r>
    </w:p>
    <w:p w:rsidR="004200A8" w:rsidRPr="004200A8" w:rsidRDefault="004200A8" w:rsidP="004200A8">
      <w:pPr>
        <w:pStyle w:val="ListParagraph"/>
        <w:numPr>
          <w:ilvl w:val="0"/>
          <w:numId w:val="20"/>
        </w:numPr>
        <w:tabs>
          <w:tab w:val="left" w:pos="993"/>
          <w:tab w:val="left" w:pos="1134"/>
        </w:tabs>
        <w:spacing w:line="480" w:lineRule="auto"/>
        <w:ind w:firstLine="131"/>
        <w:jc w:val="both"/>
        <w:rPr>
          <w:rFonts w:asciiTheme="majorBidi" w:eastAsiaTheme="minorEastAsia" w:hAnsiTheme="majorBidi" w:cstheme="majorBidi"/>
          <w:b w:val="0"/>
          <w:color w:val="000000" w:themeColor="text1"/>
        </w:rPr>
      </w:pPr>
      <w:r w:rsidRPr="004200A8">
        <w:rPr>
          <w:rFonts w:asciiTheme="majorBidi" w:eastAsiaTheme="minorEastAsia" w:hAnsiTheme="majorBidi" w:cstheme="majorBidi"/>
          <w:b w:val="0"/>
          <w:color w:val="000000" w:themeColor="text1"/>
        </w:rPr>
        <w:t>Mendekatkan suku yang sejenis.</w:t>
      </w:r>
    </w:p>
    <w:p w:rsidR="004200A8" w:rsidRPr="004200A8" w:rsidRDefault="004200A8" w:rsidP="004200A8">
      <w:pPr>
        <w:spacing w:line="480" w:lineRule="auto"/>
        <w:rPr>
          <w:rFonts w:asciiTheme="majorBidi" w:eastAsiaTheme="minorEastAsia" w:hAnsiTheme="majorBidi" w:cstheme="majorBidi"/>
          <w:color w:val="000000" w:themeColor="text1"/>
          <w:szCs w:val="24"/>
        </w:rPr>
      </w:pPr>
      <w:r w:rsidRPr="004200A8">
        <w:rPr>
          <w:rFonts w:asciiTheme="majorBidi" w:eastAsiaTheme="minorEastAsia" w:hAnsiTheme="majorBidi" w:cstheme="majorBidi"/>
          <w:color w:val="000000" w:themeColor="text1"/>
          <w:szCs w:val="24"/>
        </w:rPr>
        <w:t>Contoh :</w:t>
      </w:r>
    </w:p>
    <w:p w:rsidR="004200A8" w:rsidRPr="004200A8" w:rsidRDefault="004200A8" w:rsidP="004200A8">
      <w:pPr>
        <w:spacing w:line="480" w:lineRule="auto"/>
        <w:ind w:firstLine="720"/>
        <w:rPr>
          <w:rFonts w:asciiTheme="majorBidi" w:eastAsiaTheme="minorEastAsia" w:hAnsiTheme="majorBidi" w:cstheme="majorBidi"/>
          <w:color w:val="000000" w:themeColor="text1"/>
          <w:szCs w:val="24"/>
        </w:rPr>
      </w:pPr>
      <w:r w:rsidRPr="004200A8">
        <w:rPr>
          <w:rFonts w:asciiTheme="majorBidi" w:eastAsiaTheme="minorEastAsia" w:hAnsiTheme="majorBidi" w:cstheme="majorBidi"/>
          <w:color w:val="000000" w:themeColor="text1"/>
          <w:szCs w:val="24"/>
        </w:rPr>
        <w:t xml:space="preserve">    3x – 5 = x + 7</w:t>
      </w:r>
    </w:p>
    <w:p w:rsidR="004200A8" w:rsidRPr="004200A8" w:rsidRDefault="004200A8" w:rsidP="004200A8">
      <w:pPr>
        <w:spacing w:line="480" w:lineRule="auto"/>
        <w:rPr>
          <w:rFonts w:asciiTheme="majorBidi" w:eastAsiaTheme="minorEastAsia" w:hAnsiTheme="majorBidi" w:cstheme="majorBidi"/>
          <w:color w:val="000000" w:themeColor="text1"/>
          <w:szCs w:val="24"/>
        </w:rPr>
      </w:pPr>
      <m:oMath>
        <m:r>
          <w:rPr>
            <w:rFonts w:ascii="Cambria Math" w:hAnsi="Cambria Math" w:cstheme="majorBidi"/>
            <w:color w:val="000000" w:themeColor="text1"/>
            <w:szCs w:val="24"/>
          </w:rPr>
          <m:t>⟺</m:t>
        </m:r>
      </m:oMath>
      <w:r w:rsidRPr="004200A8">
        <w:rPr>
          <w:rFonts w:asciiTheme="majorBidi" w:eastAsiaTheme="minorEastAsia" w:hAnsiTheme="majorBidi" w:cstheme="majorBidi"/>
          <w:color w:val="000000" w:themeColor="text1"/>
          <w:szCs w:val="24"/>
        </w:rPr>
        <w:t xml:space="preserve">      3x – x =  7 + 5    </w:t>
      </w:r>
    </w:p>
    <w:p w:rsidR="004200A8" w:rsidRPr="004200A8" w:rsidRDefault="004200A8" w:rsidP="004200A8">
      <w:pPr>
        <w:spacing w:line="480" w:lineRule="auto"/>
        <w:rPr>
          <w:rFonts w:asciiTheme="majorBidi" w:eastAsiaTheme="minorEastAsia" w:hAnsiTheme="majorBidi" w:cstheme="majorBidi"/>
          <w:color w:val="000000" w:themeColor="text1"/>
          <w:szCs w:val="24"/>
        </w:rPr>
      </w:pPr>
      <m:oMath>
        <m:r>
          <w:rPr>
            <w:rFonts w:ascii="Cambria Math" w:hAnsi="Cambria Math" w:cstheme="majorBidi"/>
            <w:color w:val="000000" w:themeColor="text1"/>
            <w:szCs w:val="24"/>
          </w:rPr>
          <m:t>⟺</m:t>
        </m:r>
      </m:oMath>
      <w:r w:rsidRPr="004200A8">
        <w:rPr>
          <w:rFonts w:asciiTheme="majorBidi" w:eastAsiaTheme="minorEastAsia" w:hAnsiTheme="majorBidi" w:cstheme="majorBidi"/>
          <w:color w:val="000000" w:themeColor="text1"/>
          <w:szCs w:val="24"/>
        </w:rPr>
        <w:t xml:space="preserve">            2x = 12</w:t>
      </w:r>
    </w:p>
    <w:p w:rsidR="004200A8" w:rsidRPr="004200A8" w:rsidRDefault="004200A8" w:rsidP="004200A8">
      <w:pPr>
        <w:spacing w:line="480" w:lineRule="auto"/>
        <w:rPr>
          <w:rFonts w:asciiTheme="majorBidi" w:eastAsiaTheme="minorEastAsia" w:hAnsiTheme="majorBidi" w:cstheme="majorBidi"/>
          <w:color w:val="000000" w:themeColor="text1"/>
          <w:szCs w:val="24"/>
        </w:rPr>
      </w:pPr>
      <m:oMath>
        <m:r>
          <w:rPr>
            <w:rFonts w:ascii="Cambria Math" w:hAnsi="Cambria Math" w:cstheme="majorBidi"/>
            <w:color w:val="000000" w:themeColor="text1"/>
            <w:szCs w:val="24"/>
          </w:rPr>
          <m:t>⟺</m:t>
        </m:r>
        <m:f>
          <m:fPr>
            <m:ctrlPr>
              <w:rPr>
                <w:rFonts w:ascii="Cambria Math" w:hAnsiTheme="majorBidi" w:cstheme="majorBidi"/>
                <w:i/>
                <w:color w:val="000000" w:themeColor="text1"/>
                <w:szCs w:val="24"/>
              </w:rPr>
            </m:ctrlPr>
          </m:fPr>
          <m:num>
            <m:r>
              <w:rPr>
                <w:rFonts w:ascii="Cambria Math" w:hAnsiTheme="majorBidi" w:cstheme="majorBidi"/>
                <w:color w:val="000000" w:themeColor="text1"/>
                <w:szCs w:val="24"/>
              </w:rPr>
              <m:t>2</m:t>
            </m:r>
            <m:r>
              <w:rPr>
                <w:rFonts w:ascii="Cambria Math" w:hAnsi="Cambria Math" w:cstheme="majorBidi"/>
                <w:color w:val="000000" w:themeColor="text1"/>
                <w:szCs w:val="24"/>
              </w:rPr>
              <m:t>x</m:t>
            </m:r>
          </m:num>
          <m:den>
            <m:r>
              <w:rPr>
                <w:rFonts w:ascii="Cambria Math" w:hAnsiTheme="majorBidi" w:cstheme="majorBidi"/>
                <w:color w:val="000000" w:themeColor="text1"/>
                <w:szCs w:val="24"/>
              </w:rPr>
              <m:t>2</m:t>
            </m:r>
          </m:den>
        </m:f>
      </m:oMath>
      <w:r w:rsidRPr="004200A8">
        <w:rPr>
          <w:rFonts w:asciiTheme="majorBidi" w:eastAsiaTheme="minorEastAsia" w:hAnsiTheme="majorBidi" w:cstheme="majorBidi"/>
          <w:color w:val="000000" w:themeColor="text1"/>
          <w:szCs w:val="24"/>
        </w:rPr>
        <w:t xml:space="preserve">  = </w:t>
      </w:r>
      <m:oMath>
        <m:f>
          <m:fPr>
            <m:ctrlPr>
              <w:rPr>
                <w:rFonts w:ascii="Cambria Math" w:hAnsiTheme="majorBidi" w:cstheme="majorBidi"/>
                <w:i/>
                <w:color w:val="000000" w:themeColor="text1"/>
                <w:szCs w:val="24"/>
              </w:rPr>
            </m:ctrlPr>
          </m:fPr>
          <m:num>
            <m:r>
              <w:rPr>
                <w:rFonts w:ascii="Cambria Math" w:hAnsiTheme="majorBidi" w:cstheme="majorBidi"/>
                <w:color w:val="000000" w:themeColor="text1"/>
                <w:szCs w:val="24"/>
              </w:rPr>
              <m:t>12</m:t>
            </m:r>
          </m:num>
          <m:den>
            <m:r>
              <w:rPr>
                <w:rFonts w:ascii="Cambria Math" w:hAnsiTheme="majorBidi" w:cstheme="majorBidi"/>
                <w:color w:val="000000" w:themeColor="text1"/>
                <w:szCs w:val="24"/>
              </w:rPr>
              <m:t>2</m:t>
            </m:r>
          </m:den>
        </m:f>
      </m:oMath>
    </w:p>
    <w:p w:rsidR="004200A8" w:rsidRPr="004200A8" w:rsidRDefault="004200A8" w:rsidP="004200A8">
      <w:pPr>
        <w:spacing w:line="480" w:lineRule="auto"/>
        <w:ind w:left="360" w:firstLine="360"/>
        <w:rPr>
          <w:rFonts w:asciiTheme="majorBidi" w:eastAsiaTheme="minorEastAsia" w:hAnsiTheme="majorBidi" w:cstheme="majorBidi"/>
          <w:color w:val="000000" w:themeColor="text1"/>
          <w:szCs w:val="24"/>
        </w:rPr>
      </w:pPr>
      <m:oMath>
        <m:r>
          <w:rPr>
            <w:rFonts w:ascii="Cambria Math" w:hAnsi="Cambria Math" w:cstheme="majorBidi"/>
            <w:color w:val="000000" w:themeColor="text1"/>
            <w:szCs w:val="24"/>
          </w:rPr>
          <m:t>x</m:t>
        </m:r>
      </m:oMath>
      <w:r w:rsidRPr="004200A8">
        <w:rPr>
          <w:rFonts w:asciiTheme="majorBidi" w:eastAsiaTheme="minorEastAsia" w:hAnsiTheme="majorBidi" w:cstheme="majorBidi"/>
          <w:color w:val="000000" w:themeColor="text1"/>
          <w:szCs w:val="24"/>
        </w:rPr>
        <w:t xml:space="preserve"> = 6</w:t>
      </w:r>
    </w:p>
    <w:p w:rsidR="004200A8" w:rsidRPr="004200A8" w:rsidRDefault="004200A8" w:rsidP="004200A8">
      <w:pPr>
        <w:pStyle w:val="ListParagraph"/>
        <w:numPr>
          <w:ilvl w:val="0"/>
          <w:numId w:val="17"/>
        </w:numPr>
        <w:spacing w:line="480" w:lineRule="auto"/>
        <w:ind w:left="1134" w:hanging="283"/>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Menyelesaikan Persamaan Linear Dengan Satu Variabel</w:t>
      </w:r>
    </w:p>
    <w:p w:rsidR="004200A8" w:rsidRPr="004200A8" w:rsidRDefault="004200A8" w:rsidP="004200A8">
      <w:pPr>
        <w:spacing w:line="480" w:lineRule="auto"/>
        <w:rPr>
          <w:rFonts w:asciiTheme="majorBidi" w:hAnsiTheme="majorBidi" w:cstheme="majorBidi"/>
          <w:color w:val="000000" w:themeColor="text1"/>
          <w:szCs w:val="24"/>
        </w:rPr>
      </w:pPr>
      <w:r w:rsidRPr="004200A8">
        <w:rPr>
          <w:rFonts w:asciiTheme="majorBidi" w:hAnsiTheme="majorBidi" w:cstheme="majorBidi"/>
          <w:color w:val="000000" w:themeColor="text1"/>
          <w:szCs w:val="24"/>
        </w:rPr>
        <w:t>Dapat dilakukan dengan cara :</w:t>
      </w:r>
    </w:p>
    <w:p w:rsidR="004200A8" w:rsidRPr="004200A8" w:rsidRDefault="004200A8" w:rsidP="004200A8">
      <w:pPr>
        <w:pStyle w:val="ListParagraph"/>
        <w:numPr>
          <w:ilvl w:val="0"/>
          <w:numId w:val="23"/>
        </w:numPr>
        <w:tabs>
          <w:tab w:val="left" w:pos="1134"/>
        </w:tabs>
        <w:spacing w:line="480" w:lineRule="auto"/>
        <w:ind w:left="993" w:hanging="142"/>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Substitusi</w:t>
      </w:r>
    </w:p>
    <w:p w:rsidR="004200A8" w:rsidRPr="004200A8" w:rsidRDefault="004200A8" w:rsidP="004200A8">
      <w:pPr>
        <w:pStyle w:val="ListParagraph"/>
        <w:numPr>
          <w:ilvl w:val="0"/>
          <w:numId w:val="23"/>
        </w:numPr>
        <w:tabs>
          <w:tab w:val="left" w:pos="1134"/>
        </w:tabs>
        <w:spacing w:line="480" w:lineRule="auto"/>
        <w:ind w:left="993" w:hanging="142"/>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Mencari persamaan baru paling sederhana yang ekuivalen dengan persamaan semula.</w:t>
      </w:r>
    </w:p>
    <w:p w:rsidR="004200A8" w:rsidRPr="004200A8" w:rsidRDefault="004200A8" w:rsidP="004200A8">
      <w:pPr>
        <w:spacing w:line="480" w:lineRule="auto"/>
        <w:rPr>
          <w:rFonts w:asciiTheme="majorBidi" w:hAnsiTheme="majorBidi" w:cstheme="majorBidi"/>
          <w:color w:val="000000" w:themeColor="text1"/>
          <w:szCs w:val="24"/>
        </w:rPr>
      </w:pPr>
      <w:r w:rsidRPr="004200A8">
        <w:rPr>
          <w:rFonts w:asciiTheme="majorBidi" w:hAnsiTheme="majorBidi" w:cstheme="majorBidi"/>
          <w:color w:val="000000" w:themeColor="text1"/>
          <w:szCs w:val="24"/>
        </w:rPr>
        <w:t>Contoh :</w:t>
      </w:r>
    </w:p>
    <w:p w:rsidR="004200A8" w:rsidRPr="004200A8" w:rsidRDefault="004200A8" w:rsidP="004200A8">
      <w:pPr>
        <w:spacing w:line="480" w:lineRule="auto"/>
        <w:rPr>
          <w:rFonts w:asciiTheme="majorBidi" w:hAnsiTheme="majorBidi" w:cstheme="majorBidi"/>
          <w:color w:val="000000" w:themeColor="text1"/>
          <w:szCs w:val="24"/>
        </w:rPr>
      </w:pPr>
      <w:r w:rsidRPr="004200A8">
        <w:rPr>
          <w:rFonts w:asciiTheme="majorBidi" w:hAnsiTheme="majorBidi" w:cstheme="majorBidi"/>
          <w:color w:val="000000" w:themeColor="text1"/>
          <w:szCs w:val="24"/>
        </w:rPr>
        <w:t>Tentukan penyelesaian dari 2x + 5 = 11</w:t>
      </w:r>
    </w:p>
    <w:p w:rsidR="004200A8" w:rsidRPr="004200A8" w:rsidRDefault="004200A8" w:rsidP="004200A8">
      <w:pPr>
        <w:spacing w:line="480" w:lineRule="auto"/>
        <w:rPr>
          <w:rFonts w:asciiTheme="majorBidi" w:hAnsiTheme="majorBidi" w:cstheme="majorBidi"/>
          <w:color w:val="000000" w:themeColor="text1"/>
          <w:szCs w:val="24"/>
        </w:rPr>
      </w:pPr>
      <w:r w:rsidRPr="004200A8">
        <w:rPr>
          <w:rFonts w:asciiTheme="majorBidi" w:hAnsiTheme="majorBidi" w:cstheme="majorBidi"/>
          <w:color w:val="000000" w:themeColor="text1"/>
          <w:szCs w:val="24"/>
        </w:rPr>
        <w:t>Jawab :</w:t>
      </w:r>
    </w:p>
    <w:p w:rsidR="004200A8" w:rsidRPr="004200A8" w:rsidRDefault="004200A8" w:rsidP="004200A8">
      <w:pPr>
        <w:spacing w:line="480" w:lineRule="auto"/>
        <w:ind w:firstLine="720"/>
        <w:rPr>
          <w:rFonts w:asciiTheme="majorBidi" w:hAnsiTheme="majorBidi" w:cstheme="majorBidi"/>
          <w:color w:val="000000" w:themeColor="text1"/>
          <w:szCs w:val="24"/>
        </w:rPr>
      </w:pPr>
      <w:r w:rsidRPr="004200A8">
        <w:rPr>
          <w:rFonts w:asciiTheme="majorBidi" w:hAnsiTheme="majorBidi" w:cstheme="majorBidi"/>
          <w:color w:val="000000" w:themeColor="text1"/>
          <w:szCs w:val="24"/>
        </w:rPr>
        <w:t xml:space="preserve">  2x + 5 =11</w:t>
      </w:r>
    </w:p>
    <w:p w:rsidR="004200A8" w:rsidRPr="004200A8" w:rsidRDefault="004200A8" w:rsidP="004200A8">
      <w:pPr>
        <w:spacing w:line="480" w:lineRule="auto"/>
        <w:rPr>
          <w:rFonts w:asciiTheme="majorBidi" w:eastAsiaTheme="minorEastAsia" w:hAnsiTheme="majorBidi" w:cstheme="majorBidi"/>
          <w:color w:val="000000" w:themeColor="text1"/>
          <w:szCs w:val="24"/>
        </w:rPr>
      </w:pPr>
      <m:oMath>
        <m:r>
          <w:rPr>
            <w:rFonts w:ascii="Cambria Math" w:hAnsi="Cambria Math" w:cstheme="majorBidi"/>
            <w:color w:val="000000" w:themeColor="text1"/>
            <w:szCs w:val="24"/>
          </w:rPr>
          <m:t>⟺</m:t>
        </m:r>
      </m:oMath>
      <w:r w:rsidRPr="004200A8">
        <w:rPr>
          <w:rFonts w:asciiTheme="majorBidi" w:eastAsiaTheme="minorEastAsia" w:hAnsiTheme="majorBidi" w:cstheme="majorBidi"/>
          <w:color w:val="000000" w:themeColor="text1"/>
          <w:szCs w:val="24"/>
        </w:rPr>
        <w:t xml:space="preserve">         2x = 11 – 5</w:t>
      </w:r>
    </w:p>
    <w:p w:rsidR="004200A8" w:rsidRPr="004200A8" w:rsidRDefault="004200A8" w:rsidP="004200A8">
      <w:pPr>
        <w:spacing w:line="480" w:lineRule="auto"/>
        <w:rPr>
          <w:rFonts w:asciiTheme="majorBidi" w:eastAsiaTheme="minorEastAsia" w:hAnsiTheme="majorBidi" w:cstheme="majorBidi"/>
          <w:color w:val="000000" w:themeColor="text1"/>
          <w:szCs w:val="24"/>
        </w:rPr>
      </w:pPr>
      <m:oMath>
        <m:r>
          <w:rPr>
            <w:rFonts w:ascii="Cambria Math" w:hAnsi="Cambria Math" w:cstheme="majorBidi"/>
            <w:color w:val="000000" w:themeColor="text1"/>
            <w:szCs w:val="24"/>
          </w:rPr>
          <m:t>⟺</m:t>
        </m:r>
      </m:oMath>
      <w:r w:rsidRPr="004200A8">
        <w:rPr>
          <w:rFonts w:asciiTheme="majorBidi" w:eastAsiaTheme="minorEastAsia" w:hAnsiTheme="majorBidi" w:cstheme="majorBidi"/>
          <w:color w:val="000000" w:themeColor="text1"/>
          <w:szCs w:val="24"/>
        </w:rPr>
        <w:t xml:space="preserve">         2x = 6</w:t>
      </w:r>
    </w:p>
    <w:p w:rsidR="004200A8" w:rsidRPr="004200A8" w:rsidRDefault="004200A8" w:rsidP="004200A8">
      <w:pPr>
        <w:spacing w:line="480" w:lineRule="auto"/>
        <w:rPr>
          <w:rFonts w:asciiTheme="majorBidi" w:hAnsiTheme="majorBidi" w:cstheme="majorBidi"/>
          <w:color w:val="000000" w:themeColor="text1"/>
          <w:szCs w:val="24"/>
        </w:rPr>
      </w:pPr>
      <m:oMath>
        <m:r>
          <w:rPr>
            <w:rFonts w:ascii="Cambria Math" w:hAnsi="Cambria Math" w:cstheme="majorBidi"/>
            <w:color w:val="000000" w:themeColor="text1"/>
            <w:szCs w:val="24"/>
          </w:rPr>
          <m:t>⟺</m:t>
        </m:r>
        <m:f>
          <m:fPr>
            <m:ctrlPr>
              <w:rPr>
                <w:rFonts w:ascii="Cambria Math" w:hAnsiTheme="majorBidi" w:cstheme="majorBidi"/>
                <w:i/>
                <w:color w:val="000000" w:themeColor="text1"/>
                <w:szCs w:val="24"/>
              </w:rPr>
            </m:ctrlPr>
          </m:fPr>
          <m:num>
            <m:r>
              <w:rPr>
                <w:rFonts w:ascii="Cambria Math" w:hAnsiTheme="majorBidi" w:cstheme="majorBidi"/>
                <w:color w:val="000000" w:themeColor="text1"/>
                <w:szCs w:val="24"/>
              </w:rPr>
              <m:t>2</m:t>
            </m:r>
            <m:r>
              <w:rPr>
                <w:rFonts w:ascii="Cambria Math" w:hAnsi="Cambria Math" w:cstheme="majorBidi"/>
                <w:color w:val="000000" w:themeColor="text1"/>
                <w:szCs w:val="24"/>
              </w:rPr>
              <m:t>x</m:t>
            </m:r>
          </m:num>
          <m:den>
            <m:r>
              <w:rPr>
                <w:rFonts w:ascii="Cambria Math" w:hAnsiTheme="majorBidi" w:cstheme="majorBidi"/>
                <w:color w:val="000000" w:themeColor="text1"/>
                <w:szCs w:val="24"/>
              </w:rPr>
              <m:t>2</m:t>
            </m:r>
          </m:den>
        </m:f>
      </m:oMath>
      <w:r w:rsidRPr="004200A8">
        <w:rPr>
          <w:rFonts w:asciiTheme="majorBidi" w:eastAsiaTheme="minorEastAsia" w:hAnsiTheme="majorBidi" w:cstheme="majorBidi"/>
          <w:color w:val="000000" w:themeColor="text1"/>
          <w:szCs w:val="24"/>
        </w:rPr>
        <w:t xml:space="preserve">  = </w:t>
      </w:r>
      <m:oMath>
        <m:f>
          <m:fPr>
            <m:ctrlPr>
              <w:rPr>
                <w:rFonts w:ascii="Cambria Math" w:hAnsiTheme="majorBidi" w:cstheme="majorBidi"/>
                <w:i/>
                <w:color w:val="000000" w:themeColor="text1"/>
                <w:szCs w:val="24"/>
              </w:rPr>
            </m:ctrlPr>
          </m:fPr>
          <m:num>
            <m:r>
              <w:rPr>
                <w:rFonts w:ascii="Cambria Math" w:hAnsiTheme="majorBidi" w:cstheme="majorBidi"/>
                <w:color w:val="000000" w:themeColor="text1"/>
                <w:szCs w:val="24"/>
              </w:rPr>
              <m:t>6</m:t>
            </m:r>
          </m:num>
          <m:den>
            <m:r>
              <w:rPr>
                <w:rFonts w:ascii="Cambria Math" w:hAnsiTheme="majorBidi" w:cstheme="majorBidi"/>
                <w:color w:val="000000" w:themeColor="text1"/>
                <w:szCs w:val="24"/>
              </w:rPr>
              <m:t>2</m:t>
            </m:r>
          </m:den>
        </m:f>
      </m:oMath>
    </w:p>
    <w:p w:rsidR="004200A8" w:rsidRPr="004200A8" w:rsidRDefault="004200A8" w:rsidP="004200A8">
      <w:pPr>
        <w:spacing w:line="480" w:lineRule="auto"/>
        <w:ind w:firstLine="360"/>
        <w:rPr>
          <w:rFonts w:asciiTheme="majorBidi" w:hAnsiTheme="majorBidi" w:cstheme="majorBidi"/>
          <w:color w:val="000000" w:themeColor="text1"/>
          <w:szCs w:val="24"/>
        </w:rPr>
      </w:pPr>
      <m:oMath>
        <m:r>
          <w:rPr>
            <w:rFonts w:ascii="Cambria Math" w:hAnsi="Cambria Math" w:cstheme="majorBidi"/>
            <w:color w:val="000000" w:themeColor="text1"/>
            <w:szCs w:val="24"/>
          </w:rPr>
          <m:t>x</m:t>
        </m:r>
      </m:oMath>
      <w:r w:rsidRPr="004200A8">
        <w:rPr>
          <w:rFonts w:asciiTheme="majorBidi" w:eastAsiaTheme="minorEastAsia" w:hAnsiTheme="majorBidi" w:cstheme="majorBidi"/>
          <w:color w:val="000000" w:themeColor="text1"/>
          <w:szCs w:val="24"/>
        </w:rPr>
        <w:t xml:space="preserve"> = 3</w:t>
      </w:r>
    </w:p>
    <w:p w:rsidR="004200A8" w:rsidRPr="004200A8" w:rsidRDefault="004200A8" w:rsidP="004200A8">
      <w:pPr>
        <w:spacing w:line="480" w:lineRule="auto"/>
        <w:ind w:firstLine="360"/>
        <w:rPr>
          <w:rFonts w:asciiTheme="majorBidi" w:hAnsiTheme="majorBidi" w:cstheme="majorBidi"/>
          <w:color w:val="000000" w:themeColor="text1"/>
          <w:szCs w:val="24"/>
          <w:lang w:val="id-ID"/>
        </w:rPr>
      </w:pPr>
      <w:r w:rsidRPr="004200A8">
        <w:rPr>
          <w:rFonts w:asciiTheme="majorBidi" w:hAnsiTheme="majorBidi" w:cstheme="majorBidi"/>
          <w:color w:val="000000" w:themeColor="text1"/>
          <w:szCs w:val="24"/>
        </w:rPr>
        <w:t>Jadi x = 3 disebut penyelesaian dari 2x + 5 = 11</w:t>
      </w:r>
    </w:p>
    <w:p w:rsidR="004200A8" w:rsidRPr="004200A8" w:rsidRDefault="004200A8" w:rsidP="004200A8">
      <w:pPr>
        <w:spacing w:line="480" w:lineRule="auto"/>
        <w:ind w:firstLine="360"/>
        <w:rPr>
          <w:rFonts w:asciiTheme="majorBidi" w:hAnsiTheme="majorBidi" w:cstheme="majorBidi"/>
          <w:color w:val="000000" w:themeColor="text1"/>
          <w:szCs w:val="24"/>
          <w:lang w:val="id-ID"/>
        </w:rPr>
      </w:pPr>
    </w:p>
    <w:p w:rsidR="004200A8" w:rsidRPr="004200A8" w:rsidRDefault="004200A8" w:rsidP="004200A8">
      <w:pPr>
        <w:spacing w:line="480" w:lineRule="auto"/>
        <w:ind w:firstLine="360"/>
        <w:rPr>
          <w:rFonts w:asciiTheme="majorBidi" w:hAnsiTheme="majorBidi" w:cstheme="majorBidi"/>
          <w:color w:val="000000" w:themeColor="text1"/>
          <w:szCs w:val="24"/>
          <w:lang w:val="id-ID"/>
        </w:rPr>
      </w:pPr>
    </w:p>
    <w:p w:rsidR="004200A8" w:rsidRPr="00555573" w:rsidRDefault="004200A8" w:rsidP="004200A8">
      <w:pPr>
        <w:pStyle w:val="ListParagraph"/>
        <w:numPr>
          <w:ilvl w:val="0"/>
          <w:numId w:val="16"/>
        </w:numPr>
        <w:spacing w:line="480" w:lineRule="auto"/>
        <w:ind w:left="851" w:hanging="284"/>
        <w:jc w:val="both"/>
        <w:rPr>
          <w:rFonts w:asciiTheme="majorBidi" w:hAnsiTheme="majorBidi" w:cstheme="majorBidi"/>
          <w:bCs/>
          <w:color w:val="000000" w:themeColor="text1"/>
        </w:rPr>
      </w:pPr>
      <w:r w:rsidRPr="00555573">
        <w:rPr>
          <w:rFonts w:asciiTheme="majorBidi" w:hAnsiTheme="majorBidi" w:cstheme="majorBidi"/>
          <w:bCs/>
          <w:color w:val="000000" w:themeColor="text1"/>
        </w:rPr>
        <w:lastRenderedPageBreak/>
        <w:t>Pertidaksamaan Linear Satu Variabel</w:t>
      </w:r>
    </w:p>
    <w:p w:rsidR="004200A8" w:rsidRPr="004200A8" w:rsidRDefault="004200A8" w:rsidP="004200A8">
      <w:pPr>
        <w:pStyle w:val="ListParagraph"/>
        <w:numPr>
          <w:ilvl w:val="0"/>
          <w:numId w:val="24"/>
        </w:numPr>
        <w:tabs>
          <w:tab w:val="left" w:pos="1134"/>
        </w:tabs>
        <w:spacing w:line="480" w:lineRule="auto"/>
        <w:ind w:firstLine="131"/>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 xml:space="preserve">Notasi  </w:t>
      </w:r>
    </w:p>
    <w:p w:rsidR="004200A8" w:rsidRPr="004200A8" w:rsidRDefault="004200A8" w:rsidP="004200A8">
      <w:pPr>
        <w:pStyle w:val="ListParagraph"/>
        <w:spacing w:line="480" w:lineRule="auto"/>
        <w:ind w:firstLine="273"/>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Notasi yang digunakan dalam pertidaksamaan linear adalah :</w:t>
      </w:r>
    </w:p>
    <w:p w:rsidR="004200A8" w:rsidRPr="004200A8" w:rsidRDefault="004200A8" w:rsidP="004200A8">
      <w:pPr>
        <w:spacing w:line="480" w:lineRule="auto"/>
        <w:rPr>
          <w:rFonts w:asciiTheme="majorBidi" w:hAnsiTheme="majorBidi" w:cstheme="majorBidi"/>
          <w:color w:val="000000" w:themeColor="text1"/>
          <w:szCs w:val="24"/>
        </w:rPr>
      </w:pPr>
      <m:oMath>
        <m:r>
          <w:rPr>
            <w:rFonts w:ascii="Cambria Math" w:hAnsiTheme="majorBidi" w:cstheme="majorBidi"/>
            <w:color w:val="000000" w:themeColor="text1"/>
            <w:szCs w:val="24"/>
          </w:rPr>
          <m:t>&lt;</m:t>
        </m:r>
      </m:oMath>
      <w:r w:rsidRPr="004200A8">
        <w:rPr>
          <w:rFonts w:asciiTheme="majorBidi" w:eastAsiaTheme="minorEastAsia" w:hAnsiTheme="majorBidi" w:cstheme="majorBidi"/>
          <w:color w:val="000000" w:themeColor="text1"/>
          <w:szCs w:val="24"/>
        </w:rPr>
        <w:t xml:space="preserve"> dibaca : “kurang dari”</w:t>
      </w:r>
    </w:p>
    <w:p w:rsidR="004200A8" w:rsidRPr="004200A8" w:rsidRDefault="004200A8" w:rsidP="004200A8">
      <w:pPr>
        <w:spacing w:line="480" w:lineRule="auto"/>
        <w:rPr>
          <w:rFonts w:asciiTheme="majorBidi" w:hAnsiTheme="majorBidi" w:cstheme="majorBidi"/>
          <w:color w:val="000000" w:themeColor="text1"/>
          <w:szCs w:val="24"/>
        </w:rPr>
      </w:pPr>
      <m:oMath>
        <m:r>
          <w:rPr>
            <w:rFonts w:ascii="Cambria Math" w:hAnsiTheme="majorBidi" w:cstheme="majorBidi"/>
            <w:color w:val="000000" w:themeColor="text1"/>
            <w:szCs w:val="24"/>
          </w:rPr>
          <m:t>&gt;</m:t>
        </m:r>
      </m:oMath>
      <w:r w:rsidRPr="004200A8">
        <w:rPr>
          <w:rFonts w:asciiTheme="majorBidi" w:eastAsiaTheme="minorEastAsia" w:hAnsiTheme="majorBidi" w:cstheme="majorBidi"/>
          <w:color w:val="000000" w:themeColor="text1"/>
          <w:szCs w:val="24"/>
        </w:rPr>
        <w:t xml:space="preserve"> dibaca : “lebih dari”</w:t>
      </w:r>
    </w:p>
    <w:p w:rsidR="004200A8" w:rsidRPr="004200A8" w:rsidRDefault="004200A8" w:rsidP="004200A8">
      <w:pPr>
        <w:spacing w:line="480" w:lineRule="auto"/>
        <w:rPr>
          <w:rFonts w:asciiTheme="majorBidi" w:eastAsiaTheme="minorEastAsia" w:hAnsiTheme="majorBidi" w:cstheme="majorBidi"/>
          <w:color w:val="000000" w:themeColor="text1"/>
          <w:szCs w:val="24"/>
        </w:rPr>
      </w:pPr>
      <m:oMath>
        <m:r>
          <w:rPr>
            <w:rFonts w:ascii="Cambria Math" w:hAnsiTheme="majorBidi" w:cstheme="majorBidi"/>
            <w:color w:val="000000" w:themeColor="text1"/>
            <w:szCs w:val="24"/>
          </w:rPr>
          <m:t>≤</m:t>
        </m:r>
      </m:oMath>
      <w:r w:rsidRPr="004200A8">
        <w:rPr>
          <w:rFonts w:asciiTheme="majorBidi" w:eastAsiaTheme="minorEastAsia" w:hAnsiTheme="majorBidi" w:cstheme="majorBidi"/>
          <w:color w:val="000000" w:themeColor="text1"/>
          <w:szCs w:val="24"/>
        </w:rPr>
        <w:t xml:space="preserve"> dibaca : “kurang dari atau sama dengan”</w:t>
      </w:r>
    </w:p>
    <w:p w:rsidR="004200A8" w:rsidRPr="004200A8" w:rsidRDefault="004200A8" w:rsidP="004200A8">
      <w:pPr>
        <w:spacing w:line="480" w:lineRule="auto"/>
        <w:rPr>
          <w:rFonts w:asciiTheme="majorBidi" w:eastAsiaTheme="minorEastAsia" w:hAnsiTheme="majorBidi" w:cstheme="majorBidi"/>
          <w:color w:val="000000" w:themeColor="text1"/>
          <w:szCs w:val="24"/>
        </w:rPr>
      </w:pPr>
      <m:oMath>
        <m:r>
          <w:rPr>
            <w:rFonts w:ascii="Cambria Math" w:hAnsiTheme="majorBidi" w:cstheme="majorBidi"/>
            <w:color w:val="000000" w:themeColor="text1"/>
            <w:szCs w:val="24"/>
          </w:rPr>
          <m:t>≥</m:t>
        </m:r>
      </m:oMath>
      <w:r w:rsidRPr="004200A8">
        <w:rPr>
          <w:rFonts w:asciiTheme="majorBidi" w:eastAsiaTheme="minorEastAsia" w:hAnsiTheme="majorBidi" w:cstheme="majorBidi"/>
          <w:color w:val="000000" w:themeColor="text1"/>
          <w:szCs w:val="24"/>
        </w:rPr>
        <w:t xml:space="preserve"> dibaca : “lebih dari atau sama dengan”</w:t>
      </w:r>
    </w:p>
    <w:p w:rsidR="004200A8" w:rsidRPr="004200A8" w:rsidRDefault="004200A8" w:rsidP="004200A8">
      <w:pPr>
        <w:pStyle w:val="ListParagraph"/>
        <w:numPr>
          <w:ilvl w:val="0"/>
          <w:numId w:val="24"/>
        </w:numPr>
        <w:tabs>
          <w:tab w:val="left" w:pos="1134"/>
        </w:tabs>
        <w:spacing w:line="480" w:lineRule="auto"/>
        <w:ind w:firstLine="131"/>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Pertidaksamaan Linear</w:t>
      </w:r>
    </w:p>
    <w:p w:rsidR="004200A8" w:rsidRPr="004200A8" w:rsidRDefault="004200A8" w:rsidP="004200A8">
      <w:pPr>
        <w:spacing w:line="480" w:lineRule="auto"/>
        <w:ind w:firstLine="720"/>
        <w:rPr>
          <w:rFonts w:asciiTheme="majorBidi" w:eastAsiaTheme="minorEastAsia" w:hAnsiTheme="majorBidi" w:cstheme="majorBidi"/>
          <w:color w:val="000000" w:themeColor="text1"/>
          <w:szCs w:val="24"/>
        </w:rPr>
      </w:pPr>
      <w:r w:rsidRPr="004200A8">
        <w:rPr>
          <w:rFonts w:asciiTheme="majorBidi" w:hAnsiTheme="majorBidi" w:cstheme="majorBidi"/>
          <w:color w:val="000000" w:themeColor="text1"/>
          <w:szCs w:val="24"/>
        </w:rPr>
        <w:t xml:space="preserve">Pertidaksamaan linear adalah kalimat terbuka dengan variabel berpangkat 1 (satu) yang memiliki hubungan ketidaksamaan </w:t>
      </w:r>
      <m:oMath>
        <m:r>
          <w:rPr>
            <w:rFonts w:ascii="Cambria Math" w:hAnsiTheme="majorBidi" w:cstheme="majorBidi"/>
            <w:color w:val="000000" w:themeColor="text1"/>
            <w:szCs w:val="24"/>
          </w:rPr>
          <m:t>&lt;,&gt;,</m:t>
        </m:r>
        <m:r>
          <w:rPr>
            <w:rFonts w:ascii="Cambria Math" w:hAnsiTheme="majorBidi" w:cstheme="majorBidi"/>
            <w:color w:val="000000" w:themeColor="text1"/>
            <w:szCs w:val="24"/>
          </w:rPr>
          <m:t>≤</m:t>
        </m:r>
        <m:r>
          <w:rPr>
            <w:rFonts w:ascii="Cambria Math" w:hAnsiTheme="majorBidi" w:cstheme="majorBidi"/>
            <w:color w:val="000000" w:themeColor="text1"/>
            <w:szCs w:val="24"/>
          </w:rPr>
          <m:t xml:space="preserve">, </m:t>
        </m:r>
        <m:r>
          <w:rPr>
            <w:rFonts w:ascii="Cambria Math" w:hAnsi="Cambria Math" w:cstheme="majorBidi"/>
            <w:color w:val="000000" w:themeColor="text1"/>
            <w:szCs w:val="24"/>
          </w:rPr>
          <m:t>atau</m:t>
        </m:r>
        <m:r>
          <w:rPr>
            <w:rFonts w:ascii="Cambria Math" w:hAnsiTheme="majorBidi" w:cstheme="majorBidi"/>
            <w:color w:val="000000" w:themeColor="text1"/>
            <w:szCs w:val="24"/>
          </w:rPr>
          <m:t>≥</m:t>
        </m:r>
      </m:oMath>
      <w:r w:rsidRPr="004200A8">
        <w:rPr>
          <w:rFonts w:asciiTheme="majorBidi" w:eastAsiaTheme="minorEastAsia" w:hAnsiTheme="majorBidi" w:cstheme="majorBidi"/>
          <w:color w:val="000000" w:themeColor="text1"/>
          <w:szCs w:val="24"/>
        </w:rPr>
        <w:t xml:space="preserve"> .</w:t>
      </w:r>
    </w:p>
    <w:p w:rsidR="004200A8" w:rsidRPr="004200A8" w:rsidRDefault="004200A8" w:rsidP="004200A8">
      <w:pPr>
        <w:spacing w:line="480" w:lineRule="auto"/>
        <w:rPr>
          <w:rFonts w:asciiTheme="majorBidi" w:eastAsiaTheme="minorEastAsia" w:hAnsiTheme="majorBidi" w:cstheme="majorBidi"/>
          <w:color w:val="000000" w:themeColor="text1"/>
          <w:szCs w:val="24"/>
        </w:rPr>
      </w:pPr>
      <w:r w:rsidRPr="004200A8">
        <w:rPr>
          <w:rFonts w:asciiTheme="majorBidi" w:eastAsiaTheme="minorEastAsia" w:hAnsiTheme="majorBidi" w:cstheme="majorBidi"/>
          <w:color w:val="000000" w:themeColor="text1"/>
          <w:szCs w:val="24"/>
        </w:rPr>
        <w:t>Contoh :</w:t>
      </w:r>
    </w:p>
    <w:p w:rsidR="004200A8" w:rsidRPr="004200A8" w:rsidRDefault="004200A8" w:rsidP="004200A8">
      <w:pPr>
        <w:pStyle w:val="ListParagraph"/>
        <w:spacing w:line="480" w:lineRule="auto"/>
        <w:ind w:firstLine="273"/>
        <w:jc w:val="both"/>
        <w:rPr>
          <w:rFonts w:asciiTheme="majorBidi" w:eastAsiaTheme="minorEastAsia" w:hAnsiTheme="majorBidi" w:cstheme="majorBidi"/>
          <w:b w:val="0"/>
          <w:color w:val="000000" w:themeColor="text1"/>
        </w:rPr>
      </w:pPr>
      <w:r w:rsidRPr="004200A8">
        <w:rPr>
          <w:rFonts w:asciiTheme="majorBidi" w:eastAsiaTheme="minorEastAsia" w:hAnsiTheme="majorBidi" w:cstheme="majorBidi"/>
          <w:b w:val="0"/>
          <w:color w:val="000000" w:themeColor="text1"/>
        </w:rPr>
        <w:t xml:space="preserve">x </w:t>
      </w:r>
      <m:oMath>
        <m:r>
          <w:rPr>
            <w:rFonts w:ascii="Cambria Math" w:hAnsiTheme="majorBidi" w:cstheme="majorBidi"/>
            <w:color w:val="000000" w:themeColor="text1"/>
          </w:rPr>
          <m:t>≥</m:t>
        </m:r>
      </m:oMath>
      <w:r w:rsidRPr="004200A8">
        <w:rPr>
          <w:rFonts w:asciiTheme="majorBidi" w:eastAsiaTheme="minorEastAsia" w:hAnsiTheme="majorBidi" w:cstheme="majorBidi"/>
          <w:b w:val="0"/>
          <w:color w:val="000000" w:themeColor="text1"/>
        </w:rPr>
        <w:t xml:space="preserve"> 3, 2x + 1 </w:t>
      </w:r>
      <m:oMath>
        <m:r>
          <w:rPr>
            <w:rFonts w:ascii="Cambria Math" w:hAnsiTheme="majorBidi" w:cstheme="majorBidi"/>
            <w:color w:val="000000" w:themeColor="text1"/>
          </w:rPr>
          <m:t>&lt;</m:t>
        </m:r>
      </m:oMath>
      <w:r w:rsidRPr="004200A8">
        <w:rPr>
          <w:rFonts w:asciiTheme="majorBidi" w:eastAsiaTheme="minorEastAsia" w:hAnsiTheme="majorBidi" w:cstheme="majorBidi"/>
          <w:b w:val="0"/>
          <w:color w:val="000000" w:themeColor="text1"/>
        </w:rPr>
        <w:t xml:space="preserve"> 5, dan x – 1 </w:t>
      </w:r>
      <m:oMath>
        <m:r>
          <w:rPr>
            <w:rFonts w:ascii="Cambria Math" w:hAnsiTheme="majorBidi" w:cstheme="majorBidi"/>
            <w:color w:val="000000" w:themeColor="text1"/>
          </w:rPr>
          <m:t>&gt;</m:t>
        </m:r>
      </m:oMath>
      <w:r w:rsidRPr="004200A8">
        <w:rPr>
          <w:rFonts w:asciiTheme="majorBidi" w:eastAsiaTheme="minorEastAsia" w:hAnsiTheme="majorBidi" w:cstheme="majorBidi"/>
          <w:b w:val="0"/>
          <w:color w:val="000000" w:themeColor="text1"/>
        </w:rPr>
        <w:t xml:space="preserve"> 4</w:t>
      </w:r>
    </w:p>
    <w:p w:rsidR="004200A8" w:rsidRPr="004200A8" w:rsidRDefault="004200A8" w:rsidP="004200A8">
      <w:pPr>
        <w:pStyle w:val="ListParagraph"/>
        <w:numPr>
          <w:ilvl w:val="0"/>
          <w:numId w:val="24"/>
        </w:numPr>
        <w:tabs>
          <w:tab w:val="left" w:pos="1134"/>
        </w:tabs>
        <w:spacing w:line="480" w:lineRule="auto"/>
        <w:ind w:firstLine="131"/>
        <w:jc w:val="both"/>
        <w:rPr>
          <w:rFonts w:asciiTheme="majorBidi" w:hAnsiTheme="majorBidi" w:cstheme="majorBidi"/>
          <w:b w:val="0"/>
          <w:color w:val="000000" w:themeColor="text1"/>
        </w:rPr>
      </w:pPr>
      <w:r w:rsidRPr="004200A8">
        <w:rPr>
          <w:rFonts w:asciiTheme="majorBidi" w:eastAsiaTheme="minorEastAsia" w:hAnsiTheme="majorBidi" w:cstheme="majorBidi"/>
          <w:b w:val="0"/>
          <w:color w:val="000000" w:themeColor="text1"/>
        </w:rPr>
        <w:t xml:space="preserve">Menyelesaikan Pertidaksamaan Linear </w:t>
      </w:r>
    </w:p>
    <w:p w:rsidR="004200A8" w:rsidRPr="004200A8" w:rsidRDefault="004200A8" w:rsidP="004200A8">
      <w:pPr>
        <w:spacing w:line="480" w:lineRule="auto"/>
        <w:ind w:firstLine="720"/>
        <w:rPr>
          <w:rFonts w:asciiTheme="majorBidi" w:eastAsiaTheme="minorEastAsia" w:hAnsiTheme="majorBidi" w:cstheme="majorBidi"/>
          <w:color w:val="000000" w:themeColor="text1"/>
          <w:szCs w:val="24"/>
        </w:rPr>
      </w:pPr>
      <w:r w:rsidRPr="004200A8">
        <w:rPr>
          <w:rFonts w:asciiTheme="majorBidi" w:eastAsiaTheme="minorEastAsia" w:hAnsiTheme="majorBidi" w:cstheme="majorBidi"/>
          <w:color w:val="000000" w:themeColor="text1"/>
          <w:szCs w:val="24"/>
        </w:rPr>
        <w:t>Dalam menyelesaikan pertidaksamaan linear, dapat digunakan pertidaksamaan yang ekuivalen dalam bentuk yang paling sederhana. Pertidaksamaan yang ekuivalen dapat ditentukan dengan cara :</w:t>
      </w:r>
    </w:p>
    <w:p w:rsidR="004200A8" w:rsidRPr="004200A8" w:rsidRDefault="004200A8" w:rsidP="004200A8">
      <w:pPr>
        <w:pStyle w:val="ListParagraph"/>
        <w:numPr>
          <w:ilvl w:val="0"/>
          <w:numId w:val="25"/>
        </w:numPr>
        <w:tabs>
          <w:tab w:val="left" w:pos="1276"/>
          <w:tab w:val="left" w:pos="1843"/>
          <w:tab w:val="left" w:pos="2127"/>
        </w:tabs>
        <w:spacing w:line="480" w:lineRule="auto"/>
        <w:ind w:left="1560" w:hanging="567"/>
        <w:jc w:val="both"/>
        <w:rPr>
          <w:rFonts w:asciiTheme="majorBidi" w:eastAsia="PMingLiU" w:hAnsiTheme="majorBidi" w:cstheme="majorBidi"/>
          <w:b w:val="0"/>
          <w:color w:val="000000" w:themeColor="text1"/>
        </w:rPr>
      </w:pPr>
      <w:r w:rsidRPr="004200A8">
        <w:rPr>
          <w:rFonts w:asciiTheme="majorBidi" w:eastAsiaTheme="minorEastAsia" w:hAnsiTheme="majorBidi" w:cstheme="majorBidi"/>
          <w:b w:val="0"/>
          <w:color w:val="000000" w:themeColor="text1"/>
        </w:rPr>
        <w:t>Menambah atau mengurangi kedua ruas dengan bilangan yang sama</w:t>
      </w:r>
    </w:p>
    <w:p w:rsidR="004200A8" w:rsidRPr="004200A8" w:rsidRDefault="004200A8" w:rsidP="004200A8">
      <w:pPr>
        <w:pStyle w:val="ListParagraph"/>
        <w:numPr>
          <w:ilvl w:val="0"/>
          <w:numId w:val="25"/>
        </w:numPr>
        <w:tabs>
          <w:tab w:val="left" w:pos="1276"/>
          <w:tab w:val="left" w:pos="1843"/>
          <w:tab w:val="left" w:pos="2127"/>
        </w:tabs>
        <w:spacing w:line="480" w:lineRule="auto"/>
        <w:ind w:left="1276" w:hanging="283"/>
        <w:jc w:val="both"/>
        <w:rPr>
          <w:rFonts w:asciiTheme="majorBidi" w:eastAsia="PMingLiU" w:hAnsiTheme="majorBidi" w:cstheme="majorBidi"/>
          <w:b w:val="0"/>
          <w:color w:val="000000" w:themeColor="text1"/>
        </w:rPr>
      </w:pPr>
      <w:r w:rsidRPr="004200A8">
        <w:rPr>
          <w:rFonts w:asciiTheme="majorBidi" w:eastAsiaTheme="minorEastAsia" w:hAnsiTheme="majorBidi" w:cstheme="majorBidi"/>
          <w:b w:val="0"/>
          <w:color w:val="000000" w:themeColor="text1"/>
        </w:rPr>
        <w:t>Mengali atau membagi kedua ruas dengan bilangan positif yang sama. Jika bilangan yang digunakan untuk membagi atau mengali adalah bilangan negatif yang sama, maka tanda ketidaksamaan harus dibalik.</w:t>
      </w:r>
    </w:p>
    <w:p w:rsidR="004200A8" w:rsidRPr="004200A8" w:rsidRDefault="004200A8" w:rsidP="004200A8">
      <w:pPr>
        <w:pStyle w:val="ListParagraph"/>
        <w:numPr>
          <w:ilvl w:val="0"/>
          <w:numId w:val="25"/>
        </w:numPr>
        <w:tabs>
          <w:tab w:val="left" w:pos="1276"/>
          <w:tab w:val="left" w:pos="1843"/>
          <w:tab w:val="left" w:pos="2127"/>
        </w:tabs>
        <w:spacing w:line="480" w:lineRule="auto"/>
        <w:ind w:left="1276" w:hanging="283"/>
        <w:jc w:val="both"/>
        <w:rPr>
          <w:rFonts w:asciiTheme="majorBidi" w:hAnsiTheme="majorBidi" w:cstheme="majorBidi"/>
          <w:b w:val="0"/>
          <w:color w:val="000000" w:themeColor="text1"/>
        </w:rPr>
      </w:pPr>
      <w:r w:rsidRPr="004200A8">
        <w:rPr>
          <w:rFonts w:asciiTheme="majorBidi" w:eastAsiaTheme="minorEastAsia" w:hAnsiTheme="majorBidi" w:cstheme="majorBidi"/>
          <w:b w:val="0"/>
          <w:color w:val="000000" w:themeColor="text1"/>
        </w:rPr>
        <w:t>Mendekatkan dengan suku yang sejenis</w:t>
      </w:r>
    </w:p>
    <w:p w:rsidR="004200A8" w:rsidRPr="004200A8" w:rsidRDefault="004200A8" w:rsidP="004200A8">
      <w:pPr>
        <w:spacing w:line="480" w:lineRule="auto"/>
        <w:rPr>
          <w:rFonts w:asciiTheme="majorBidi" w:eastAsiaTheme="minorEastAsia" w:hAnsiTheme="majorBidi" w:cstheme="majorBidi"/>
          <w:color w:val="000000" w:themeColor="text1"/>
          <w:szCs w:val="24"/>
        </w:rPr>
      </w:pPr>
      <w:r w:rsidRPr="004200A8">
        <w:rPr>
          <w:rFonts w:asciiTheme="majorBidi" w:eastAsiaTheme="minorEastAsia" w:hAnsiTheme="majorBidi" w:cstheme="majorBidi"/>
          <w:color w:val="000000" w:themeColor="text1"/>
          <w:szCs w:val="24"/>
        </w:rPr>
        <w:t>Contoh :</w:t>
      </w:r>
    </w:p>
    <w:p w:rsidR="004200A8" w:rsidRPr="004200A8" w:rsidRDefault="004200A8" w:rsidP="004200A8">
      <w:pPr>
        <w:pStyle w:val="ListParagraph"/>
        <w:numPr>
          <w:ilvl w:val="0"/>
          <w:numId w:val="26"/>
        </w:numPr>
        <w:tabs>
          <w:tab w:val="left" w:pos="1276"/>
          <w:tab w:val="left" w:pos="1560"/>
        </w:tabs>
        <w:spacing w:line="480" w:lineRule="auto"/>
        <w:ind w:left="851" w:hanging="567"/>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 xml:space="preserve">           x + 3 </w:t>
      </w:r>
      <m:oMath>
        <m:r>
          <w:rPr>
            <w:rFonts w:ascii="Cambria Math" w:hAnsiTheme="majorBidi" w:cstheme="majorBidi"/>
            <w:color w:val="000000" w:themeColor="text1"/>
          </w:rPr>
          <m:t>≥</m:t>
        </m:r>
      </m:oMath>
      <w:r w:rsidRPr="004200A8">
        <w:rPr>
          <w:rFonts w:asciiTheme="majorBidi" w:eastAsiaTheme="minorEastAsia" w:hAnsiTheme="majorBidi" w:cstheme="majorBidi"/>
          <w:b w:val="0"/>
          <w:color w:val="000000" w:themeColor="text1"/>
        </w:rPr>
        <w:t xml:space="preserve"> 7</w:t>
      </w:r>
    </w:p>
    <w:p w:rsidR="004200A8" w:rsidRPr="004200A8" w:rsidRDefault="004200A8" w:rsidP="004200A8">
      <w:pPr>
        <w:spacing w:line="480" w:lineRule="auto"/>
        <w:rPr>
          <w:rFonts w:asciiTheme="majorBidi" w:eastAsiaTheme="minorEastAsia" w:hAnsiTheme="majorBidi" w:cstheme="majorBidi"/>
          <w:color w:val="000000" w:themeColor="text1"/>
          <w:szCs w:val="24"/>
        </w:rPr>
      </w:pPr>
      <m:oMath>
        <m:r>
          <w:rPr>
            <w:rFonts w:ascii="Cambria Math" w:hAnsi="Cambria Math" w:cstheme="majorBidi"/>
            <w:color w:val="000000" w:themeColor="text1"/>
            <w:szCs w:val="24"/>
          </w:rPr>
          <w:lastRenderedPageBreak/>
          <m:t xml:space="preserve">               ⇔</m:t>
        </m:r>
      </m:oMath>
      <w:r w:rsidRPr="004200A8">
        <w:rPr>
          <w:rFonts w:asciiTheme="majorBidi" w:eastAsiaTheme="minorEastAsia" w:hAnsiTheme="majorBidi" w:cstheme="majorBidi"/>
          <w:color w:val="000000" w:themeColor="text1"/>
          <w:szCs w:val="24"/>
        </w:rPr>
        <w:t xml:space="preserve"> x + 3 – 3 </w:t>
      </w:r>
      <m:oMath>
        <m:r>
          <w:rPr>
            <w:rFonts w:ascii="Cambria Math" w:hAnsiTheme="majorBidi" w:cstheme="majorBidi"/>
            <w:color w:val="000000" w:themeColor="text1"/>
            <w:szCs w:val="24"/>
          </w:rPr>
          <m:t>≥</m:t>
        </m:r>
      </m:oMath>
      <w:r w:rsidRPr="004200A8">
        <w:rPr>
          <w:rFonts w:asciiTheme="majorBidi" w:eastAsiaTheme="minorEastAsia" w:hAnsiTheme="majorBidi" w:cstheme="majorBidi"/>
          <w:color w:val="000000" w:themeColor="text1"/>
          <w:szCs w:val="24"/>
        </w:rPr>
        <w:t xml:space="preserve"> 7 – 3</w:t>
      </w:r>
    </w:p>
    <w:p w:rsidR="004200A8" w:rsidRPr="004200A8" w:rsidRDefault="004200A8" w:rsidP="004200A8">
      <w:pPr>
        <w:spacing w:line="480" w:lineRule="auto"/>
        <w:rPr>
          <w:rFonts w:asciiTheme="majorBidi" w:eastAsiaTheme="minorEastAsia" w:hAnsiTheme="majorBidi" w:cstheme="majorBidi"/>
          <w:color w:val="000000" w:themeColor="text1"/>
          <w:szCs w:val="24"/>
        </w:rPr>
      </w:pPr>
      <m:oMath>
        <m:r>
          <w:rPr>
            <w:rFonts w:ascii="Cambria Math" w:hAnsi="Cambria Math" w:cstheme="majorBidi"/>
            <w:color w:val="000000" w:themeColor="text1"/>
            <w:szCs w:val="24"/>
          </w:rPr>
          <m:t xml:space="preserve">              ⇔</m:t>
        </m:r>
      </m:oMath>
      <w:r w:rsidRPr="004200A8">
        <w:rPr>
          <w:rFonts w:asciiTheme="majorBidi" w:eastAsiaTheme="minorEastAsia" w:hAnsiTheme="majorBidi" w:cstheme="majorBidi"/>
          <w:color w:val="000000" w:themeColor="text1"/>
          <w:szCs w:val="24"/>
        </w:rPr>
        <w:t xml:space="preserve">             x </w:t>
      </w:r>
      <m:oMath>
        <m:r>
          <w:rPr>
            <w:rFonts w:ascii="Cambria Math" w:hAnsiTheme="majorBidi" w:cstheme="majorBidi"/>
            <w:color w:val="000000" w:themeColor="text1"/>
            <w:szCs w:val="24"/>
          </w:rPr>
          <m:t>≥</m:t>
        </m:r>
      </m:oMath>
      <w:r w:rsidRPr="004200A8">
        <w:rPr>
          <w:rFonts w:asciiTheme="majorBidi" w:eastAsiaTheme="minorEastAsia" w:hAnsiTheme="majorBidi" w:cstheme="majorBidi"/>
          <w:color w:val="000000" w:themeColor="text1"/>
          <w:szCs w:val="24"/>
        </w:rPr>
        <w:t xml:space="preserve"> 4</w:t>
      </w:r>
    </w:p>
    <w:p w:rsidR="004200A8" w:rsidRPr="00555573" w:rsidRDefault="004200A8" w:rsidP="004200A8">
      <w:pPr>
        <w:pStyle w:val="ListParagraph"/>
        <w:numPr>
          <w:ilvl w:val="0"/>
          <w:numId w:val="16"/>
        </w:numPr>
        <w:tabs>
          <w:tab w:val="left" w:pos="851"/>
        </w:tabs>
        <w:spacing w:line="480" w:lineRule="auto"/>
        <w:ind w:left="709" w:hanging="142"/>
        <w:jc w:val="both"/>
        <w:rPr>
          <w:rFonts w:asciiTheme="majorBidi" w:hAnsiTheme="majorBidi" w:cstheme="majorBidi"/>
          <w:bCs/>
        </w:rPr>
      </w:pPr>
      <w:r w:rsidRPr="00555573">
        <w:rPr>
          <w:rFonts w:asciiTheme="majorBidi" w:hAnsiTheme="majorBidi" w:cstheme="majorBidi"/>
          <w:bCs/>
        </w:rPr>
        <w:t>Menyeleaikan masalah yang berkaitan dengan PLSV dan PtLSV</w:t>
      </w:r>
    </w:p>
    <w:p w:rsidR="004200A8" w:rsidRPr="004200A8" w:rsidRDefault="004200A8" w:rsidP="004200A8">
      <w:pPr>
        <w:tabs>
          <w:tab w:val="left" w:pos="2880"/>
        </w:tabs>
        <w:spacing w:line="480" w:lineRule="auto"/>
        <w:rPr>
          <w:rFonts w:asciiTheme="majorBidi" w:hAnsiTheme="majorBidi" w:cstheme="majorBidi"/>
          <w:szCs w:val="24"/>
          <w:u w:val="single"/>
        </w:rPr>
      </w:pPr>
      <w:r w:rsidRPr="004200A8">
        <w:rPr>
          <w:rFonts w:asciiTheme="majorBidi" w:hAnsiTheme="majorBidi" w:cstheme="majorBidi"/>
          <w:szCs w:val="24"/>
          <w:u w:val="single"/>
        </w:rPr>
        <w:t>MASALAH 1</w:t>
      </w:r>
    </w:p>
    <w:p w:rsidR="004200A8" w:rsidRPr="004200A8" w:rsidRDefault="004200A8" w:rsidP="004200A8">
      <w:pPr>
        <w:tabs>
          <w:tab w:val="left" w:pos="2880"/>
        </w:tabs>
        <w:spacing w:line="480" w:lineRule="auto"/>
        <w:ind w:firstLine="567"/>
        <w:rPr>
          <w:rFonts w:asciiTheme="majorBidi" w:hAnsiTheme="majorBidi" w:cstheme="majorBidi"/>
          <w:szCs w:val="24"/>
        </w:rPr>
      </w:pPr>
      <w:r w:rsidRPr="004200A8">
        <w:rPr>
          <w:rFonts w:asciiTheme="majorBidi" w:hAnsiTheme="majorBidi" w:cstheme="majorBidi"/>
          <w:szCs w:val="24"/>
        </w:rPr>
        <w:t xml:space="preserve">Ricko mempunyai 5 kantong bola, masing-masing kantong isinya sama. Ayahnya memberi lagi 12 biji, ternyata banyak bola ricko sekarang lebih dari 70. Bila banyak bola tiap kantong adalah x biji. Maka kalimat diatas jika ditulis dalam kalimat matematika menjadi : </w:t>
      </w:r>
    </w:p>
    <w:p w:rsidR="004200A8" w:rsidRPr="004200A8" w:rsidRDefault="004200A8" w:rsidP="004200A8">
      <w:pPr>
        <w:tabs>
          <w:tab w:val="left" w:pos="2880"/>
        </w:tabs>
        <w:spacing w:line="480" w:lineRule="auto"/>
        <w:rPr>
          <w:rFonts w:asciiTheme="majorBidi" w:hAnsiTheme="majorBidi" w:cstheme="majorBidi"/>
          <w:szCs w:val="24"/>
        </w:rPr>
      </w:pPr>
      <w:r w:rsidRPr="004200A8">
        <w:rPr>
          <w:rFonts w:asciiTheme="majorBidi" w:hAnsiTheme="majorBidi" w:cstheme="majorBidi"/>
          <w:szCs w:val="24"/>
        </w:rPr>
        <w:t>5x + ........ &gt; ............</w:t>
      </w:r>
    </w:p>
    <w:p w:rsidR="004200A8" w:rsidRPr="004200A8" w:rsidRDefault="004200A8" w:rsidP="004200A8">
      <w:pPr>
        <w:pStyle w:val="ListParagraph"/>
        <w:numPr>
          <w:ilvl w:val="0"/>
          <w:numId w:val="27"/>
        </w:numPr>
        <w:tabs>
          <w:tab w:val="left" w:pos="2880"/>
        </w:tabs>
        <w:spacing w:line="480" w:lineRule="auto"/>
        <w:jc w:val="both"/>
        <w:rPr>
          <w:rFonts w:asciiTheme="majorBidi" w:hAnsiTheme="majorBidi" w:cstheme="majorBidi"/>
          <w:b w:val="0"/>
        </w:rPr>
      </w:pPr>
      <w:r w:rsidRPr="004200A8">
        <w:rPr>
          <w:rFonts w:asciiTheme="majorBidi" w:hAnsiTheme="majorBidi" w:cstheme="majorBidi"/>
          <w:b w:val="0"/>
        </w:rPr>
        <w:t>Ada berapa variabelnya ?</w:t>
      </w:r>
    </w:p>
    <w:p w:rsidR="004200A8" w:rsidRPr="004200A8" w:rsidRDefault="004200A8" w:rsidP="004200A8">
      <w:pPr>
        <w:pStyle w:val="ListParagraph"/>
        <w:numPr>
          <w:ilvl w:val="0"/>
          <w:numId w:val="27"/>
        </w:numPr>
        <w:tabs>
          <w:tab w:val="left" w:pos="2880"/>
        </w:tabs>
        <w:spacing w:line="480" w:lineRule="auto"/>
        <w:jc w:val="both"/>
        <w:rPr>
          <w:rFonts w:asciiTheme="majorBidi" w:hAnsiTheme="majorBidi" w:cstheme="majorBidi"/>
          <w:b w:val="0"/>
        </w:rPr>
      </w:pPr>
      <w:r w:rsidRPr="004200A8">
        <w:rPr>
          <w:rFonts w:asciiTheme="majorBidi" w:hAnsiTheme="majorBidi" w:cstheme="majorBidi"/>
          <w:b w:val="0"/>
        </w:rPr>
        <w:t>Berapa pangkat dari variabelnya ?</w:t>
      </w:r>
    </w:p>
    <w:p w:rsidR="004200A8" w:rsidRPr="004200A8" w:rsidRDefault="004200A8" w:rsidP="004200A8">
      <w:pPr>
        <w:pStyle w:val="ListParagraph"/>
        <w:numPr>
          <w:ilvl w:val="0"/>
          <w:numId w:val="27"/>
        </w:numPr>
        <w:tabs>
          <w:tab w:val="left" w:pos="2880"/>
        </w:tabs>
        <w:spacing w:line="480" w:lineRule="auto"/>
        <w:jc w:val="both"/>
        <w:rPr>
          <w:rFonts w:asciiTheme="majorBidi" w:hAnsiTheme="majorBidi" w:cstheme="majorBidi"/>
          <w:b w:val="0"/>
        </w:rPr>
      </w:pPr>
      <w:r w:rsidRPr="004200A8">
        <w:rPr>
          <w:rFonts w:asciiTheme="majorBidi" w:hAnsiTheme="majorBidi" w:cstheme="majorBidi"/>
          <w:b w:val="0"/>
        </w:rPr>
        <w:t>Apakah kalimat itu merupakan kalimat terbuka ?</w:t>
      </w:r>
    </w:p>
    <w:p w:rsidR="004200A8" w:rsidRPr="004200A8" w:rsidRDefault="004200A8" w:rsidP="004200A8">
      <w:pPr>
        <w:pStyle w:val="ListParagraph"/>
        <w:numPr>
          <w:ilvl w:val="0"/>
          <w:numId w:val="27"/>
        </w:numPr>
        <w:tabs>
          <w:tab w:val="left" w:pos="2880"/>
        </w:tabs>
        <w:spacing w:line="480" w:lineRule="auto"/>
        <w:jc w:val="both"/>
        <w:rPr>
          <w:rFonts w:asciiTheme="majorBidi" w:hAnsiTheme="majorBidi" w:cstheme="majorBidi"/>
          <w:b w:val="0"/>
        </w:rPr>
      </w:pPr>
      <w:r w:rsidRPr="004200A8">
        <w:rPr>
          <w:rFonts w:asciiTheme="majorBidi" w:hAnsiTheme="majorBidi" w:cstheme="majorBidi"/>
          <w:b w:val="0"/>
        </w:rPr>
        <w:t>Tanda hubung apa yang di pakai dalam kalimat itu ?</w:t>
      </w:r>
    </w:p>
    <w:p w:rsidR="004200A8" w:rsidRPr="004200A8" w:rsidRDefault="004200A8" w:rsidP="004200A8">
      <w:pPr>
        <w:pStyle w:val="ListParagraph"/>
        <w:numPr>
          <w:ilvl w:val="0"/>
          <w:numId w:val="27"/>
        </w:numPr>
        <w:tabs>
          <w:tab w:val="left" w:pos="2880"/>
        </w:tabs>
        <w:spacing w:line="480" w:lineRule="auto"/>
        <w:jc w:val="both"/>
        <w:rPr>
          <w:rFonts w:asciiTheme="majorBidi" w:hAnsiTheme="majorBidi" w:cstheme="majorBidi"/>
          <w:b w:val="0"/>
        </w:rPr>
      </w:pPr>
      <w:r w:rsidRPr="004200A8">
        <w:rPr>
          <w:rFonts w:asciiTheme="majorBidi" w:hAnsiTheme="majorBidi" w:cstheme="majorBidi"/>
          <w:b w:val="0"/>
        </w:rPr>
        <w:t>Apakah kalimat itu merupakan pertidaksamaan linear dengan satu variabel?</w:t>
      </w:r>
    </w:p>
    <w:p w:rsidR="004200A8" w:rsidRPr="004200A8" w:rsidRDefault="004200A8" w:rsidP="004200A8">
      <w:pPr>
        <w:tabs>
          <w:tab w:val="left" w:pos="2880"/>
        </w:tabs>
        <w:spacing w:line="480" w:lineRule="auto"/>
        <w:rPr>
          <w:rFonts w:asciiTheme="majorBidi" w:hAnsiTheme="majorBidi" w:cstheme="majorBidi"/>
          <w:szCs w:val="24"/>
        </w:rPr>
      </w:pPr>
      <w:r w:rsidRPr="004200A8">
        <w:rPr>
          <w:rFonts w:asciiTheme="majorBidi" w:hAnsiTheme="majorBidi" w:cstheme="majorBidi"/>
          <w:szCs w:val="24"/>
        </w:rPr>
        <w:t>Penyelesaian :</w:t>
      </w:r>
    </w:p>
    <w:p w:rsidR="004200A8" w:rsidRPr="004200A8" w:rsidRDefault="004200A8" w:rsidP="004200A8">
      <w:pPr>
        <w:tabs>
          <w:tab w:val="left" w:pos="2880"/>
        </w:tabs>
        <w:spacing w:line="480" w:lineRule="auto"/>
        <w:rPr>
          <w:rFonts w:asciiTheme="majorBidi" w:hAnsiTheme="majorBidi" w:cstheme="majorBidi"/>
          <w:szCs w:val="24"/>
        </w:rPr>
      </w:pPr>
      <w:r w:rsidRPr="004200A8">
        <w:rPr>
          <w:rFonts w:asciiTheme="majorBidi" w:hAnsiTheme="majorBidi" w:cstheme="majorBidi"/>
          <w:szCs w:val="24"/>
        </w:rPr>
        <w:t xml:space="preserve">          5x + ........ &gt; ............</w:t>
      </w:r>
    </w:p>
    <w:p w:rsidR="004200A8" w:rsidRPr="004200A8" w:rsidRDefault="004200A8" w:rsidP="004200A8">
      <w:pPr>
        <w:tabs>
          <w:tab w:val="left" w:pos="2880"/>
        </w:tabs>
        <w:spacing w:line="480" w:lineRule="auto"/>
        <w:rPr>
          <w:rFonts w:asciiTheme="majorBidi" w:hAnsiTheme="majorBidi" w:cstheme="majorBidi"/>
          <w:szCs w:val="24"/>
        </w:rPr>
      </w:pPr>
      <w:r w:rsidRPr="004200A8">
        <w:rPr>
          <w:rFonts w:asciiTheme="majorBidi" w:hAnsiTheme="majorBidi" w:cstheme="majorBidi"/>
          <w:szCs w:val="24"/>
        </w:rPr>
        <w:t xml:space="preserve">          5x + 12 &gt; 70</w:t>
      </w:r>
    </w:p>
    <w:p w:rsidR="004200A8" w:rsidRPr="004200A8" w:rsidRDefault="004200A8" w:rsidP="004200A8">
      <w:pPr>
        <w:pStyle w:val="ListParagraph"/>
        <w:numPr>
          <w:ilvl w:val="0"/>
          <w:numId w:val="28"/>
        </w:numPr>
        <w:tabs>
          <w:tab w:val="left" w:pos="2880"/>
        </w:tabs>
        <w:spacing w:line="480" w:lineRule="auto"/>
        <w:jc w:val="both"/>
        <w:rPr>
          <w:rFonts w:asciiTheme="majorBidi" w:hAnsiTheme="majorBidi" w:cstheme="majorBidi"/>
          <w:b w:val="0"/>
        </w:rPr>
      </w:pPr>
      <w:r w:rsidRPr="004200A8">
        <w:rPr>
          <w:rFonts w:asciiTheme="majorBidi" w:hAnsiTheme="majorBidi" w:cstheme="majorBidi"/>
          <w:b w:val="0"/>
        </w:rPr>
        <w:t>Variabelnya ada satu yaitu x</w:t>
      </w:r>
    </w:p>
    <w:p w:rsidR="004200A8" w:rsidRPr="004200A8" w:rsidRDefault="004200A8" w:rsidP="004200A8">
      <w:pPr>
        <w:pStyle w:val="ListParagraph"/>
        <w:numPr>
          <w:ilvl w:val="0"/>
          <w:numId w:val="28"/>
        </w:numPr>
        <w:tabs>
          <w:tab w:val="left" w:pos="2880"/>
        </w:tabs>
        <w:spacing w:line="480" w:lineRule="auto"/>
        <w:jc w:val="both"/>
        <w:rPr>
          <w:rFonts w:asciiTheme="majorBidi" w:hAnsiTheme="majorBidi" w:cstheme="majorBidi"/>
          <w:b w:val="0"/>
        </w:rPr>
      </w:pPr>
      <w:r w:rsidRPr="004200A8">
        <w:rPr>
          <w:rFonts w:asciiTheme="majorBidi" w:hAnsiTheme="majorBidi" w:cstheme="majorBidi"/>
          <w:b w:val="0"/>
        </w:rPr>
        <w:t>Pangkat dari variabelnya adalah 1</w:t>
      </w:r>
    </w:p>
    <w:p w:rsidR="004200A8" w:rsidRPr="004200A8" w:rsidRDefault="004200A8" w:rsidP="004200A8">
      <w:pPr>
        <w:pStyle w:val="ListParagraph"/>
        <w:numPr>
          <w:ilvl w:val="0"/>
          <w:numId w:val="28"/>
        </w:numPr>
        <w:tabs>
          <w:tab w:val="left" w:pos="2880"/>
        </w:tabs>
        <w:spacing w:line="480" w:lineRule="auto"/>
        <w:jc w:val="both"/>
        <w:rPr>
          <w:rFonts w:asciiTheme="majorBidi" w:hAnsiTheme="majorBidi" w:cstheme="majorBidi"/>
          <w:b w:val="0"/>
        </w:rPr>
      </w:pPr>
      <w:r w:rsidRPr="004200A8">
        <w:rPr>
          <w:rFonts w:asciiTheme="majorBidi" w:hAnsiTheme="majorBidi" w:cstheme="majorBidi"/>
          <w:b w:val="0"/>
        </w:rPr>
        <w:t>Kalimat tersebut merupakan kalimat terbuka</w:t>
      </w:r>
    </w:p>
    <w:p w:rsidR="004200A8" w:rsidRPr="004200A8" w:rsidRDefault="004200A8" w:rsidP="004200A8">
      <w:pPr>
        <w:pStyle w:val="ListParagraph"/>
        <w:numPr>
          <w:ilvl w:val="0"/>
          <w:numId w:val="28"/>
        </w:numPr>
        <w:tabs>
          <w:tab w:val="left" w:pos="2880"/>
        </w:tabs>
        <w:spacing w:line="480" w:lineRule="auto"/>
        <w:jc w:val="both"/>
        <w:rPr>
          <w:rFonts w:asciiTheme="majorBidi" w:hAnsiTheme="majorBidi" w:cstheme="majorBidi"/>
          <w:b w:val="0"/>
        </w:rPr>
      </w:pPr>
      <w:r w:rsidRPr="004200A8">
        <w:rPr>
          <w:rFonts w:asciiTheme="majorBidi" w:hAnsiTheme="majorBidi" w:cstheme="majorBidi"/>
          <w:b w:val="0"/>
        </w:rPr>
        <w:t>Tanda hubung yang dipakai adalah lebih dari atau “&gt;”</w:t>
      </w:r>
    </w:p>
    <w:p w:rsidR="004200A8" w:rsidRPr="004200A8" w:rsidRDefault="004200A8" w:rsidP="004200A8">
      <w:pPr>
        <w:pStyle w:val="ListParagraph"/>
        <w:numPr>
          <w:ilvl w:val="0"/>
          <w:numId w:val="28"/>
        </w:numPr>
        <w:tabs>
          <w:tab w:val="left" w:pos="2880"/>
        </w:tabs>
        <w:spacing w:line="480" w:lineRule="auto"/>
        <w:jc w:val="both"/>
        <w:rPr>
          <w:rFonts w:asciiTheme="majorBidi" w:hAnsiTheme="majorBidi" w:cstheme="majorBidi"/>
          <w:b w:val="0"/>
        </w:rPr>
      </w:pPr>
      <w:r w:rsidRPr="004200A8">
        <w:rPr>
          <w:rFonts w:asciiTheme="majorBidi" w:hAnsiTheme="majorBidi" w:cstheme="majorBidi"/>
          <w:b w:val="0"/>
        </w:rPr>
        <w:t>Kalimat tersebut merupakan pertidaksamaan linear dengan satu variabel</w:t>
      </w:r>
    </w:p>
    <w:p w:rsidR="004200A8" w:rsidRPr="004200A8" w:rsidRDefault="004200A8" w:rsidP="004200A8">
      <w:pPr>
        <w:tabs>
          <w:tab w:val="left" w:pos="2880"/>
        </w:tabs>
        <w:spacing w:line="480" w:lineRule="auto"/>
        <w:rPr>
          <w:rFonts w:asciiTheme="majorBidi" w:hAnsiTheme="majorBidi" w:cstheme="majorBidi"/>
          <w:szCs w:val="24"/>
          <w:u w:val="single"/>
        </w:rPr>
      </w:pPr>
      <w:r w:rsidRPr="004200A8">
        <w:rPr>
          <w:rFonts w:asciiTheme="majorBidi" w:hAnsiTheme="majorBidi" w:cstheme="majorBidi"/>
          <w:szCs w:val="24"/>
          <w:u w:val="single"/>
        </w:rPr>
        <w:t>MASALAH 2</w:t>
      </w:r>
    </w:p>
    <w:p w:rsidR="004200A8" w:rsidRPr="004200A8" w:rsidRDefault="004200A8" w:rsidP="004200A8">
      <w:pPr>
        <w:tabs>
          <w:tab w:val="left" w:pos="2880"/>
        </w:tabs>
        <w:spacing w:line="480" w:lineRule="auto"/>
        <w:ind w:firstLine="567"/>
        <w:rPr>
          <w:rFonts w:asciiTheme="majorBidi" w:hAnsiTheme="majorBidi" w:cstheme="majorBidi"/>
          <w:szCs w:val="24"/>
        </w:rPr>
      </w:pPr>
      <w:r w:rsidRPr="004200A8">
        <w:rPr>
          <w:rFonts w:asciiTheme="majorBidi" w:hAnsiTheme="majorBidi" w:cstheme="majorBidi"/>
          <w:szCs w:val="24"/>
        </w:rPr>
        <w:t>Tiga kali sebuah bilangan dikurangi 9 adalah 33.</w:t>
      </w:r>
    </w:p>
    <w:p w:rsidR="004200A8" w:rsidRPr="004200A8" w:rsidRDefault="004200A8" w:rsidP="004200A8">
      <w:pPr>
        <w:pStyle w:val="ListParagraph"/>
        <w:numPr>
          <w:ilvl w:val="0"/>
          <w:numId w:val="29"/>
        </w:numPr>
        <w:tabs>
          <w:tab w:val="left" w:pos="2880"/>
        </w:tabs>
        <w:spacing w:line="480" w:lineRule="auto"/>
        <w:jc w:val="both"/>
        <w:rPr>
          <w:rFonts w:asciiTheme="majorBidi" w:hAnsiTheme="majorBidi" w:cstheme="majorBidi"/>
          <w:b w:val="0"/>
        </w:rPr>
      </w:pPr>
      <w:r w:rsidRPr="004200A8">
        <w:rPr>
          <w:rFonts w:asciiTheme="majorBidi" w:hAnsiTheme="majorBidi" w:cstheme="majorBidi"/>
          <w:b w:val="0"/>
        </w:rPr>
        <w:lastRenderedPageBreak/>
        <w:t>Misal bilangan itu x, susunan persamaan dalam x</w:t>
      </w:r>
    </w:p>
    <w:p w:rsidR="004200A8" w:rsidRPr="004200A8" w:rsidRDefault="004200A8" w:rsidP="004200A8">
      <w:pPr>
        <w:pStyle w:val="ListParagraph"/>
        <w:numPr>
          <w:ilvl w:val="0"/>
          <w:numId w:val="29"/>
        </w:numPr>
        <w:tabs>
          <w:tab w:val="left" w:pos="2880"/>
        </w:tabs>
        <w:spacing w:line="480" w:lineRule="auto"/>
        <w:jc w:val="both"/>
        <w:rPr>
          <w:rFonts w:asciiTheme="majorBidi" w:hAnsiTheme="majorBidi" w:cstheme="majorBidi"/>
          <w:b w:val="0"/>
        </w:rPr>
      </w:pPr>
      <w:r w:rsidRPr="004200A8">
        <w:rPr>
          <w:rFonts w:asciiTheme="majorBidi" w:hAnsiTheme="majorBidi" w:cstheme="majorBidi"/>
          <w:b w:val="0"/>
        </w:rPr>
        <w:t>Tentukan bilangan tersebut</w:t>
      </w:r>
    </w:p>
    <w:p w:rsidR="004200A8" w:rsidRPr="004200A8" w:rsidRDefault="004200A8" w:rsidP="004200A8">
      <w:pPr>
        <w:tabs>
          <w:tab w:val="left" w:pos="2880"/>
        </w:tabs>
        <w:spacing w:line="480" w:lineRule="auto"/>
        <w:rPr>
          <w:rFonts w:asciiTheme="majorBidi" w:hAnsiTheme="majorBidi" w:cstheme="majorBidi"/>
          <w:szCs w:val="24"/>
        </w:rPr>
      </w:pPr>
      <w:r w:rsidRPr="004200A8">
        <w:rPr>
          <w:rFonts w:asciiTheme="majorBidi" w:hAnsiTheme="majorBidi" w:cstheme="majorBidi"/>
          <w:szCs w:val="24"/>
        </w:rPr>
        <w:t>Jawab :</w:t>
      </w:r>
    </w:p>
    <w:p w:rsidR="004200A8" w:rsidRPr="004200A8" w:rsidRDefault="004200A8" w:rsidP="004200A8">
      <w:pPr>
        <w:pStyle w:val="ListParagraph"/>
        <w:numPr>
          <w:ilvl w:val="0"/>
          <w:numId w:val="30"/>
        </w:numPr>
        <w:tabs>
          <w:tab w:val="left" w:pos="2880"/>
        </w:tabs>
        <w:spacing w:line="480" w:lineRule="auto"/>
        <w:jc w:val="both"/>
        <w:rPr>
          <w:rFonts w:asciiTheme="majorBidi" w:hAnsiTheme="majorBidi" w:cstheme="majorBidi"/>
          <w:b w:val="0"/>
        </w:rPr>
      </w:pPr>
      <w:r w:rsidRPr="004200A8">
        <w:rPr>
          <w:rFonts w:asciiTheme="majorBidi" w:hAnsiTheme="majorBidi" w:cstheme="majorBidi"/>
          <w:b w:val="0"/>
        </w:rPr>
        <w:t>3x – 9 = 33</w:t>
      </w:r>
    </w:p>
    <w:p w:rsidR="004200A8" w:rsidRPr="004200A8" w:rsidRDefault="004200A8" w:rsidP="004200A8">
      <w:pPr>
        <w:pStyle w:val="ListParagraph"/>
        <w:numPr>
          <w:ilvl w:val="0"/>
          <w:numId w:val="30"/>
        </w:numPr>
        <w:tabs>
          <w:tab w:val="left" w:pos="2880"/>
        </w:tabs>
        <w:spacing w:line="480" w:lineRule="auto"/>
        <w:jc w:val="both"/>
        <w:rPr>
          <w:rFonts w:asciiTheme="majorBidi" w:hAnsiTheme="majorBidi" w:cstheme="majorBidi"/>
          <w:b w:val="0"/>
        </w:rPr>
      </w:pPr>
      <w:r w:rsidRPr="004200A8">
        <w:rPr>
          <w:rFonts w:asciiTheme="majorBidi" w:hAnsiTheme="majorBidi" w:cstheme="majorBidi"/>
          <w:b w:val="0"/>
        </w:rPr>
        <w:t>3x – 9 = 33</w:t>
      </w:r>
    </w:p>
    <w:p w:rsidR="004200A8" w:rsidRPr="004200A8" w:rsidRDefault="004200A8" w:rsidP="004200A8">
      <w:pPr>
        <w:pStyle w:val="ListParagraph"/>
        <w:tabs>
          <w:tab w:val="left" w:pos="2880"/>
        </w:tabs>
        <w:spacing w:line="480" w:lineRule="auto"/>
        <w:jc w:val="both"/>
        <w:rPr>
          <w:rFonts w:asciiTheme="majorBidi" w:hAnsiTheme="majorBidi" w:cstheme="majorBidi"/>
          <w:b w:val="0"/>
        </w:rPr>
      </w:pPr>
      <w:r w:rsidRPr="004200A8">
        <w:rPr>
          <w:rFonts w:asciiTheme="majorBidi" w:hAnsiTheme="majorBidi" w:cstheme="majorBidi"/>
          <w:b w:val="0"/>
        </w:rPr>
        <w:t>3x       = 33 + 9</w:t>
      </w:r>
    </w:p>
    <w:p w:rsidR="004200A8" w:rsidRPr="004200A8" w:rsidRDefault="004200A8" w:rsidP="004200A8">
      <w:pPr>
        <w:pStyle w:val="ListParagraph"/>
        <w:tabs>
          <w:tab w:val="left" w:pos="2880"/>
        </w:tabs>
        <w:spacing w:line="480" w:lineRule="auto"/>
        <w:jc w:val="both"/>
        <w:rPr>
          <w:rFonts w:asciiTheme="majorBidi" w:hAnsiTheme="majorBidi" w:cstheme="majorBidi"/>
          <w:b w:val="0"/>
        </w:rPr>
      </w:pPr>
      <w:r w:rsidRPr="004200A8">
        <w:rPr>
          <w:rFonts w:asciiTheme="majorBidi" w:hAnsiTheme="majorBidi" w:cstheme="majorBidi"/>
          <w:b w:val="0"/>
        </w:rPr>
        <w:t>3x       = 42</w:t>
      </w:r>
    </w:p>
    <w:p w:rsidR="004200A8" w:rsidRPr="004200A8" w:rsidRDefault="004200A8" w:rsidP="004200A8">
      <w:pPr>
        <w:pStyle w:val="ListParagraph"/>
        <w:tabs>
          <w:tab w:val="left" w:pos="2880"/>
        </w:tabs>
        <w:spacing w:line="480" w:lineRule="auto"/>
        <w:jc w:val="both"/>
        <w:rPr>
          <w:rFonts w:asciiTheme="majorBidi" w:eastAsiaTheme="minorEastAsia" w:hAnsiTheme="majorBidi" w:cstheme="majorBidi"/>
          <w:b w:val="0"/>
        </w:rPr>
      </w:pPr>
      <w:r w:rsidRPr="004200A8">
        <w:rPr>
          <w:rFonts w:asciiTheme="majorBidi" w:hAnsiTheme="majorBidi" w:cstheme="majorBidi"/>
          <w:b w:val="0"/>
        </w:rPr>
        <w:t xml:space="preserve">x         = </w:t>
      </w:r>
      <m:oMath>
        <m:f>
          <m:fPr>
            <m:ctrlPr>
              <w:rPr>
                <w:rFonts w:ascii="Cambria Math" w:hAnsiTheme="majorBidi" w:cstheme="majorBidi"/>
                <w:b w:val="0"/>
                <w:i/>
              </w:rPr>
            </m:ctrlPr>
          </m:fPr>
          <m:num>
            <m:r>
              <w:rPr>
                <w:rFonts w:ascii="Cambria Math" w:hAnsiTheme="majorBidi" w:cstheme="majorBidi"/>
              </w:rPr>
              <m:t>42</m:t>
            </m:r>
          </m:num>
          <m:den>
            <m:r>
              <w:rPr>
                <w:rFonts w:ascii="Cambria Math" w:hAnsiTheme="majorBidi" w:cstheme="majorBidi"/>
              </w:rPr>
              <m:t>3</m:t>
            </m:r>
          </m:den>
        </m:f>
      </m:oMath>
    </w:p>
    <w:p w:rsidR="004200A8" w:rsidRPr="004200A8" w:rsidRDefault="004200A8" w:rsidP="004200A8">
      <w:pPr>
        <w:pStyle w:val="ListParagraph"/>
        <w:tabs>
          <w:tab w:val="left" w:pos="2880"/>
        </w:tabs>
        <w:spacing w:line="480" w:lineRule="auto"/>
        <w:jc w:val="both"/>
        <w:rPr>
          <w:rFonts w:asciiTheme="majorBidi" w:hAnsiTheme="majorBidi" w:cstheme="majorBidi"/>
          <w:b w:val="0"/>
        </w:rPr>
      </w:pPr>
      <w:r w:rsidRPr="004200A8">
        <w:rPr>
          <w:rFonts w:asciiTheme="majorBidi" w:eastAsiaTheme="minorEastAsia" w:hAnsiTheme="majorBidi" w:cstheme="majorBidi"/>
          <w:b w:val="0"/>
        </w:rPr>
        <w:t>x         = 14</w:t>
      </w:r>
    </w:p>
    <w:p w:rsidR="004200A8" w:rsidRPr="004200A8" w:rsidRDefault="004200A8" w:rsidP="004200A8">
      <w:pPr>
        <w:tabs>
          <w:tab w:val="left" w:pos="2880"/>
        </w:tabs>
        <w:spacing w:line="480" w:lineRule="auto"/>
        <w:rPr>
          <w:rFonts w:asciiTheme="majorBidi" w:hAnsiTheme="majorBidi" w:cstheme="majorBidi"/>
          <w:szCs w:val="24"/>
          <w:u w:val="single"/>
        </w:rPr>
      </w:pPr>
      <w:r w:rsidRPr="004200A8">
        <w:rPr>
          <w:rFonts w:asciiTheme="majorBidi" w:hAnsiTheme="majorBidi" w:cstheme="majorBidi"/>
          <w:szCs w:val="24"/>
          <w:u w:val="single"/>
        </w:rPr>
        <w:t>MASALAH 3</w:t>
      </w:r>
    </w:p>
    <w:p w:rsidR="004200A8" w:rsidRPr="004200A8" w:rsidRDefault="004200A8" w:rsidP="004200A8">
      <w:pPr>
        <w:spacing w:line="480" w:lineRule="auto"/>
        <w:ind w:firstLine="567"/>
        <w:rPr>
          <w:rFonts w:asciiTheme="majorBidi" w:hAnsiTheme="majorBidi" w:cstheme="majorBidi"/>
          <w:szCs w:val="24"/>
        </w:rPr>
      </w:pPr>
      <w:r w:rsidRPr="004200A8">
        <w:rPr>
          <w:rFonts w:asciiTheme="majorBidi" w:hAnsiTheme="majorBidi" w:cstheme="majorBidi"/>
          <w:szCs w:val="24"/>
        </w:rPr>
        <w:t>Usman memiliki uang Rp3.800,00 lebih banyak dari uang Adi. Jika jumlah uang mereka Rp10.200,00 maka banyak uang usman adalah......</w:t>
      </w:r>
    </w:p>
    <w:p w:rsidR="004200A8" w:rsidRPr="004200A8" w:rsidRDefault="004200A8" w:rsidP="004200A8">
      <w:pPr>
        <w:spacing w:line="480" w:lineRule="auto"/>
        <w:rPr>
          <w:rFonts w:asciiTheme="majorBidi" w:hAnsiTheme="majorBidi" w:cstheme="majorBidi"/>
          <w:szCs w:val="24"/>
        </w:rPr>
      </w:pPr>
      <w:r w:rsidRPr="004200A8">
        <w:rPr>
          <w:rFonts w:asciiTheme="majorBidi" w:hAnsiTheme="majorBidi" w:cstheme="majorBidi"/>
          <w:szCs w:val="24"/>
        </w:rPr>
        <w:t>Jawab :</w:t>
      </w:r>
    </w:p>
    <w:p w:rsidR="004200A8" w:rsidRPr="004200A8" w:rsidRDefault="004200A8" w:rsidP="004200A8">
      <w:pPr>
        <w:pStyle w:val="ListParagraph"/>
        <w:tabs>
          <w:tab w:val="left" w:pos="284"/>
        </w:tabs>
        <w:spacing w:before="240" w:line="480" w:lineRule="auto"/>
        <w:jc w:val="both"/>
        <w:rPr>
          <w:rFonts w:asciiTheme="majorBidi" w:eastAsiaTheme="minorEastAsia" w:hAnsiTheme="majorBidi" w:cstheme="majorBidi"/>
          <w:b w:val="0"/>
        </w:rPr>
      </w:pPr>
      <w:r w:rsidRPr="004200A8">
        <w:rPr>
          <w:rFonts w:asciiTheme="majorBidi" w:eastAsiaTheme="minorEastAsia" w:hAnsiTheme="majorBidi" w:cstheme="majorBidi"/>
          <w:b w:val="0"/>
        </w:rPr>
        <w:t>Misal : Uang Adi = y</w:t>
      </w:r>
    </w:p>
    <w:p w:rsidR="004200A8" w:rsidRPr="004200A8" w:rsidRDefault="004200A8" w:rsidP="004200A8">
      <w:pPr>
        <w:pStyle w:val="ListParagraph"/>
        <w:tabs>
          <w:tab w:val="left" w:pos="284"/>
        </w:tabs>
        <w:spacing w:before="240" w:line="480" w:lineRule="auto"/>
        <w:jc w:val="both"/>
        <w:rPr>
          <w:rFonts w:asciiTheme="majorBidi" w:eastAsiaTheme="minorEastAsia" w:hAnsiTheme="majorBidi" w:cstheme="majorBidi"/>
          <w:b w:val="0"/>
        </w:rPr>
      </w:pPr>
      <w:r w:rsidRPr="004200A8">
        <w:rPr>
          <w:rFonts w:asciiTheme="majorBidi" w:eastAsiaTheme="minorEastAsia" w:hAnsiTheme="majorBidi" w:cstheme="majorBidi"/>
          <w:b w:val="0"/>
        </w:rPr>
        <w:t xml:space="preserve">           Uang Usman = y + Rp 3.800,00</w:t>
      </w:r>
    </w:p>
    <w:p w:rsidR="004200A8" w:rsidRPr="004200A8" w:rsidRDefault="004200A8" w:rsidP="004200A8">
      <w:pPr>
        <w:pStyle w:val="ListParagraph"/>
        <w:tabs>
          <w:tab w:val="left" w:pos="284"/>
        </w:tabs>
        <w:spacing w:before="240" w:line="480" w:lineRule="auto"/>
        <w:jc w:val="both"/>
        <w:rPr>
          <w:rFonts w:asciiTheme="majorBidi" w:eastAsiaTheme="minorEastAsia" w:hAnsiTheme="majorBidi" w:cstheme="majorBidi"/>
          <w:b w:val="0"/>
        </w:rPr>
      </w:pPr>
      <w:r w:rsidRPr="004200A8">
        <w:rPr>
          <w:rFonts w:asciiTheme="majorBidi" w:eastAsiaTheme="minorEastAsia" w:hAnsiTheme="majorBidi" w:cstheme="majorBidi"/>
          <w:b w:val="0"/>
        </w:rPr>
        <w:t>Uang Adi + Uang Usman = Rp 10.200,00</w:t>
      </w:r>
    </w:p>
    <w:p w:rsidR="004200A8" w:rsidRPr="004200A8" w:rsidRDefault="004200A8" w:rsidP="004200A8">
      <w:pPr>
        <w:pStyle w:val="ListParagraph"/>
        <w:tabs>
          <w:tab w:val="left" w:pos="284"/>
        </w:tabs>
        <w:spacing w:before="240" w:line="480" w:lineRule="auto"/>
        <w:jc w:val="both"/>
        <w:rPr>
          <w:rFonts w:asciiTheme="majorBidi" w:eastAsiaTheme="minorEastAsia" w:hAnsiTheme="majorBidi" w:cstheme="majorBidi"/>
          <w:b w:val="0"/>
        </w:rPr>
      </w:pPr>
      <w:r w:rsidRPr="004200A8">
        <w:rPr>
          <w:rFonts w:asciiTheme="majorBidi" w:eastAsiaTheme="minorEastAsia" w:hAnsiTheme="majorBidi" w:cstheme="majorBidi"/>
          <w:b w:val="0"/>
        </w:rPr>
        <w:t>y + y + Rp 3.800,00 = Rp 10.200,00</w:t>
      </w:r>
    </w:p>
    <w:p w:rsidR="004200A8" w:rsidRPr="004200A8" w:rsidRDefault="004200A8" w:rsidP="004200A8">
      <w:pPr>
        <w:pStyle w:val="ListParagraph"/>
        <w:tabs>
          <w:tab w:val="left" w:pos="284"/>
        </w:tabs>
        <w:spacing w:before="240" w:line="480" w:lineRule="auto"/>
        <w:jc w:val="both"/>
        <w:rPr>
          <w:rFonts w:asciiTheme="majorBidi" w:eastAsiaTheme="minorEastAsia" w:hAnsiTheme="majorBidi" w:cstheme="majorBidi"/>
          <w:b w:val="0"/>
        </w:rPr>
      </w:pPr>
      <w:r w:rsidRPr="004200A8">
        <w:rPr>
          <w:rFonts w:asciiTheme="majorBidi" w:eastAsiaTheme="minorEastAsia" w:hAnsiTheme="majorBidi" w:cstheme="majorBidi"/>
          <w:b w:val="0"/>
        </w:rPr>
        <w:t>2y + Rp 3.800,00 = Rp 10.200,00</w:t>
      </w:r>
    </w:p>
    <w:p w:rsidR="004200A8" w:rsidRPr="004200A8" w:rsidRDefault="004200A8" w:rsidP="004200A8">
      <w:pPr>
        <w:pStyle w:val="ListParagraph"/>
        <w:tabs>
          <w:tab w:val="left" w:pos="284"/>
        </w:tabs>
        <w:spacing w:before="240" w:line="480" w:lineRule="auto"/>
        <w:jc w:val="both"/>
        <w:rPr>
          <w:rFonts w:asciiTheme="majorBidi" w:eastAsiaTheme="minorEastAsia" w:hAnsiTheme="majorBidi" w:cstheme="majorBidi"/>
          <w:b w:val="0"/>
        </w:rPr>
      </w:pPr>
      <w:r w:rsidRPr="004200A8">
        <w:rPr>
          <w:rFonts w:asciiTheme="majorBidi" w:eastAsiaTheme="minorEastAsia" w:hAnsiTheme="majorBidi" w:cstheme="majorBidi"/>
          <w:b w:val="0"/>
        </w:rPr>
        <w:t xml:space="preserve">2y = Rp 10.200,00 - Rp 3.800,00 </w:t>
      </w:r>
    </w:p>
    <w:p w:rsidR="004200A8" w:rsidRPr="004200A8" w:rsidRDefault="004200A8" w:rsidP="004200A8">
      <w:pPr>
        <w:pStyle w:val="ListParagraph"/>
        <w:tabs>
          <w:tab w:val="left" w:pos="284"/>
        </w:tabs>
        <w:spacing w:before="240" w:line="480" w:lineRule="auto"/>
        <w:jc w:val="both"/>
        <w:rPr>
          <w:rFonts w:asciiTheme="majorBidi" w:eastAsiaTheme="minorEastAsia" w:hAnsiTheme="majorBidi" w:cstheme="majorBidi"/>
          <w:b w:val="0"/>
        </w:rPr>
      </w:pPr>
      <w:r w:rsidRPr="004200A8">
        <w:rPr>
          <w:rFonts w:asciiTheme="majorBidi" w:eastAsiaTheme="minorEastAsia" w:hAnsiTheme="majorBidi" w:cstheme="majorBidi"/>
          <w:b w:val="0"/>
        </w:rPr>
        <w:t>2y = Rp 6.400,00</w:t>
      </w:r>
    </w:p>
    <w:p w:rsidR="004200A8" w:rsidRPr="004200A8" w:rsidRDefault="004200A8" w:rsidP="004200A8">
      <w:pPr>
        <w:pStyle w:val="ListParagraph"/>
        <w:tabs>
          <w:tab w:val="left" w:pos="284"/>
        </w:tabs>
        <w:spacing w:before="240" w:line="480" w:lineRule="auto"/>
        <w:jc w:val="both"/>
        <w:rPr>
          <w:rFonts w:asciiTheme="majorBidi" w:eastAsiaTheme="minorEastAsia" w:hAnsiTheme="majorBidi" w:cstheme="majorBidi"/>
          <w:b w:val="0"/>
        </w:rPr>
      </w:pPr>
      <w:r w:rsidRPr="004200A8">
        <w:rPr>
          <w:rFonts w:asciiTheme="majorBidi" w:eastAsiaTheme="minorEastAsia" w:hAnsiTheme="majorBidi" w:cstheme="majorBidi"/>
          <w:b w:val="0"/>
        </w:rPr>
        <w:t xml:space="preserve">y = </w:t>
      </w:r>
      <m:oMath>
        <m:f>
          <m:fPr>
            <m:ctrlPr>
              <w:rPr>
                <w:rFonts w:ascii="Cambria Math" w:hAnsiTheme="majorBidi" w:cstheme="majorBidi"/>
                <w:b w:val="0"/>
                <w:i/>
              </w:rPr>
            </m:ctrlPr>
          </m:fPr>
          <m:num>
            <m:r>
              <w:rPr>
                <w:rFonts w:ascii="Cambria Math" w:hAnsi="Cambria Math" w:cstheme="majorBidi"/>
              </w:rPr>
              <m:t>Rp</m:t>
            </m:r>
            <m:r>
              <w:rPr>
                <w:rFonts w:ascii="Cambria Math" w:hAnsiTheme="majorBidi" w:cstheme="majorBidi"/>
              </w:rPr>
              <m:t xml:space="preserve"> 6.400,00</m:t>
            </m:r>
          </m:num>
          <m:den>
            <m:r>
              <w:rPr>
                <w:rFonts w:ascii="Cambria Math" w:hAnsiTheme="majorBidi" w:cstheme="majorBidi"/>
              </w:rPr>
              <m:t>2</m:t>
            </m:r>
          </m:den>
        </m:f>
      </m:oMath>
    </w:p>
    <w:p w:rsidR="004200A8" w:rsidRPr="004200A8" w:rsidRDefault="004200A8" w:rsidP="004200A8">
      <w:pPr>
        <w:pStyle w:val="ListParagraph"/>
        <w:tabs>
          <w:tab w:val="left" w:pos="284"/>
        </w:tabs>
        <w:spacing w:before="240" w:line="480" w:lineRule="auto"/>
        <w:jc w:val="both"/>
        <w:rPr>
          <w:rFonts w:asciiTheme="majorBidi" w:eastAsiaTheme="minorEastAsia" w:hAnsiTheme="majorBidi" w:cstheme="majorBidi"/>
          <w:b w:val="0"/>
        </w:rPr>
      </w:pPr>
      <w:r w:rsidRPr="004200A8">
        <w:rPr>
          <w:rFonts w:asciiTheme="majorBidi" w:eastAsiaTheme="minorEastAsia" w:hAnsiTheme="majorBidi" w:cstheme="majorBidi"/>
          <w:b w:val="0"/>
        </w:rPr>
        <w:t>y = Rp 3.200,00</w:t>
      </w:r>
    </w:p>
    <w:p w:rsidR="004200A8" w:rsidRPr="004200A8" w:rsidRDefault="004200A8" w:rsidP="004200A8">
      <w:pPr>
        <w:pStyle w:val="ListParagraph"/>
        <w:tabs>
          <w:tab w:val="left" w:pos="284"/>
        </w:tabs>
        <w:spacing w:before="240" w:line="480" w:lineRule="auto"/>
        <w:jc w:val="both"/>
        <w:rPr>
          <w:rFonts w:asciiTheme="majorBidi" w:eastAsiaTheme="minorEastAsia" w:hAnsiTheme="majorBidi" w:cstheme="majorBidi"/>
          <w:b w:val="0"/>
        </w:rPr>
      </w:pPr>
      <w:r w:rsidRPr="004200A8">
        <w:rPr>
          <w:rFonts w:asciiTheme="majorBidi" w:eastAsiaTheme="minorEastAsia" w:hAnsiTheme="majorBidi" w:cstheme="majorBidi"/>
          <w:b w:val="0"/>
        </w:rPr>
        <w:t>Uang Adi = y = Rp 3.200,00</w:t>
      </w:r>
    </w:p>
    <w:p w:rsidR="004200A8" w:rsidRPr="004200A8" w:rsidRDefault="004200A8" w:rsidP="004200A8">
      <w:pPr>
        <w:pStyle w:val="ListParagraph"/>
        <w:tabs>
          <w:tab w:val="left" w:pos="284"/>
        </w:tabs>
        <w:spacing w:before="240" w:line="480" w:lineRule="auto"/>
        <w:jc w:val="both"/>
        <w:rPr>
          <w:rFonts w:asciiTheme="majorBidi" w:eastAsiaTheme="minorEastAsia" w:hAnsiTheme="majorBidi" w:cstheme="majorBidi"/>
          <w:b w:val="0"/>
        </w:rPr>
      </w:pPr>
      <w:r w:rsidRPr="004200A8">
        <w:rPr>
          <w:rFonts w:asciiTheme="majorBidi" w:eastAsiaTheme="minorEastAsia" w:hAnsiTheme="majorBidi" w:cstheme="majorBidi"/>
          <w:b w:val="0"/>
        </w:rPr>
        <w:lastRenderedPageBreak/>
        <w:t>Uang Usman = y + Rp 3.800,00</w:t>
      </w:r>
    </w:p>
    <w:p w:rsidR="004200A8" w:rsidRPr="004200A8" w:rsidRDefault="004200A8" w:rsidP="004200A8">
      <w:pPr>
        <w:pStyle w:val="ListParagraph"/>
        <w:tabs>
          <w:tab w:val="left" w:pos="284"/>
        </w:tabs>
        <w:spacing w:before="240" w:line="480" w:lineRule="auto"/>
        <w:jc w:val="both"/>
        <w:rPr>
          <w:rFonts w:asciiTheme="majorBidi" w:eastAsiaTheme="minorEastAsia" w:hAnsiTheme="majorBidi" w:cstheme="majorBidi"/>
          <w:b w:val="0"/>
        </w:rPr>
      </w:pPr>
      <w:r w:rsidRPr="004200A8">
        <w:rPr>
          <w:rFonts w:asciiTheme="majorBidi" w:eastAsiaTheme="minorEastAsia" w:hAnsiTheme="majorBidi" w:cstheme="majorBidi"/>
          <w:b w:val="0"/>
        </w:rPr>
        <w:tab/>
        <w:t xml:space="preserve">          = Rp 3.200,00 + Rp 3.800,00</w:t>
      </w:r>
    </w:p>
    <w:p w:rsidR="004200A8" w:rsidRPr="004200A8" w:rsidRDefault="004200A8" w:rsidP="004200A8">
      <w:pPr>
        <w:pStyle w:val="ListParagraph"/>
        <w:tabs>
          <w:tab w:val="left" w:pos="284"/>
        </w:tabs>
        <w:spacing w:before="240" w:line="480" w:lineRule="auto"/>
        <w:jc w:val="both"/>
        <w:rPr>
          <w:rFonts w:asciiTheme="majorBidi" w:eastAsiaTheme="minorEastAsia" w:hAnsiTheme="majorBidi" w:cstheme="majorBidi"/>
          <w:b w:val="0"/>
        </w:rPr>
      </w:pPr>
      <w:r w:rsidRPr="004200A8">
        <w:rPr>
          <w:rFonts w:asciiTheme="majorBidi" w:eastAsiaTheme="minorEastAsia" w:hAnsiTheme="majorBidi" w:cstheme="majorBidi"/>
          <w:b w:val="0"/>
        </w:rPr>
        <w:tab/>
        <w:t xml:space="preserve">          = Rp 7.000,00</w:t>
      </w:r>
    </w:p>
    <w:p w:rsidR="004200A8" w:rsidRPr="004200A8" w:rsidRDefault="004200A8" w:rsidP="004200A8">
      <w:pPr>
        <w:pStyle w:val="ListParagraph"/>
        <w:tabs>
          <w:tab w:val="left" w:pos="284"/>
        </w:tabs>
        <w:spacing w:before="240" w:line="480" w:lineRule="auto"/>
        <w:jc w:val="both"/>
        <w:rPr>
          <w:rFonts w:asciiTheme="majorBidi" w:eastAsiaTheme="minorEastAsia" w:hAnsiTheme="majorBidi" w:cstheme="majorBidi"/>
          <w:b w:val="0"/>
        </w:rPr>
      </w:pPr>
      <w:r w:rsidRPr="004200A8">
        <w:rPr>
          <w:rFonts w:asciiTheme="majorBidi" w:eastAsiaTheme="minorEastAsia" w:hAnsiTheme="majorBidi" w:cstheme="majorBidi"/>
          <w:b w:val="0"/>
        </w:rPr>
        <w:t>Jadi, uang Usman adalah Rp 7.000,00</w:t>
      </w:r>
    </w:p>
    <w:p w:rsidR="004200A8" w:rsidRPr="00555573" w:rsidRDefault="004200A8" w:rsidP="004200A8">
      <w:pPr>
        <w:pStyle w:val="ListParagraph"/>
        <w:numPr>
          <w:ilvl w:val="0"/>
          <w:numId w:val="1"/>
        </w:numPr>
        <w:spacing w:after="200" w:line="480" w:lineRule="auto"/>
        <w:ind w:left="284" w:hanging="284"/>
        <w:jc w:val="both"/>
        <w:rPr>
          <w:rFonts w:asciiTheme="majorBidi" w:hAnsiTheme="majorBidi" w:cstheme="majorBidi"/>
          <w:bCs/>
          <w:color w:val="000000" w:themeColor="text1"/>
        </w:rPr>
      </w:pPr>
      <w:r w:rsidRPr="00555573">
        <w:rPr>
          <w:rFonts w:asciiTheme="majorBidi" w:hAnsiTheme="majorBidi" w:cstheme="majorBidi"/>
          <w:bCs/>
          <w:color w:val="000000" w:themeColor="text1"/>
        </w:rPr>
        <w:t>Kerangka Berpikir</w:t>
      </w:r>
    </w:p>
    <w:p w:rsidR="004200A8" w:rsidRPr="004200A8" w:rsidRDefault="004200A8" w:rsidP="004200A8">
      <w:pPr>
        <w:pStyle w:val="ListParagraph"/>
        <w:spacing w:line="480" w:lineRule="auto"/>
        <w:ind w:left="0" w:firstLine="720"/>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Belajar merupakan susatu proses bagaimana siswa mendapat pengalaman sehingga terjadi perubahan tingakah laku. Jadi belajar bukan berorientasi kepada terselesaikannya materi tetapi harus berorientasi pada tujuan dan pengalaman belajar yang telah dimiliki siswa. Dalam belajar siswa bukan hanya sekedar menerima konsep dan prinsip tetapi mengalami dan terlibat secara langsung. Belajar matematika merupakan suatu kegiatan untuk memperoleh pengetahuan baru tentang ide-ide atau konsep-konsep abstrak yang tersusun secara hirarkis dengan dengan penalaran deduktif. Oleh karena itu guru sebagai kunci keberhasilan dalam pembelajaran. Dalam pendidikan tidak cukup mempunyai atau mempedomani satu strategi, metode atau model pembelajaran untuk mengatasi kesulitan belajar siswa.</w:t>
      </w:r>
    </w:p>
    <w:p w:rsidR="004200A8" w:rsidRPr="004200A8" w:rsidRDefault="004200A8" w:rsidP="004200A8">
      <w:pPr>
        <w:pStyle w:val="ListParagraph"/>
        <w:spacing w:line="480" w:lineRule="auto"/>
        <w:ind w:left="0" w:firstLine="720"/>
        <w:jc w:val="both"/>
        <w:rPr>
          <w:rFonts w:asciiTheme="majorBidi" w:hAnsiTheme="majorBidi" w:cstheme="majorBidi"/>
          <w:b w:val="0"/>
          <w:color w:val="000000" w:themeColor="text1"/>
        </w:rPr>
      </w:pPr>
      <w:r w:rsidRPr="004200A8">
        <w:rPr>
          <w:rFonts w:asciiTheme="majorBidi" w:hAnsiTheme="majorBidi" w:cstheme="majorBidi"/>
          <w:b w:val="0"/>
          <w:color w:val="000000" w:themeColor="text1"/>
        </w:rPr>
        <w:t xml:space="preserve">Rendahnya hasil belajar matematika siswa dapat disebabkan oleh kurangnya pemahaman siswa dalam konsep-konsep matematika yang diajarkan oleh guru. Keberhasilan siswa dalam menguasai suatu materi pelajaran dipengaruhi oleh cara guru dan upaya guru dalam memberikan pembelajaran. Metode mengajar guru yang kurang baik akan mempengaruhi proses belajar dan hasil belajar siswa yang kurang baik pula. Oleh karena itu agar siswa dapat belajar dengan baikdan mendapatkan hasil yang baik maka sangat perlu digunakan metode atau model yang tepat. </w:t>
      </w:r>
    </w:p>
    <w:p w:rsidR="004200A8" w:rsidRPr="004200A8" w:rsidRDefault="004200A8" w:rsidP="004200A8">
      <w:pPr>
        <w:pStyle w:val="ListParagraph"/>
        <w:spacing w:line="480" w:lineRule="auto"/>
        <w:ind w:left="0" w:firstLine="720"/>
        <w:jc w:val="both"/>
        <w:rPr>
          <w:rFonts w:asciiTheme="majorBidi" w:hAnsiTheme="majorBidi" w:cstheme="majorBidi"/>
          <w:b w:val="0"/>
        </w:rPr>
      </w:pPr>
      <w:r w:rsidRPr="004200A8">
        <w:rPr>
          <w:rFonts w:asciiTheme="majorBidi" w:hAnsiTheme="majorBidi" w:cstheme="majorBidi"/>
          <w:b w:val="0"/>
          <w:color w:val="000000" w:themeColor="text1"/>
        </w:rPr>
        <w:t xml:space="preserve">Pembelajaran kooperatif merupakan pembelajaran secara berkelompok dimana siwa bekerja sama dalam kelompok-kelompok kecil sehingga membantu siswa dalam belajar. Model </w:t>
      </w:r>
      <w:r w:rsidRPr="004200A8">
        <w:rPr>
          <w:rFonts w:asciiTheme="majorBidi" w:hAnsiTheme="majorBidi" w:cstheme="majorBidi"/>
          <w:b w:val="0"/>
          <w:color w:val="000000" w:themeColor="text1"/>
        </w:rPr>
        <w:lastRenderedPageBreak/>
        <w:t xml:space="preserve">pembelajaran kooperatif tipe STAD merupakan suatu model pembelajaran yang dibentuk dengan kelompok kecil yang terdiri dari 4-5 orang. Model pembelajaran STAD menekankan </w:t>
      </w:r>
      <w:r w:rsidRPr="004200A8">
        <w:rPr>
          <w:rFonts w:asciiTheme="majorBidi" w:hAnsiTheme="majorBidi" w:cstheme="majorBidi"/>
          <w:b w:val="0"/>
        </w:rPr>
        <w:t xml:space="preserve">pada adanya aktifitas dan interaksi diantara siswa untuk saling memotivasi dan saling membantu dalam menguasai materi pelajaran guna mencapai prestasi yang maksimal dan model ini cocok untuk diterapkan pada mata pelajaran matematika, karena dengan metode ini siswa bisa lebih aktivis dan juga bisa memahami tentang materi tersebut, sehingga materi yang di ajarkan oleh guru dapat terus di ingat oleh siswa. </w:t>
      </w:r>
    </w:p>
    <w:p w:rsidR="004200A8" w:rsidRPr="004200A8" w:rsidRDefault="004200A8" w:rsidP="004200A8">
      <w:pPr>
        <w:pStyle w:val="ListParagraph"/>
        <w:spacing w:line="480" w:lineRule="auto"/>
        <w:ind w:left="0" w:firstLine="720"/>
        <w:jc w:val="both"/>
        <w:rPr>
          <w:rFonts w:asciiTheme="majorBidi" w:hAnsiTheme="majorBidi" w:cstheme="majorBidi"/>
          <w:b w:val="0"/>
        </w:rPr>
      </w:pPr>
      <w:r w:rsidRPr="004200A8">
        <w:rPr>
          <w:rFonts w:asciiTheme="majorBidi" w:hAnsiTheme="majorBidi" w:cstheme="majorBidi"/>
          <w:b w:val="0"/>
        </w:rPr>
        <w:t xml:space="preserve">Model pembelajaran kooperatif tipe TPS merupakan model pembelajaran yang dilakukan secara berpasangan untuk menyelesaiakan tugas melalui tiga tahap yaitu: </w:t>
      </w:r>
      <w:r w:rsidRPr="004200A8">
        <w:rPr>
          <w:rFonts w:asciiTheme="majorBidi" w:hAnsiTheme="majorBidi" w:cstheme="majorBidi"/>
          <w:b w:val="0"/>
          <w:i/>
        </w:rPr>
        <w:t>Think</w:t>
      </w:r>
      <w:r w:rsidRPr="004200A8">
        <w:rPr>
          <w:rFonts w:asciiTheme="majorBidi" w:hAnsiTheme="majorBidi" w:cstheme="majorBidi"/>
          <w:b w:val="0"/>
        </w:rPr>
        <w:t xml:space="preserve"> (berfikir), </w:t>
      </w:r>
      <w:r w:rsidRPr="004200A8">
        <w:rPr>
          <w:rFonts w:asciiTheme="majorBidi" w:hAnsiTheme="majorBidi" w:cstheme="majorBidi"/>
          <w:b w:val="0"/>
          <w:i/>
        </w:rPr>
        <w:t>Pair</w:t>
      </w:r>
      <w:r w:rsidRPr="004200A8">
        <w:rPr>
          <w:rFonts w:asciiTheme="majorBidi" w:hAnsiTheme="majorBidi" w:cstheme="majorBidi"/>
          <w:b w:val="0"/>
        </w:rPr>
        <w:t xml:space="preserve"> (berpasangan), </w:t>
      </w:r>
      <w:r w:rsidRPr="004200A8">
        <w:rPr>
          <w:rFonts w:asciiTheme="majorBidi" w:hAnsiTheme="majorBidi" w:cstheme="majorBidi"/>
          <w:b w:val="0"/>
          <w:i/>
        </w:rPr>
        <w:t>Share</w:t>
      </w:r>
      <w:r w:rsidRPr="004200A8">
        <w:rPr>
          <w:rFonts w:asciiTheme="majorBidi" w:hAnsiTheme="majorBidi" w:cstheme="majorBidi"/>
          <w:b w:val="0"/>
        </w:rPr>
        <w:t xml:space="preserve"> (berbagi). Salah satu keutamaan model pembelajaran kooperatif </w:t>
      </w:r>
      <w:r w:rsidRPr="004200A8">
        <w:rPr>
          <w:rFonts w:asciiTheme="majorBidi" w:hAnsiTheme="majorBidi" w:cstheme="majorBidi"/>
          <w:b w:val="0"/>
          <w:i/>
          <w:iCs/>
        </w:rPr>
        <w:t>TPS</w:t>
      </w:r>
      <w:r w:rsidRPr="004200A8">
        <w:rPr>
          <w:rFonts w:asciiTheme="majorBidi" w:hAnsiTheme="majorBidi" w:cstheme="majorBidi"/>
          <w:b w:val="0"/>
        </w:rPr>
        <w:t xml:space="preserve"> yaitu dapat menumbuhkan keterlibatan dan keikut sertaan siswa dengan memberikan kesempatan terbuka pada siswa untuk berbicara dan mengutarakan gagasanya sendiri dan memotivasi siswa untuk terlibat menyelesaikan persoalan yang diberikan pada peroses pembelajaran matematika. </w:t>
      </w:r>
    </w:p>
    <w:p w:rsidR="004200A8" w:rsidRPr="004200A8" w:rsidRDefault="004200A8" w:rsidP="004200A8">
      <w:pPr>
        <w:pStyle w:val="ListParagraph"/>
        <w:spacing w:line="480" w:lineRule="auto"/>
        <w:ind w:left="0" w:firstLine="720"/>
        <w:jc w:val="both"/>
        <w:rPr>
          <w:rFonts w:asciiTheme="majorBidi" w:hAnsiTheme="majorBidi" w:cstheme="majorBidi"/>
          <w:b w:val="0"/>
        </w:rPr>
      </w:pPr>
      <w:r w:rsidRPr="004200A8">
        <w:rPr>
          <w:rFonts w:asciiTheme="majorBidi" w:hAnsiTheme="majorBidi" w:cstheme="majorBidi"/>
          <w:b w:val="0"/>
        </w:rPr>
        <w:t xml:space="preserve">Pelaksanaan kedua tipe model diatas tentu akan memberikan dampak yang berbeda dalam memperoleh hasil belajar siswa. Maka berdasarkan uraian diatas, peneliti menduga bahwa ada perbedaan keefektifan belajar siswa antara penggunaan model pembelajaran kooperatif tipe </w:t>
      </w:r>
      <w:r w:rsidRPr="004200A8">
        <w:rPr>
          <w:rFonts w:asciiTheme="majorBidi" w:hAnsiTheme="majorBidi" w:cstheme="majorBidi"/>
          <w:b w:val="0"/>
          <w:i/>
          <w:iCs/>
        </w:rPr>
        <w:t>Student Teams Achievement Division(STAD)</w:t>
      </w:r>
      <w:r w:rsidRPr="004200A8">
        <w:rPr>
          <w:rFonts w:asciiTheme="majorBidi" w:hAnsiTheme="majorBidi" w:cstheme="majorBidi"/>
          <w:b w:val="0"/>
        </w:rPr>
        <w:t xml:space="preserve"> dan model pembelajaran kooperatif tipe </w:t>
      </w:r>
      <w:r w:rsidRPr="004200A8">
        <w:rPr>
          <w:rFonts w:asciiTheme="majorBidi" w:hAnsiTheme="majorBidi" w:cstheme="majorBidi"/>
          <w:b w:val="0"/>
          <w:i/>
          <w:iCs/>
        </w:rPr>
        <w:t>Think Pair Share(TPS)</w:t>
      </w:r>
      <w:r w:rsidRPr="004200A8">
        <w:rPr>
          <w:rFonts w:asciiTheme="majorBidi" w:hAnsiTheme="majorBidi" w:cstheme="majorBidi"/>
          <w:b w:val="0"/>
        </w:rPr>
        <w:t xml:space="preserve"> dilihat dari hasil belajar siswa dalam proses pembelajaran matematika. </w:t>
      </w:r>
    </w:p>
    <w:p w:rsidR="004200A8" w:rsidRPr="00555573" w:rsidRDefault="004200A8" w:rsidP="004200A8">
      <w:pPr>
        <w:pStyle w:val="ListParagraph"/>
        <w:numPr>
          <w:ilvl w:val="0"/>
          <w:numId w:val="1"/>
        </w:numPr>
        <w:autoSpaceDE w:val="0"/>
        <w:autoSpaceDN w:val="0"/>
        <w:adjustRightInd w:val="0"/>
        <w:spacing w:line="480" w:lineRule="auto"/>
        <w:ind w:left="284" w:hanging="284"/>
        <w:jc w:val="both"/>
        <w:rPr>
          <w:rFonts w:asciiTheme="majorBidi" w:hAnsiTheme="majorBidi" w:cstheme="majorBidi"/>
          <w:bCs/>
        </w:rPr>
      </w:pPr>
      <w:r w:rsidRPr="00555573">
        <w:rPr>
          <w:rFonts w:asciiTheme="majorBidi" w:hAnsiTheme="majorBidi" w:cstheme="majorBidi"/>
          <w:bCs/>
        </w:rPr>
        <w:t xml:space="preserve">Penelitian Yang Relevan  </w:t>
      </w:r>
    </w:p>
    <w:p w:rsidR="004200A8" w:rsidRPr="004200A8" w:rsidRDefault="004200A8" w:rsidP="004200A8">
      <w:pPr>
        <w:pStyle w:val="ListParagraph"/>
        <w:numPr>
          <w:ilvl w:val="0"/>
          <w:numId w:val="31"/>
        </w:numPr>
        <w:autoSpaceDE w:val="0"/>
        <w:autoSpaceDN w:val="0"/>
        <w:adjustRightInd w:val="0"/>
        <w:spacing w:line="480" w:lineRule="auto"/>
        <w:ind w:left="851" w:hanging="284"/>
        <w:jc w:val="both"/>
        <w:rPr>
          <w:rFonts w:asciiTheme="majorBidi" w:hAnsiTheme="majorBidi" w:cstheme="majorBidi"/>
          <w:b w:val="0"/>
          <w:bCs/>
        </w:rPr>
      </w:pPr>
      <w:r w:rsidRPr="004200A8">
        <w:rPr>
          <w:rFonts w:asciiTheme="majorBidi" w:hAnsiTheme="majorBidi" w:cstheme="majorBidi"/>
          <w:b w:val="0"/>
        </w:rPr>
        <w:t xml:space="preserve">Hasil penelitian Saputri, peneliti menyimpulkan bahwa hasil belajar siswa yang diajar dengan menggunakan model pembelajaran kooperatif tipe </w:t>
      </w:r>
      <w:r w:rsidRPr="004200A8">
        <w:rPr>
          <w:rFonts w:asciiTheme="majorBidi" w:hAnsiTheme="majorBidi" w:cstheme="majorBidi"/>
          <w:b w:val="0"/>
          <w:i/>
          <w:iCs/>
        </w:rPr>
        <w:t>Think Pair Share (TPS)</w:t>
      </w:r>
      <w:r w:rsidRPr="004200A8">
        <w:rPr>
          <w:rFonts w:asciiTheme="majorBidi" w:hAnsiTheme="majorBidi" w:cstheme="majorBidi"/>
          <w:b w:val="0"/>
        </w:rPr>
        <w:t xml:space="preserve"> lebih tinggi daripada tipe </w:t>
      </w:r>
      <w:r w:rsidRPr="004200A8">
        <w:rPr>
          <w:rFonts w:asciiTheme="majorBidi" w:hAnsiTheme="majorBidi" w:cstheme="majorBidi"/>
          <w:b w:val="0"/>
          <w:i/>
          <w:iCs/>
        </w:rPr>
        <w:t>Student Teams Achievement Division (STAD)</w:t>
      </w:r>
      <w:r w:rsidRPr="004200A8">
        <w:rPr>
          <w:rFonts w:asciiTheme="majorBidi" w:hAnsiTheme="majorBidi" w:cstheme="majorBidi"/>
          <w:b w:val="0"/>
        </w:rPr>
        <w:t xml:space="preserve"> Pada Materi Relasi Dan Fungasi Di Kelas VIII SMP Swasta Brigjend Katamso Medan Tahun Ajaran </w:t>
      </w:r>
      <w:r w:rsidRPr="004200A8">
        <w:rPr>
          <w:rFonts w:asciiTheme="majorBidi" w:hAnsiTheme="majorBidi" w:cstheme="majorBidi"/>
          <w:b w:val="0"/>
        </w:rPr>
        <w:lastRenderedPageBreak/>
        <w:t xml:space="preserve">2013/2014. Hal ini dibuktikan dengan rata-rata hasil belajar siswa yang diajar dengan menggunakan model pembelajaran kooperatif tipe </w:t>
      </w:r>
      <w:r w:rsidRPr="004200A8">
        <w:rPr>
          <w:rFonts w:asciiTheme="majorBidi" w:hAnsiTheme="majorBidi" w:cstheme="majorBidi"/>
          <w:b w:val="0"/>
          <w:i/>
          <w:iCs/>
        </w:rPr>
        <w:t>Think Pair Share (TPS)</w:t>
      </w:r>
      <w:r w:rsidRPr="004200A8">
        <w:rPr>
          <w:rFonts w:asciiTheme="majorBidi" w:hAnsiTheme="majorBidi" w:cstheme="majorBidi"/>
          <w:b w:val="0"/>
        </w:rPr>
        <w:t xml:space="preserve"> adalah 80,50 dan rata-rata hasil belajar siswa yang diajar dengan menggunakan model pembelajaran kooperatif tipe </w:t>
      </w:r>
      <w:r w:rsidRPr="004200A8">
        <w:rPr>
          <w:rFonts w:asciiTheme="majorBidi" w:hAnsiTheme="majorBidi" w:cstheme="majorBidi"/>
          <w:b w:val="0"/>
          <w:i/>
          <w:iCs/>
        </w:rPr>
        <w:t>Student Teams Achievement Division (STAD)</w:t>
      </w:r>
      <w:r w:rsidRPr="004200A8">
        <w:rPr>
          <w:rFonts w:asciiTheme="majorBidi" w:hAnsiTheme="majorBidi" w:cstheme="majorBidi"/>
          <w:b w:val="0"/>
        </w:rPr>
        <w:t xml:space="preserve"> adalah 73,33. Dari hasil pengujian hipotesis pada data postest diperoleh t</w:t>
      </w:r>
      <w:r w:rsidRPr="004200A8">
        <w:rPr>
          <w:rFonts w:asciiTheme="majorBidi" w:hAnsiTheme="majorBidi" w:cstheme="majorBidi"/>
          <w:b w:val="0"/>
          <w:vertAlign w:val="subscript"/>
        </w:rPr>
        <w:t>hitung</w:t>
      </w:r>
      <m:oMath>
        <m:r>
          <w:rPr>
            <w:rFonts w:ascii="Cambria Math" w:hAnsiTheme="majorBidi" w:cstheme="majorBidi"/>
          </w:rPr>
          <m:t>&gt;</m:t>
        </m:r>
      </m:oMath>
      <w:r w:rsidRPr="004200A8">
        <w:rPr>
          <w:rFonts w:asciiTheme="majorBidi" w:eastAsiaTheme="minorEastAsia" w:hAnsiTheme="majorBidi" w:cstheme="majorBidi"/>
          <w:b w:val="0"/>
        </w:rPr>
        <w:t xml:space="preserve"> t</w:t>
      </w:r>
      <w:r w:rsidRPr="004200A8">
        <w:rPr>
          <w:rFonts w:asciiTheme="majorBidi" w:eastAsiaTheme="minorEastAsia" w:hAnsiTheme="majorBidi" w:cstheme="majorBidi"/>
          <w:b w:val="0"/>
          <w:vertAlign w:val="subscript"/>
        </w:rPr>
        <w:t>tabel</w:t>
      </w:r>
      <w:r w:rsidRPr="004200A8">
        <w:rPr>
          <w:rFonts w:asciiTheme="majorBidi" w:eastAsiaTheme="minorEastAsia" w:hAnsiTheme="majorBidi" w:cstheme="majorBidi"/>
          <w:b w:val="0"/>
        </w:rPr>
        <w:t xml:space="preserve"> yaitu 2, 568 </w:t>
      </w:r>
      <m:oMath>
        <m:r>
          <w:rPr>
            <w:rFonts w:ascii="Cambria Math" w:hAnsiTheme="majorBidi" w:cstheme="majorBidi"/>
          </w:rPr>
          <m:t>&gt;</m:t>
        </m:r>
      </m:oMath>
      <w:r w:rsidRPr="004200A8">
        <w:rPr>
          <w:rFonts w:asciiTheme="majorBidi" w:eastAsiaTheme="minorEastAsia" w:hAnsiTheme="majorBidi" w:cstheme="majorBidi"/>
          <w:b w:val="0"/>
        </w:rPr>
        <w:t xml:space="preserve"> 1,667 sekaligus menyatakan terima H</w:t>
      </w:r>
      <w:r w:rsidRPr="004200A8">
        <w:rPr>
          <w:rFonts w:asciiTheme="majorBidi" w:eastAsiaTheme="minorEastAsia" w:hAnsiTheme="majorBidi" w:cstheme="majorBidi"/>
          <w:b w:val="0"/>
          <w:vertAlign w:val="subscript"/>
        </w:rPr>
        <w:t>a</w:t>
      </w:r>
      <w:r w:rsidRPr="004200A8">
        <w:rPr>
          <w:rFonts w:asciiTheme="majorBidi" w:eastAsiaTheme="minorEastAsia" w:hAnsiTheme="majorBidi" w:cstheme="majorBidi"/>
          <w:b w:val="0"/>
        </w:rPr>
        <w:t xml:space="preserve"> pada taraf </w:t>
      </w:r>
      <m:oMath>
        <m:r>
          <w:rPr>
            <w:rFonts w:ascii="Cambria Math" w:eastAsiaTheme="minorEastAsia" w:hAnsi="Cambria Math" w:cstheme="majorBidi"/>
          </w:rPr>
          <m:t>α</m:t>
        </m:r>
      </m:oMath>
      <w:r w:rsidRPr="004200A8">
        <w:rPr>
          <w:rFonts w:asciiTheme="majorBidi" w:eastAsiaTheme="minorEastAsia" w:hAnsiTheme="majorBidi" w:cstheme="majorBidi"/>
          <w:b w:val="0"/>
        </w:rPr>
        <w:t xml:space="preserve"> = 0,05 yang berarti bahwa hasil belajar siswa yang diajar dengan menggunakan model </w:t>
      </w:r>
      <w:r w:rsidRPr="004200A8">
        <w:rPr>
          <w:rFonts w:asciiTheme="majorBidi" w:hAnsiTheme="majorBidi" w:cstheme="majorBidi"/>
          <w:b w:val="0"/>
        </w:rPr>
        <w:t xml:space="preserve">pembelajaran kooperatif tipe </w:t>
      </w:r>
      <w:r w:rsidRPr="004200A8">
        <w:rPr>
          <w:rFonts w:asciiTheme="majorBidi" w:hAnsiTheme="majorBidi" w:cstheme="majorBidi"/>
          <w:b w:val="0"/>
          <w:i/>
          <w:iCs/>
        </w:rPr>
        <w:t>Think Pair Share (TPS)</w:t>
      </w:r>
      <w:r w:rsidRPr="004200A8">
        <w:rPr>
          <w:rFonts w:asciiTheme="majorBidi" w:hAnsiTheme="majorBidi" w:cstheme="majorBidi"/>
          <w:b w:val="0"/>
        </w:rPr>
        <w:t xml:space="preserve"> lebih tinggi daripada tipe </w:t>
      </w:r>
      <w:r w:rsidRPr="004200A8">
        <w:rPr>
          <w:rFonts w:asciiTheme="majorBidi" w:hAnsiTheme="majorBidi" w:cstheme="majorBidi"/>
          <w:b w:val="0"/>
          <w:i/>
          <w:iCs/>
        </w:rPr>
        <w:t>Student Teams Achievement Division (STAD)</w:t>
      </w:r>
      <w:r w:rsidRPr="004200A8">
        <w:rPr>
          <w:rFonts w:asciiTheme="majorBidi" w:hAnsiTheme="majorBidi" w:cstheme="majorBidi"/>
          <w:b w:val="0"/>
        </w:rPr>
        <w:t xml:space="preserve"> Pada Materi Relasi Dan Fungasi Di Kelas VIII SMP Swasta Brigjend Katamso Medan Tahun Ajaran 2013/2014. </w:t>
      </w:r>
    </w:p>
    <w:p w:rsidR="004200A8" w:rsidRPr="004200A8" w:rsidRDefault="004200A8" w:rsidP="004200A8">
      <w:pPr>
        <w:pStyle w:val="ListParagraph"/>
        <w:numPr>
          <w:ilvl w:val="0"/>
          <w:numId w:val="31"/>
        </w:numPr>
        <w:autoSpaceDE w:val="0"/>
        <w:autoSpaceDN w:val="0"/>
        <w:adjustRightInd w:val="0"/>
        <w:spacing w:line="480" w:lineRule="auto"/>
        <w:ind w:left="851" w:hanging="284"/>
        <w:jc w:val="both"/>
        <w:rPr>
          <w:rFonts w:asciiTheme="majorBidi" w:hAnsiTheme="majorBidi" w:cstheme="majorBidi"/>
          <w:b w:val="0"/>
          <w:bCs/>
        </w:rPr>
      </w:pPr>
      <w:r w:rsidRPr="004200A8">
        <w:rPr>
          <w:rFonts w:asciiTheme="majorBidi" w:hAnsiTheme="majorBidi" w:cstheme="majorBidi"/>
          <w:b w:val="0"/>
        </w:rPr>
        <w:t xml:space="preserve">Hasil penelitian Aprilia, peneliti menyimpulkan bahwa nilai rata – rata post-test pada kelas </w:t>
      </w:r>
      <w:r w:rsidRPr="004200A8">
        <w:rPr>
          <w:rFonts w:asciiTheme="majorBidi" w:hAnsiTheme="majorBidi" w:cstheme="majorBidi"/>
          <w:b w:val="0"/>
          <w:i/>
          <w:iCs/>
        </w:rPr>
        <w:t>STAD</w:t>
      </w:r>
      <w:r w:rsidRPr="004200A8">
        <w:rPr>
          <w:rFonts w:asciiTheme="majorBidi" w:hAnsiTheme="majorBidi" w:cstheme="majorBidi"/>
          <w:b w:val="0"/>
        </w:rPr>
        <w:t xml:space="preserve"> adalah 88,756 dengan nilai terendah 60 dan nilai tertinggi 100. Nilai rata – rata post-test pada kelas </w:t>
      </w:r>
      <w:r w:rsidRPr="004200A8">
        <w:rPr>
          <w:rFonts w:asciiTheme="majorBidi" w:hAnsiTheme="majorBidi" w:cstheme="majorBidi"/>
          <w:b w:val="0"/>
          <w:i/>
          <w:iCs/>
        </w:rPr>
        <w:t>NHT</w:t>
      </w:r>
      <w:r w:rsidRPr="004200A8">
        <w:rPr>
          <w:rFonts w:asciiTheme="majorBidi" w:hAnsiTheme="majorBidi" w:cstheme="majorBidi"/>
          <w:b w:val="0"/>
        </w:rPr>
        <w:t xml:space="preserve"> adalaah 80,488 dengan nilai terendah 60 dan nilai tertinggi 100. Dari hasil analisis data pre-test kedua sampel mempunyai kemampun awal yang sama. Dari uji hipotesis data post-test pada kedua sampel diperoleh t</w:t>
      </w:r>
      <w:r w:rsidRPr="004200A8">
        <w:rPr>
          <w:rFonts w:asciiTheme="majorBidi" w:hAnsiTheme="majorBidi" w:cstheme="majorBidi"/>
          <w:b w:val="0"/>
          <w:i/>
          <w:vertAlign w:val="subscript"/>
        </w:rPr>
        <w:t>hitung</w:t>
      </w:r>
      <w:r w:rsidRPr="004200A8">
        <w:rPr>
          <w:rFonts w:asciiTheme="majorBidi" w:hAnsiTheme="majorBidi" w:cstheme="majorBidi"/>
          <w:b w:val="0"/>
        </w:rPr>
        <w:t>&gt; t</w:t>
      </w:r>
      <w:r w:rsidRPr="004200A8">
        <w:rPr>
          <w:rFonts w:asciiTheme="majorBidi" w:hAnsiTheme="majorBidi" w:cstheme="majorBidi"/>
          <w:b w:val="0"/>
          <w:i/>
          <w:vertAlign w:val="subscript"/>
        </w:rPr>
        <w:t>tabel</w:t>
      </w:r>
      <w:r w:rsidRPr="004200A8">
        <w:rPr>
          <w:rFonts w:asciiTheme="majorBidi" w:hAnsiTheme="majorBidi" w:cstheme="majorBidi"/>
          <w:b w:val="0"/>
        </w:rPr>
        <w:t xml:space="preserve"> (3,819 &gt; 1,664) artinya bahwa hasil belajar turunan dengan menggunakan pembelajaran kooperatif tipe </w:t>
      </w:r>
      <w:r w:rsidRPr="004200A8">
        <w:rPr>
          <w:rFonts w:asciiTheme="majorBidi" w:hAnsiTheme="majorBidi" w:cstheme="majorBidi"/>
          <w:b w:val="0"/>
          <w:i/>
          <w:iCs/>
        </w:rPr>
        <w:t>STAD</w:t>
      </w:r>
      <w:r w:rsidRPr="004200A8">
        <w:rPr>
          <w:rFonts w:asciiTheme="majorBidi" w:hAnsiTheme="majorBidi" w:cstheme="majorBidi"/>
          <w:b w:val="0"/>
        </w:rPr>
        <w:t xml:space="preserve"> lebih baik daripada pembelajaran kooperatif tipe </w:t>
      </w:r>
      <w:r w:rsidRPr="004200A8">
        <w:rPr>
          <w:rFonts w:asciiTheme="majorBidi" w:hAnsiTheme="majorBidi" w:cstheme="majorBidi"/>
          <w:b w:val="0"/>
          <w:i/>
          <w:iCs/>
        </w:rPr>
        <w:t>NHT</w:t>
      </w:r>
      <w:r w:rsidRPr="004200A8">
        <w:rPr>
          <w:rFonts w:asciiTheme="majorBidi" w:hAnsiTheme="majorBidi" w:cstheme="majorBidi"/>
          <w:b w:val="0"/>
        </w:rPr>
        <w:t xml:space="preserve"> di kelas XI IPA MAN 2 Model Medan T.A 2014/2015.</w:t>
      </w:r>
    </w:p>
    <w:p w:rsidR="004200A8" w:rsidRPr="004200A8" w:rsidRDefault="004200A8" w:rsidP="004200A8">
      <w:pPr>
        <w:pStyle w:val="ListParagraph"/>
        <w:numPr>
          <w:ilvl w:val="0"/>
          <w:numId w:val="31"/>
        </w:numPr>
        <w:autoSpaceDE w:val="0"/>
        <w:autoSpaceDN w:val="0"/>
        <w:adjustRightInd w:val="0"/>
        <w:spacing w:line="480" w:lineRule="auto"/>
        <w:ind w:left="851" w:hanging="284"/>
        <w:jc w:val="both"/>
        <w:rPr>
          <w:rFonts w:asciiTheme="majorBidi" w:hAnsiTheme="majorBidi" w:cstheme="majorBidi"/>
          <w:b w:val="0"/>
          <w:bCs/>
        </w:rPr>
      </w:pPr>
      <w:r w:rsidRPr="004200A8">
        <w:rPr>
          <w:rFonts w:asciiTheme="majorBidi" w:hAnsiTheme="majorBidi" w:cstheme="majorBidi"/>
          <w:b w:val="0"/>
          <w:color w:val="000000" w:themeColor="text1"/>
        </w:rPr>
        <w:t xml:space="preserve">Hasil penelitian Siregar, peneliti menyimpulkan bahwa pada tahap awal sebelum diberikan tindakan pada pembelajaran diproleh 0% (0 siswa) tidak  ada siswa yang dinyatakan lulus secara klasikal. Setelah diberikan tindakan pengajaran melalui metode </w:t>
      </w:r>
      <w:r w:rsidRPr="004200A8">
        <w:rPr>
          <w:rFonts w:asciiTheme="majorBidi" w:hAnsiTheme="majorBidi" w:cstheme="majorBidi"/>
          <w:b w:val="0"/>
          <w:i/>
          <w:iCs/>
          <w:color w:val="000000" w:themeColor="text1"/>
        </w:rPr>
        <w:t>Think Pair Share (TPS)</w:t>
      </w:r>
      <w:r w:rsidRPr="004200A8">
        <w:rPr>
          <w:rFonts w:asciiTheme="majorBidi" w:hAnsiTheme="majorBidi" w:cstheme="majorBidi"/>
          <w:b w:val="0"/>
          <w:color w:val="000000" w:themeColor="text1"/>
        </w:rPr>
        <w:t xml:space="preserve">, tes hasil belajar siswa siklus I memperoleh persentase ketuntasan klasikal sebesar 44,82% (13 siswa), namun peningkatan tersebut belum </w:t>
      </w:r>
      <w:r w:rsidRPr="004200A8">
        <w:rPr>
          <w:rFonts w:asciiTheme="majorBidi" w:hAnsiTheme="majorBidi" w:cstheme="majorBidi"/>
          <w:b w:val="0"/>
          <w:color w:val="000000" w:themeColor="text1"/>
        </w:rPr>
        <w:lastRenderedPageBreak/>
        <w:t xml:space="preserve">memenuhi ketuntasan belajar klasikal yang telah ditetapkan sebesar 80%, sehingga dilaksanakan siklus II. Setelah dilakukan perbaikan dari siklus I ke siklus II, tes hasil belajar siswa pada siklus II, memperoleh persentase ketuntasan klasikal sebesar 86,20% (25 siswa), sehingga dari kondisi yang telah diperoleh di siklus I setelah dilakukan perbaikan tindakan pada siklus II tes hasil belajar siswa meningkat menjadi 41,38%. Jadi pada penelitian ini mengalami adanya peningkatan hasil belajar matematika siswa dengan metode </w:t>
      </w:r>
      <w:r w:rsidRPr="004200A8">
        <w:rPr>
          <w:rFonts w:asciiTheme="majorBidi" w:hAnsiTheme="majorBidi" w:cstheme="majorBidi"/>
          <w:b w:val="0"/>
          <w:i/>
          <w:iCs/>
          <w:color w:val="000000" w:themeColor="text1"/>
        </w:rPr>
        <w:t>Think Pair Share (TPS)</w:t>
      </w:r>
      <w:r w:rsidRPr="004200A8">
        <w:rPr>
          <w:rFonts w:asciiTheme="majorBidi" w:hAnsiTheme="majorBidi" w:cstheme="majorBidi"/>
          <w:b w:val="0"/>
          <w:color w:val="000000" w:themeColor="text1"/>
        </w:rPr>
        <w:t>.</w:t>
      </w:r>
    </w:p>
    <w:p w:rsidR="004200A8" w:rsidRPr="004200A8" w:rsidRDefault="004200A8" w:rsidP="004200A8">
      <w:pPr>
        <w:autoSpaceDE w:val="0"/>
        <w:autoSpaceDN w:val="0"/>
        <w:adjustRightInd w:val="0"/>
        <w:spacing w:line="480" w:lineRule="auto"/>
        <w:ind w:firstLine="720"/>
        <w:rPr>
          <w:rFonts w:asciiTheme="majorBidi" w:hAnsiTheme="majorBidi" w:cstheme="majorBidi"/>
          <w:szCs w:val="24"/>
        </w:rPr>
      </w:pPr>
      <w:r w:rsidRPr="004200A8">
        <w:rPr>
          <w:rFonts w:asciiTheme="majorBidi" w:hAnsiTheme="majorBidi" w:cstheme="majorBidi"/>
          <w:szCs w:val="24"/>
        </w:rPr>
        <w:t>Dari beberapa penelitian yang relevan diatas menunjukkan bahwa model pembelajaran kooperatif tipe STAD dan tipe TPS memberikan peningkatan hasil belajar siswa. Penelitian-penelitian tersebut menunjukkan adanya pengaruh positif dalam meningkatkan hasil belajar siswa. Oleh sebab itulah, peneliti akan meneliti seberapa besar perbedaan hasil belajar matematika siswa antara model pembelajaran kooperatif tipe STAD dan tipe TPS.</w:t>
      </w:r>
    </w:p>
    <w:p w:rsidR="004200A8" w:rsidRPr="00555573" w:rsidRDefault="004200A8" w:rsidP="004200A8">
      <w:pPr>
        <w:pStyle w:val="ListParagraph"/>
        <w:numPr>
          <w:ilvl w:val="0"/>
          <w:numId w:val="1"/>
        </w:numPr>
        <w:autoSpaceDE w:val="0"/>
        <w:autoSpaceDN w:val="0"/>
        <w:adjustRightInd w:val="0"/>
        <w:spacing w:line="480" w:lineRule="auto"/>
        <w:ind w:left="284" w:hanging="284"/>
        <w:jc w:val="both"/>
        <w:rPr>
          <w:rFonts w:asciiTheme="majorBidi" w:hAnsiTheme="majorBidi" w:cstheme="majorBidi"/>
          <w:bCs/>
        </w:rPr>
      </w:pPr>
      <w:r w:rsidRPr="00555573">
        <w:rPr>
          <w:rFonts w:asciiTheme="majorBidi" w:hAnsiTheme="majorBidi" w:cstheme="majorBidi"/>
          <w:bCs/>
        </w:rPr>
        <w:t xml:space="preserve">Hipotesis Penelitian </w:t>
      </w:r>
    </w:p>
    <w:p w:rsidR="004200A8" w:rsidRPr="004200A8" w:rsidRDefault="004200A8" w:rsidP="004200A8">
      <w:pPr>
        <w:spacing w:line="480" w:lineRule="auto"/>
        <w:ind w:firstLine="284"/>
        <w:rPr>
          <w:rFonts w:asciiTheme="majorBidi" w:hAnsiTheme="majorBidi" w:cstheme="majorBidi"/>
          <w:szCs w:val="24"/>
        </w:rPr>
      </w:pPr>
      <w:r w:rsidRPr="004200A8">
        <w:rPr>
          <w:rFonts w:asciiTheme="majorBidi" w:hAnsiTheme="majorBidi" w:cstheme="majorBidi"/>
          <w:szCs w:val="24"/>
        </w:rPr>
        <w:t xml:space="preserve">Berdasarkan latar belakang, rumusan masalah dan kerangka pikir, maka yang menjadi hipotesis dalam penelitian ini adalah: </w:t>
      </w:r>
    </w:p>
    <w:p w:rsidR="004200A8" w:rsidRPr="004200A8" w:rsidRDefault="004200A8" w:rsidP="004200A8">
      <w:pPr>
        <w:autoSpaceDE w:val="0"/>
        <w:autoSpaceDN w:val="0"/>
        <w:adjustRightInd w:val="0"/>
        <w:spacing w:line="480" w:lineRule="auto"/>
        <w:ind w:left="709" w:hanging="709"/>
        <w:rPr>
          <w:rFonts w:asciiTheme="majorBidi" w:hAnsiTheme="majorBidi" w:cstheme="majorBidi"/>
          <w:szCs w:val="24"/>
        </w:rPr>
      </w:pPr>
      <w:r w:rsidRPr="004200A8">
        <w:rPr>
          <w:rFonts w:asciiTheme="majorBidi" w:hAnsiTheme="majorBidi" w:cstheme="majorBidi"/>
          <w:szCs w:val="24"/>
        </w:rPr>
        <w:t>H</w:t>
      </w:r>
      <w:r w:rsidRPr="004200A8">
        <w:rPr>
          <w:rFonts w:asciiTheme="majorBidi" w:hAnsiTheme="majorBidi" w:cstheme="majorBidi"/>
          <w:szCs w:val="24"/>
          <w:vertAlign w:val="subscript"/>
        </w:rPr>
        <w:t>a</w:t>
      </w:r>
      <w:r w:rsidRPr="004200A8">
        <w:rPr>
          <w:rFonts w:asciiTheme="majorBidi" w:hAnsiTheme="majorBidi" w:cstheme="majorBidi"/>
          <w:szCs w:val="24"/>
        </w:rPr>
        <w:t xml:space="preserve">   : Terdapat perbedaan hasil belajar matematika siswa yang diajar dengan model pembelajaran kooperatif tipe </w:t>
      </w:r>
      <w:r w:rsidRPr="004200A8">
        <w:rPr>
          <w:rFonts w:asciiTheme="majorBidi" w:hAnsiTheme="majorBidi" w:cstheme="majorBidi"/>
          <w:i/>
          <w:iCs/>
          <w:szCs w:val="24"/>
        </w:rPr>
        <w:t>Student Teams Achievement Division(STAD)</w:t>
      </w:r>
      <w:r w:rsidRPr="004200A8">
        <w:rPr>
          <w:rFonts w:asciiTheme="majorBidi" w:hAnsiTheme="majorBidi" w:cstheme="majorBidi"/>
          <w:szCs w:val="24"/>
        </w:rPr>
        <w:t xml:space="preserve"> dan model pembelajaran kooperatif tipe </w:t>
      </w:r>
      <w:r w:rsidRPr="004200A8">
        <w:rPr>
          <w:rFonts w:asciiTheme="majorBidi" w:hAnsiTheme="majorBidi" w:cstheme="majorBidi"/>
          <w:i/>
          <w:iCs/>
          <w:szCs w:val="24"/>
        </w:rPr>
        <w:t>Think Pair Share(TPS)</w:t>
      </w:r>
      <w:r w:rsidRPr="004200A8">
        <w:rPr>
          <w:rFonts w:asciiTheme="majorBidi" w:hAnsiTheme="majorBidi" w:cstheme="majorBidi"/>
          <w:szCs w:val="24"/>
        </w:rPr>
        <w:t xml:space="preserve"> di MTs. SWASTA PAB 1 Helvetia. </w:t>
      </w:r>
    </w:p>
    <w:p w:rsidR="004200A8" w:rsidRPr="004200A8" w:rsidRDefault="004200A8" w:rsidP="004200A8">
      <w:pPr>
        <w:autoSpaceDE w:val="0"/>
        <w:autoSpaceDN w:val="0"/>
        <w:adjustRightInd w:val="0"/>
        <w:spacing w:line="480" w:lineRule="auto"/>
        <w:ind w:left="709" w:hanging="709"/>
        <w:rPr>
          <w:rFonts w:asciiTheme="majorBidi" w:hAnsiTheme="majorBidi" w:cstheme="majorBidi"/>
          <w:szCs w:val="24"/>
        </w:rPr>
      </w:pPr>
      <w:r w:rsidRPr="004200A8">
        <w:rPr>
          <w:rFonts w:asciiTheme="majorBidi" w:hAnsiTheme="majorBidi" w:cstheme="majorBidi"/>
          <w:szCs w:val="24"/>
        </w:rPr>
        <w:t>H</w:t>
      </w:r>
      <w:r w:rsidRPr="004200A8">
        <w:rPr>
          <w:rFonts w:asciiTheme="majorBidi" w:hAnsiTheme="majorBidi" w:cstheme="majorBidi"/>
          <w:szCs w:val="24"/>
          <w:vertAlign w:val="subscript"/>
        </w:rPr>
        <w:t>0</w:t>
      </w:r>
      <w:r w:rsidRPr="004200A8">
        <w:rPr>
          <w:rFonts w:asciiTheme="majorBidi" w:hAnsiTheme="majorBidi" w:cstheme="majorBidi"/>
          <w:szCs w:val="24"/>
        </w:rPr>
        <w:t xml:space="preserve">   : Tidak terdapat perbedaan hasil belajar matematika siswa yang diajar dengan model pembelajaran kooperatif tipe </w:t>
      </w:r>
      <w:r w:rsidRPr="004200A8">
        <w:rPr>
          <w:rFonts w:asciiTheme="majorBidi" w:hAnsiTheme="majorBidi" w:cstheme="majorBidi"/>
          <w:i/>
          <w:iCs/>
          <w:szCs w:val="24"/>
        </w:rPr>
        <w:t>Student Teams Achievement Division(STAD)</w:t>
      </w:r>
      <w:r w:rsidRPr="004200A8">
        <w:rPr>
          <w:rFonts w:asciiTheme="majorBidi" w:hAnsiTheme="majorBidi" w:cstheme="majorBidi"/>
          <w:szCs w:val="24"/>
        </w:rPr>
        <w:t xml:space="preserve"> dan model pembelajaran kooperatif tipe </w:t>
      </w:r>
      <w:r w:rsidRPr="004200A8">
        <w:rPr>
          <w:rFonts w:asciiTheme="majorBidi" w:hAnsiTheme="majorBidi" w:cstheme="majorBidi"/>
          <w:i/>
          <w:iCs/>
          <w:szCs w:val="24"/>
        </w:rPr>
        <w:t>Think Pair Share(TPS)</w:t>
      </w:r>
      <w:r w:rsidRPr="004200A8">
        <w:rPr>
          <w:rFonts w:asciiTheme="majorBidi" w:hAnsiTheme="majorBidi" w:cstheme="majorBidi"/>
          <w:szCs w:val="24"/>
        </w:rPr>
        <w:t xml:space="preserve"> di MTs. SWASTA PAB 1 Helvetia.</w:t>
      </w:r>
    </w:p>
    <w:p w:rsidR="00C80127" w:rsidRPr="004200A8" w:rsidRDefault="00C80127" w:rsidP="004200A8"/>
    <w:sectPr w:rsidR="00C80127" w:rsidRPr="004200A8" w:rsidSect="00C801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CF7" w:rsidRDefault="00104CF7" w:rsidP="004200A8">
      <w:pPr>
        <w:spacing w:line="240" w:lineRule="auto"/>
      </w:pPr>
      <w:r>
        <w:separator/>
      </w:r>
    </w:p>
  </w:endnote>
  <w:endnote w:type="continuationSeparator" w:id="1">
    <w:p w:rsidR="00104CF7" w:rsidRDefault="00104CF7" w:rsidP="004200A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CF7" w:rsidRDefault="00104CF7" w:rsidP="004200A8">
      <w:pPr>
        <w:spacing w:line="240" w:lineRule="auto"/>
      </w:pPr>
      <w:r>
        <w:separator/>
      </w:r>
    </w:p>
  </w:footnote>
  <w:footnote w:type="continuationSeparator" w:id="1">
    <w:p w:rsidR="00104CF7" w:rsidRDefault="00104CF7" w:rsidP="004200A8">
      <w:pPr>
        <w:spacing w:line="240" w:lineRule="auto"/>
      </w:pPr>
      <w:r>
        <w:continuationSeparator/>
      </w:r>
    </w:p>
  </w:footnote>
  <w:footnote w:id="2">
    <w:p w:rsidR="004200A8" w:rsidRPr="004200A8" w:rsidRDefault="004200A8" w:rsidP="004200A8">
      <w:pPr>
        <w:pStyle w:val="FootnoteText"/>
        <w:ind w:firstLine="720"/>
        <w:jc w:val="both"/>
        <w:rPr>
          <w:b w:val="0"/>
        </w:rPr>
      </w:pPr>
      <w:r w:rsidRPr="004200A8">
        <w:rPr>
          <w:b w:val="0"/>
        </w:rPr>
        <w:footnoteRef/>
      </w:r>
      <w:r w:rsidRPr="004200A8">
        <w:rPr>
          <w:b w:val="0"/>
        </w:rPr>
        <w:t xml:space="preserve"> Efendi Manalu, (2016). Strategi Belajar  Mengajar Dari Didaktik Metode Modern Dengan Menumbuh Kembangkan Kognitif TingkatTinggi, Sikap, Dan Keterampilan Kreatif, Medan : FKIP UNIMED, hal.192</w:t>
      </w:r>
    </w:p>
  </w:footnote>
  <w:footnote w:id="3">
    <w:p w:rsidR="004200A8" w:rsidRDefault="004200A8" w:rsidP="004200A8">
      <w:pPr>
        <w:pStyle w:val="FootnoteText"/>
        <w:ind w:firstLine="720"/>
        <w:jc w:val="both"/>
      </w:pPr>
      <w:r w:rsidRPr="004200A8">
        <w:rPr>
          <w:b w:val="0"/>
        </w:rPr>
        <w:footnoteRef/>
      </w:r>
      <w:r w:rsidRPr="004200A8">
        <w:rPr>
          <w:b w:val="0"/>
        </w:rPr>
        <w:t xml:space="preserve"> Wina Sanjaya, (2011). Strategi Pembelajaran Berorientasi Standar Proses Pendidikan, Jakarta : Kencana, hal.126</w:t>
      </w:r>
    </w:p>
  </w:footnote>
  <w:footnote w:id="4">
    <w:p w:rsidR="004200A8" w:rsidRPr="004200A8" w:rsidRDefault="004200A8" w:rsidP="004200A8">
      <w:pPr>
        <w:pStyle w:val="FootnoteText"/>
        <w:ind w:firstLine="720"/>
        <w:jc w:val="both"/>
        <w:rPr>
          <w:b w:val="0"/>
        </w:rPr>
      </w:pPr>
      <w:r w:rsidRPr="004200A8">
        <w:rPr>
          <w:rStyle w:val="FootnoteReference"/>
          <w:b w:val="0"/>
        </w:rPr>
        <w:footnoteRef/>
      </w:r>
      <w:r w:rsidRPr="004200A8">
        <w:rPr>
          <w:b w:val="0"/>
          <w:sz w:val="22"/>
          <w:szCs w:val="22"/>
        </w:rPr>
        <w:t xml:space="preserve">Efendi Manalu. </w:t>
      </w:r>
      <w:r w:rsidRPr="004200A8">
        <w:rPr>
          <w:b w:val="0"/>
          <w:i/>
          <w:iCs/>
          <w:sz w:val="22"/>
          <w:szCs w:val="22"/>
        </w:rPr>
        <w:t>Op.Cit</w:t>
      </w:r>
      <w:r w:rsidRPr="004200A8">
        <w:rPr>
          <w:b w:val="0"/>
          <w:sz w:val="22"/>
          <w:szCs w:val="22"/>
        </w:rPr>
        <w:t xml:space="preserve">, hal.193 </w:t>
      </w:r>
    </w:p>
  </w:footnote>
  <w:footnote w:id="5">
    <w:p w:rsidR="004200A8" w:rsidRPr="004200A8" w:rsidRDefault="004200A8" w:rsidP="004200A8">
      <w:pPr>
        <w:pStyle w:val="FootnoteText"/>
        <w:ind w:firstLine="720"/>
        <w:rPr>
          <w:b w:val="0"/>
          <w:sz w:val="22"/>
          <w:szCs w:val="22"/>
        </w:rPr>
      </w:pPr>
      <w:r w:rsidRPr="004200A8">
        <w:rPr>
          <w:rStyle w:val="FootnoteReference"/>
          <w:b w:val="0"/>
          <w:sz w:val="22"/>
          <w:szCs w:val="22"/>
        </w:rPr>
        <w:footnoteRef/>
      </w:r>
      <w:r w:rsidRPr="004200A8">
        <w:rPr>
          <w:b w:val="0"/>
          <w:i/>
          <w:iCs/>
          <w:sz w:val="22"/>
          <w:szCs w:val="22"/>
        </w:rPr>
        <w:t>Ibid</w:t>
      </w:r>
      <w:r w:rsidRPr="004200A8">
        <w:rPr>
          <w:b w:val="0"/>
          <w:sz w:val="22"/>
          <w:szCs w:val="22"/>
        </w:rPr>
        <w:t>, hal. 196</w:t>
      </w:r>
    </w:p>
  </w:footnote>
  <w:footnote w:id="6">
    <w:p w:rsidR="004200A8" w:rsidRPr="004200A8" w:rsidRDefault="004200A8" w:rsidP="004200A8">
      <w:pPr>
        <w:pStyle w:val="FootnoteText"/>
        <w:ind w:firstLine="720"/>
        <w:jc w:val="both"/>
        <w:rPr>
          <w:b w:val="0"/>
        </w:rPr>
      </w:pPr>
      <w:r w:rsidRPr="004200A8">
        <w:rPr>
          <w:rStyle w:val="FootnoteReference"/>
          <w:b w:val="0"/>
          <w:sz w:val="22"/>
          <w:szCs w:val="22"/>
        </w:rPr>
        <w:footnoteRef/>
      </w:r>
      <w:r w:rsidRPr="004200A8">
        <w:rPr>
          <w:b w:val="0"/>
          <w:sz w:val="22"/>
          <w:szCs w:val="22"/>
        </w:rPr>
        <w:t xml:space="preserve">Miftahul Huda, (2014). </w:t>
      </w:r>
      <w:r w:rsidRPr="004200A8">
        <w:rPr>
          <w:b w:val="0"/>
          <w:i/>
          <w:iCs/>
          <w:sz w:val="22"/>
          <w:szCs w:val="22"/>
        </w:rPr>
        <w:t>Model-model Pengajaran dan Pembelajaran</w:t>
      </w:r>
      <w:r w:rsidRPr="004200A8">
        <w:rPr>
          <w:b w:val="0"/>
          <w:sz w:val="22"/>
          <w:szCs w:val="22"/>
        </w:rPr>
        <w:t>, Yogyakarta : PUSTAKA PELAJAR, hal .201</w:t>
      </w:r>
    </w:p>
  </w:footnote>
  <w:footnote w:id="7">
    <w:p w:rsidR="004200A8" w:rsidRPr="004200A8" w:rsidRDefault="004200A8" w:rsidP="004200A8">
      <w:pPr>
        <w:pStyle w:val="FootnoteText"/>
        <w:ind w:firstLine="720"/>
        <w:jc w:val="both"/>
        <w:rPr>
          <w:b w:val="0"/>
        </w:rPr>
      </w:pPr>
      <w:r w:rsidRPr="004200A8">
        <w:rPr>
          <w:rStyle w:val="FootnoteReference"/>
          <w:b w:val="0"/>
        </w:rPr>
        <w:footnoteRef/>
      </w:r>
      <w:r w:rsidRPr="004200A8">
        <w:rPr>
          <w:b w:val="0"/>
          <w:sz w:val="22"/>
          <w:szCs w:val="22"/>
        </w:rPr>
        <w:t xml:space="preserve">Efendi Manalu. </w:t>
      </w:r>
      <w:r w:rsidRPr="004200A8">
        <w:rPr>
          <w:b w:val="0"/>
          <w:i/>
          <w:iCs/>
          <w:sz w:val="22"/>
          <w:szCs w:val="22"/>
        </w:rPr>
        <w:t xml:space="preserve">Op. Cit, </w:t>
      </w:r>
      <w:r w:rsidRPr="004200A8">
        <w:rPr>
          <w:b w:val="0"/>
          <w:sz w:val="22"/>
          <w:szCs w:val="22"/>
        </w:rPr>
        <w:t xml:space="preserve"> hal.202</w:t>
      </w:r>
    </w:p>
  </w:footnote>
  <w:footnote w:id="8">
    <w:p w:rsidR="004200A8" w:rsidRDefault="004200A8" w:rsidP="004200A8">
      <w:pPr>
        <w:pStyle w:val="FootnoteText"/>
        <w:ind w:firstLine="720"/>
        <w:jc w:val="both"/>
      </w:pPr>
      <w:r w:rsidRPr="004200A8">
        <w:rPr>
          <w:rStyle w:val="FootnoteReference"/>
          <w:b w:val="0"/>
        </w:rPr>
        <w:footnoteRef/>
      </w:r>
      <w:r w:rsidRPr="004200A8">
        <w:rPr>
          <w:b w:val="0"/>
          <w:sz w:val="22"/>
          <w:szCs w:val="22"/>
        </w:rPr>
        <w:t xml:space="preserve">Miftahul Huda. </w:t>
      </w:r>
      <w:r w:rsidRPr="004200A8">
        <w:rPr>
          <w:b w:val="0"/>
          <w:i/>
          <w:iCs/>
          <w:sz w:val="22"/>
          <w:szCs w:val="22"/>
        </w:rPr>
        <w:t xml:space="preserve">Op. Cit, </w:t>
      </w:r>
      <w:r w:rsidRPr="004200A8">
        <w:rPr>
          <w:b w:val="0"/>
          <w:sz w:val="22"/>
          <w:szCs w:val="22"/>
        </w:rPr>
        <w:t>hal .202-203</w:t>
      </w:r>
    </w:p>
  </w:footnote>
  <w:footnote w:id="9">
    <w:p w:rsidR="004200A8" w:rsidRPr="004200A8" w:rsidRDefault="004200A8" w:rsidP="004200A8">
      <w:pPr>
        <w:pStyle w:val="FootnoteText"/>
        <w:ind w:firstLine="720"/>
        <w:rPr>
          <w:b w:val="0"/>
          <w:sz w:val="22"/>
          <w:szCs w:val="22"/>
        </w:rPr>
      </w:pPr>
      <w:r w:rsidRPr="004200A8">
        <w:rPr>
          <w:rStyle w:val="FootnoteReference"/>
          <w:b w:val="0"/>
          <w:sz w:val="22"/>
          <w:szCs w:val="22"/>
        </w:rPr>
        <w:footnoteRef/>
      </w:r>
      <w:r w:rsidRPr="004200A8">
        <w:rPr>
          <w:b w:val="0"/>
          <w:i/>
          <w:iCs/>
          <w:sz w:val="22"/>
          <w:szCs w:val="22"/>
        </w:rPr>
        <w:t>Ibid</w:t>
      </w:r>
      <w:r w:rsidRPr="004200A8">
        <w:rPr>
          <w:b w:val="0"/>
          <w:sz w:val="22"/>
          <w:szCs w:val="22"/>
        </w:rPr>
        <w:t>. hal. 283</w:t>
      </w:r>
    </w:p>
  </w:footnote>
  <w:footnote w:id="10">
    <w:p w:rsidR="004200A8" w:rsidRDefault="004200A8" w:rsidP="004200A8">
      <w:pPr>
        <w:pStyle w:val="FootnoteText"/>
        <w:spacing w:line="276" w:lineRule="auto"/>
        <w:ind w:firstLine="720"/>
        <w:jc w:val="both"/>
      </w:pPr>
      <w:r w:rsidRPr="004200A8">
        <w:rPr>
          <w:rStyle w:val="FootnoteReference"/>
          <w:b w:val="0"/>
        </w:rPr>
        <w:footnoteRef/>
      </w:r>
      <w:r w:rsidRPr="004200A8">
        <w:rPr>
          <w:b w:val="0"/>
          <w:sz w:val="22"/>
        </w:rPr>
        <w:t>A</w:t>
      </w:r>
      <w:r w:rsidRPr="004200A8">
        <w:rPr>
          <w:b w:val="0"/>
          <w:sz w:val="22"/>
          <w:szCs w:val="22"/>
        </w:rPr>
        <w:t xml:space="preserve">ris Shoimin, (2014), </w:t>
      </w:r>
      <w:r w:rsidRPr="004200A8">
        <w:rPr>
          <w:b w:val="0"/>
          <w:i/>
          <w:sz w:val="22"/>
          <w:szCs w:val="22"/>
        </w:rPr>
        <w:t>68 Model Pembelajaran Inovatif dalam Kurikulum 2013</w:t>
      </w:r>
      <w:r w:rsidRPr="004200A8">
        <w:rPr>
          <w:b w:val="0"/>
          <w:sz w:val="22"/>
          <w:szCs w:val="22"/>
        </w:rPr>
        <w:t>, Yogyakarta:Ar-ruzz media, hal. 208</w:t>
      </w:r>
    </w:p>
  </w:footnote>
  <w:footnote w:id="11">
    <w:p w:rsidR="004200A8" w:rsidRPr="004200A8" w:rsidRDefault="004200A8" w:rsidP="004200A8">
      <w:pPr>
        <w:pStyle w:val="FootnoteText"/>
        <w:ind w:firstLine="720"/>
        <w:jc w:val="both"/>
        <w:rPr>
          <w:b w:val="0"/>
          <w:sz w:val="22"/>
          <w:szCs w:val="22"/>
        </w:rPr>
      </w:pPr>
      <w:r w:rsidRPr="004200A8">
        <w:rPr>
          <w:rStyle w:val="FootnoteReference"/>
          <w:b w:val="0"/>
          <w:sz w:val="22"/>
          <w:szCs w:val="22"/>
        </w:rPr>
        <w:footnoteRef/>
      </w:r>
      <w:r w:rsidRPr="004200A8">
        <w:rPr>
          <w:b w:val="0"/>
          <w:sz w:val="22"/>
          <w:szCs w:val="22"/>
        </w:rPr>
        <w:t xml:space="preserve"> Efendi Manalu, (2016). </w:t>
      </w:r>
      <w:r w:rsidRPr="004200A8">
        <w:rPr>
          <w:b w:val="0"/>
          <w:i/>
          <w:iCs/>
          <w:sz w:val="22"/>
          <w:szCs w:val="22"/>
        </w:rPr>
        <w:t>Strategi Belajar  Mengajar Dari Didaktik Metode Modern Dengan Menumbuh Kembangkan Kognitif TingkatTinggi, Sikap, Dan Keterampilan Kreatif</w:t>
      </w:r>
      <w:r w:rsidRPr="004200A8">
        <w:rPr>
          <w:b w:val="0"/>
          <w:sz w:val="22"/>
          <w:szCs w:val="22"/>
        </w:rPr>
        <w:t>, Medan : FKIP UNIMED, hal.286</w:t>
      </w:r>
    </w:p>
  </w:footnote>
  <w:footnote w:id="12">
    <w:p w:rsidR="004200A8" w:rsidRPr="004200A8" w:rsidRDefault="004200A8" w:rsidP="004200A8">
      <w:pPr>
        <w:pStyle w:val="FootnoteText"/>
        <w:ind w:firstLine="709"/>
        <w:rPr>
          <w:b w:val="0"/>
          <w:sz w:val="22"/>
          <w:szCs w:val="22"/>
        </w:rPr>
      </w:pPr>
      <w:r w:rsidRPr="004200A8">
        <w:rPr>
          <w:rStyle w:val="FootnoteReference"/>
          <w:b w:val="0"/>
          <w:sz w:val="22"/>
          <w:szCs w:val="22"/>
        </w:rPr>
        <w:footnoteRef/>
      </w:r>
      <w:r w:rsidRPr="004200A8">
        <w:rPr>
          <w:b w:val="0"/>
          <w:i/>
          <w:iCs/>
          <w:sz w:val="22"/>
          <w:szCs w:val="22"/>
        </w:rPr>
        <w:t>Ibid</w:t>
      </w:r>
      <w:r w:rsidRPr="004200A8">
        <w:rPr>
          <w:b w:val="0"/>
          <w:sz w:val="22"/>
          <w:szCs w:val="22"/>
        </w:rPr>
        <w:t>. hal.288</w:t>
      </w:r>
    </w:p>
  </w:footnote>
  <w:footnote w:id="13">
    <w:p w:rsidR="004200A8" w:rsidRPr="004200A8" w:rsidRDefault="004200A8" w:rsidP="004200A8">
      <w:pPr>
        <w:pStyle w:val="FootnoteText"/>
        <w:ind w:firstLine="720"/>
        <w:jc w:val="both"/>
        <w:rPr>
          <w:b w:val="0"/>
          <w:sz w:val="22"/>
          <w:szCs w:val="22"/>
        </w:rPr>
      </w:pPr>
      <w:r w:rsidRPr="004200A8">
        <w:rPr>
          <w:rStyle w:val="FootnoteReference"/>
          <w:b w:val="0"/>
          <w:sz w:val="22"/>
          <w:szCs w:val="22"/>
        </w:rPr>
        <w:footnoteRef/>
      </w:r>
      <w:r w:rsidRPr="004200A8">
        <w:rPr>
          <w:b w:val="0"/>
          <w:sz w:val="22"/>
          <w:szCs w:val="22"/>
        </w:rPr>
        <w:t xml:space="preserve"> Mulyono Abdurrahman, (2009), </w:t>
      </w:r>
      <w:r w:rsidRPr="004200A8">
        <w:rPr>
          <w:b w:val="0"/>
          <w:i/>
          <w:sz w:val="22"/>
          <w:szCs w:val="22"/>
        </w:rPr>
        <w:t xml:space="preserve">Pendidikan Bagi Anak Berkesulitan Belajar, </w:t>
      </w:r>
      <w:r w:rsidRPr="004200A8">
        <w:rPr>
          <w:b w:val="0"/>
          <w:sz w:val="22"/>
          <w:szCs w:val="22"/>
        </w:rPr>
        <w:t>Jakarta: Rineka Cipta, hal. 37</w:t>
      </w:r>
    </w:p>
  </w:footnote>
  <w:footnote w:id="14">
    <w:p w:rsidR="004200A8" w:rsidRPr="004200A8" w:rsidRDefault="004200A8" w:rsidP="004200A8">
      <w:pPr>
        <w:pStyle w:val="FootnoteText"/>
        <w:spacing w:line="276" w:lineRule="auto"/>
        <w:ind w:firstLine="720"/>
        <w:jc w:val="both"/>
        <w:rPr>
          <w:b w:val="0"/>
          <w:sz w:val="22"/>
          <w:szCs w:val="22"/>
        </w:rPr>
      </w:pPr>
      <w:r w:rsidRPr="004200A8">
        <w:rPr>
          <w:rStyle w:val="FootnoteReference"/>
          <w:b w:val="0"/>
          <w:sz w:val="22"/>
          <w:szCs w:val="22"/>
        </w:rPr>
        <w:footnoteRef/>
      </w:r>
      <w:r w:rsidRPr="004200A8">
        <w:rPr>
          <w:b w:val="0"/>
          <w:sz w:val="22"/>
          <w:szCs w:val="22"/>
        </w:rPr>
        <w:t xml:space="preserve">Syafaruddin, (2009), </w:t>
      </w:r>
      <w:r w:rsidRPr="004200A8">
        <w:rPr>
          <w:b w:val="0"/>
          <w:i/>
          <w:sz w:val="22"/>
          <w:szCs w:val="22"/>
        </w:rPr>
        <w:t>Pendidikan dan Transformasi Sosial,</w:t>
      </w:r>
      <w:r w:rsidRPr="004200A8">
        <w:rPr>
          <w:b w:val="0"/>
          <w:sz w:val="22"/>
          <w:szCs w:val="22"/>
        </w:rPr>
        <w:t xml:space="preserve"> Bandung: Citapustaka Media Perintis, hal. 120</w:t>
      </w:r>
    </w:p>
  </w:footnote>
  <w:footnote w:id="15">
    <w:p w:rsidR="004200A8" w:rsidRPr="004200A8" w:rsidRDefault="004200A8" w:rsidP="004200A8">
      <w:pPr>
        <w:pStyle w:val="FootnoteText"/>
        <w:ind w:firstLine="720"/>
        <w:jc w:val="both"/>
        <w:rPr>
          <w:b w:val="0"/>
          <w:sz w:val="22"/>
          <w:szCs w:val="22"/>
        </w:rPr>
      </w:pPr>
      <w:r w:rsidRPr="004200A8">
        <w:rPr>
          <w:rStyle w:val="FootnoteReference"/>
          <w:b w:val="0"/>
          <w:sz w:val="22"/>
          <w:szCs w:val="22"/>
        </w:rPr>
        <w:footnoteRef/>
      </w:r>
      <w:r w:rsidRPr="004200A8">
        <w:rPr>
          <w:b w:val="0"/>
          <w:sz w:val="22"/>
          <w:szCs w:val="22"/>
        </w:rPr>
        <w:t xml:space="preserve"> Purwanto, (2011). </w:t>
      </w:r>
      <w:r w:rsidRPr="004200A8">
        <w:rPr>
          <w:b w:val="0"/>
          <w:i/>
          <w:iCs/>
          <w:sz w:val="22"/>
          <w:szCs w:val="22"/>
        </w:rPr>
        <w:t>Evaluasi Hasil Belajar</w:t>
      </w:r>
      <w:r w:rsidRPr="004200A8">
        <w:rPr>
          <w:b w:val="0"/>
          <w:sz w:val="22"/>
          <w:szCs w:val="22"/>
        </w:rPr>
        <w:t>, Yogyakarta : Pustaka Pelajar, hal.50-53</w:t>
      </w:r>
    </w:p>
  </w:footnote>
  <w:footnote w:id="16">
    <w:p w:rsidR="004200A8" w:rsidRPr="004200A8" w:rsidRDefault="004200A8" w:rsidP="004200A8">
      <w:pPr>
        <w:pStyle w:val="FootnoteText"/>
        <w:ind w:firstLine="720"/>
        <w:jc w:val="both"/>
        <w:rPr>
          <w:b w:val="0"/>
          <w:sz w:val="22"/>
          <w:szCs w:val="22"/>
        </w:rPr>
      </w:pPr>
      <w:r w:rsidRPr="004200A8">
        <w:rPr>
          <w:rStyle w:val="FootnoteReference"/>
          <w:b w:val="0"/>
          <w:sz w:val="22"/>
          <w:szCs w:val="22"/>
        </w:rPr>
        <w:footnoteRef/>
      </w:r>
      <w:r w:rsidRPr="004200A8">
        <w:rPr>
          <w:b w:val="0"/>
          <w:sz w:val="22"/>
          <w:szCs w:val="22"/>
        </w:rPr>
        <w:t xml:space="preserve"> Nur Asyah, (2012),</w:t>
      </w:r>
      <w:r w:rsidRPr="004200A8">
        <w:rPr>
          <w:b w:val="0"/>
          <w:i/>
          <w:sz w:val="22"/>
          <w:szCs w:val="22"/>
        </w:rPr>
        <w:t xml:space="preserve"> Belajar Pembelajaran. </w:t>
      </w:r>
      <w:r w:rsidRPr="004200A8">
        <w:rPr>
          <w:b w:val="0"/>
          <w:sz w:val="22"/>
          <w:szCs w:val="22"/>
        </w:rPr>
        <w:t xml:space="preserve">Medan: Universita Muslim Nusantara Al-Washliyah, hal. 5-6 </w:t>
      </w:r>
    </w:p>
  </w:footnote>
  <w:footnote w:id="17">
    <w:p w:rsidR="004200A8" w:rsidRDefault="004200A8" w:rsidP="004200A8">
      <w:pPr>
        <w:pStyle w:val="FootnoteText"/>
        <w:ind w:firstLine="720"/>
        <w:jc w:val="both"/>
        <w:rPr>
          <w:sz w:val="22"/>
          <w:szCs w:val="22"/>
        </w:rPr>
      </w:pPr>
      <w:r w:rsidRPr="004200A8">
        <w:rPr>
          <w:rStyle w:val="FootnoteReference"/>
          <w:b w:val="0"/>
          <w:sz w:val="22"/>
          <w:szCs w:val="22"/>
        </w:rPr>
        <w:footnoteRef/>
      </w:r>
      <w:r w:rsidRPr="004200A8">
        <w:rPr>
          <w:b w:val="0"/>
          <w:sz w:val="22"/>
          <w:szCs w:val="22"/>
        </w:rPr>
        <w:t xml:space="preserve"> Agus Suprijono, (2010). </w:t>
      </w:r>
      <w:r w:rsidRPr="004200A8">
        <w:rPr>
          <w:b w:val="0"/>
          <w:i/>
          <w:iCs/>
          <w:sz w:val="22"/>
          <w:szCs w:val="22"/>
        </w:rPr>
        <w:t>Cooperative Learning</w:t>
      </w:r>
      <w:r w:rsidRPr="004200A8">
        <w:rPr>
          <w:b w:val="0"/>
          <w:sz w:val="22"/>
          <w:szCs w:val="22"/>
        </w:rPr>
        <w:t>, Yogyakarta : Pustaka Pelajar. hal.5</w:t>
      </w:r>
    </w:p>
  </w:footnote>
  <w:footnote w:id="18">
    <w:p w:rsidR="004200A8" w:rsidRPr="006E52D6" w:rsidRDefault="004200A8" w:rsidP="004200A8">
      <w:pPr>
        <w:pStyle w:val="FootnoteText"/>
        <w:ind w:firstLine="720"/>
        <w:jc w:val="both"/>
        <w:rPr>
          <w:b w:val="0"/>
          <w:sz w:val="22"/>
          <w:szCs w:val="22"/>
        </w:rPr>
      </w:pPr>
      <w:r w:rsidRPr="006E52D6">
        <w:rPr>
          <w:rStyle w:val="FootnoteReference"/>
          <w:b w:val="0"/>
          <w:sz w:val="22"/>
          <w:szCs w:val="22"/>
        </w:rPr>
        <w:footnoteRef/>
      </w:r>
      <w:r w:rsidRPr="006E52D6">
        <w:rPr>
          <w:b w:val="0"/>
          <w:sz w:val="22"/>
          <w:szCs w:val="22"/>
        </w:rPr>
        <w:t xml:space="preserve"> Ahmad Susanto, (2013), </w:t>
      </w:r>
      <w:r w:rsidRPr="006E52D6">
        <w:rPr>
          <w:b w:val="0"/>
          <w:i/>
          <w:sz w:val="22"/>
          <w:szCs w:val="22"/>
        </w:rPr>
        <w:t>Teori Belajar dan Pembelajaran di Sekolah Dasar</w:t>
      </w:r>
      <w:r w:rsidRPr="006E52D6">
        <w:rPr>
          <w:b w:val="0"/>
          <w:sz w:val="22"/>
          <w:szCs w:val="22"/>
        </w:rPr>
        <w:t>, Jakarta: Kencana Prenada Media Group, hal.1.</w:t>
      </w:r>
    </w:p>
  </w:footnote>
  <w:footnote w:id="19">
    <w:p w:rsidR="004200A8" w:rsidRPr="00555573" w:rsidRDefault="004200A8" w:rsidP="004200A8">
      <w:pPr>
        <w:pStyle w:val="FootnoteText"/>
        <w:tabs>
          <w:tab w:val="left" w:pos="2694"/>
        </w:tabs>
        <w:ind w:firstLine="720"/>
        <w:jc w:val="both"/>
        <w:rPr>
          <w:b w:val="0"/>
          <w:sz w:val="22"/>
          <w:szCs w:val="22"/>
        </w:rPr>
      </w:pPr>
      <w:r w:rsidRPr="00555573">
        <w:rPr>
          <w:rStyle w:val="FootnoteReference"/>
          <w:b w:val="0"/>
          <w:sz w:val="22"/>
          <w:szCs w:val="22"/>
        </w:rPr>
        <w:footnoteRef/>
      </w:r>
      <w:r w:rsidRPr="00555573">
        <w:rPr>
          <w:b w:val="0"/>
          <w:sz w:val="22"/>
          <w:szCs w:val="22"/>
        </w:rPr>
        <w:t xml:space="preserve"> Mardianto, (2013), </w:t>
      </w:r>
      <w:r w:rsidRPr="00555573">
        <w:rPr>
          <w:b w:val="0"/>
          <w:i/>
          <w:sz w:val="22"/>
          <w:szCs w:val="22"/>
        </w:rPr>
        <w:t>Psikologi Pendidikan Landasan untuk Pengembangan Strategi Pembelajaran</w:t>
      </w:r>
      <w:r w:rsidRPr="00555573">
        <w:rPr>
          <w:b w:val="0"/>
          <w:sz w:val="22"/>
          <w:szCs w:val="22"/>
        </w:rPr>
        <w:t>, Medan: Perdana Publishing, hal. 39</w:t>
      </w:r>
    </w:p>
  </w:footnote>
  <w:footnote w:id="20">
    <w:p w:rsidR="004200A8" w:rsidRPr="00555573" w:rsidRDefault="004200A8" w:rsidP="004200A8">
      <w:pPr>
        <w:pStyle w:val="FootnoteText"/>
        <w:ind w:firstLine="720"/>
        <w:jc w:val="both"/>
        <w:rPr>
          <w:b w:val="0"/>
          <w:sz w:val="22"/>
          <w:szCs w:val="22"/>
        </w:rPr>
      </w:pPr>
      <w:r w:rsidRPr="00555573">
        <w:rPr>
          <w:rStyle w:val="FootnoteReference"/>
          <w:b w:val="0"/>
          <w:sz w:val="22"/>
          <w:szCs w:val="22"/>
        </w:rPr>
        <w:footnoteRef/>
      </w:r>
      <w:r w:rsidRPr="00555573">
        <w:rPr>
          <w:b w:val="0"/>
          <w:sz w:val="22"/>
          <w:szCs w:val="22"/>
        </w:rPr>
        <w:t xml:space="preserve"> Seto Mulyadi,dkk. (2016</w:t>
      </w:r>
      <w:r w:rsidRPr="00555573">
        <w:rPr>
          <w:b w:val="0"/>
          <w:i/>
          <w:iCs/>
          <w:sz w:val="22"/>
          <w:szCs w:val="22"/>
        </w:rPr>
        <w:t>). Psikologi Pendidikan</w:t>
      </w:r>
      <w:r w:rsidRPr="00555573">
        <w:rPr>
          <w:b w:val="0"/>
          <w:sz w:val="22"/>
          <w:szCs w:val="22"/>
        </w:rPr>
        <w:t xml:space="preserve"> ,Jakarta : Rajawali Pers. hal. 54</w:t>
      </w:r>
    </w:p>
  </w:footnote>
  <w:footnote w:id="21">
    <w:p w:rsidR="004200A8" w:rsidRPr="00555573" w:rsidRDefault="004200A8" w:rsidP="004200A8">
      <w:pPr>
        <w:pStyle w:val="FootnoteText"/>
        <w:ind w:firstLine="720"/>
        <w:jc w:val="both"/>
        <w:rPr>
          <w:rFonts w:asciiTheme="majorBidi" w:hAnsiTheme="majorBidi" w:cstheme="majorBidi"/>
          <w:b w:val="0"/>
          <w:sz w:val="22"/>
          <w:szCs w:val="22"/>
        </w:rPr>
      </w:pPr>
      <w:r w:rsidRPr="00555573">
        <w:rPr>
          <w:rStyle w:val="FootnoteReference"/>
          <w:b w:val="0"/>
        </w:rPr>
        <w:footnoteRef/>
      </w:r>
      <w:r w:rsidRPr="00555573">
        <w:rPr>
          <w:rFonts w:asciiTheme="majorBidi" w:hAnsiTheme="majorBidi" w:cstheme="majorBidi"/>
          <w:b w:val="0"/>
          <w:sz w:val="22"/>
          <w:szCs w:val="22"/>
        </w:rPr>
        <w:t>H. Bey Arifin dan A. Syinqithy Djamaluddin</w:t>
      </w:r>
      <w:r w:rsidRPr="00555573">
        <w:rPr>
          <w:rFonts w:asciiTheme="majorBidi" w:hAnsiTheme="majorBidi" w:cstheme="majorBidi"/>
          <w:b w:val="0"/>
          <w:i/>
          <w:iCs/>
          <w:sz w:val="22"/>
          <w:szCs w:val="22"/>
        </w:rPr>
        <w:t>.MUKHTASHAR SUNAN SUNAN ABU DAUD Juz V-VI</w:t>
      </w:r>
      <w:r w:rsidRPr="00555573">
        <w:rPr>
          <w:rFonts w:asciiTheme="majorBidi" w:hAnsiTheme="majorBidi" w:cstheme="majorBidi"/>
          <w:b w:val="0"/>
          <w:sz w:val="22"/>
          <w:szCs w:val="22"/>
        </w:rPr>
        <w:t>. Semarang: CV. Asy Syifa’, Hal. 208</w:t>
      </w:r>
    </w:p>
  </w:footnote>
  <w:footnote w:id="22">
    <w:p w:rsidR="004200A8" w:rsidRPr="00555573" w:rsidRDefault="004200A8" w:rsidP="004200A8">
      <w:pPr>
        <w:pStyle w:val="FootnoteText"/>
        <w:ind w:firstLine="720"/>
        <w:jc w:val="both"/>
        <w:rPr>
          <w:b w:val="0"/>
          <w:sz w:val="22"/>
          <w:szCs w:val="22"/>
        </w:rPr>
      </w:pPr>
      <w:r w:rsidRPr="00555573">
        <w:rPr>
          <w:rStyle w:val="FootnoteReference"/>
          <w:b w:val="0"/>
          <w:sz w:val="22"/>
          <w:szCs w:val="22"/>
        </w:rPr>
        <w:footnoteRef/>
      </w:r>
      <w:r w:rsidRPr="00555573">
        <w:rPr>
          <w:b w:val="0"/>
          <w:sz w:val="22"/>
          <w:szCs w:val="22"/>
        </w:rPr>
        <w:t xml:space="preserve">Wina Sanjaya, (2008). </w:t>
      </w:r>
      <w:r w:rsidRPr="00555573">
        <w:rPr>
          <w:b w:val="0"/>
          <w:i/>
          <w:iCs/>
          <w:sz w:val="22"/>
          <w:szCs w:val="22"/>
        </w:rPr>
        <w:t>Perencanaan dan Desain Sistem Pembelajaran</w:t>
      </w:r>
      <w:r w:rsidRPr="00555573">
        <w:rPr>
          <w:b w:val="0"/>
          <w:sz w:val="22"/>
          <w:szCs w:val="22"/>
        </w:rPr>
        <w:t>, Jakarta: Kencana Prenada Media. hal.27</w:t>
      </w:r>
    </w:p>
  </w:footnote>
  <w:footnote w:id="23">
    <w:p w:rsidR="004200A8" w:rsidRPr="00555573" w:rsidRDefault="004200A8" w:rsidP="004200A8">
      <w:pPr>
        <w:pStyle w:val="FootnoteText"/>
        <w:ind w:firstLine="720"/>
        <w:jc w:val="both"/>
        <w:rPr>
          <w:b w:val="0"/>
          <w:sz w:val="22"/>
          <w:szCs w:val="22"/>
        </w:rPr>
      </w:pPr>
      <w:r w:rsidRPr="00555573">
        <w:rPr>
          <w:rStyle w:val="FootnoteReference"/>
          <w:b w:val="0"/>
          <w:sz w:val="22"/>
          <w:szCs w:val="22"/>
        </w:rPr>
        <w:footnoteRef/>
      </w:r>
      <w:r w:rsidRPr="00555573">
        <w:rPr>
          <w:b w:val="0"/>
          <w:sz w:val="22"/>
          <w:szCs w:val="22"/>
        </w:rPr>
        <w:t xml:space="preserve"> Mulyono Abdurrahman, (2009</w:t>
      </w:r>
      <w:r w:rsidRPr="00555573">
        <w:rPr>
          <w:b w:val="0"/>
          <w:i/>
          <w:iCs/>
          <w:sz w:val="22"/>
          <w:szCs w:val="22"/>
        </w:rPr>
        <w:t>). Pendidikan Bagi Anak Berkesulitan Belajar</w:t>
      </w:r>
      <w:r w:rsidRPr="00555573">
        <w:rPr>
          <w:b w:val="0"/>
          <w:sz w:val="22"/>
          <w:szCs w:val="22"/>
        </w:rPr>
        <w:t>, Jakarta : Rineka Cipta. hal.252</w:t>
      </w:r>
    </w:p>
  </w:footnote>
  <w:footnote w:id="24">
    <w:p w:rsidR="004200A8" w:rsidRPr="00555573" w:rsidRDefault="004200A8" w:rsidP="004200A8">
      <w:pPr>
        <w:pStyle w:val="FootnoteText"/>
        <w:ind w:firstLine="720"/>
        <w:jc w:val="both"/>
        <w:rPr>
          <w:b w:val="0"/>
          <w:sz w:val="22"/>
          <w:szCs w:val="22"/>
        </w:rPr>
      </w:pPr>
      <w:r w:rsidRPr="00555573">
        <w:rPr>
          <w:rStyle w:val="FootnoteReference"/>
          <w:b w:val="0"/>
          <w:sz w:val="22"/>
          <w:szCs w:val="22"/>
        </w:rPr>
        <w:footnoteRef/>
      </w:r>
      <w:r w:rsidRPr="00555573">
        <w:rPr>
          <w:b w:val="0"/>
          <w:sz w:val="22"/>
          <w:szCs w:val="22"/>
        </w:rPr>
        <w:t xml:space="preserve"> Mulyono Abdurrahman, </w:t>
      </w:r>
      <w:r w:rsidRPr="00555573">
        <w:rPr>
          <w:b w:val="0"/>
          <w:i/>
          <w:iCs/>
          <w:sz w:val="22"/>
          <w:szCs w:val="22"/>
        </w:rPr>
        <w:t>loc.cit</w:t>
      </w:r>
      <w:r w:rsidRPr="00555573">
        <w:rPr>
          <w:b w:val="0"/>
          <w:sz w:val="22"/>
          <w:szCs w:val="22"/>
        </w:rPr>
        <w:t>. hal.252</w:t>
      </w:r>
    </w:p>
  </w:footnote>
  <w:footnote w:id="25">
    <w:p w:rsidR="004200A8" w:rsidRPr="00555573" w:rsidRDefault="004200A8" w:rsidP="004200A8">
      <w:pPr>
        <w:pStyle w:val="FootnoteText"/>
        <w:ind w:firstLine="720"/>
        <w:jc w:val="both"/>
        <w:rPr>
          <w:b w:val="0"/>
        </w:rPr>
      </w:pPr>
      <w:r w:rsidRPr="00555573">
        <w:rPr>
          <w:rStyle w:val="FootnoteReference"/>
          <w:b w:val="0"/>
        </w:rPr>
        <w:footnoteRef/>
      </w:r>
      <w:r w:rsidRPr="00555573">
        <w:rPr>
          <w:b w:val="0"/>
          <w:sz w:val="22"/>
          <w:szCs w:val="22"/>
        </w:rPr>
        <w:t xml:space="preserve">Herman Hudojo, (2013), </w:t>
      </w:r>
      <w:r w:rsidRPr="00555573">
        <w:rPr>
          <w:b w:val="0"/>
          <w:i/>
          <w:sz w:val="22"/>
          <w:szCs w:val="22"/>
        </w:rPr>
        <w:t>Pengembangan Kurikulum dan Pembelajaran Matematika</w:t>
      </w:r>
      <w:r w:rsidRPr="00555573">
        <w:rPr>
          <w:b w:val="0"/>
          <w:sz w:val="22"/>
          <w:szCs w:val="22"/>
        </w:rPr>
        <w:t xml:space="preserve"> Malang: IKIP Malang, hal. 37</w:t>
      </w:r>
    </w:p>
  </w:footnote>
  <w:footnote w:id="26">
    <w:p w:rsidR="004200A8" w:rsidRPr="00555573" w:rsidRDefault="004200A8" w:rsidP="004200A8">
      <w:pPr>
        <w:pStyle w:val="FootnoteText"/>
        <w:ind w:firstLine="720"/>
        <w:jc w:val="both"/>
        <w:rPr>
          <w:b w:val="0"/>
          <w:iCs/>
        </w:rPr>
      </w:pPr>
      <w:r w:rsidRPr="00555573">
        <w:rPr>
          <w:rStyle w:val="FootnoteReference"/>
          <w:b w:val="0"/>
          <w:sz w:val="22"/>
          <w:szCs w:val="22"/>
        </w:rPr>
        <w:footnoteRef/>
      </w:r>
      <w:r w:rsidRPr="00555573">
        <w:rPr>
          <w:b w:val="0"/>
          <w:sz w:val="22"/>
          <w:szCs w:val="22"/>
        </w:rPr>
        <w:t xml:space="preserve">Ahmad Susanto. </w:t>
      </w:r>
      <w:r w:rsidRPr="00555573">
        <w:rPr>
          <w:b w:val="0"/>
          <w:i/>
          <w:iCs/>
          <w:sz w:val="22"/>
          <w:szCs w:val="22"/>
        </w:rPr>
        <w:t>Op. Cit</w:t>
      </w:r>
      <w:r w:rsidRPr="00555573">
        <w:rPr>
          <w:b w:val="0"/>
          <w:sz w:val="22"/>
          <w:szCs w:val="22"/>
        </w:rPr>
        <w:t xml:space="preserve">, </w:t>
      </w:r>
      <w:r w:rsidRPr="00555573">
        <w:rPr>
          <w:b w:val="0"/>
          <w:iCs/>
          <w:sz w:val="22"/>
          <w:szCs w:val="22"/>
        </w:rPr>
        <w:t xml:space="preserve">hal.37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56DA8"/>
    <w:multiLevelType w:val="hybridMultilevel"/>
    <w:tmpl w:val="79D2F19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079C1260"/>
    <w:multiLevelType w:val="hybridMultilevel"/>
    <w:tmpl w:val="0F4E8F8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7BC56C7"/>
    <w:multiLevelType w:val="hybridMultilevel"/>
    <w:tmpl w:val="2E7A6BD4"/>
    <w:lvl w:ilvl="0" w:tplc="25442BC2">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08AD0516"/>
    <w:multiLevelType w:val="hybridMultilevel"/>
    <w:tmpl w:val="559471CE"/>
    <w:lvl w:ilvl="0" w:tplc="C4E63144">
      <w:start w:val="1"/>
      <w:numFmt w:val="decimal"/>
      <w:lvlText w:val="%1."/>
      <w:lvlJc w:val="left"/>
      <w:pPr>
        <w:ind w:left="2628" w:hanging="360"/>
      </w:pPr>
      <w:rPr>
        <w:rFonts w:eastAsiaTheme="minorEastAsia"/>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096B707E"/>
    <w:multiLevelType w:val="hybridMultilevel"/>
    <w:tmpl w:val="D7BC074C"/>
    <w:lvl w:ilvl="0" w:tplc="04210011">
      <w:start w:val="1"/>
      <w:numFmt w:val="decimal"/>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0BFA2BDD"/>
    <w:multiLevelType w:val="hybridMultilevel"/>
    <w:tmpl w:val="FB2A4070"/>
    <w:lvl w:ilvl="0" w:tplc="E2B86A36">
      <w:start w:val="1"/>
      <w:numFmt w:val="lowerLetter"/>
      <w:lvlText w:val="%1."/>
      <w:lvlJc w:val="left"/>
      <w:pPr>
        <w:ind w:left="1069"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0FD91C42"/>
    <w:multiLevelType w:val="hybridMultilevel"/>
    <w:tmpl w:val="AECE850E"/>
    <w:lvl w:ilvl="0" w:tplc="795679AE">
      <w:start w:val="1"/>
      <w:numFmt w:val="decimal"/>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107C1750"/>
    <w:multiLevelType w:val="hybridMultilevel"/>
    <w:tmpl w:val="1190110A"/>
    <w:lvl w:ilvl="0" w:tplc="108E6FA0">
      <w:start w:val="1"/>
      <w:numFmt w:val="decimal"/>
      <w:lvlText w:val="%1."/>
      <w:lvlJc w:val="left"/>
      <w:pPr>
        <w:ind w:left="1080" w:hanging="360"/>
      </w:pPr>
      <w:rPr>
        <w:b w:val="0"/>
        <w:bCs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8">
    <w:nsid w:val="11F76B4C"/>
    <w:multiLevelType w:val="hybridMultilevel"/>
    <w:tmpl w:val="479A6B7E"/>
    <w:lvl w:ilvl="0" w:tplc="04210011">
      <w:start w:val="1"/>
      <w:numFmt w:val="decimal"/>
      <w:lvlText w:val="%1)"/>
      <w:lvlJc w:val="left"/>
      <w:pPr>
        <w:ind w:left="180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1B7C2C14"/>
    <w:multiLevelType w:val="hybridMultilevel"/>
    <w:tmpl w:val="C2F00A30"/>
    <w:lvl w:ilvl="0" w:tplc="04210015">
      <w:start w:val="1"/>
      <w:numFmt w:val="upperLetter"/>
      <w:lvlText w:val="%1."/>
      <w:lvlJc w:val="left"/>
      <w:pPr>
        <w:ind w:left="720" w:hanging="360"/>
      </w:pPr>
      <w:rPr>
        <w:rFonts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22194ED1"/>
    <w:multiLevelType w:val="hybridMultilevel"/>
    <w:tmpl w:val="2D0A208E"/>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233B44A9"/>
    <w:multiLevelType w:val="hybridMultilevel"/>
    <w:tmpl w:val="628ABF6C"/>
    <w:lvl w:ilvl="0" w:tplc="40D80074">
      <w:start w:val="1"/>
      <w:numFmt w:val="lowerLetter"/>
      <w:lvlText w:val="%1)"/>
      <w:lvlJc w:val="left"/>
      <w:pPr>
        <w:ind w:left="1080" w:hanging="360"/>
      </w:pPr>
      <w:rPr>
        <w:rFonts w:ascii="Times New Roman" w:eastAsiaTheme="minorEastAsia" w:hAnsi="Times New Roman" w:cstheme="minorBidi"/>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25DD4B6C"/>
    <w:multiLevelType w:val="hybridMultilevel"/>
    <w:tmpl w:val="2702CF88"/>
    <w:lvl w:ilvl="0" w:tplc="66624060">
      <w:start w:val="1"/>
      <w:numFmt w:val="lowerLetter"/>
      <w:lvlText w:val="%1)"/>
      <w:lvlJc w:val="left"/>
      <w:pPr>
        <w:ind w:left="720" w:hanging="360"/>
      </w:pPr>
      <w:rPr>
        <w:rFonts w:eastAsiaTheme="minorEastAsia"/>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286450CC"/>
    <w:multiLevelType w:val="hybridMultilevel"/>
    <w:tmpl w:val="00BEB91E"/>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296C4308"/>
    <w:multiLevelType w:val="hybridMultilevel"/>
    <w:tmpl w:val="D58040E8"/>
    <w:lvl w:ilvl="0" w:tplc="04210011">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5">
    <w:nsid w:val="2CB72EA5"/>
    <w:multiLevelType w:val="hybridMultilevel"/>
    <w:tmpl w:val="410264A8"/>
    <w:lvl w:ilvl="0" w:tplc="04210017">
      <w:start w:val="1"/>
      <w:numFmt w:val="lowerLetter"/>
      <w:lvlText w:val="%1)"/>
      <w:lvlJc w:val="left"/>
      <w:pPr>
        <w:ind w:left="1146"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6">
    <w:nsid w:val="40B525E5"/>
    <w:multiLevelType w:val="hybridMultilevel"/>
    <w:tmpl w:val="C622B2C0"/>
    <w:lvl w:ilvl="0" w:tplc="B5BC9738">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7">
    <w:nsid w:val="453D667E"/>
    <w:multiLevelType w:val="hybridMultilevel"/>
    <w:tmpl w:val="84AC5364"/>
    <w:lvl w:ilvl="0" w:tplc="04210011">
      <w:start w:val="1"/>
      <w:numFmt w:val="decimal"/>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8">
    <w:nsid w:val="49E4626E"/>
    <w:multiLevelType w:val="hybridMultilevel"/>
    <w:tmpl w:val="E99CC74C"/>
    <w:lvl w:ilvl="0" w:tplc="EE46B61C">
      <w:start w:val="1"/>
      <w:numFmt w:val="decimal"/>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9">
    <w:nsid w:val="52EF66AC"/>
    <w:multiLevelType w:val="hybridMultilevel"/>
    <w:tmpl w:val="03E25548"/>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0">
    <w:nsid w:val="5625231F"/>
    <w:multiLevelType w:val="hybridMultilevel"/>
    <w:tmpl w:val="1FC4EB70"/>
    <w:lvl w:ilvl="0" w:tplc="04210011">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nsid w:val="58433A18"/>
    <w:multiLevelType w:val="hybridMultilevel"/>
    <w:tmpl w:val="0D921EFA"/>
    <w:lvl w:ilvl="0" w:tplc="B96ABF00">
      <w:start w:val="1"/>
      <w:numFmt w:val="lowerLetter"/>
      <w:lvlText w:val="%1)"/>
      <w:lvlJc w:val="left"/>
      <w:pPr>
        <w:ind w:left="1440" w:hanging="360"/>
      </w:pPr>
      <w:rPr>
        <w:rFonts w:ascii="Times New Roman" w:eastAsiaTheme="minorHAnsi" w:hAnsi="Times New Roman" w:cstheme="minorBidi"/>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2">
    <w:nsid w:val="66452FA9"/>
    <w:multiLevelType w:val="hybridMultilevel"/>
    <w:tmpl w:val="B1B058D0"/>
    <w:lvl w:ilvl="0" w:tplc="52A4DCEA">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3">
    <w:nsid w:val="67172D2A"/>
    <w:multiLevelType w:val="hybridMultilevel"/>
    <w:tmpl w:val="AF34E690"/>
    <w:lvl w:ilvl="0" w:tplc="C84CAF22">
      <w:start w:val="1"/>
      <w:numFmt w:val="lowerLetter"/>
      <w:lvlText w:val="%1)"/>
      <w:lvlJc w:val="left"/>
      <w:pPr>
        <w:ind w:left="1440" w:hanging="360"/>
      </w:pPr>
      <w:rPr>
        <w:rFonts w:ascii="Times New Roman" w:eastAsiaTheme="minorHAnsi" w:hAnsi="Times New Roman" w:cstheme="minorBidi"/>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4">
    <w:nsid w:val="69CF04B3"/>
    <w:multiLevelType w:val="hybridMultilevel"/>
    <w:tmpl w:val="EA1CB540"/>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5">
    <w:nsid w:val="735138EB"/>
    <w:multiLevelType w:val="hybridMultilevel"/>
    <w:tmpl w:val="4BF6AEFA"/>
    <w:lvl w:ilvl="0" w:tplc="25B287FC">
      <w:start w:val="1"/>
      <w:numFmt w:val="lowerLetter"/>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6">
    <w:nsid w:val="761F60B5"/>
    <w:multiLevelType w:val="hybridMultilevel"/>
    <w:tmpl w:val="75B2975E"/>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7">
    <w:nsid w:val="779F5A9C"/>
    <w:multiLevelType w:val="hybridMultilevel"/>
    <w:tmpl w:val="9282EA8E"/>
    <w:lvl w:ilvl="0" w:tplc="04210017">
      <w:start w:val="1"/>
      <w:numFmt w:val="lowerLetter"/>
      <w:lvlText w:val="%1)"/>
      <w:lvlJc w:val="left"/>
      <w:pPr>
        <w:ind w:left="143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8">
    <w:nsid w:val="783130BB"/>
    <w:multiLevelType w:val="hybridMultilevel"/>
    <w:tmpl w:val="7BF86E1C"/>
    <w:lvl w:ilvl="0" w:tplc="04210011">
      <w:start w:val="1"/>
      <w:numFmt w:val="decimal"/>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9">
    <w:nsid w:val="7A543DCD"/>
    <w:multiLevelType w:val="hybridMultilevel"/>
    <w:tmpl w:val="757EFCE2"/>
    <w:lvl w:ilvl="0" w:tplc="F1329EB0">
      <w:start w:val="1"/>
      <w:numFmt w:val="decimal"/>
      <w:lvlText w:val="%1."/>
      <w:lvlJc w:val="left"/>
      <w:pPr>
        <w:ind w:left="25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0">
    <w:nsid w:val="7F095046"/>
    <w:multiLevelType w:val="hybridMultilevel"/>
    <w:tmpl w:val="149E64B2"/>
    <w:lvl w:ilvl="0" w:tplc="6CB4B2B0">
      <w:start w:val="1"/>
      <w:numFmt w:val="lowerLetter"/>
      <w:lvlText w:val="%1)"/>
      <w:lvlJc w:val="left"/>
      <w:pPr>
        <w:ind w:left="2160" w:hanging="360"/>
      </w:pPr>
      <w:rPr>
        <w:rFonts w:ascii="Times New Roman" w:eastAsiaTheme="minorHAnsi" w:hAnsi="Times New Roman" w:cstheme="minorBidi"/>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200A8"/>
    <w:rsid w:val="00104CF7"/>
    <w:rsid w:val="004200A8"/>
    <w:rsid w:val="004C7424"/>
    <w:rsid w:val="00555573"/>
    <w:rsid w:val="006B07F2"/>
    <w:rsid w:val="006D584A"/>
    <w:rsid w:val="006E52D6"/>
    <w:rsid w:val="007C5082"/>
    <w:rsid w:val="008757A6"/>
    <w:rsid w:val="00C80127"/>
    <w:rsid w:val="00E810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
        <w:sz w:val="24"/>
        <w:szCs w:val="24"/>
        <w:lang w:val="en-US" w:eastAsia="en-US" w:bidi="ar-SA"/>
      </w:rPr>
    </w:rPrDefault>
    <w:pPrDefault>
      <w:pPr>
        <w:spacing w:after="200" w:line="480" w:lineRule="auto"/>
        <w:ind w:left="1003"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0A8"/>
    <w:pPr>
      <w:spacing w:after="0" w:line="360" w:lineRule="auto"/>
      <w:ind w:left="0" w:firstLine="0"/>
      <w:jc w:val="both"/>
    </w:pPr>
    <w:rPr>
      <w:rFonts w:eastAsia="Calibri"/>
      <w:b w:val="0"/>
      <w:bCs/>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Char Char"/>
    <w:basedOn w:val="DefaultParagraphFont"/>
    <w:link w:val="FootnoteText"/>
    <w:uiPriority w:val="99"/>
    <w:semiHidden/>
    <w:locked/>
    <w:rsid w:val="004200A8"/>
    <w:rPr>
      <w:rFonts w:asciiTheme="minorHAnsi" w:eastAsia="Times New Roman" w:hAnsiTheme="minorHAnsi" w:cs="Times New Roman"/>
      <w:sz w:val="20"/>
      <w:szCs w:val="20"/>
    </w:rPr>
  </w:style>
  <w:style w:type="paragraph" w:styleId="FootnoteText">
    <w:name w:val="footnote text"/>
    <w:aliases w:val="Char"/>
    <w:basedOn w:val="Normal"/>
    <w:link w:val="FootnoteTextChar"/>
    <w:uiPriority w:val="99"/>
    <w:semiHidden/>
    <w:unhideWhenUsed/>
    <w:rsid w:val="004200A8"/>
    <w:pPr>
      <w:spacing w:line="240" w:lineRule="auto"/>
      <w:jc w:val="left"/>
    </w:pPr>
    <w:rPr>
      <w:rFonts w:asciiTheme="minorHAnsi" w:eastAsia="Times New Roman" w:hAnsiTheme="minorHAnsi" w:cs="Times New Roman"/>
      <w:b/>
      <w:bCs w:val="0"/>
      <w:sz w:val="20"/>
      <w:szCs w:val="20"/>
    </w:rPr>
  </w:style>
  <w:style w:type="character" w:customStyle="1" w:styleId="FootnoteTextChar1">
    <w:name w:val="Footnote Text Char1"/>
    <w:basedOn w:val="DefaultParagraphFont"/>
    <w:link w:val="FootnoteText"/>
    <w:uiPriority w:val="99"/>
    <w:semiHidden/>
    <w:rsid w:val="004200A8"/>
    <w:rPr>
      <w:rFonts w:eastAsia="Calibri"/>
      <w:b w:val="0"/>
      <w:bCs/>
      <w:sz w:val="20"/>
      <w:szCs w:val="20"/>
    </w:rPr>
  </w:style>
  <w:style w:type="character" w:customStyle="1" w:styleId="ListParagraphChar">
    <w:name w:val="List Paragraph Char"/>
    <w:aliases w:val="Body of text Char,List Paragraph1 Char,Colorful List - Accent 11 Char,Body of textCxSp Char"/>
    <w:basedOn w:val="DefaultParagraphFont"/>
    <w:link w:val="ListParagraph"/>
    <w:uiPriority w:val="34"/>
    <w:locked/>
    <w:rsid w:val="004200A8"/>
    <w:rPr>
      <w:rFonts w:eastAsia="Times New Roman" w:cs="Times New Roman"/>
    </w:rPr>
  </w:style>
  <w:style w:type="paragraph" w:styleId="ListParagraph">
    <w:name w:val="List Paragraph"/>
    <w:aliases w:val="Body of text,List Paragraph1,Colorful List - Accent 11,Body of textCxSp"/>
    <w:basedOn w:val="Normal"/>
    <w:link w:val="ListParagraphChar"/>
    <w:uiPriority w:val="34"/>
    <w:qFormat/>
    <w:rsid w:val="004200A8"/>
    <w:pPr>
      <w:spacing w:line="240" w:lineRule="auto"/>
      <w:ind w:left="720"/>
      <w:contextualSpacing/>
      <w:jc w:val="left"/>
    </w:pPr>
    <w:rPr>
      <w:rFonts w:eastAsia="Times New Roman" w:cs="Times New Roman"/>
      <w:b/>
      <w:bCs w:val="0"/>
      <w:szCs w:val="24"/>
    </w:rPr>
  </w:style>
  <w:style w:type="character" w:styleId="FootnoteReference">
    <w:name w:val="footnote reference"/>
    <w:basedOn w:val="DefaultParagraphFont"/>
    <w:uiPriority w:val="99"/>
    <w:semiHidden/>
    <w:unhideWhenUsed/>
    <w:rsid w:val="004200A8"/>
    <w:rPr>
      <w:vertAlign w:val="superscript"/>
    </w:rPr>
  </w:style>
  <w:style w:type="table" w:styleId="TableGrid">
    <w:name w:val="Table Grid"/>
    <w:basedOn w:val="TableNormal"/>
    <w:uiPriority w:val="59"/>
    <w:rsid w:val="004200A8"/>
    <w:pPr>
      <w:spacing w:after="0" w:line="240" w:lineRule="auto"/>
      <w:ind w:left="0" w:firstLine="0"/>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00A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0A8"/>
    <w:rPr>
      <w:rFonts w:ascii="Tahoma" w:eastAsia="Calibri" w:hAnsi="Tahoma" w:cs="Tahoma"/>
      <w:b w:val="0"/>
      <w:bCs/>
      <w:sz w:val="16"/>
      <w:szCs w:val="16"/>
    </w:rPr>
  </w:style>
</w:styles>
</file>

<file path=word/webSettings.xml><?xml version="1.0" encoding="utf-8"?>
<w:webSettings xmlns:r="http://schemas.openxmlformats.org/officeDocument/2006/relationships" xmlns:w="http://schemas.openxmlformats.org/wordprocessingml/2006/main">
  <w:divs>
    <w:div w:id="72394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31</Pages>
  <Words>6653</Words>
  <Characters>37927</Characters>
  <Application>Microsoft Office Word</Application>
  <DocSecurity>0</DocSecurity>
  <Lines>316</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dc:creator>
  <cp:lastModifiedBy>winda</cp:lastModifiedBy>
  <cp:revision>1</cp:revision>
  <dcterms:created xsi:type="dcterms:W3CDTF">2018-12-08T09:14:00Z</dcterms:created>
  <dcterms:modified xsi:type="dcterms:W3CDTF">2018-12-08T09:58:00Z</dcterms:modified>
</cp:coreProperties>
</file>