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F4C" w:rsidRPr="00C3573D" w:rsidRDefault="00155F4C" w:rsidP="00155F4C">
      <w:pPr>
        <w:jc w:val="center"/>
        <w:rPr>
          <w:rFonts w:asciiTheme="majorBidi" w:hAnsiTheme="majorBidi" w:cstheme="majorBidi"/>
          <w:b/>
          <w:bCs/>
        </w:rPr>
      </w:pPr>
      <w:r w:rsidRPr="00C3573D">
        <w:rPr>
          <w:rFonts w:asciiTheme="majorBidi" w:hAnsiTheme="majorBidi" w:cstheme="majorBidi"/>
          <w:b/>
          <w:bCs/>
        </w:rPr>
        <w:t>BAB IV</w:t>
      </w:r>
    </w:p>
    <w:p w:rsidR="00155F4C" w:rsidRPr="00C3573D" w:rsidRDefault="00155F4C" w:rsidP="00155F4C">
      <w:pPr>
        <w:spacing w:line="600" w:lineRule="auto"/>
        <w:jc w:val="center"/>
        <w:rPr>
          <w:rFonts w:asciiTheme="majorBidi" w:hAnsiTheme="majorBidi" w:cstheme="majorBidi"/>
          <w:b/>
          <w:bCs/>
        </w:rPr>
      </w:pPr>
      <w:r w:rsidRPr="00C3573D">
        <w:rPr>
          <w:rFonts w:asciiTheme="majorBidi" w:hAnsiTheme="majorBidi" w:cstheme="majorBidi"/>
          <w:b/>
          <w:bCs/>
        </w:rPr>
        <w:t>HASIL PENELITIAN</w:t>
      </w:r>
    </w:p>
    <w:p w:rsidR="00155F4C" w:rsidRPr="00C3573D" w:rsidRDefault="00155F4C" w:rsidP="00B71FF3">
      <w:pPr>
        <w:pStyle w:val="ListParagraph"/>
        <w:numPr>
          <w:ilvl w:val="0"/>
          <w:numId w:val="2"/>
        </w:numPr>
        <w:spacing w:before="100" w:beforeAutospacing="1" w:after="0" w:line="480" w:lineRule="auto"/>
        <w:ind w:left="426" w:hanging="284"/>
        <w:jc w:val="both"/>
        <w:rPr>
          <w:rFonts w:asciiTheme="majorBidi" w:hAnsiTheme="majorBidi" w:cstheme="majorBidi"/>
          <w:b/>
          <w:bCs/>
          <w:sz w:val="24"/>
          <w:szCs w:val="24"/>
        </w:rPr>
      </w:pPr>
      <w:r w:rsidRPr="00C3573D">
        <w:rPr>
          <w:rFonts w:asciiTheme="majorBidi" w:hAnsiTheme="majorBidi" w:cstheme="majorBidi"/>
          <w:b/>
          <w:bCs/>
          <w:sz w:val="24"/>
          <w:szCs w:val="24"/>
        </w:rPr>
        <w:t>Hasil Penelitian</w:t>
      </w:r>
    </w:p>
    <w:p w:rsidR="00155F4C" w:rsidRPr="00C3573D" w:rsidRDefault="00155F4C" w:rsidP="00B71FF3">
      <w:pPr>
        <w:pStyle w:val="ListParagraph"/>
        <w:numPr>
          <w:ilvl w:val="0"/>
          <w:numId w:val="3"/>
        </w:numPr>
        <w:spacing w:before="100" w:beforeAutospacing="1" w:after="0" w:line="480" w:lineRule="auto"/>
        <w:ind w:left="426" w:hanging="283"/>
        <w:jc w:val="both"/>
        <w:rPr>
          <w:rFonts w:asciiTheme="majorBidi" w:hAnsiTheme="majorBidi" w:cstheme="majorBidi"/>
          <w:sz w:val="24"/>
          <w:szCs w:val="24"/>
        </w:rPr>
      </w:pPr>
      <w:r w:rsidRPr="00C3573D">
        <w:rPr>
          <w:rFonts w:asciiTheme="majorBidi" w:hAnsiTheme="majorBidi" w:cstheme="majorBidi"/>
          <w:sz w:val="24"/>
          <w:szCs w:val="24"/>
        </w:rPr>
        <w:t>Temuan Umum Penelitian</w:t>
      </w:r>
    </w:p>
    <w:p w:rsidR="00155F4C" w:rsidRDefault="00155F4C" w:rsidP="00155F4C">
      <w:pPr>
        <w:pStyle w:val="ListParagraph"/>
        <w:spacing w:line="480" w:lineRule="auto"/>
        <w:ind w:left="142" w:firstLine="851"/>
        <w:jc w:val="both"/>
        <w:rPr>
          <w:rFonts w:ascii="Times New Roman" w:hAnsi="Times New Roman"/>
          <w:sz w:val="24"/>
          <w:szCs w:val="24"/>
        </w:rPr>
      </w:pPr>
      <w:r w:rsidRPr="00C3573D">
        <w:rPr>
          <w:rFonts w:ascii="Times New Roman" w:hAnsi="Times New Roman"/>
          <w:sz w:val="24"/>
          <w:szCs w:val="24"/>
        </w:rPr>
        <w:t xml:space="preserve">Nama Madrasah adalah Madrasah Tsanawiyah </w:t>
      </w:r>
      <w:r>
        <w:rPr>
          <w:rFonts w:ascii="Times New Roman" w:hAnsi="Times New Roman"/>
          <w:sz w:val="24"/>
          <w:szCs w:val="24"/>
        </w:rPr>
        <w:t xml:space="preserve">Swasta </w:t>
      </w:r>
      <w:r w:rsidRPr="00C3573D">
        <w:rPr>
          <w:rFonts w:ascii="Times New Roman" w:hAnsi="Times New Roman"/>
          <w:sz w:val="24"/>
          <w:szCs w:val="24"/>
        </w:rPr>
        <w:t>(MTs</w:t>
      </w:r>
      <w:r>
        <w:rPr>
          <w:rFonts w:ascii="Times New Roman" w:hAnsi="Times New Roman"/>
          <w:sz w:val="24"/>
          <w:szCs w:val="24"/>
        </w:rPr>
        <w:t>S</w:t>
      </w:r>
      <w:r w:rsidRPr="00C3573D">
        <w:rPr>
          <w:rFonts w:ascii="Times New Roman" w:hAnsi="Times New Roman"/>
          <w:sz w:val="24"/>
          <w:szCs w:val="24"/>
        </w:rPr>
        <w:t xml:space="preserve">) Al-Jam’iyatul Washliyah yang berada di </w:t>
      </w:r>
      <w:r>
        <w:rPr>
          <w:rFonts w:ascii="Times New Roman" w:hAnsi="Times New Roman"/>
          <w:sz w:val="24"/>
          <w:szCs w:val="24"/>
        </w:rPr>
        <w:t>Jalan Batu Ging-Ging Kecamatan</w:t>
      </w:r>
      <w:r w:rsidRPr="00C3573D">
        <w:rPr>
          <w:rFonts w:ascii="Times New Roman" w:hAnsi="Times New Roman"/>
          <w:sz w:val="24"/>
          <w:szCs w:val="24"/>
        </w:rPr>
        <w:t xml:space="preserve"> Bangun Purba</w:t>
      </w:r>
      <w:r w:rsidRPr="00C3573D">
        <w:rPr>
          <w:rStyle w:val="null"/>
          <w:rFonts w:ascii="Times New Roman" w:hAnsi="Times New Roman"/>
          <w:sz w:val="24"/>
          <w:szCs w:val="24"/>
        </w:rPr>
        <w:t xml:space="preserve"> Kabupaten Deli Serdang, </w:t>
      </w:r>
      <w:r w:rsidRPr="00C3573D">
        <w:rPr>
          <w:rFonts w:ascii="Times New Roman" w:hAnsi="Times New Roman"/>
          <w:sz w:val="24"/>
          <w:szCs w:val="24"/>
          <w:lang w:val="sv-SE"/>
        </w:rPr>
        <w:t>Provinsi Sumatera Utara.</w:t>
      </w:r>
      <w:r w:rsidRPr="00C3573D">
        <w:rPr>
          <w:rFonts w:ascii="Times New Roman" w:hAnsi="Times New Roman"/>
          <w:sz w:val="24"/>
          <w:szCs w:val="24"/>
        </w:rPr>
        <w:t xml:space="preserve"> </w:t>
      </w:r>
      <w:r>
        <w:rPr>
          <w:rFonts w:ascii="Times New Roman" w:hAnsi="Times New Roman"/>
          <w:sz w:val="24"/>
          <w:szCs w:val="24"/>
        </w:rPr>
        <w:t>Madrasah ini terdiri dari 9 kelas, 3 kelas untuk kelas VII, VIII, dan IX.</w:t>
      </w:r>
      <w:r w:rsidRPr="00722B22">
        <w:rPr>
          <w:rFonts w:ascii="Times New Roman" w:hAnsi="Times New Roman"/>
          <w:sz w:val="24"/>
          <w:szCs w:val="24"/>
        </w:rPr>
        <w:t xml:space="preserve"> </w:t>
      </w:r>
      <w:r w:rsidRPr="00C3573D">
        <w:rPr>
          <w:rFonts w:ascii="Times New Roman" w:hAnsi="Times New Roman"/>
          <w:sz w:val="24"/>
          <w:szCs w:val="24"/>
        </w:rPr>
        <w:t>Madrasah ini memiliki akreditas “B”.</w:t>
      </w:r>
      <w:r>
        <w:rPr>
          <w:rFonts w:ascii="Times New Roman" w:hAnsi="Times New Roman"/>
          <w:sz w:val="24"/>
          <w:szCs w:val="24"/>
        </w:rPr>
        <w:t xml:space="preserve"> </w:t>
      </w:r>
    </w:p>
    <w:p w:rsidR="00155F4C" w:rsidRDefault="00155F4C" w:rsidP="00155F4C">
      <w:pPr>
        <w:pStyle w:val="ListParagraph"/>
        <w:spacing w:line="480" w:lineRule="auto"/>
        <w:ind w:left="142" w:firstLine="938"/>
        <w:jc w:val="both"/>
        <w:rPr>
          <w:rFonts w:ascii="Times New Roman" w:hAnsi="Times New Roman"/>
          <w:sz w:val="24"/>
          <w:szCs w:val="24"/>
        </w:rPr>
      </w:pPr>
      <w:r>
        <w:rPr>
          <w:rFonts w:ascii="Times New Roman" w:hAnsi="Times New Roman"/>
          <w:sz w:val="24"/>
          <w:szCs w:val="24"/>
        </w:rPr>
        <w:t>Struktur organisasi sekolah:</w:t>
      </w:r>
    </w:p>
    <w:p w:rsidR="00155F4C" w:rsidRDefault="00155F4C" w:rsidP="00155F4C">
      <w:pPr>
        <w:pStyle w:val="ListParagraph"/>
        <w:tabs>
          <w:tab w:val="left" w:pos="4253"/>
          <w:tab w:val="left" w:pos="4395"/>
        </w:tabs>
        <w:spacing w:line="480" w:lineRule="auto"/>
        <w:ind w:left="142" w:firstLine="938"/>
        <w:jc w:val="both"/>
        <w:rPr>
          <w:rFonts w:ascii="Times New Roman" w:hAnsi="Times New Roman"/>
          <w:sz w:val="24"/>
          <w:szCs w:val="24"/>
        </w:rPr>
      </w:pPr>
      <w:r>
        <w:rPr>
          <w:rFonts w:ascii="Times New Roman" w:hAnsi="Times New Roman"/>
          <w:sz w:val="24"/>
          <w:szCs w:val="24"/>
        </w:rPr>
        <w:t>Yayasan</w:t>
      </w:r>
      <w:r>
        <w:rPr>
          <w:rFonts w:ascii="Times New Roman" w:hAnsi="Times New Roman"/>
          <w:sz w:val="24"/>
          <w:szCs w:val="24"/>
        </w:rPr>
        <w:tab/>
        <w:t xml:space="preserve"> : Amarullah</w:t>
      </w:r>
    </w:p>
    <w:p w:rsidR="00155F4C" w:rsidRDefault="00155F4C" w:rsidP="00155F4C">
      <w:pPr>
        <w:pStyle w:val="ListParagraph"/>
        <w:spacing w:line="480" w:lineRule="auto"/>
        <w:ind w:left="142" w:firstLine="938"/>
        <w:jc w:val="both"/>
        <w:rPr>
          <w:rFonts w:ascii="Times New Roman" w:hAnsi="Times New Roman"/>
          <w:sz w:val="24"/>
          <w:szCs w:val="24"/>
        </w:rPr>
      </w:pPr>
      <w:r>
        <w:rPr>
          <w:rFonts w:ascii="Times New Roman" w:hAnsi="Times New Roman"/>
          <w:sz w:val="24"/>
          <w:szCs w:val="24"/>
        </w:rPr>
        <w:t>Kepala sekolah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Jumangin,S.PdI</w:t>
      </w:r>
    </w:p>
    <w:p w:rsidR="00155F4C" w:rsidRDefault="00155F4C" w:rsidP="00155F4C">
      <w:pPr>
        <w:pStyle w:val="ListParagraph"/>
        <w:spacing w:line="480" w:lineRule="auto"/>
        <w:ind w:left="142" w:firstLine="938"/>
        <w:jc w:val="both"/>
        <w:rPr>
          <w:rFonts w:ascii="Times New Roman" w:hAnsi="Times New Roman"/>
          <w:sz w:val="24"/>
          <w:szCs w:val="24"/>
        </w:rPr>
      </w:pPr>
      <w:r>
        <w:rPr>
          <w:rFonts w:ascii="Times New Roman" w:hAnsi="Times New Roman"/>
          <w:sz w:val="24"/>
          <w:szCs w:val="24"/>
        </w:rPr>
        <w:t>Wakil bagian kurikulum</w:t>
      </w:r>
      <w:r>
        <w:rPr>
          <w:rFonts w:ascii="Times New Roman" w:hAnsi="Times New Roman"/>
          <w:sz w:val="24"/>
          <w:szCs w:val="24"/>
        </w:rPr>
        <w:tab/>
      </w:r>
      <w:r>
        <w:rPr>
          <w:rFonts w:ascii="Times New Roman" w:hAnsi="Times New Roman"/>
          <w:sz w:val="24"/>
          <w:szCs w:val="24"/>
        </w:rPr>
        <w:tab/>
        <w:t>: Burhanuddin Nasution, S.Ag</w:t>
      </w:r>
    </w:p>
    <w:p w:rsidR="00155F4C" w:rsidRDefault="00155F4C" w:rsidP="00155F4C">
      <w:pPr>
        <w:pStyle w:val="ListParagraph"/>
        <w:spacing w:line="480" w:lineRule="auto"/>
        <w:ind w:left="142" w:firstLine="938"/>
        <w:jc w:val="both"/>
        <w:rPr>
          <w:rFonts w:ascii="Times New Roman" w:hAnsi="Times New Roman"/>
          <w:sz w:val="24"/>
          <w:szCs w:val="24"/>
        </w:rPr>
      </w:pPr>
      <w:r>
        <w:rPr>
          <w:rFonts w:ascii="Times New Roman" w:hAnsi="Times New Roman"/>
          <w:sz w:val="24"/>
          <w:szCs w:val="24"/>
        </w:rPr>
        <w:t xml:space="preserve">Wakil bagian kesiswaan </w:t>
      </w:r>
      <w:r>
        <w:rPr>
          <w:rFonts w:ascii="Times New Roman" w:hAnsi="Times New Roman"/>
          <w:sz w:val="24"/>
          <w:szCs w:val="24"/>
        </w:rPr>
        <w:tab/>
      </w:r>
      <w:r>
        <w:rPr>
          <w:rFonts w:ascii="Times New Roman" w:hAnsi="Times New Roman"/>
          <w:sz w:val="24"/>
          <w:szCs w:val="24"/>
        </w:rPr>
        <w:tab/>
        <w:t>: Siti Masitah, S.PdI</w:t>
      </w:r>
    </w:p>
    <w:p w:rsidR="00155F4C" w:rsidRDefault="00155F4C" w:rsidP="00155F4C">
      <w:pPr>
        <w:pStyle w:val="ListParagraph"/>
        <w:spacing w:line="480" w:lineRule="auto"/>
        <w:ind w:left="142" w:firstLine="938"/>
        <w:jc w:val="both"/>
        <w:rPr>
          <w:rFonts w:ascii="Times New Roman" w:hAnsi="Times New Roman"/>
          <w:sz w:val="24"/>
          <w:szCs w:val="24"/>
        </w:rPr>
      </w:pPr>
      <w:r>
        <w:rPr>
          <w:rFonts w:ascii="Times New Roman" w:hAnsi="Times New Roman"/>
          <w:sz w:val="24"/>
          <w:szCs w:val="24"/>
        </w:rPr>
        <w:t>Wakil bagian sarana-prasarana</w:t>
      </w:r>
      <w:r>
        <w:rPr>
          <w:rFonts w:ascii="Times New Roman" w:hAnsi="Times New Roman"/>
          <w:sz w:val="24"/>
          <w:szCs w:val="24"/>
        </w:rPr>
        <w:tab/>
        <w:t>: Suningsih, S.PdI</w:t>
      </w:r>
    </w:p>
    <w:p w:rsidR="00155F4C" w:rsidRDefault="00155F4C" w:rsidP="00155F4C">
      <w:pPr>
        <w:pStyle w:val="ListParagraph"/>
        <w:spacing w:line="480" w:lineRule="auto"/>
        <w:ind w:left="142" w:firstLine="938"/>
        <w:jc w:val="both"/>
        <w:rPr>
          <w:rFonts w:ascii="Times New Roman" w:hAnsi="Times New Roman"/>
          <w:sz w:val="24"/>
          <w:szCs w:val="24"/>
        </w:rPr>
      </w:pPr>
      <w:r>
        <w:rPr>
          <w:rFonts w:ascii="Times New Roman" w:hAnsi="Times New Roman"/>
          <w:sz w:val="24"/>
          <w:szCs w:val="24"/>
        </w:rPr>
        <w:t>Jumlah guru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38 </w:t>
      </w:r>
    </w:p>
    <w:p w:rsidR="00155F4C" w:rsidRDefault="00155F4C" w:rsidP="00155F4C">
      <w:pPr>
        <w:pStyle w:val="ListParagraph"/>
        <w:tabs>
          <w:tab w:val="left" w:pos="3969"/>
          <w:tab w:val="left" w:pos="4253"/>
          <w:tab w:val="left" w:pos="4536"/>
        </w:tabs>
        <w:spacing w:line="480" w:lineRule="auto"/>
        <w:ind w:left="142" w:firstLine="938"/>
        <w:jc w:val="both"/>
        <w:rPr>
          <w:rFonts w:ascii="Times New Roman" w:hAnsi="Times New Roman"/>
          <w:sz w:val="24"/>
          <w:szCs w:val="24"/>
        </w:rPr>
      </w:pPr>
      <w:r>
        <w:rPr>
          <w:rFonts w:ascii="Times New Roman" w:hAnsi="Times New Roman"/>
          <w:sz w:val="24"/>
          <w:szCs w:val="24"/>
        </w:rPr>
        <w:t xml:space="preserve">Jumlah guru matematika </w:t>
      </w:r>
      <w:r>
        <w:rPr>
          <w:rFonts w:ascii="Times New Roman" w:hAnsi="Times New Roman"/>
          <w:sz w:val="24"/>
          <w:szCs w:val="24"/>
        </w:rPr>
        <w:tab/>
      </w:r>
      <w:r>
        <w:rPr>
          <w:rFonts w:ascii="Times New Roman" w:hAnsi="Times New Roman"/>
          <w:sz w:val="24"/>
          <w:szCs w:val="24"/>
        </w:rPr>
        <w:tab/>
        <w:t xml:space="preserve"> : 3 </w:t>
      </w:r>
    </w:p>
    <w:p w:rsidR="00155F4C" w:rsidRDefault="00155F4C" w:rsidP="00155F4C">
      <w:pPr>
        <w:pStyle w:val="ListParagraph"/>
        <w:tabs>
          <w:tab w:val="left" w:pos="3969"/>
          <w:tab w:val="left" w:pos="4253"/>
          <w:tab w:val="left" w:pos="4536"/>
        </w:tabs>
        <w:spacing w:line="480" w:lineRule="auto"/>
        <w:ind w:left="142" w:firstLine="938"/>
        <w:jc w:val="both"/>
        <w:rPr>
          <w:rFonts w:ascii="Times New Roman" w:hAnsi="Times New Roman"/>
          <w:sz w:val="24"/>
          <w:szCs w:val="24"/>
        </w:rPr>
      </w:pPr>
      <w:r>
        <w:rPr>
          <w:rFonts w:ascii="Times New Roman" w:hAnsi="Times New Roman"/>
          <w:sz w:val="24"/>
          <w:szCs w:val="24"/>
        </w:rPr>
        <w:t>Jumlah Siswa</w:t>
      </w:r>
      <w:r>
        <w:rPr>
          <w:rFonts w:ascii="Times New Roman" w:hAnsi="Times New Roman"/>
          <w:sz w:val="24"/>
          <w:szCs w:val="24"/>
        </w:rPr>
        <w:tab/>
      </w:r>
      <w:r>
        <w:rPr>
          <w:rFonts w:ascii="Times New Roman" w:hAnsi="Times New Roman"/>
          <w:sz w:val="24"/>
          <w:szCs w:val="24"/>
        </w:rPr>
        <w:tab/>
        <w:t xml:space="preserve"> : 289</w:t>
      </w:r>
    </w:p>
    <w:p w:rsidR="00155F4C" w:rsidRDefault="00155F4C" w:rsidP="00155F4C">
      <w:pPr>
        <w:pStyle w:val="ListParagraph"/>
        <w:spacing w:line="480" w:lineRule="auto"/>
        <w:ind w:left="142" w:firstLine="938"/>
        <w:jc w:val="both"/>
        <w:rPr>
          <w:rFonts w:asciiTheme="majorBidi" w:hAnsiTheme="majorBidi" w:cstheme="majorBidi"/>
          <w:sz w:val="24"/>
          <w:szCs w:val="24"/>
        </w:rPr>
      </w:pPr>
      <w:r>
        <w:rPr>
          <w:rFonts w:asciiTheme="majorBidi" w:hAnsiTheme="majorBidi" w:cstheme="majorBidi"/>
          <w:sz w:val="24"/>
          <w:szCs w:val="24"/>
        </w:rPr>
        <w:t xml:space="preserve">Madrasah ini merupakan salah satu madrasah yang berdiri dibawah naungan Al-Jam’iyatul Washliyah. Pada awal mula berdirinya, sekolah ini hanya terdiri dari 3 kelas, satu kelas untuk kelas VII, satu kelas untuk kelas VIII, dan satu kelas untuk kelas IX. Setelah mendapat pembebasan lahan dari perkebunan, sekolah ini pun berpindah ke lokasi yang hingga kini masih ditempati. Pada tahun 2008 untuk pertama kalinya madrasah ini mampu menampung siswa hingga berjumlah 3 rombel. Di tahun berikutnya dan hingga sekarang, sekolah ini terdiri </w:t>
      </w:r>
      <w:r>
        <w:rPr>
          <w:rFonts w:asciiTheme="majorBidi" w:hAnsiTheme="majorBidi" w:cstheme="majorBidi"/>
          <w:sz w:val="24"/>
          <w:szCs w:val="24"/>
        </w:rPr>
        <w:lastRenderedPageBreak/>
        <w:t xml:space="preserve">dari 3 kelas dengan masing-masing kelas terdiri atas 3 rombel. Jumlah siswa di setiap kelas bervariasi. Pada kelas VII berjumlah 89 siswa. Masing masing kelas VII-1 berjumlah 29 siswa, VII-2 berjumlah 30 siswa dan VII-3 berjumlah 30 siswa. </w:t>
      </w:r>
      <w:r w:rsidRPr="00295E32">
        <w:rPr>
          <w:rFonts w:asciiTheme="majorBidi" w:hAnsiTheme="majorBidi" w:cstheme="majorBidi"/>
          <w:sz w:val="24"/>
          <w:szCs w:val="24"/>
        </w:rPr>
        <w:t xml:space="preserve">Penempatan kelas dalam madrasah ini dilakukan dengan cara pemberian soal tes. </w:t>
      </w:r>
    </w:p>
    <w:p w:rsidR="00155F4C" w:rsidRPr="00BE6600" w:rsidRDefault="00155F4C" w:rsidP="00155F4C">
      <w:pPr>
        <w:pStyle w:val="ListParagraph"/>
        <w:spacing w:line="480" w:lineRule="auto"/>
        <w:ind w:left="142" w:firstLine="938"/>
        <w:jc w:val="both"/>
        <w:rPr>
          <w:rFonts w:asciiTheme="majorBidi" w:hAnsiTheme="majorBidi" w:cstheme="majorBidi"/>
          <w:sz w:val="24"/>
          <w:szCs w:val="24"/>
        </w:rPr>
      </w:pPr>
      <w:r>
        <w:rPr>
          <w:rFonts w:asciiTheme="majorBidi" w:hAnsiTheme="majorBidi" w:cstheme="majorBidi"/>
          <w:sz w:val="24"/>
          <w:szCs w:val="24"/>
        </w:rPr>
        <w:t>Dari segi fasilitas, sekolah ini belum memiliki fasilitas yang cukup memadai seperti laboratorium IPA dan laboratorium komputer, laboratorium bahasa maupun perpustakaan. Hal ini menjadi kendala tersendiri bagi pihak sekolah. Status gedung adalah milik yayasan. Gedung sekolah ini terdiri dari 9 kelas untuk MTS, 3 kelas untuk MAS, 2 ruang kepala sekolah masing-masing untuk MTS dan MAS, dua ruang guru untuk guru MTS dan MAS, satu mushola, satu gedung seba guna, dan toilet untuk siswa laki-laki dan perempuan serta untuk guru dan satu ruang UKS.</w:t>
      </w:r>
    </w:p>
    <w:p w:rsidR="00155F4C" w:rsidRPr="00C3573D" w:rsidRDefault="00155F4C" w:rsidP="00B71FF3">
      <w:pPr>
        <w:pStyle w:val="ListParagraph"/>
        <w:numPr>
          <w:ilvl w:val="0"/>
          <w:numId w:val="3"/>
        </w:numPr>
        <w:spacing w:before="100" w:beforeAutospacing="1" w:after="0" w:line="480" w:lineRule="auto"/>
        <w:ind w:left="426" w:hanging="284"/>
        <w:jc w:val="both"/>
        <w:rPr>
          <w:rFonts w:asciiTheme="majorBidi" w:hAnsiTheme="majorBidi" w:cstheme="majorBidi"/>
          <w:sz w:val="24"/>
          <w:szCs w:val="24"/>
        </w:rPr>
      </w:pPr>
      <w:r w:rsidRPr="00C3573D">
        <w:rPr>
          <w:rFonts w:asciiTheme="majorBidi" w:hAnsiTheme="majorBidi" w:cstheme="majorBidi"/>
          <w:sz w:val="24"/>
          <w:szCs w:val="24"/>
        </w:rPr>
        <w:t>Temuan Khusus Penelitian</w:t>
      </w:r>
    </w:p>
    <w:p w:rsidR="00155F4C" w:rsidRPr="00C3573D" w:rsidRDefault="00155F4C" w:rsidP="00B71FF3">
      <w:pPr>
        <w:pStyle w:val="ListParagraph"/>
        <w:numPr>
          <w:ilvl w:val="0"/>
          <w:numId w:val="4"/>
        </w:numPr>
        <w:spacing w:before="100" w:beforeAutospacing="1" w:after="0" w:line="480" w:lineRule="auto"/>
        <w:ind w:left="426" w:hanging="284"/>
        <w:jc w:val="both"/>
        <w:rPr>
          <w:rFonts w:asciiTheme="majorBidi" w:hAnsiTheme="majorBidi" w:cstheme="majorBidi"/>
          <w:sz w:val="24"/>
          <w:szCs w:val="24"/>
        </w:rPr>
      </w:pPr>
      <w:r w:rsidRPr="00C3573D">
        <w:rPr>
          <w:rFonts w:asciiTheme="majorBidi" w:hAnsiTheme="majorBidi" w:cstheme="majorBidi"/>
          <w:sz w:val="24"/>
          <w:szCs w:val="24"/>
        </w:rPr>
        <w:t>Deskripsi Hasil Penelitian</w:t>
      </w:r>
    </w:p>
    <w:p w:rsidR="00155F4C" w:rsidRDefault="00155F4C" w:rsidP="00155F4C">
      <w:pPr>
        <w:pStyle w:val="ListParagraph"/>
        <w:spacing w:line="480" w:lineRule="auto"/>
        <w:ind w:left="142" w:firstLine="709"/>
        <w:jc w:val="both"/>
        <w:rPr>
          <w:rFonts w:ascii="Times New Roman" w:hAnsi="Times New Roman"/>
          <w:sz w:val="24"/>
          <w:szCs w:val="24"/>
        </w:rPr>
      </w:pPr>
      <w:r>
        <w:rPr>
          <w:rFonts w:ascii="Times New Roman" w:hAnsi="Times New Roman"/>
          <w:sz w:val="24"/>
          <w:szCs w:val="24"/>
        </w:rPr>
        <w:t>Berikut ini akan dipaparkan s</w:t>
      </w:r>
      <w:r w:rsidRPr="00C3573D">
        <w:rPr>
          <w:rFonts w:ascii="Times New Roman" w:hAnsi="Times New Roman"/>
          <w:sz w:val="24"/>
          <w:szCs w:val="24"/>
        </w:rPr>
        <w:t xml:space="preserve">ecara ringkas hasil penelitian dari kemampuan koneksi matematis siswa yang diajar dengan strategi </w:t>
      </w:r>
      <w:r w:rsidRPr="00C3573D">
        <w:rPr>
          <w:rFonts w:ascii="Times New Roman" w:hAnsi="Times New Roman"/>
          <w:i/>
          <w:iCs/>
          <w:sz w:val="24"/>
          <w:szCs w:val="24"/>
        </w:rPr>
        <w:t xml:space="preserve">Contextual Teaching and Learning </w:t>
      </w:r>
      <w:r w:rsidRPr="00C3573D">
        <w:rPr>
          <w:rFonts w:ascii="Times New Roman" w:hAnsi="Times New Roman"/>
          <w:sz w:val="24"/>
          <w:szCs w:val="24"/>
        </w:rPr>
        <w:t xml:space="preserve">(CTL) dan </w:t>
      </w:r>
      <w:r w:rsidRPr="00C3573D">
        <w:rPr>
          <w:rFonts w:ascii="Times New Roman" w:hAnsi="Times New Roman"/>
          <w:i/>
          <w:iCs/>
          <w:sz w:val="24"/>
          <w:szCs w:val="24"/>
        </w:rPr>
        <w:t xml:space="preserve">Learning Cycle 5E </w:t>
      </w:r>
      <w:r w:rsidRPr="00C3573D">
        <w:rPr>
          <w:rFonts w:ascii="Times New Roman" w:hAnsi="Times New Roman"/>
          <w:sz w:val="24"/>
          <w:szCs w:val="24"/>
        </w:rPr>
        <w:t>(LC5E)</w:t>
      </w:r>
      <w:r>
        <w:rPr>
          <w:rFonts w:ascii="Times New Roman" w:hAnsi="Times New Roman"/>
          <w:sz w:val="24"/>
          <w:szCs w:val="24"/>
        </w:rPr>
        <w:t xml:space="preserve">. Data tersebut </w:t>
      </w:r>
      <w:r w:rsidRPr="00C3573D">
        <w:rPr>
          <w:rFonts w:ascii="Times New Roman" w:hAnsi="Times New Roman"/>
          <w:sz w:val="24"/>
          <w:szCs w:val="24"/>
        </w:rPr>
        <w:t xml:space="preserve"> dapat dideskripsikan seperti terlihat pada tabel. </w:t>
      </w:r>
      <w:r>
        <w:rPr>
          <w:rFonts w:ascii="Times New Roman" w:hAnsi="Times New Roman"/>
          <w:sz w:val="24"/>
          <w:szCs w:val="24"/>
        </w:rPr>
        <w:t xml:space="preserve">4.1 </w:t>
      </w:r>
      <w:r w:rsidRPr="00C3573D">
        <w:rPr>
          <w:rFonts w:ascii="Times New Roman" w:hAnsi="Times New Roman"/>
          <w:sz w:val="24"/>
          <w:szCs w:val="24"/>
        </w:rPr>
        <w:t>di bawah ini:</w:t>
      </w:r>
    </w:p>
    <w:p w:rsidR="00155F4C" w:rsidRPr="00C3573D" w:rsidRDefault="00155F4C" w:rsidP="00155F4C">
      <w:pPr>
        <w:ind w:left="142"/>
        <w:jc w:val="both"/>
        <w:rPr>
          <w:rFonts w:eastAsiaTheme="minorEastAsia"/>
          <w:bCs/>
          <w:lang w:bidi="th-TH"/>
        </w:rPr>
      </w:pPr>
      <w:r w:rsidRPr="00C3573D">
        <w:rPr>
          <w:bCs/>
          <w:lang w:bidi="th-TH"/>
        </w:rPr>
        <w:t>Tabel</w:t>
      </w:r>
      <w:r>
        <w:rPr>
          <w:bCs/>
          <w:lang w:bidi="th-TH"/>
        </w:rPr>
        <w:t xml:space="preserve"> 4.1</w:t>
      </w:r>
      <w:r w:rsidRPr="00C3573D">
        <w:rPr>
          <w:bCs/>
          <w:lang w:bidi="th-TH"/>
        </w:rPr>
        <w:t xml:space="preserve"> Deskripsi Hasil Belajar Siswa </w:t>
      </w:r>
      <w:r w:rsidRPr="00C3573D">
        <w:rPr>
          <w:rFonts w:eastAsiaTheme="minorEastAsia"/>
          <w:bCs/>
          <w:lang w:bidi="th-TH"/>
        </w:rPr>
        <w:t xml:space="preserve">dengan Strategi </w:t>
      </w:r>
      <w:r w:rsidRPr="00C3573D">
        <w:rPr>
          <w:bCs/>
          <w:i/>
          <w:iCs/>
        </w:rPr>
        <w:t xml:space="preserve">Contextual Teaching and Learning </w:t>
      </w:r>
      <w:r w:rsidRPr="00C3573D">
        <w:rPr>
          <w:bCs/>
        </w:rPr>
        <w:t xml:space="preserve">(CTL) dan </w:t>
      </w:r>
      <w:r w:rsidRPr="00C3573D">
        <w:rPr>
          <w:bCs/>
          <w:i/>
          <w:iCs/>
        </w:rPr>
        <w:t xml:space="preserve">Learning Cycle 5E </w:t>
      </w:r>
      <w:r w:rsidRPr="00C3573D">
        <w:rPr>
          <w:bCs/>
        </w:rPr>
        <w:t>(LC5E)</w:t>
      </w:r>
      <w:r w:rsidRPr="00C3573D">
        <w:rPr>
          <w:rFonts w:eastAsiaTheme="minorEastAsia"/>
          <w:bCs/>
          <w:lang w:bidi="th-TH"/>
        </w:rPr>
        <w:t xml:space="preserve"> pada Kemampuan Tinggi (B</w:t>
      </w:r>
      <w:r w:rsidRPr="00C3573D">
        <w:rPr>
          <w:rFonts w:eastAsiaTheme="minorEastAsia"/>
          <w:bCs/>
          <w:vertAlign w:val="subscript"/>
          <w:lang w:bidi="th-TH"/>
        </w:rPr>
        <w:t>1</w:t>
      </w:r>
      <w:r w:rsidRPr="00C3573D">
        <w:rPr>
          <w:rFonts w:eastAsiaTheme="minorEastAsia"/>
          <w:bCs/>
          <w:lang w:bidi="th-TH"/>
        </w:rPr>
        <w:t>) dan Rendah (B</w:t>
      </w:r>
      <w:r w:rsidRPr="00C3573D">
        <w:rPr>
          <w:rFonts w:eastAsiaTheme="minorEastAsia"/>
          <w:bCs/>
          <w:vertAlign w:val="subscript"/>
          <w:lang w:bidi="th-TH"/>
        </w:rPr>
        <w:t>2</w:t>
      </w:r>
      <w:r w:rsidRPr="00C3573D">
        <w:rPr>
          <w:rFonts w:eastAsiaTheme="minorEastAsia"/>
          <w:bCs/>
          <w:lang w:bidi="th-TH"/>
        </w:rPr>
        <w:t>)</w:t>
      </w:r>
    </w:p>
    <w:tbl>
      <w:tblPr>
        <w:tblW w:w="7945" w:type="dxa"/>
        <w:tblInd w:w="250" w:type="dxa"/>
        <w:tblLook w:val="04A0"/>
      </w:tblPr>
      <w:tblGrid>
        <w:gridCol w:w="1659"/>
        <w:gridCol w:w="991"/>
        <w:gridCol w:w="996"/>
        <w:gridCol w:w="991"/>
        <w:gridCol w:w="996"/>
        <w:gridCol w:w="991"/>
        <w:gridCol w:w="1321"/>
      </w:tblGrid>
      <w:tr w:rsidR="00155F4C" w:rsidRPr="00C3573D" w:rsidTr="001262AA">
        <w:trPr>
          <w:trHeight w:val="321"/>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F4C" w:rsidRPr="00C3573D" w:rsidRDefault="00155F4C" w:rsidP="001262AA">
            <w:pPr>
              <w:rPr>
                <w:color w:val="000000"/>
                <w:lang w:eastAsia="id-ID"/>
              </w:rPr>
            </w:pPr>
            <w:r w:rsidRPr="00C3573D">
              <w:rPr>
                <w:color w:val="000000"/>
                <w:lang w:eastAsia="id-ID"/>
              </w:rPr>
              <w:t>Sumber Statistik</w:t>
            </w:r>
          </w:p>
        </w:tc>
        <w:tc>
          <w:tcPr>
            <w:tcW w:w="198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A</w:t>
            </w:r>
            <w:r w:rsidRPr="00C3573D">
              <w:rPr>
                <w:color w:val="000000"/>
                <w:vertAlign w:val="subscript"/>
                <w:lang w:eastAsia="id-ID"/>
              </w:rPr>
              <w:t>1</w:t>
            </w:r>
            <w:r w:rsidRPr="00C3573D">
              <w:rPr>
                <w:color w:val="000000"/>
                <w:lang w:eastAsia="id-ID"/>
              </w:rPr>
              <w:t xml:space="preserve"> (CTL)</w:t>
            </w:r>
          </w:p>
          <w:p w:rsidR="00155F4C" w:rsidRPr="00C3573D" w:rsidRDefault="00155F4C" w:rsidP="001262AA">
            <w:pPr>
              <w:rPr>
                <w:color w:val="000000"/>
                <w:lang w:eastAsia="id-ID"/>
              </w:rPr>
            </w:pPr>
          </w:p>
        </w:tc>
        <w:tc>
          <w:tcPr>
            <w:tcW w:w="198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A</w:t>
            </w:r>
            <w:r w:rsidRPr="00C3573D">
              <w:rPr>
                <w:color w:val="000000"/>
                <w:vertAlign w:val="subscript"/>
                <w:lang w:eastAsia="id-ID"/>
              </w:rPr>
              <w:t>2</w:t>
            </w:r>
            <w:r w:rsidRPr="00C3573D">
              <w:rPr>
                <w:color w:val="000000"/>
                <w:lang w:eastAsia="id-ID"/>
              </w:rPr>
              <w:t xml:space="preserve"> (LC5E)</w:t>
            </w:r>
          </w:p>
          <w:p w:rsidR="00155F4C" w:rsidRPr="00C3573D" w:rsidRDefault="00155F4C" w:rsidP="001262AA">
            <w:pPr>
              <w:rPr>
                <w:color w:val="000000"/>
                <w:lang w:eastAsia="id-ID"/>
              </w:rPr>
            </w:pPr>
          </w:p>
        </w:tc>
        <w:tc>
          <w:tcPr>
            <w:tcW w:w="2312" w:type="dxa"/>
            <w:gridSpan w:val="2"/>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Jumlah</w:t>
            </w:r>
          </w:p>
          <w:p w:rsidR="00155F4C" w:rsidRPr="00C3573D" w:rsidRDefault="00155F4C" w:rsidP="001262AA">
            <w:pPr>
              <w:rPr>
                <w:color w:val="000000"/>
                <w:lang w:eastAsia="id-ID"/>
              </w:rPr>
            </w:pPr>
          </w:p>
        </w:tc>
      </w:tr>
      <w:tr w:rsidR="00155F4C" w:rsidRPr="00C3573D" w:rsidTr="001262AA">
        <w:trPr>
          <w:trHeight w:val="266"/>
        </w:trPr>
        <w:tc>
          <w:tcPr>
            <w:tcW w:w="1659" w:type="dxa"/>
            <w:vMerge w:val="restart"/>
            <w:tcBorders>
              <w:top w:val="nil"/>
              <w:left w:val="single" w:sz="4" w:space="0" w:color="auto"/>
              <w:right w:val="single" w:sz="4" w:space="0" w:color="auto"/>
            </w:tcBorders>
            <w:shd w:val="clear" w:color="auto" w:fill="auto"/>
            <w:noWrap/>
            <w:vAlign w:val="center"/>
            <w:hideMark/>
          </w:tcPr>
          <w:p w:rsidR="00155F4C" w:rsidRPr="00C3573D" w:rsidRDefault="00155F4C" w:rsidP="001262AA">
            <w:pPr>
              <w:rPr>
                <w:color w:val="000000"/>
                <w:vertAlign w:val="subscript"/>
                <w:lang w:eastAsia="id-ID"/>
              </w:rPr>
            </w:pPr>
            <w:r w:rsidRPr="00C3573D">
              <w:rPr>
                <w:color w:val="000000"/>
                <w:lang w:eastAsia="id-ID"/>
              </w:rPr>
              <w:t>B</w:t>
            </w:r>
            <w:r w:rsidRPr="00C3573D">
              <w:rPr>
                <w:color w:val="000000"/>
                <w:vertAlign w:val="subscript"/>
                <w:lang w:eastAsia="id-ID"/>
              </w:rPr>
              <w:t>1</w:t>
            </w:r>
          </w:p>
          <w:p w:rsidR="00155F4C" w:rsidRPr="00C3573D" w:rsidRDefault="00155F4C" w:rsidP="001262AA">
            <w:pPr>
              <w:rPr>
                <w:color w:val="000000"/>
                <w:lang w:eastAsia="id-ID"/>
              </w:rPr>
            </w:pPr>
            <w:r>
              <w:rPr>
                <w:noProof/>
                <w:color w:val="000000"/>
                <w:lang w:eastAsia="id-ID"/>
              </w:rPr>
              <w:pict>
                <v:shapetype id="_x0000_t32" coordsize="21600,21600" o:spt="32" o:oned="t" path="m,l21600,21600e" filled="f">
                  <v:path arrowok="t" fillok="f" o:connecttype="none"/>
                  <o:lock v:ext="edit" shapetype="t"/>
                </v:shapetype>
                <v:shape id="_x0000_s1027" type="#_x0000_t32" style="position:absolute;margin-left:-4.95pt;margin-top:71pt;width:87.7pt;height:0;flip:x;z-index:251662336" o:connectortype="straight"/>
              </w:pict>
            </w:r>
            <w:r w:rsidRPr="00C3573D">
              <w:rPr>
                <w:color w:val="000000"/>
                <w:lang w:eastAsia="id-ID"/>
              </w:rPr>
              <w:t> </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n</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12</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Pr>
                <w:color w:val="000000"/>
                <w:lang w:eastAsia="id-ID"/>
              </w:rPr>
              <w:t>n</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12</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Pr>
                <w:color w:val="000000"/>
                <w:lang w:eastAsia="id-ID"/>
              </w:rPr>
              <w:t>n</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24</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776</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782</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1558</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53074</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54948</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108022</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16,216</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19,040</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17,298</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262,970</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362,515</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299,210</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64,667</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65,167</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64,917</w:t>
            </w:r>
          </w:p>
        </w:tc>
      </w:tr>
      <w:tr w:rsidR="00155F4C" w:rsidRPr="00C3573D" w:rsidTr="001262AA">
        <w:trPr>
          <w:trHeight w:val="266"/>
        </w:trPr>
        <w:tc>
          <w:tcPr>
            <w:tcW w:w="1659" w:type="dxa"/>
            <w:vMerge w:val="restart"/>
            <w:tcBorders>
              <w:top w:val="nil"/>
              <w:left w:val="single" w:sz="4" w:space="0" w:color="auto"/>
              <w:right w:val="single" w:sz="4" w:space="0" w:color="auto"/>
            </w:tcBorders>
            <w:shd w:val="clear" w:color="auto" w:fill="auto"/>
            <w:noWrap/>
            <w:vAlign w:val="center"/>
            <w:hideMark/>
          </w:tcPr>
          <w:p w:rsidR="00155F4C" w:rsidRPr="00C3573D" w:rsidRDefault="00155F4C" w:rsidP="001262AA">
            <w:pPr>
              <w:rPr>
                <w:color w:val="000000"/>
                <w:lang w:eastAsia="id-ID"/>
              </w:rPr>
            </w:pPr>
            <w:r w:rsidRPr="00C3573D">
              <w:rPr>
                <w:color w:val="000000"/>
                <w:lang w:eastAsia="id-ID"/>
              </w:rPr>
              <w:t>B</w:t>
            </w:r>
            <w:r w:rsidRPr="00C3573D">
              <w:rPr>
                <w:color w:val="000000"/>
                <w:vertAlign w:val="subscript"/>
                <w:lang w:eastAsia="id-ID"/>
              </w:rPr>
              <w:t>2</w:t>
            </w:r>
          </w:p>
          <w:p w:rsidR="00155F4C" w:rsidRDefault="00155F4C" w:rsidP="001262AA">
            <w:pPr>
              <w:rPr>
                <w:color w:val="000000"/>
                <w:lang w:eastAsia="id-ID"/>
              </w:rPr>
            </w:pPr>
            <w:r w:rsidRPr="00C3573D">
              <w:rPr>
                <w:color w:val="000000"/>
                <w:lang w:eastAsia="id-ID"/>
              </w:rPr>
              <w:lastRenderedPageBreak/>
              <w:t> </w:t>
            </w:r>
          </w:p>
          <w:p w:rsidR="00155F4C" w:rsidRDefault="00155F4C" w:rsidP="001262AA">
            <w:pPr>
              <w:rPr>
                <w:color w:val="000000"/>
                <w:lang w:eastAsia="id-ID"/>
              </w:rPr>
            </w:pPr>
          </w:p>
          <w:p w:rsidR="00155F4C" w:rsidRDefault="00155F4C" w:rsidP="001262AA">
            <w:pPr>
              <w:rPr>
                <w:color w:val="000000"/>
                <w:lang w:eastAsia="id-ID"/>
              </w:rPr>
            </w:pPr>
          </w:p>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lastRenderedPageBreak/>
              <w:t>n</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12</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n</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12</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n</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24</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759</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770</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1529</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51195</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52956</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104151</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17,025</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17,959</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17,120</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289,841</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322,515</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293,085</w:t>
            </w:r>
          </w:p>
        </w:tc>
      </w:tr>
      <w:tr w:rsidR="00155F4C" w:rsidRPr="00C3573D" w:rsidTr="001262AA">
        <w:trPr>
          <w:trHeight w:val="266"/>
        </w:trPr>
        <w:tc>
          <w:tcPr>
            <w:tcW w:w="1659" w:type="dxa"/>
            <w:vMerge/>
            <w:tcBorders>
              <w:left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63,250</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64,167</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63,708</w:t>
            </w:r>
          </w:p>
        </w:tc>
      </w:tr>
      <w:tr w:rsidR="00155F4C" w:rsidRPr="00C3573D" w:rsidTr="001262AA">
        <w:trPr>
          <w:trHeight w:val="266"/>
        </w:trPr>
        <w:tc>
          <w:tcPr>
            <w:tcW w:w="16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5F4C" w:rsidRPr="00C3573D" w:rsidRDefault="00155F4C" w:rsidP="001262AA">
            <w:pPr>
              <w:rPr>
                <w:color w:val="000000"/>
                <w:lang w:eastAsia="id-ID"/>
              </w:rPr>
            </w:pPr>
            <w:r>
              <w:rPr>
                <w:noProof/>
                <w:color w:val="000000"/>
                <w:lang w:eastAsia="id-ID"/>
              </w:rPr>
              <w:pict>
                <v:shape id="_x0000_s1026" type="#_x0000_t32" style="position:absolute;margin-left:-4.85pt;margin-top:-35.15pt;width:81.55pt;height:0;flip:x;z-index:251661312;mso-position-horizontal-relative:text;mso-position-vertical-relative:text" o:connectortype="straight"/>
              </w:pict>
            </w:r>
            <w:r w:rsidRPr="00C3573D">
              <w:rPr>
                <w:color w:val="000000"/>
                <w:lang w:eastAsia="id-ID"/>
              </w:rPr>
              <w:t>Jumlah</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n</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24</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Pr>
                <w:color w:val="000000"/>
                <w:lang w:eastAsia="id-ID"/>
              </w:rPr>
              <w:t>n</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24</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n</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48</w:t>
            </w:r>
          </w:p>
        </w:tc>
      </w:tr>
      <w:tr w:rsidR="00155F4C" w:rsidRPr="00C3573D" w:rsidTr="001262AA">
        <w:trPr>
          <w:trHeight w:val="266"/>
        </w:trPr>
        <w:tc>
          <w:tcPr>
            <w:tcW w:w="1659" w:type="dxa"/>
            <w:vMerge/>
            <w:tcBorders>
              <w:top w:val="nil"/>
              <w:left w:val="single" w:sz="4" w:space="0" w:color="auto"/>
              <w:bottom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1535</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1552</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3087</w:t>
            </w:r>
          </w:p>
        </w:tc>
      </w:tr>
      <w:tr w:rsidR="00155F4C" w:rsidRPr="00C3573D" w:rsidTr="001262AA">
        <w:trPr>
          <w:trHeight w:val="266"/>
        </w:trPr>
        <w:tc>
          <w:tcPr>
            <w:tcW w:w="1659" w:type="dxa"/>
            <w:vMerge/>
            <w:tcBorders>
              <w:top w:val="nil"/>
              <w:left w:val="single" w:sz="4" w:space="0" w:color="auto"/>
              <w:bottom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104269</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107904</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ΣX</w:t>
            </w:r>
            <w:r w:rsidRPr="00C3573D">
              <w:rPr>
                <w:color w:val="000000"/>
                <w:vertAlign w:val="superscript"/>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212173</w:t>
            </w:r>
          </w:p>
        </w:tc>
      </w:tr>
      <w:tr w:rsidR="00155F4C" w:rsidRPr="00C3573D" w:rsidTr="001262AA">
        <w:trPr>
          <w:trHeight w:val="266"/>
        </w:trPr>
        <w:tc>
          <w:tcPr>
            <w:tcW w:w="1659" w:type="dxa"/>
            <w:vMerge/>
            <w:tcBorders>
              <w:top w:val="nil"/>
              <w:left w:val="single" w:sz="4" w:space="0" w:color="auto"/>
              <w:bottom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16,276</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18,108</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Sd</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17,209</w:t>
            </w:r>
          </w:p>
        </w:tc>
      </w:tr>
      <w:tr w:rsidR="00155F4C" w:rsidRPr="00C3573D" w:rsidTr="001262AA">
        <w:trPr>
          <w:trHeight w:val="266"/>
        </w:trPr>
        <w:tc>
          <w:tcPr>
            <w:tcW w:w="1659" w:type="dxa"/>
            <w:vMerge/>
            <w:tcBorders>
              <w:top w:val="nil"/>
              <w:left w:val="single" w:sz="4" w:space="0" w:color="auto"/>
              <w:bottom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264,911</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327,884</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Var</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296,148</w:t>
            </w:r>
          </w:p>
        </w:tc>
      </w:tr>
      <w:tr w:rsidR="00155F4C" w:rsidRPr="00C3573D" w:rsidTr="001262AA">
        <w:trPr>
          <w:trHeight w:val="266"/>
        </w:trPr>
        <w:tc>
          <w:tcPr>
            <w:tcW w:w="1659" w:type="dxa"/>
            <w:vMerge/>
            <w:tcBorders>
              <w:top w:val="nil"/>
              <w:left w:val="single" w:sz="4" w:space="0" w:color="auto"/>
              <w:bottom w:val="single" w:sz="4" w:space="0" w:color="auto"/>
              <w:right w:val="single" w:sz="4" w:space="0" w:color="auto"/>
            </w:tcBorders>
            <w:vAlign w:val="center"/>
            <w:hideMark/>
          </w:tcPr>
          <w:p w:rsidR="00155F4C" w:rsidRPr="00C3573D" w:rsidRDefault="00155F4C" w:rsidP="001262AA">
            <w:pPr>
              <w:rPr>
                <w:color w:val="000000"/>
                <w:lang w:eastAsia="id-ID"/>
              </w:rPr>
            </w:pP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63,958</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996"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64,667</w:t>
            </w:r>
          </w:p>
        </w:tc>
        <w:tc>
          <w:tcPr>
            <w:tcW w:w="99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M</w:t>
            </w:r>
          </w:p>
        </w:tc>
        <w:tc>
          <w:tcPr>
            <w:tcW w:w="1321"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color w:val="000000"/>
                <w:lang w:eastAsia="id-ID"/>
              </w:rPr>
            </w:pPr>
            <w:r w:rsidRPr="00C3573D">
              <w:rPr>
                <w:color w:val="000000"/>
                <w:lang w:eastAsia="id-ID"/>
              </w:rPr>
              <w:t>64,313</w:t>
            </w:r>
          </w:p>
        </w:tc>
      </w:tr>
    </w:tbl>
    <w:p w:rsidR="00155F4C" w:rsidRPr="00C3573D" w:rsidRDefault="00155F4C" w:rsidP="00155F4C">
      <w:pPr>
        <w:spacing w:line="480" w:lineRule="auto"/>
        <w:ind w:left="360"/>
        <w:jc w:val="both"/>
        <w:rPr>
          <w:lang w:bidi="th-TH"/>
        </w:rPr>
      </w:pPr>
      <w:r w:rsidRPr="00C3573D">
        <w:rPr>
          <w:lang w:bidi="th-TH"/>
        </w:rPr>
        <w:t>Keterangan:</w:t>
      </w:r>
    </w:p>
    <w:p w:rsidR="00155F4C" w:rsidRPr="00C3573D" w:rsidRDefault="00155F4C" w:rsidP="00155F4C">
      <w:pPr>
        <w:tabs>
          <w:tab w:val="left" w:pos="450"/>
        </w:tabs>
        <w:ind w:left="720" w:hanging="578"/>
        <w:jc w:val="both"/>
        <w:rPr>
          <w:lang w:bidi="th-TH"/>
        </w:rPr>
      </w:pPr>
      <w:r w:rsidRPr="00C3573D">
        <w:rPr>
          <w:lang w:bidi="th-TH"/>
        </w:rPr>
        <w:t>A</w:t>
      </w:r>
      <w:r w:rsidRPr="00C3573D">
        <w:rPr>
          <w:vertAlign w:val="subscript"/>
          <w:lang w:bidi="th-TH"/>
        </w:rPr>
        <w:t>1</w:t>
      </w:r>
      <w:r w:rsidRPr="00C3573D">
        <w:rPr>
          <w:lang w:bidi="th-TH"/>
        </w:rPr>
        <w:tab/>
        <w:t xml:space="preserve">= </w:t>
      </w:r>
      <w:r w:rsidRPr="00C3573D">
        <w:rPr>
          <w:lang w:bidi="th-TH"/>
        </w:rPr>
        <w:tab/>
        <w:t xml:space="preserve">Kelompok siswa yang diberikan </w:t>
      </w:r>
      <w:r w:rsidRPr="00C3573D">
        <w:rPr>
          <w:rFonts w:eastAsiaTheme="minorEastAsia"/>
          <w:bCs/>
          <w:lang w:bidi="th-TH"/>
        </w:rPr>
        <w:t xml:space="preserve">Strategi </w:t>
      </w:r>
      <w:r w:rsidRPr="00C3573D">
        <w:rPr>
          <w:bCs/>
          <w:i/>
          <w:iCs/>
        </w:rPr>
        <w:t xml:space="preserve">Contextual Teaching and Learning </w:t>
      </w:r>
      <w:r w:rsidRPr="00C3573D">
        <w:rPr>
          <w:bCs/>
        </w:rPr>
        <w:t>(CTL)</w:t>
      </w:r>
      <w:r w:rsidRPr="00C3573D">
        <w:rPr>
          <w:lang w:bidi="th-TH"/>
        </w:rPr>
        <w:t xml:space="preserve"> sebagai kelas eksperimen I.</w:t>
      </w:r>
    </w:p>
    <w:p w:rsidR="00155F4C" w:rsidRPr="00C3573D" w:rsidRDefault="00155F4C" w:rsidP="00155F4C">
      <w:pPr>
        <w:tabs>
          <w:tab w:val="left" w:pos="450"/>
        </w:tabs>
        <w:ind w:left="720" w:hanging="578"/>
        <w:jc w:val="both"/>
        <w:rPr>
          <w:lang w:bidi="th-TH"/>
        </w:rPr>
      </w:pPr>
      <w:r w:rsidRPr="00C3573D">
        <w:rPr>
          <w:lang w:bidi="th-TH"/>
        </w:rPr>
        <w:t>A</w:t>
      </w:r>
      <w:r w:rsidRPr="00C3573D">
        <w:rPr>
          <w:vertAlign w:val="subscript"/>
          <w:lang w:bidi="th-TH"/>
        </w:rPr>
        <w:t>2</w:t>
      </w:r>
      <w:r w:rsidRPr="00C3573D">
        <w:rPr>
          <w:lang w:bidi="th-TH"/>
        </w:rPr>
        <w:tab/>
        <w:t xml:space="preserve">= Kelompok siswa yang diberikan </w:t>
      </w:r>
      <w:r w:rsidRPr="00C3573D">
        <w:rPr>
          <w:bCs/>
          <w:i/>
          <w:iCs/>
        </w:rPr>
        <w:t xml:space="preserve">Learning Cycle 5E </w:t>
      </w:r>
      <w:r w:rsidRPr="00C3573D">
        <w:rPr>
          <w:bCs/>
        </w:rPr>
        <w:t>(LC5E)</w:t>
      </w:r>
      <w:r w:rsidRPr="00C3573D">
        <w:rPr>
          <w:rFonts w:eastAsiaTheme="minorEastAsia"/>
          <w:bCs/>
          <w:lang w:bidi="th-TH"/>
        </w:rPr>
        <w:t xml:space="preserve"> </w:t>
      </w:r>
      <w:r w:rsidRPr="00C3573D">
        <w:rPr>
          <w:lang w:bidi="th-TH"/>
        </w:rPr>
        <w:t>sebagai kelas eksperimen II.</w:t>
      </w:r>
    </w:p>
    <w:p w:rsidR="00155F4C" w:rsidRPr="00C3573D" w:rsidRDefault="00155F4C" w:rsidP="00155F4C">
      <w:pPr>
        <w:tabs>
          <w:tab w:val="left" w:pos="450"/>
          <w:tab w:val="left" w:pos="1440"/>
          <w:tab w:val="left" w:pos="1680"/>
        </w:tabs>
        <w:ind w:left="720" w:hanging="578"/>
        <w:jc w:val="both"/>
        <w:rPr>
          <w:lang w:bidi="th-TH"/>
        </w:rPr>
      </w:pPr>
      <w:r w:rsidRPr="00C3573D">
        <w:rPr>
          <w:lang w:bidi="th-TH"/>
        </w:rPr>
        <w:t>B</w:t>
      </w:r>
      <w:r w:rsidRPr="00C3573D">
        <w:rPr>
          <w:vertAlign w:val="subscript"/>
          <w:lang w:bidi="th-TH"/>
        </w:rPr>
        <w:t>1</w:t>
      </w:r>
      <w:r w:rsidRPr="00C3573D">
        <w:rPr>
          <w:lang w:bidi="th-TH"/>
        </w:rPr>
        <w:tab/>
        <w:t xml:space="preserve">= </w:t>
      </w:r>
      <w:r w:rsidRPr="00C3573D">
        <w:rPr>
          <w:lang w:bidi="th-TH"/>
        </w:rPr>
        <w:tab/>
        <w:t>Kelompok siswa yang memiliki kemampuan tinggi.</w:t>
      </w:r>
    </w:p>
    <w:p w:rsidR="00155F4C" w:rsidRDefault="00155F4C" w:rsidP="00155F4C">
      <w:pPr>
        <w:tabs>
          <w:tab w:val="left" w:pos="284"/>
          <w:tab w:val="left" w:pos="567"/>
          <w:tab w:val="left" w:pos="709"/>
        </w:tabs>
        <w:ind w:firstLine="142"/>
        <w:jc w:val="both"/>
        <w:rPr>
          <w:lang w:bidi="th-TH"/>
        </w:rPr>
      </w:pPr>
      <w:r w:rsidRPr="00C3573D">
        <w:rPr>
          <w:lang w:bidi="th-TH"/>
        </w:rPr>
        <w:t>B</w:t>
      </w:r>
      <w:r w:rsidRPr="00C3573D">
        <w:rPr>
          <w:vertAlign w:val="subscript"/>
          <w:lang w:bidi="th-TH"/>
        </w:rPr>
        <w:t>2</w:t>
      </w:r>
      <w:r>
        <w:rPr>
          <w:lang w:bidi="th-TH"/>
        </w:rPr>
        <w:t xml:space="preserve"> </w:t>
      </w:r>
      <w:r w:rsidRPr="00C3573D">
        <w:rPr>
          <w:lang w:bidi="th-TH"/>
        </w:rPr>
        <w:t>=  Kelompok siswa yang memiliki kemampuan rendah.</w:t>
      </w:r>
    </w:p>
    <w:p w:rsidR="00155F4C" w:rsidRDefault="00155F4C" w:rsidP="00155F4C">
      <w:pPr>
        <w:tabs>
          <w:tab w:val="left" w:pos="284"/>
          <w:tab w:val="left" w:pos="567"/>
          <w:tab w:val="left" w:pos="709"/>
        </w:tabs>
        <w:ind w:firstLine="142"/>
        <w:jc w:val="both"/>
        <w:rPr>
          <w:lang w:bidi="th-TH"/>
        </w:rPr>
      </w:pPr>
    </w:p>
    <w:p w:rsidR="00155F4C" w:rsidRPr="00C3573D" w:rsidRDefault="00155F4C" w:rsidP="00155F4C">
      <w:pPr>
        <w:tabs>
          <w:tab w:val="left" w:pos="284"/>
          <w:tab w:val="left" w:pos="567"/>
          <w:tab w:val="left" w:pos="709"/>
        </w:tabs>
        <w:ind w:firstLine="142"/>
        <w:jc w:val="both"/>
        <w:rPr>
          <w:lang w:bidi="th-TH"/>
        </w:rPr>
      </w:pPr>
    </w:p>
    <w:p w:rsidR="00155F4C" w:rsidRPr="00C3573D" w:rsidRDefault="00155F4C" w:rsidP="00B71FF3">
      <w:pPr>
        <w:pStyle w:val="ListParagraph"/>
        <w:numPr>
          <w:ilvl w:val="0"/>
          <w:numId w:val="5"/>
        </w:numPr>
        <w:tabs>
          <w:tab w:val="left" w:pos="284"/>
          <w:tab w:val="left" w:pos="426"/>
          <w:tab w:val="left" w:pos="567"/>
        </w:tabs>
        <w:spacing w:before="100" w:beforeAutospacing="1" w:after="0" w:line="480" w:lineRule="auto"/>
        <w:ind w:left="426" w:hanging="284"/>
        <w:jc w:val="both"/>
        <w:rPr>
          <w:rFonts w:ascii="Times New Roman" w:hAnsi="Times New Roman"/>
          <w:sz w:val="24"/>
          <w:szCs w:val="24"/>
        </w:rPr>
      </w:pPr>
      <w:r w:rsidRPr="00C3573D">
        <w:rPr>
          <w:rFonts w:ascii="Times New Roman" w:hAnsi="Times New Roman"/>
          <w:sz w:val="24"/>
          <w:szCs w:val="24"/>
        </w:rPr>
        <w:t xml:space="preserve"> Deskripsi Kemampuan Koneksi Matematis Siswa dengan Strategi CTL dan LC5E Berkemampuan Tinggi dan Rendah Pada Masing-Masing Sub Kelompok (Sel).</w:t>
      </w:r>
    </w:p>
    <w:p w:rsidR="00155F4C" w:rsidRPr="00C3573D" w:rsidRDefault="00155F4C" w:rsidP="00B71FF3">
      <w:pPr>
        <w:pStyle w:val="ListParagraph"/>
        <w:numPr>
          <w:ilvl w:val="0"/>
          <w:numId w:val="6"/>
        </w:numPr>
        <w:tabs>
          <w:tab w:val="left" w:pos="284"/>
          <w:tab w:val="left" w:pos="567"/>
          <w:tab w:val="left" w:pos="709"/>
        </w:tabs>
        <w:spacing w:before="100" w:beforeAutospacing="1" w:after="0" w:line="480" w:lineRule="auto"/>
        <w:ind w:left="567" w:hanging="425"/>
        <w:jc w:val="both"/>
        <w:rPr>
          <w:rFonts w:ascii="Times New Roman" w:hAnsi="Times New Roman"/>
          <w:sz w:val="24"/>
          <w:szCs w:val="24"/>
        </w:rPr>
      </w:pPr>
      <w:r w:rsidRPr="00C3573D">
        <w:rPr>
          <w:rFonts w:ascii="Times New Roman" w:hAnsi="Times New Roman"/>
          <w:sz w:val="24"/>
          <w:szCs w:val="24"/>
        </w:rPr>
        <w:t>Kemampuan koneksi matematis siswa yang diajar dengan strategi CTL berkemampuan tinggi (A</w:t>
      </w:r>
      <w:r w:rsidRPr="00C3573D">
        <w:rPr>
          <w:rFonts w:ascii="Times New Roman" w:hAnsi="Times New Roman"/>
          <w:sz w:val="24"/>
          <w:szCs w:val="24"/>
          <w:vertAlign w:val="subscript"/>
        </w:rPr>
        <w:t>1</w:t>
      </w:r>
      <w:r w:rsidRPr="00C3573D">
        <w:rPr>
          <w:rFonts w:ascii="Times New Roman" w:hAnsi="Times New Roman"/>
          <w:sz w:val="24"/>
          <w:szCs w:val="24"/>
        </w:rPr>
        <w:t>B</w:t>
      </w:r>
      <w:r w:rsidRPr="00C3573D">
        <w:rPr>
          <w:rFonts w:ascii="Times New Roman" w:hAnsi="Times New Roman"/>
          <w:sz w:val="24"/>
          <w:szCs w:val="24"/>
          <w:vertAlign w:val="subscript"/>
        </w:rPr>
        <w:t>1</w:t>
      </w:r>
      <w:r w:rsidRPr="00C3573D">
        <w:rPr>
          <w:rFonts w:ascii="Times New Roman" w:hAnsi="Times New Roman"/>
          <w:sz w:val="24"/>
          <w:szCs w:val="24"/>
        </w:rPr>
        <w:t>)</w:t>
      </w:r>
    </w:p>
    <w:p w:rsidR="00155F4C" w:rsidRPr="00C3573D" w:rsidRDefault="00155F4C" w:rsidP="00155F4C">
      <w:pPr>
        <w:pStyle w:val="ListParagraph"/>
        <w:tabs>
          <w:tab w:val="left" w:pos="709"/>
        </w:tabs>
        <w:spacing w:line="480" w:lineRule="auto"/>
        <w:ind w:left="142"/>
        <w:jc w:val="both"/>
        <w:rPr>
          <w:rFonts w:ascii="Times New Roman" w:hAnsi="Times New Roman"/>
          <w:sz w:val="24"/>
          <w:szCs w:val="24"/>
        </w:rPr>
      </w:pPr>
      <w:r>
        <w:rPr>
          <w:rFonts w:ascii="Times New Roman" w:hAnsi="Times New Roman"/>
          <w:sz w:val="24"/>
          <w:szCs w:val="24"/>
        </w:rPr>
        <w:tab/>
      </w:r>
      <w:r w:rsidRPr="00C3573D">
        <w:rPr>
          <w:rFonts w:ascii="Times New Roman" w:hAnsi="Times New Roman"/>
          <w:sz w:val="24"/>
          <w:szCs w:val="24"/>
        </w:rPr>
        <w:t xml:space="preserve">Berdasarkan data yang diperoleh dari kemampuan koneksi matematis siswa dengan strategi </w:t>
      </w:r>
      <w:r w:rsidRPr="00C3573D">
        <w:rPr>
          <w:rFonts w:ascii="Times New Roman" w:hAnsi="Times New Roman"/>
          <w:i/>
          <w:iCs/>
          <w:sz w:val="24"/>
          <w:szCs w:val="24"/>
        </w:rPr>
        <w:t xml:space="preserve">Contextual Teaching and Learning </w:t>
      </w:r>
      <w:r w:rsidRPr="00C3573D">
        <w:rPr>
          <w:rFonts w:ascii="Times New Roman" w:hAnsi="Times New Roman"/>
          <w:sz w:val="24"/>
          <w:szCs w:val="24"/>
        </w:rPr>
        <w:t>(CTL) pada kelompok yang berkemampuan tinggi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64,667; standar deviasi (SD) = 16,216; variansi = 262,970; nilai maksimum = 89; nilai minimum = 44; dengan rentangan nilai (Range) = 45.</w:t>
      </w:r>
    </w:p>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CTL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 xml:space="preserve">Secara kuantitatif dapat dilihat pada tabel </w:t>
      </w:r>
      <w:r>
        <w:rPr>
          <w:rFonts w:ascii="Times New Roman" w:hAnsi="Times New Roman"/>
          <w:sz w:val="24"/>
          <w:szCs w:val="24"/>
          <w:lang w:bidi="th-TH"/>
        </w:rPr>
        <w:t xml:space="preserve">4.2 </w:t>
      </w:r>
      <w:r w:rsidRPr="00C3573D">
        <w:rPr>
          <w:rFonts w:ascii="Times New Roman" w:hAnsi="Times New Roman"/>
          <w:sz w:val="24"/>
          <w:szCs w:val="24"/>
          <w:lang w:bidi="th-TH"/>
        </w:rPr>
        <w:t>berikut ini:</w:t>
      </w:r>
    </w:p>
    <w:p w:rsidR="00155F4C" w:rsidRPr="00C3573D" w:rsidRDefault="00155F4C" w:rsidP="00155F4C">
      <w:pPr>
        <w:ind w:left="142"/>
        <w:jc w:val="both"/>
        <w:rPr>
          <w:lang w:bidi="th-TH"/>
        </w:rPr>
      </w:pPr>
      <w:r w:rsidRPr="00C3573D">
        <w:rPr>
          <w:lang w:bidi="th-TH"/>
        </w:rPr>
        <w:lastRenderedPageBreak/>
        <w:t xml:space="preserve">Tabel </w:t>
      </w:r>
      <w:r>
        <w:rPr>
          <w:lang w:bidi="th-TH"/>
        </w:rPr>
        <w:t>4.2</w:t>
      </w:r>
      <w:r w:rsidRPr="00C3573D">
        <w:rPr>
          <w:lang w:bidi="th-TH"/>
        </w:rPr>
        <w:t xml:space="preserve"> Distribusi Frekuensi Data Kem</w:t>
      </w:r>
      <w:r>
        <w:rPr>
          <w:lang w:bidi="th-TH"/>
        </w:rPr>
        <w:t xml:space="preserve">ampuan Koneksi Matematis dengan </w:t>
      </w:r>
      <w:r w:rsidRPr="00C3573D">
        <w:rPr>
          <w:lang w:bidi="th-TH"/>
        </w:rPr>
        <w:t xml:space="preserve">strategi </w:t>
      </w:r>
      <w:r w:rsidRPr="00C3573D">
        <w:rPr>
          <w:i/>
          <w:iCs/>
          <w:lang w:bidi="th-TH"/>
        </w:rPr>
        <w:t xml:space="preserve">Contextual Teaching and Learning </w:t>
      </w:r>
      <w:r>
        <w:rPr>
          <w:lang w:bidi="th-TH"/>
        </w:rPr>
        <w:t xml:space="preserve">(CTL) yang Berkemampuan </w:t>
      </w:r>
      <w:r w:rsidRPr="00C3573D">
        <w:rPr>
          <w:lang w:bidi="th-TH"/>
        </w:rPr>
        <w:t>Tinggi (A</w:t>
      </w:r>
      <w:r w:rsidRPr="00C3573D">
        <w:rPr>
          <w:vertAlign w:val="subscript"/>
          <w:lang w:bidi="th-TH"/>
        </w:rPr>
        <w:t>1</w:t>
      </w:r>
      <w:r w:rsidRPr="00C3573D">
        <w:rPr>
          <w:lang w:bidi="th-TH"/>
        </w:rPr>
        <w:t>B</w:t>
      </w:r>
      <w:r w:rsidRPr="00C3573D">
        <w:rPr>
          <w:vertAlign w:val="subscript"/>
          <w:lang w:bidi="th-TH"/>
        </w:rPr>
        <w:t>1</w:t>
      </w:r>
      <w:r w:rsidRPr="00C3573D">
        <w:rPr>
          <w:lang w:bidi="th-TH"/>
        </w:rPr>
        <w:t>)</w:t>
      </w:r>
    </w:p>
    <w:tbl>
      <w:tblPr>
        <w:tblW w:w="8188" w:type="dxa"/>
        <w:tblInd w:w="250" w:type="dxa"/>
        <w:tblLook w:val="04A0"/>
      </w:tblPr>
      <w:tblGrid>
        <w:gridCol w:w="910"/>
        <w:gridCol w:w="2083"/>
        <w:gridCol w:w="1985"/>
        <w:gridCol w:w="1497"/>
        <w:gridCol w:w="1713"/>
      </w:tblGrid>
      <w:tr w:rsidR="00155F4C" w:rsidRPr="00C3573D" w:rsidTr="001262AA">
        <w:trPr>
          <w:trHeight w:val="305"/>
        </w:trPr>
        <w:tc>
          <w:tcPr>
            <w:tcW w:w="752" w:type="dxa"/>
            <w:tcBorders>
              <w:top w:val="single" w:sz="4" w:space="0" w:color="auto"/>
              <w:left w:val="single" w:sz="4" w:space="0" w:color="auto"/>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NO</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(A</w:t>
            </w:r>
            <w:r w:rsidRPr="00C3573D">
              <w:rPr>
                <w:rFonts w:asciiTheme="majorBidi" w:hAnsiTheme="majorBidi" w:cstheme="majorBidi"/>
                <w:color w:val="000000"/>
                <w:vertAlign w:val="subscript"/>
                <w:lang w:eastAsia="id-ID"/>
              </w:rPr>
              <w:t>1</w:t>
            </w:r>
            <w:r w:rsidRPr="00C3573D">
              <w:rPr>
                <w:rFonts w:asciiTheme="majorBidi" w:hAnsiTheme="majorBidi" w:cstheme="majorBidi"/>
                <w:color w:val="000000"/>
                <w:lang w:eastAsia="id-ID"/>
              </w:rPr>
              <w:t>B</w:t>
            </w:r>
            <w:r w:rsidRPr="00C3573D">
              <w:rPr>
                <w:rFonts w:asciiTheme="majorBidi" w:hAnsiTheme="majorBidi" w:cstheme="majorBidi"/>
                <w:color w:val="000000"/>
                <w:vertAlign w:val="subscript"/>
                <w:lang w:eastAsia="id-ID"/>
              </w:rPr>
              <w:t>1</w:t>
            </w:r>
            <w:r w:rsidRPr="00C3573D">
              <w:rPr>
                <w:rFonts w:asciiTheme="majorBidi" w:hAnsiTheme="majorBidi" w:cstheme="majorBidi"/>
                <w:color w:val="000000"/>
                <w:lang w:eastAsia="id-ID"/>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559" w:type="dxa"/>
            <w:tcBorders>
              <w:top w:val="single" w:sz="4" w:space="0" w:color="auto"/>
              <w:left w:val="nil"/>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809" w:type="dxa"/>
            <w:tcBorders>
              <w:top w:val="single" w:sz="4" w:space="0" w:color="auto"/>
              <w:left w:val="nil"/>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305"/>
        </w:trPr>
        <w:tc>
          <w:tcPr>
            <w:tcW w:w="75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r>
              <w:rPr>
                <w:rFonts w:asciiTheme="majorBidi" w:hAnsiTheme="majorBidi" w:cstheme="majorBidi"/>
                <w:color w:val="000000"/>
                <w:lang w:eastAsia="id-ID"/>
              </w:rPr>
              <w:t>2</w:t>
            </w:r>
            <w:r w:rsidRPr="00C3573D">
              <w:rPr>
                <w:rFonts w:asciiTheme="majorBidi" w:hAnsiTheme="majorBidi" w:cstheme="majorBidi"/>
                <w:color w:val="000000"/>
                <w:lang w:eastAsia="id-ID"/>
              </w:rPr>
              <w:t>-51</w:t>
            </w:r>
          </w:p>
        </w:tc>
        <w:tc>
          <w:tcPr>
            <w:tcW w:w="198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55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33</w:t>
            </w:r>
          </w:p>
        </w:tc>
        <w:tc>
          <w:tcPr>
            <w:tcW w:w="180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33</w:t>
            </w:r>
          </w:p>
        </w:tc>
      </w:tr>
      <w:tr w:rsidR="00155F4C" w:rsidRPr="00C3573D" w:rsidTr="001262AA">
        <w:trPr>
          <w:trHeight w:val="305"/>
        </w:trPr>
        <w:tc>
          <w:tcPr>
            <w:tcW w:w="75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52-61</w:t>
            </w:r>
          </w:p>
        </w:tc>
        <w:tc>
          <w:tcPr>
            <w:tcW w:w="198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55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80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50</w:t>
            </w:r>
          </w:p>
        </w:tc>
      </w:tr>
      <w:tr w:rsidR="00155F4C" w:rsidRPr="00C3573D" w:rsidTr="001262AA">
        <w:trPr>
          <w:trHeight w:val="305"/>
        </w:trPr>
        <w:tc>
          <w:tcPr>
            <w:tcW w:w="75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62-71</w:t>
            </w:r>
          </w:p>
        </w:tc>
        <w:tc>
          <w:tcPr>
            <w:tcW w:w="198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55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80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67</w:t>
            </w:r>
          </w:p>
        </w:tc>
      </w:tr>
      <w:tr w:rsidR="00155F4C" w:rsidRPr="00C3573D" w:rsidTr="001262AA">
        <w:trPr>
          <w:trHeight w:val="305"/>
        </w:trPr>
        <w:tc>
          <w:tcPr>
            <w:tcW w:w="75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72-81</w:t>
            </w:r>
          </w:p>
        </w:tc>
        <w:tc>
          <w:tcPr>
            <w:tcW w:w="198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55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80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75</w:t>
            </w:r>
          </w:p>
        </w:tc>
      </w:tr>
      <w:tr w:rsidR="00155F4C" w:rsidRPr="00C3573D" w:rsidTr="001262AA">
        <w:trPr>
          <w:trHeight w:val="305"/>
        </w:trPr>
        <w:tc>
          <w:tcPr>
            <w:tcW w:w="75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82-91</w:t>
            </w:r>
          </w:p>
        </w:tc>
        <w:tc>
          <w:tcPr>
            <w:tcW w:w="198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55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80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305"/>
        </w:trPr>
        <w:tc>
          <w:tcPr>
            <w:tcW w:w="75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 </w:t>
            </w:r>
          </w:p>
        </w:tc>
        <w:tc>
          <w:tcPr>
            <w:tcW w:w="198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12</w:t>
            </w:r>
          </w:p>
        </w:tc>
        <w:tc>
          <w:tcPr>
            <w:tcW w:w="155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809"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rPr>
      </w:pPr>
      <w:r w:rsidRPr="00C3573D">
        <w:rPr>
          <w:rFonts w:ascii="Times New Roman" w:hAnsi="Times New Roman"/>
          <w:noProof/>
          <w:sz w:val="24"/>
          <w:szCs w:val="24"/>
        </w:rPr>
        <w:drawing>
          <wp:inline distT="0" distB="0" distL="0" distR="0">
            <wp:extent cx="3519051" cy="2094614"/>
            <wp:effectExtent l="19050" t="0" r="519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l="51184" t="49481" r="14480" b="14131"/>
                    <a:stretch>
                      <a:fillRect/>
                    </a:stretch>
                  </pic:blipFill>
                  <pic:spPr bwMode="auto">
                    <a:xfrm>
                      <a:off x="0" y="0"/>
                      <a:ext cx="3519051" cy="2094614"/>
                    </a:xfrm>
                    <a:prstGeom prst="rect">
                      <a:avLst/>
                    </a:prstGeom>
                    <a:noFill/>
                    <a:ln w="9525">
                      <a:noFill/>
                      <a:miter lim="800000"/>
                      <a:headEnd/>
                      <a:tailEnd/>
                    </a:ln>
                  </pic:spPr>
                </pic:pic>
              </a:graphicData>
            </a:graphic>
          </wp:inline>
        </w:drawing>
      </w:r>
    </w:p>
    <w:p w:rsidR="00155F4C" w:rsidRDefault="00155F4C" w:rsidP="00155F4C">
      <w:pPr>
        <w:pStyle w:val="ListParagraph"/>
        <w:tabs>
          <w:tab w:val="left" w:pos="3261"/>
        </w:tabs>
        <w:spacing w:line="240" w:lineRule="auto"/>
        <w:ind w:left="2410" w:hanging="992"/>
        <w:jc w:val="both"/>
        <w:rPr>
          <w:rFonts w:asciiTheme="majorBidi" w:hAnsiTheme="majorBidi" w:cstheme="majorBidi"/>
          <w:sz w:val="24"/>
          <w:szCs w:val="24"/>
        </w:rPr>
      </w:pPr>
      <w:r w:rsidRPr="00C3573D">
        <w:rPr>
          <w:rFonts w:asciiTheme="majorBidi" w:hAnsiTheme="majorBidi" w:cstheme="majorBidi"/>
          <w:sz w:val="24"/>
          <w:szCs w:val="24"/>
        </w:rPr>
        <w:t>Gambar 1 Histogram kemampuan koneksi matematis siswa dengan CTL Berkemampuan Tinggi.</w:t>
      </w:r>
    </w:p>
    <w:p w:rsidR="00155F4C" w:rsidRPr="00C3573D" w:rsidRDefault="00155F4C" w:rsidP="00155F4C">
      <w:pPr>
        <w:pStyle w:val="ListParagraph"/>
        <w:tabs>
          <w:tab w:val="left" w:pos="3261"/>
        </w:tabs>
        <w:spacing w:line="480" w:lineRule="auto"/>
        <w:ind w:left="2410" w:hanging="992"/>
        <w:jc w:val="both"/>
        <w:rPr>
          <w:rFonts w:asciiTheme="majorBidi" w:hAnsiTheme="majorBidi" w:cstheme="majorBidi"/>
          <w:sz w:val="24"/>
          <w:szCs w:val="24"/>
        </w:rPr>
      </w:pPr>
    </w:p>
    <w:p w:rsidR="00155F4C" w:rsidRPr="00C3573D" w:rsidRDefault="00155F4C" w:rsidP="00B71FF3">
      <w:pPr>
        <w:pStyle w:val="ListParagraph"/>
        <w:numPr>
          <w:ilvl w:val="0"/>
          <w:numId w:val="6"/>
        </w:numPr>
        <w:tabs>
          <w:tab w:val="left" w:pos="284"/>
        </w:tabs>
        <w:spacing w:before="100" w:beforeAutospacing="1" w:after="0" w:line="480" w:lineRule="auto"/>
        <w:ind w:left="567" w:hanging="425"/>
        <w:jc w:val="both"/>
        <w:rPr>
          <w:rFonts w:ascii="Times New Roman" w:hAnsi="Times New Roman"/>
          <w:sz w:val="24"/>
          <w:szCs w:val="24"/>
        </w:rPr>
      </w:pPr>
      <w:r w:rsidRPr="00C3573D">
        <w:rPr>
          <w:rFonts w:asciiTheme="majorBidi" w:hAnsiTheme="majorBidi" w:cstheme="majorBidi"/>
          <w:sz w:val="24"/>
          <w:szCs w:val="24"/>
        </w:rPr>
        <w:t xml:space="preserve">Kemampuan Koneksi Matematis Siswa yang diajar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Berkemampuan Tinggi (A</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B</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w:t>
      </w:r>
    </w:p>
    <w:p w:rsidR="00155F4C" w:rsidRPr="00C3573D" w:rsidRDefault="00155F4C" w:rsidP="00155F4C">
      <w:pPr>
        <w:pStyle w:val="ListParagraph"/>
        <w:tabs>
          <w:tab w:val="left" w:pos="284"/>
        </w:tabs>
        <w:spacing w:line="480" w:lineRule="auto"/>
        <w:ind w:left="142" w:firstLine="425"/>
        <w:jc w:val="both"/>
        <w:rPr>
          <w:rFonts w:ascii="Times New Roman" w:hAnsi="Times New Roman"/>
          <w:sz w:val="24"/>
          <w:szCs w:val="24"/>
        </w:rPr>
      </w:pPr>
      <w:r w:rsidRPr="00C3573D">
        <w:rPr>
          <w:rFonts w:ascii="Times New Roman" w:hAnsi="Times New Roman"/>
          <w:sz w:val="24"/>
          <w:szCs w:val="24"/>
        </w:rPr>
        <w:t xml:space="preserve">Berdasarkan data yang diperoleh dari kemampuan koneksi matematis siswa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xml:space="preserve">) </w:t>
      </w:r>
      <w:r w:rsidRPr="00C3573D">
        <w:rPr>
          <w:rFonts w:ascii="Times New Roman" w:hAnsi="Times New Roman"/>
          <w:sz w:val="24"/>
          <w:szCs w:val="24"/>
        </w:rPr>
        <w:t>pada kelompok yang berkemampuan tinggi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65,167; standar deviasi (SD) = 19,040; variansi = 362,515; nilai maksimum = 89; nilai minimum = 33; dengan rentangan nilai (Range) = 56.</w:t>
      </w:r>
    </w:p>
    <w:p w:rsidR="00155F4C" w:rsidRDefault="00155F4C" w:rsidP="00155F4C">
      <w:pPr>
        <w:pStyle w:val="ListParagraph"/>
        <w:tabs>
          <w:tab w:val="left" w:pos="284"/>
        </w:tabs>
        <w:spacing w:line="480" w:lineRule="auto"/>
        <w:ind w:left="142" w:firstLine="992"/>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LC5E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w:t>
      </w:r>
      <w:r w:rsidRPr="00C3573D">
        <w:rPr>
          <w:rFonts w:ascii="Times New Roman" w:hAnsi="Times New Roman"/>
          <w:iCs/>
          <w:sz w:val="24"/>
          <w:szCs w:val="24"/>
          <w:lang w:bidi="th-TH"/>
        </w:rPr>
        <w:lastRenderedPageBreak/>
        <w:t xml:space="preserve">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 xml:space="preserve">Secara kuantitatif dapat dilihat pada tabel </w:t>
      </w:r>
      <w:r>
        <w:rPr>
          <w:rFonts w:ascii="Times New Roman" w:hAnsi="Times New Roman"/>
          <w:sz w:val="24"/>
          <w:szCs w:val="24"/>
          <w:lang w:bidi="th-TH"/>
        </w:rPr>
        <w:t xml:space="preserve">4.3 </w:t>
      </w:r>
      <w:r w:rsidRPr="00C3573D">
        <w:rPr>
          <w:rFonts w:ascii="Times New Roman" w:hAnsi="Times New Roman"/>
          <w:sz w:val="24"/>
          <w:szCs w:val="24"/>
          <w:lang w:bidi="th-TH"/>
        </w:rPr>
        <w:t>berikut ini:</w:t>
      </w:r>
    </w:p>
    <w:p w:rsidR="00155F4C" w:rsidRDefault="00155F4C" w:rsidP="00155F4C">
      <w:pPr>
        <w:pStyle w:val="ListParagraph"/>
        <w:tabs>
          <w:tab w:val="left" w:pos="284"/>
        </w:tabs>
        <w:spacing w:line="480" w:lineRule="auto"/>
        <w:ind w:left="142" w:firstLine="992"/>
        <w:jc w:val="both"/>
        <w:rPr>
          <w:rFonts w:ascii="Times New Roman" w:hAnsi="Times New Roman"/>
          <w:sz w:val="24"/>
          <w:szCs w:val="24"/>
          <w:lang w:bidi="th-TH"/>
        </w:rPr>
      </w:pPr>
    </w:p>
    <w:p w:rsidR="00155F4C" w:rsidRDefault="00155F4C" w:rsidP="00155F4C">
      <w:pPr>
        <w:pStyle w:val="ListParagraph"/>
        <w:tabs>
          <w:tab w:val="left" w:pos="284"/>
        </w:tabs>
        <w:spacing w:line="480" w:lineRule="auto"/>
        <w:ind w:left="142" w:firstLine="992"/>
        <w:jc w:val="both"/>
        <w:rPr>
          <w:rFonts w:ascii="Times New Roman" w:hAnsi="Times New Roman"/>
          <w:sz w:val="24"/>
          <w:szCs w:val="24"/>
          <w:lang w:bidi="th-TH"/>
        </w:rPr>
      </w:pPr>
    </w:p>
    <w:p w:rsidR="00155F4C" w:rsidRPr="00C3573D" w:rsidRDefault="00155F4C" w:rsidP="00155F4C">
      <w:pPr>
        <w:pStyle w:val="ListParagraph"/>
        <w:tabs>
          <w:tab w:val="left" w:pos="284"/>
        </w:tabs>
        <w:spacing w:line="480" w:lineRule="auto"/>
        <w:ind w:left="142" w:firstLine="992"/>
        <w:jc w:val="both"/>
        <w:rPr>
          <w:rFonts w:ascii="Times New Roman" w:hAnsi="Times New Roman"/>
          <w:sz w:val="24"/>
          <w:szCs w:val="24"/>
          <w:lang w:bidi="th-TH"/>
        </w:rPr>
      </w:pPr>
    </w:p>
    <w:p w:rsidR="00155F4C" w:rsidRPr="00C3573D" w:rsidRDefault="00155F4C" w:rsidP="00155F4C">
      <w:pPr>
        <w:ind w:left="142"/>
        <w:jc w:val="both"/>
        <w:rPr>
          <w:lang w:bidi="th-TH"/>
        </w:rPr>
      </w:pPr>
      <w:r>
        <w:rPr>
          <w:lang w:bidi="th-TH"/>
        </w:rPr>
        <w:t>Tabel 4.3</w:t>
      </w:r>
      <w:r w:rsidRPr="00C3573D">
        <w:rPr>
          <w:lang w:bidi="th-TH"/>
        </w:rPr>
        <w:t xml:space="preserve">  Distribusi Frekuensi Data Kemampuan Koneksi Matematis dengan strategi </w:t>
      </w:r>
      <w:r w:rsidRPr="00C3573D">
        <w:rPr>
          <w:i/>
          <w:iCs/>
          <w:lang w:bidi="th-TH"/>
        </w:rPr>
        <w:t xml:space="preserve">Learning Cycle 5E </w:t>
      </w:r>
      <w:r w:rsidRPr="00C3573D">
        <w:rPr>
          <w:lang w:bidi="th-TH"/>
        </w:rPr>
        <w:t>(LC5E) yang Berkemampuan Tinggi (A</w:t>
      </w:r>
      <w:r w:rsidRPr="00C3573D">
        <w:rPr>
          <w:vertAlign w:val="subscript"/>
          <w:lang w:bidi="th-TH"/>
        </w:rPr>
        <w:t>2</w:t>
      </w:r>
      <w:r w:rsidRPr="00C3573D">
        <w:rPr>
          <w:lang w:bidi="th-TH"/>
        </w:rPr>
        <w:t>B</w:t>
      </w:r>
      <w:r w:rsidRPr="00C3573D">
        <w:rPr>
          <w:vertAlign w:val="subscript"/>
          <w:lang w:bidi="th-TH"/>
        </w:rPr>
        <w:t>1</w:t>
      </w:r>
      <w:r w:rsidRPr="00C3573D">
        <w:rPr>
          <w:lang w:bidi="th-TH"/>
        </w:rPr>
        <w:t>)</w:t>
      </w:r>
    </w:p>
    <w:tbl>
      <w:tblPr>
        <w:tblW w:w="8079" w:type="dxa"/>
        <w:tblInd w:w="250" w:type="dxa"/>
        <w:tblLook w:val="04A0"/>
      </w:tblPr>
      <w:tblGrid>
        <w:gridCol w:w="1187"/>
        <w:gridCol w:w="1744"/>
        <w:gridCol w:w="1714"/>
        <w:gridCol w:w="1714"/>
        <w:gridCol w:w="1720"/>
      </w:tblGrid>
      <w:tr w:rsidR="00155F4C" w:rsidRPr="00C3573D" w:rsidTr="001262AA">
        <w:trPr>
          <w:trHeight w:val="274"/>
        </w:trPr>
        <w:tc>
          <w:tcPr>
            <w:tcW w:w="1187" w:type="dxa"/>
            <w:tcBorders>
              <w:top w:val="single" w:sz="4" w:space="0" w:color="auto"/>
              <w:left w:val="single" w:sz="4" w:space="0" w:color="auto"/>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NO</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(A</w:t>
            </w:r>
            <w:r w:rsidRPr="00C3573D">
              <w:rPr>
                <w:rFonts w:asciiTheme="majorBidi" w:hAnsiTheme="majorBidi" w:cstheme="majorBidi"/>
                <w:color w:val="000000"/>
                <w:vertAlign w:val="subscript"/>
                <w:lang w:eastAsia="id-ID"/>
              </w:rPr>
              <w:t>2</w:t>
            </w:r>
            <w:r w:rsidRPr="00C3573D">
              <w:rPr>
                <w:rFonts w:asciiTheme="majorBidi" w:hAnsiTheme="majorBidi" w:cstheme="majorBidi"/>
                <w:color w:val="000000"/>
                <w:lang w:eastAsia="id-ID"/>
              </w:rPr>
              <w:t>B</w:t>
            </w:r>
            <w:r w:rsidRPr="00C3573D">
              <w:rPr>
                <w:rFonts w:asciiTheme="majorBidi" w:hAnsiTheme="majorBidi" w:cstheme="majorBidi"/>
                <w:color w:val="000000"/>
                <w:vertAlign w:val="subscript"/>
                <w:lang w:eastAsia="id-ID"/>
              </w:rPr>
              <w:t>1</w:t>
            </w:r>
            <w:r w:rsidRPr="00C3573D">
              <w:rPr>
                <w:rFonts w:asciiTheme="majorBidi" w:hAnsiTheme="majorBidi" w:cstheme="majorBidi"/>
                <w:color w:val="000000"/>
                <w:lang w:eastAsia="id-ID"/>
              </w:rPr>
              <w:t>)</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714" w:type="dxa"/>
            <w:tcBorders>
              <w:top w:val="single" w:sz="4" w:space="0" w:color="auto"/>
              <w:left w:val="nil"/>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720" w:type="dxa"/>
            <w:tcBorders>
              <w:top w:val="single" w:sz="4" w:space="0" w:color="auto"/>
              <w:left w:val="nil"/>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74"/>
        </w:trPr>
        <w:tc>
          <w:tcPr>
            <w:tcW w:w="1187"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32-43</w:t>
            </w:r>
          </w:p>
        </w:tc>
        <w:tc>
          <w:tcPr>
            <w:tcW w:w="1714"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1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72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r>
      <w:tr w:rsidR="00155F4C" w:rsidRPr="00C3573D" w:rsidTr="001262AA">
        <w:trPr>
          <w:trHeight w:val="274"/>
        </w:trPr>
        <w:tc>
          <w:tcPr>
            <w:tcW w:w="1187"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44-55</w:t>
            </w:r>
          </w:p>
        </w:tc>
        <w:tc>
          <w:tcPr>
            <w:tcW w:w="1714"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1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33</w:t>
            </w:r>
          </w:p>
        </w:tc>
        <w:tc>
          <w:tcPr>
            <w:tcW w:w="172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41</w:t>
            </w:r>
          </w:p>
        </w:tc>
      </w:tr>
      <w:tr w:rsidR="00155F4C" w:rsidRPr="00C3573D" w:rsidTr="001262AA">
        <w:trPr>
          <w:trHeight w:val="274"/>
        </w:trPr>
        <w:tc>
          <w:tcPr>
            <w:tcW w:w="1187"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56-67</w:t>
            </w:r>
          </w:p>
        </w:tc>
        <w:tc>
          <w:tcPr>
            <w:tcW w:w="1714"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1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72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58</w:t>
            </w:r>
          </w:p>
        </w:tc>
      </w:tr>
      <w:tr w:rsidR="00155F4C" w:rsidRPr="00C3573D" w:rsidTr="001262AA">
        <w:trPr>
          <w:trHeight w:val="274"/>
        </w:trPr>
        <w:tc>
          <w:tcPr>
            <w:tcW w:w="1187"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68-79</w:t>
            </w:r>
          </w:p>
        </w:tc>
        <w:tc>
          <w:tcPr>
            <w:tcW w:w="1714"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1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72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75</w:t>
            </w:r>
          </w:p>
        </w:tc>
      </w:tr>
      <w:tr w:rsidR="00155F4C" w:rsidRPr="00C3573D" w:rsidTr="001262AA">
        <w:trPr>
          <w:trHeight w:val="274"/>
        </w:trPr>
        <w:tc>
          <w:tcPr>
            <w:tcW w:w="1187"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80-91</w:t>
            </w:r>
          </w:p>
        </w:tc>
        <w:tc>
          <w:tcPr>
            <w:tcW w:w="1714"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1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72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74"/>
        </w:trPr>
        <w:tc>
          <w:tcPr>
            <w:tcW w:w="1187"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714"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12</w:t>
            </w:r>
          </w:p>
        </w:tc>
        <w:tc>
          <w:tcPr>
            <w:tcW w:w="171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72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269875</wp:posOffset>
            </wp:positionH>
            <wp:positionV relativeFrom="paragraph">
              <wp:posOffset>509270</wp:posOffset>
            </wp:positionV>
            <wp:extent cx="4462780" cy="2025650"/>
            <wp:effectExtent l="19050" t="0" r="0" b="0"/>
            <wp:wrapNone/>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l="51344" t="49541" r="14806" b="14985"/>
                    <a:stretch>
                      <a:fillRect/>
                    </a:stretch>
                  </pic:blipFill>
                  <pic:spPr bwMode="auto">
                    <a:xfrm>
                      <a:off x="0" y="0"/>
                      <a:ext cx="4462780" cy="2025650"/>
                    </a:xfrm>
                    <a:prstGeom prst="rect">
                      <a:avLst/>
                    </a:prstGeom>
                    <a:noFill/>
                    <a:ln w="9525">
                      <a:noFill/>
                      <a:miter lim="800000"/>
                      <a:headEnd/>
                      <a:tailEnd/>
                    </a:ln>
                  </pic:spPr>
                </pic:pic>
              </a:graphicData>
            </a:graphic>
          </wp:anchor>
        </w:drawing>
      </w: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spacing w:line="480" w:lineRule="auto"/>
        <w:ind w:left="990" w:hanging="990"/>
        <w:jc w:val="both"/>
        <w:rPr>
          <w:lang w:bidi="th-TH"/>
        </w:rPr>
      </w:pPr>
    </w:p>
    <w:p w:rsidR="00155F4C" w:rsidRPr="00C3573D" w:rsidRDefault="00155F4C" w:rsidP="00155F4C">
      <w:pPr>
        <w:tabs>
          <w:tab w:val="left" w:pos="360"/>
          <w:tab w:val="left" w:pos="851"/>
        </w:tabs>
        <w:spacing w:after="120" w:line="480" w:lineRule="auto"/>
        <w:ind w:left="142" w:firstLine="578"/>
        <w:jc w:val="both"/>
        <w:rPr>
          <w:lang w:bidi="th-TH"/>
        </w:rPr>
      </w:pPr>
    </w:p>
    <w:p w:rsidR="00155F4C" w:rsidRPr="00C3573D" w:rsidRDefault="00155F4C" w:rsidP="00155F4C">
      <w:pPr>
        <w:pStyle w:val="ListParagraph"/>
        <w:spacing w:line="480" w:lineRule="auto"/>
        <w:ind w:left="1080"/>
        <w:jc w:val="both"/>
        <w:rPr>
          <w:rFonts w:asciiTheme="majorBidi" w:hAnsiTheme="majorBidi" w:cstheme="majorBidi"/>
          <w:sz w:val="24"/>
          <w:szCs w:val="24"/>
        </w:rPr>
      </w:pPr>
    </w:p>
    <w:p w:rsidR="00155F4C" w:rsidRDefault="00155F4C" w:rsidP="00155F4C">
      <w:pPr>
        <w:pStyle w:val="ListParagraph"/>
        <w:ind w:left="1560" w:hanging="1134"/>
        <w:jc w:val="both"/>
        <w:rPr>
          <w:rFonts w:asciiTheme="majorBidi" w:hAnsiTheme="majorBidi" w:cstheme="majorBidi"/>
          <w:sz w:val="24"/>
          <w:szCs w:val="24"/>
        </w:rPr>
      </w:pPr>
    </w:p>
    <w:p w:rsidR="00155F4C" w:rsidRDefault="00155F4C" w:rsidP="00155F4C">
      <w:pPr>
        <w:pStyle w:val="ListParagraph"/>
        <w:ind w:left="1560" w:hanging="1134"/>
        <w:jc w:val="both"/>
        <w:rPr>
          <w:rFonts w:asciiTheme="majorBidi" w:hAnsiTheme="majorBidi" w:cstheme="majorBidi"/>
          <w:sz w:val="24"/>
          <w:szCs w:val="24"/>
        </w:rPr>
      </w:pPr>
    </w:p>
    <w:p w:rsidR="00155F4C" w:rsidRDefault="00155F4C" w:rsidP="00155F4C">
      <w:pPr>
        <w:pStyle w:val="ListParagraph"/>
        <w:ind w:left="1560" w:hanging="1134"/>
        <w:jc w:val="both"/>
        <w:rPr>
          <w:rFonts w:asciiTheme="majorBidi" w:hAnsiTheme="majorBidi" w:cstheme="majorBidi"/>
          <w:sz w:val="24"/>
          <w:szCs w:val="24"/>
        </w:rPr>
      </w:pPr>
    </w:p>
    <w:p w:rsidR="00155F4C" w:rsidRDefault="00155F4C" w:rsidP="00155F4C">
      <w:pPr>
        <w:pStyle w:val="ListParagraph"/>
        <w:spacing w:line="240" w:lineRule="auto"/>
        <w:ind w:left="1560" w:hanging="1134"/>
        <w:jc w:val="both"/>
        <w:rPr>
          <w:rFonts w:asciiTheme="majorBidi" w:hAnsiTheme="majorBidi" w:cstheme="majorBidi"/>
          <w:sz w:val="24"/>
          <w:szCs w:val="24"/>
        </w:rPr>
      </w:pPr>
      <w:r w:rsidRPr="00C3573D">
        <w:rPr>
          <w:rFonts w:asciiTheme="majorBidi" w:hAnsiTheme="majorBidi" w:cstheme="majorBidi"/>
          <w:sz w:val="24"/>
          <w:szCs w:val="24"/>
        </w:rPr>
        <w:t>Gambar 2: Histogram Kemampuan Koneksi Matematis siswa dengan LC5E Berkemampuan Tinggi.</w:t>
      </w:r>
    </w:p>
    <w:p w:rsidR="00155F4C" w:rsidRPr="00C3573D" w:rsidRDefault="00155F4C" w:rsidP="00155F4C">
      <w:pPr>
        <w:pStyle w:val="ListParagraph"/>
        <w:spacing w:line="240" w:lineRule="auto"/>
        <w:ind w:left="1560" w:hanging="1134"/>
        <w:jc w:val="both"/>
        <w:rPr>
          <w:rFonts w:asciiTheme="majorBidi" w:hAnsiTheme="majorBidi" w:cstheme="majorBidi"/>
          <w:sz w:val="24"/>
          <w:szCs w:val="24"/>
        </w:rPr>
      </w:pPr>
    </w:p>
    <w:p w:rsidR="00155F4C" w:rsidRPr="00C3573D" w:rsidRDefault="00155F4C" w:rsidP="00B71FF3">
      <w:pPr>
        <w:pStyle w:val="ListParagraph"/>
        <w:numPr>
          <w:ilvl w:val="0"/>
          <w:numId w:val="6"/>
        </w:numPr>
        <w:tabs>
          <w:tab w:val="left" w:pos="-993"/>
        </w:tabs>
        <w:spacing w:before="100" w:beforeAutospacing="1" w:after="0" w:line="480" w:lineRule="auto"/>
        <w:ind w:left="567" w:hanging="425"/>
        <w:jc w:val="both"/>
        <w:rPr>
          <w:rFonts w:ascii="Times New Roman" w:hAnsi="Times New Roman"/>
          <w:sz w:val="24"/>
          <w:szCs w:val="24"/>
        </w:rPr>
      </w:pPr>
      <w:r w:rsidRPr="00C3573D">
        <w:rPr>
          <w:rFonts w:ascii="Times New Roman" w:hAnsi="Times New Roman"/>
          <w:sz w:val="24"/>
          <w:szCs w:val="24"/>
        </w:rPr>
        <w:t>Kemampuan koneksi matematis siswa yang diajar dengan strategi CTL berkemampuan rendah (A</w:t>
      </w:r>
      <w:r w:rsidRPr="00C3573D">
        <w:rPr>
          <w:rFonts w:ascii="Times New Roman" w:hAnsi="Times New Roman"/>
          <w:sz w:val="24"/>
          <w:szCs w:val="24"/>
          <w:vertAlign w:val="subscript"/>
        </w:rPr>
        <w:t>1</w:t>
      </w:r>
      <w:r w:rsidRPr="00C3573D">
        <w:rPr>
          <w:rFonts w:ascii="Times New Roman" w:hAnsi="Times New Roman"/>
          <w:sz w:val="24"/>
          <w:szCs w:val="24"/>
        </w:rPr>
        <w:t>B</w:t>
      </w:r>
      <w:r w:rsidRPr="00C3573D">
        <w:rPr>
          <w:rFonts w:ascii="Times New Roman" w:hAnsi="Times New Roman"/>
          <w:sz w:val="24"/>
          <w:szCs w:val="24"/>
          <w:vertAlign w:val="subscript"/>
        </w:rPr>
        <w:t>2</w:t>
      </w:r>
      <w:r w:rsidRPr="00C3573D">
        <w:rPr>
          <w:rFonts w:ascii="Times New Roman" w:hAnsi="Times New Roman"/>
          <w:sz w:val="24"/>
          <w:szCs w:val="24"/>
        </w:rPr>
        <w:t>)</w:t>
      </w:r>
    </w:p>
    <w:p w:rsidR="00155F4C" w:rsidRPr="00C3573D" w:rsidRDefault="00155F4C" w:rsidP="00155F4C">
      <w:pPr>
        <w:pStyle w:val="ListParagraph"/>
        <w:tabs>
          <w:tab w:val="left" w:pos="709"/>
        </w:tabs>
        <w:spacing w:line="480" w:lineRule="auto"/>
        <w:ind w:left="142" w:firstLine="938"/>
        <w:jc w:val="both"/>
        <w:rPr>
          <w:rFonts w:ascii="Times New Roman" w:hAnsi="Times New Roman"/>
          <w:sz w:val="24"/>
          <w:szCs w:val="24"/>
        </w:rPr>
      </w:pPr>
      <w:r w:rsidRPr="00C3573D">
        <w:rPr>
          <w:rFonts w:ascii="Times New Roman" w:hAnsi="Times New Roman"/>
          <w:sz w:val="24"/>
          <w:szCs w:val="24"/>
        </w:rPr>
        <w:t xml:space="preserve">Berdasarkan data yang diperoleh dari kemampuan koneksi matematis siswa dengan strategi </w:t>
      </w:r>
      <w:r w:rsidRPr="00C3573D">
        <w:rPr>
          <w:rFonts w:ascii="Times New Roman" w:hAnsi="Times New Roman"/>
          <w:i/>
          <w:iCs/>
          <w:sz w:val="24"/>
          <w:szCs w:val="24"/>
        </w:rPr>
        <w:t xml:space="preserve">Contextual Teaching and Learning </w:t>
      </w:r>
      <w:r w:rsidRPr="00C3573D">
        <w:rPr>
          <w:rFonts w:ascii="Times New Roman" w:hAnsi="Times New Roman"/>
          <w:sz w:val="24"/>
          <w:szCs w:val="24"/>
        </w:rPr>
        <w:t xml:space="preserve">(CTL) pada kelompok yang berkemampuan rendah </w:t>
      </w:r>
      <w:r w:rsidRPr="00C3573D">
        <w:rPr>
          <w:rFonts w:ascii="Times New Roman" w:hAnsi="Times New Roman"/>
          <w:sz w:val="24"/>
          <w:szCs w:val="24"/>
        </w:rPr>
        <w:lastRenderedPageBreak/>
        <w:t>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63,250; standar deviasi (SD) = 17,025; variansi = 289,841; nilai maksimum = 89; nilai minimum = 39; dengan rentangan nilai (Range) = 50.</w:t>
      </w:r>
    </w:p>
    <w:p w:rsidR="00155F4C" w:rsidRDefault="00155F4C" w:rsidP="00155F4C">
      <w:pPr>
        <w:pStyle w:val="ListParagraph"/>
        <w:tabs>
          <w:tab w:val="left" w:pos="360"/>
        </w:tabs>
        <w:spacing w:after="120" w:line="480" w:lineRule="auto"/>
        <w:ind w:left="142" w:firstLine="938"/>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CTL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 xml:space="preserve">Secara kuantitatif dapat dilihat pada tabel </w:t>
      </w:r>
      <w:r>
        <w:rPr>
          <w:rFonts w:ascii="Times New Roman" w:hAnsi="Times New Roman"/>
          <w:sz w:val="24"/>
          <w:szCs w:val="24"/>
          <w:lang w:bidi="th-TH"/>
        </w:rPr>
        <w:t xml:space="preserve">4.4 </w:t>
      </w:r>
      <w:r w:rsidRPr="00C3573D">
        <w:rPr>
          <w:rFonts w:ascii="Times New Roman" w:hAnsi="Times New Roman"/>
          <w:sz w:val="24"/>
          <w:szCs w:val="24"/>
          <w:lang w:bidi="th-TH"/>
        </w:rPr>
        <w:t>berikut ini:</w:t>
      </w:r>
    </w:p>
    <w:p w:rsidR="00155F4C" w:rsidRPr="00C3573D" w:rsidRDefault="00155F4C" w:rsidP="00155F4C">
      <w:pPr>
        <w:pStyle w:val="ListParagraph"/>
        <w:tabs>
          <w:tab w:val="left" w:pos="360"/>
        </w:tabs>
        <w:spacing w:after="120" w:line="240" w:lineRule="auto"/>
        <w:ind w:left="142"/>
        <w:jc w:val="both"/>
        <w:rPr>
          <w:rFonts w:ascii="Times New Roman" w:hAnsi="Times New Roman"/>
          <w:sz w:val="24"/>
          <w:szCs w:val="24"/>
          <w:lang w:bidi="th-TH"/>
        </w:rPr>
      </w:pPr>
      <w:r>
        <w:rPr>
          <w:rFonts w:ascii="Times New Roman" w:hAnsi="Times New Roman"/>
          <w:sz w:val="24"/>
          <w:szCs w:val="24"/>
          <w:lang w:bidi="th-TH"/>
        </w:rPr>
        <w:t>Tabel 4.4</w:t>
      </w:r>
      <w:r w:rsidRPr="00C3573D">
        <w:rPr>
          <w:rFonts w:ascii="Times New Roman" w:hAnsi="Times New Roman"/>
          <w:sz w:val="24"/>
          <w:szCs w:val="24"/>
          <w:lang w:bidi="th-TH"/>
        </w:rPr>
        <w:t xml:space="preserve"> Distribusi Frekuensi Data Kemampuan Koneksi Matematis dengan strategi </w:t>
      </w:r>
      <w:r w:rsidRPr="00C3573D">
        <w:rPr>
          <w:rFonts w:ascii="Times New Roman" w:hAnsi="Times New Roman"/>
          <w:i/>
          <w:iCs/>
          <w:sz w:val="24"/>
          <w:szCs w:val="24"/>
          <w:lang w:bidi="th-TH"/>
        </w:rPr>
        <w:t xml:space="preserve">Contextual Teaching and Learning </w:t>
      </w:r>
      <w:r w:rsidRPr="00C3573D">
        <w:rPr>
          <w:rFonts w:ascii="Times New Roman" w:hAnsi="Times New Roman"/>
          <w:sz w:val="24"/>
          <w:szCs w:val="24"/>
          <w:lang w:bidi="th-TH"/>
        </w:rPr>
        <w:t>(CTL) yang Berkemampuan Rendah (A</w:t>
      </w:r>
      <w:r w:rsidRPr="00C3573D">
        <w:rPr>
          <w:rFonts w:ascii="Times New Roman" w:hAnsi="Times New Roman"/>
          <w:sz w:val="24"/>
          <w:szCs w:val="24"/>
          <w:vertAlign w:val="subscript"/>
          <w:lang w:bidi="th-TH"/>
        </w:rPr>
        <w:t>1</w:t>
      </w:r>
      <w:r w:rsidRPr="00C3573D">
        <w:rPr>
          <w:rFonts w:ascii="Times New Roman" w:hAnsi="Times New Roman"/>
          <w:sz w:val="24"/>
          <w:szCs w:val="24"/>
          <w:lang w:bidi="th-TH"/>
        </w:rPr>
        <w:t>B</w:t>
      </w:r>
      <w:r w:rsidRPr="00C3573D">
        <w:rPr>
          <w:rFonts w:ascii="Times New Roman" w:hAnsi="Times New Roman"/>
          <w:sz w:val="24"/>
          <w:szCs w:val="24"/>
          <w:vertAlign w:val="subscript"/>
          <w:lang w:bidi="th-TH"/>
        </w:rPr>
        <w:t>2</w:t>
      </w:r>
      <w:r w:rsidRPr="00C3573D">
        <w:rPr>
          <w:rFonts w:ascii="Times New Roman" w:hAnsi="Times New Roman"/>
          <w:sz w:val="24"/>
          <w:szCs w:val="24"/>
          <w:lang w:bidi="th-TH"/>
        </w:rPr>
        <w:t>)</w:t>
      </w:r>
    </w:p>
    <w:tbl>
      <w:tblPr>
        <w:tblW w:w="8135" w:type="dxa"/>
        <w:tblInd w:w="250" w:type="dxa"/>
        <w:tblLook w:val="04A0"/>
      </w:tblPr>
      <w:tblGrid>
        <w:gridCol w:w="910"/>
        <w:gridCol w:w="2267"/>
        <w:gridCol w:w="1765"/>
        <w:gridCol w:w="1588"/>
        <w:gridCol w:w="1605"/>
      </w:tblGrid>
      <w:tr w:rsidR="00155F4C" w:rsidRPr="00C3573D" w:rsidTr="001262AA">
        <w:trPr>
          <w:trHeight w:val="264"/>
        </w:trPr>
        <w:tc>
          <w:tcPr>
            <w:tcW w:w="751" w:type="dxa"/>
            <w:tcBorders>
              <w:top w:val="single" w:sz="4" w:space="0" w:color="auto"/>
              <w:left w:val="single" w:sz="4" w:space="0" w:color="auto"/>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No</w:t>
            </w:r>
          </w:p>
          <w:p w:rsidR="00155F4C" w:rsidRPr="00C3573D" w:rsidRDefault="00155F4C" w:rsidP="001262AA">
            <w:pPr>
              <w:rPr>
                <w:rFonts w:asciiTheme="majorBidi" w:hAnsiTheme="majorBidi" w:cstheme="majorBidi"/>
                <w:color w:val="000000"/>
                <w:lang w:eastAsia="id-ID"/>
              </w:rPr>
            </w:pP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(A</w:t>
            </w:r>
            <w:r w:rsidRPr="00C3573D">
              <w:rPr>
                <w:rFonts w:asciiTheme="majorBidi" w:hAnsiTheme="majorBidi" w:cstheme="majorBidi"/>
                <w:color w:val="000000"/>
                <w:vertAlign w:val="subscript"/>
                <w:lang w:eastAsia="id-ID"/>
              </w:rPr>
              <w:t>1</w:t>
            </w:r>
            <w:r w:rsidRPr="00C3573D">
              <w:rPr>
                <w:rFonts w:asciiTheme="majorBidi" w:hAnsiTheme="majorBidi" w:cstheme="majorBidi"/>
                <w:color w:val="000000"/>
                <w:lang w:eastAsia="id-ID"/>
              </w:rPr>
              <w:t>B</w:t>
            </w:r>
            <w:r w:rsidRPr="00C3573D">
              <w:rPr>
                <w:rFonts w:asciiTheme="majorBidi" w:hAnsiTheme="majorBidi" w:cstheme="majorBidi"/>
                <w:color w:val="000000"/>
                <w:vertAlign w:val="subscript"/>
                <w:lang w:eastAsia="id-ID"/>
              </w:rPr>
              <w:t>2</w:t>
            </w:r>
            <w:r w:rsidRPr="00C3573D">
              <w:rPr>
                <w:rFonts w:asciiTheme="majorBidi" w:hAnsiTheme="majorBidi" w:cstheme="majorBidi"/>
                <w:color w:val="000000"/>
                <w:lang w:eastAsia="id-ID"/>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670" w:type="dxa"/>
            <w:tcBorders>
              <w:top w:val="single" w:sz="4" w:space="0" w:color="auto"/>
              <w:left w:val="nil"/>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682" w:type="dxa"/>
            <w:tcBorders>
              <w:top w:val="single" w:sz="4" w:space="0" w:color="auto"/>
              <w:left w:val="nil"/>
              <w:bottom w:val="single" w:sz="4" w:space="0" w:color="auto"/>
              <w:right w:val="single" w:sz="4" w:space="0" w:color="auto"/>
            </w:tcBorders>
            <w:vAlign w:val="center"/>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64"/>
        </w:trPr>
        <w:tc>
          <w:tcPr>
            <w:tcW w:w="751"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2267"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39-49</w:t>
            </w:r>
          </w:p>
        </w:tc>
        <w:tc>
          <w:tcPr>
            <w:tcW w:w="176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67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682"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r>
      <w:tr w:rsidR="00155F4C" w:rsidRPr="00C3573D" w:rsidTr="001262AA">
        <w:trPr>
          <w:trHeight w:val="264"/>
        </w:trPr>
        <w:tc>
          <w:tcPr>
            <w:tcW w:w="751"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2267"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50-60</w:t>
            </w:r>
          </w:p>
        </w:tc>
        <w:tc>
          <w:tcPr>
            <w:tcW w:w="176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67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33</w:t>
            </w:r>
          </w:p>
        </w:tc>
        <w:tc>
          <w:tcPr>
            <w:tcW w:w="1682"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50</w:t>
            </w:r>
          </w:p>
        </w:tc>
      </w:tr>
      <w:tr w:rsidR="00155F4C" w:rsidRPr="00C3573D" w:rsidTr="001262AA">
        <w:trPr>
          <w:trHeight w:val="264"/>
        </w:trPr>
        <w:tc>
          <w:tcPr>
            <w:tcW w:w="751"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2267"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61-71</w:t>
            </w:r>
          </w:p>
        </w:tc>
        <w:tc>
          <w:tcPr>
            <w:tcW w:w="176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67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682"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58</w:t>
            </w:r>
          </w:p>
        </w:tc>
      </w:tr>
      <w:tr w:rsidR="00155F4C" w:rsidRPr="00C3573D" w:rsidTr="001262AA">
        <w:trPr>
          <w:trHeight w:val="264"/>
        </w:trPr>
        <w:tc>
          <w:tcPr>
            <w:tcW w:w="751"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2267"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72-82</w:t>
            </w:r>
          </w:p>
        </w:tc>
        <w:tc>
          <w:tcPr>
            <w:tcW w:w="176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67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682"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75</w:t>
            </w:r>
          </w:p>
        </w:tc>
      </w:tr>
      <w:tr w:rsidR="00155F4C" w:rsidRPr="00C3573D" w:rsidTr="001262AA">
        <w:trPr>
          <w:trHeight w:val="264"/>
        </w:trPr>
        <w:tc>
          <w:tcPr>
            <w:tcW w:w="751"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2267"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83-92</w:t>
            </w:r>
          </w:p>
        </w:tc>
        <w:tc>
          <w:tcPr>
            <w:tcW w:w="176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67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682"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64"/>
        </w:trPr>
        <w:tc>
          <w:tcPr>
            <w:tcW w:w="751"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2267"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765"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12</w:t>
            </w:r>
          </w:p>
        </w:tc>
        <w:tc>
          <w:tcPr>
            <w:tcW w:w="167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682"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noProof/>
          <w:sz w:val="24"/>
          <w:szCs w:val="24"/>
        </w:rPr>
        <w:drawing>
          <wp:inline distT="0" distB="0" distL="0" distR="0">
            <wp:extent cx="3638550" cy="215840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l="50937" t="49086" r="14593" b="14493"/>
                    <a:stretch>
                      <a:fillRect/>
                    </a:stretch>
                  </pic:blipFill>
                  <pic:spPr bwMode="auto">
                    <a:xfrm>
                      <a:off x="0" y="0"/>
                      <a:ext cx="3638550" cy="2158409"/>
                    </a:xfrm>
                    <a:prstGeom prst="rect">
                      <a:avLst/>
                    </a:prstGeom>
                    <a:noFill/>
                    <a:ln w="9525">
                      <a:noFill/>
                      <a:miter lim="800000"/>
                      <a:headEnd/>
                      <a:tailEnd/>
                    </a:ln>
                  </pic:spPr>
                </pic:pic>
              </a:graphicData>
            </a:graphic>
          </wp:inline>
        </w:drawing>
      </w:r>
    </w:p>
    <w:p w:rsidR="00155F4C" w:rsidRDefault="00155F4C" w:rsidP="00155F4C">
      <w:pPr>
        <w:pStyle w:val="ListParagraph"/>
        <w:tabs>
          <w:tab w:val="left" w:pos="284"/>
          <w:tab w:val="left" w:pos="567"/>
          <w:tab w:val="left" w:pos="709"/>
        </w:tabs>
        <w:spacing w:line="240" w:lineRule="auto"/>
        <w:ind w:left="2268" w:hanging="1275"/>
        <w:jc w:val="both"/>
        <w:rPr>
          <w:rFonts w:ascii="Times New Roman" w:hAnsi="Times New Roman"/>
          <w:sz w:val="24"/>
          <w:szCs w:val="24"/>
          <w:lang w:bidi="th-TH"/>
        </w:rPr>
      </w:pPr>
      <w:r w:rsidRPr="00C3573D">
        <w:rPr>
          <w:rFonts w:ascii="Times New Roman" w:hAnsi="Times New Roman"/>
          <w:sz w:val="24"/>
          <w:szCs w:val="24"/>
          <w:lang w:bidi="th-TH"/>
        </w:rPr>
        <w:t>Gambar 3: Histogram Kemampuan Koneksi Matematis dengan CTL Berkemampuan Rendah.</w:t>
      </w:r>
    </w:p>
    <w:p w:rsidR="00155F4C" w:rsidRDefault="00155F4C" w:rsidP="00155F4C">
      <w:pPr>
        <w:pStyle w:val="ListParagraph"/>
        <w:tabs>
          <w:tab w:val="left" w:pos="284"/>
          <w:tab w:val="left" w:pos="567"/>
          <w:tab w:val="left" w:pos="709"/>
        </w:tabs>
        <w:spacing w:line="240" w:lineRule="auto"/>
        <w:ind w:left="2268" w:hanging="1275"/>
        <w:jc w:val="both"/>
        <w:rPr>
          <w:rFonts w:ascii="Times New Roman" w:hAnsi="Times New Roman"/>
          <w:sz w:val="24"/>
          <w:szCs w:val="24"/>
          <w:lang w:bidi="th-TH"/>
        </w:rPr>
      </w:pPr>
    </w:p>
    <w:p w:rsidR="00155F4C" w:rsidRDefault="00155F4C" w:rsidP="00155F4C">
      <w:pPr>
        <w:pStyle w:val="ListParagraph"/>
        <w:tabs>
          <w:tab w:val="left" w:pos="284"/>
          <w:tab w:val="left" w:pos="567"/>
          <w:tab w:val="left" w:pos="709"/>
        </w:tabs>
        <w:spacing w:line="240" w:lineRule="auto"/>
        <w:ind w:left="2268" w:hanging="1275"/>
        <w:jc w:val="both"/>
        <w:rPr>
          <w:rFonts w:ascii="Times New Roman" w:hAnsi="Times New Roman"/>
          <w:sz w:val="24"/>
          <w:szCs w:val="24"/>
          <w:lang w:bidi="th-TH"/>
        </w:rPr>
      </w:pPr>
    </w:p>
    <w:p w:rsidR="00155F4C" w:rsidRPr="00C3573D" w:rsidRDefault="00155F4C" w:rsidP="00155F4C">
      <w:pPr>
        <w:pStyle w:val="ListParagraph"/>
        <w:tabs>
          <w:tab w:val="left" w:pos="284"/>
          <w:tab w:val="left" w:pos="567"/>
          <w:tab w:val="left" w:pos="709"/>
        </w:tabs>
        <w:spacing w:line="240" w:lineRule="auto"/>
        <w:ind w:left="2268" w:hanging="1275"/>
        <w:jc w:val="both"/>
        <w:rPr>
          <w:rFonts w:ascii="Times New Roman" w:hAnsi="Times New Roman"/>
          <w:sz w:val="24"/>
          <w:szCs w:val="24"/>
          <w:lang w:bidi="th-TH"/>
        </w:rPr>
      </w:pPr>
    </w:p>
    <w:p w:rsidR="00155F4C" w:rsidRPr="00C3573D" w:rsidRDefault="00155F4C" w:rsidP="00B71FF3">
      <w:pPr>
        <w:pStyle w:val="ListParagraph"/>
        <w:numPr>
          <w:ilvl w:val="0"/>
          <w:numId w:val="6"/>
        </w:numPr>
        <w:tabs>
          <w:tab w:val="left" w:pos="284"/>
        </w:tabs>
        <w:spacing w:before="100" w:beforeAutospacing="1" w:after="0" w:line="480" w:lineRule="auto"/>
        <w:ind w:left="851" w:hanging="698"/>
        <w:jc w:val="both"/>
        <w:rPr>
          <w:rFonts w:ascii="Times New Roman" w:hAnsi="Times New Roman"/>
          <w:sz w:val="24"/>
          <w:szCs w:val="24"/>
        </w:rPr>
      </w:pPr>
      <w:r w:rsidRPr="00C3573D">
        <w:rPr>
          <w:rFonts w:asciiTheme="majorBidi" w:hAnsiTheme="majorBidi" w:cstheme="majorBidi"/>
          <w:sz w:val="24"/>
          <w:szCs w:val="24"/>
        </w:rPr>
        <w:t xml:space="preserve">Kemampuan Koneksi Matematis Siswa yang diajar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Berkemampuan Rendah (A</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B</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w:t>
      </w:r>
    </w:p>
    <w:p w:rsidR="00155F4C" w:rsidRPr="00C3573D" w:rsidRDefault="00155F4C" w:rsidP="00155F4C">
      <w:pPr>
        <w:pStyle w:val="ListParagraph"/>
        <w:tabs>
          <w:tab w:val="left" w:pos="851"/>
        </w:tabs>
        <w:spacing w:line="480" w:lineRule="auto"/>
        <w:ind w:left="142"/>
        <w:jc w:val="both"/>
        <w:rPr>
          <w:rFonts w:ascii="Times New Roman" w:hAnsi="Times New Roman"/>
          <w:sz w:val="24"/>
          <w:szCs w:val="24"/>
        </w:rPr>
      </w:pPr>
      <w:r>
        <w:rPr>
          <w:rFonts w:ascii="Times New Roman" w:hAnsi="Times New Roman"/>
          <w:sz w:val="24"/>
          <w:szCs w:val="24"/>
        </w:rPr>
        <w:tab/>
      </w:r>
      <w:r w:rsidRPr="00C3573D">
        <w:rPr>
          <w:rFonts w:ascii="Times New Roman" w:hAnsi="Times New Roman"/>
          <w:sz w:val="24"/>
          <w:szCs w:val="24"/>
        </w:rPr>
        <w:t xml:space="preserve">Berdasarkan data yang diperoleh dari kemampuan koneksi matematis siswa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xml:space="preserve">) </w:t>
      </w:r>
      <w:r w:rsidRPr="00C3573D">
        <w:rPr>
          <w:rFonts w:ascii="Times New Roman" w:hAnsi="Times New Roman"/>
          <w:sz w:val="24"/>
          <w:szCs w:val="24"/>
        </w:rPr>
        <w:t>pada kelompok yang berkemampuan rendah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64,167; standar deviasi (SD) = 17,959; variansi = 322,515; nilai maksimum = 89; nilai minimum = 33; dengan rentangan nilai (Range) = 56.</w:t>
      </w:r>
    </w:p>
    <w:p w:rsidR="00155F4C" w:rsidRPr="00C3573D" w:rsidRDefault="00155F4C" w:rsidP="00155F4C">
      <w:pPr>
        <w:pStyle w:val="ListParagraph"/>
        <w:tabs>
          <w:tab w:val="left" w:pos="284"/>
        </w:tabs>
        <w:spacing w:line="480" w:lineRule="auto"/>
        <w:ind w:left="142" w:firstLine="709"/>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LC5E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Secara kuantitatif dapat dilihat pada tabel</w:t>
      </w:r>
      <w:r>
        <w:rPr>
          <w:rFonts w:ascii="Times New Roman" w:hAnsi="Times New Roman"/>
          <w:sz w:val="24"/>
          <w:szCs w:val="24"/>
          <w:lang w:bidi="th-TH"/>
        </w:rPr>
        <w:t xml:space="preserve"> 4.5</w:t>
      </w:r>
      <w:r w:rsidRPr="00C3573D">
        <w:rPr>
          <w:rFonts w:ascii="Times New Roman" w:hAnsi="Times New Roman"/>
          <w:sz w:val="24"/>
          <w:szCs w:val="24"/>
          <w:lang w:bidi="th-TH"/>
        </w:rPr>
        <w:t xml:space="preserve"> berikut ini:</w:t>
      </w:r>
    </w:p>
    <w:p w:rsidR="00155F4C" w:rsidRPr="00C3573D" w:rsidRDefault="00155F4C" w:rsidP="00155F4C">
      <w:pPr>
        <w:pStyle w:val="ListParagraph"/>
        <w:tabs>
          <w:tab w:val="left" w:pos="284"/>
        </w:tabs>
        <w:spacing w:line="240" w:lineRule="auto"/>
        <w:ind w:left="142"/>
        <w:jc w:val="both"/>
        <w:rPr>
          <w:rFonts w:ascii="Times New Roman" w:hAnsi="Times New Roman"/>
          <w:sz w:val="24"/>
          <w:szCs w:val="24"/>
          <w:lang w:bidi="th-TH"/>
        </w:rPr>
      </w:pPr>
      <w:r>
        <w:rPr>
          <w:rFonts w:ascii="Times New Roman" w:hAnsi="Times New Roman"/>
          <w:sz w:val="24"/>
          <w:szCs w:val="24"/>
          <w:lang w:bidi="th-TH"/>
        </w:rPr>
        <w:t>Tabel 4.5</w:t>
      </w:r>
      <w:r w:rsidRPr="00C3573D">
        <w:rPr>
          <w:rFonts w:ascii="Times New Roman" w:hAnsi="Times New Roman"/>
          <w:sz w:val="24"/>
          <w:szCs w:val="24"/>
          <w:lang w:bidi="th-TH"/>
        </w:rPr>
        <w:t xml:space="preserve">  Distribusi Frekuensi Data Kemampuan Koneksi Matematis dengan strategi </w:t>
      </w:r>
      <w:r w:rsidRPr="00C3573D">
        <w:rPr>
          <w:rFonts w:ascii="Times New Roman" w:hAnsi="Times New Roman"/>
          <w:i/>
          <w:iCs/>
          <w:sz w:val="24"/>
          <w:szCs w:val="24"/>
          <w:lang w:bidi="th-TH"/>
        </w:rPr>
        <w:t xml:space="preserve">Learning Cycle 5E </w:t>
      </w:r>
      <w:r w:rsidRPr="00C3573D">
        <w:rPr>
          <w:rFonts w:ascii="Times New Roman" w:hAnsi="Times New Roman"/>
          <w:sz w:val="24"/>
          <w:szCs w:val="24"/>
          <w:lang w:bidi="th-TH"/>
        </w:rPr>
        <w:t>(LC5E) yang Berkemampuan Rendah (A</w:t>
      </w:r>
      <w:r w:rsidRPr="00C3573D">
        <w:rPr>
          <w:rFonts w:ascii="Times New Roman" w:hAnsi="Times New Roman"/>
          <w:sz w:val="24"/>
          <w:szCs w:val="24"/>
          <w:vertAlign w:val="subscript"/>
          <w:lang w:bidi="th-TH"/>
        </w:rPr>
        <w:t>2</w:t>
      </w:r>
      <w:r w:rsidRPr="00C3573D">
        <w:rPr>
          <w:rFonts w:ascii="Times New Roman" w:hAnsi="Times New Roman"/>
          <w:sz w:val="24"/>
          <w:szCs w:val="24"/>
          <w:lang w:bidi="th-TH"/>
        </w:rPr>
        <w:t>B</w:t>
      </w:r>
      <w:r w:rsidRPr="00C3573D">
        <w:rPr>
          <w:rFonts w:ascii="Times New Roman" w:hAnsi="Times New Roman"/>
          <w:sz w:val="24"/>
          <w:szCs w:val="24"/>
          <w:vertAlign w:val="subscript"/>
          <w:lang w:bidi="th-TH"/>
        </w:rPr>
        <w:t>2</w:t>
      </w:r>
      <w:r w:rsidRPr="00C3573D">
        <w:rPr>
          <w:rFonts w:ascii="Times New Roman" w:hAnsi="Times New Roman"/>
          <w:sz w:val="24"/>
          <w:szCs w:val="24"/>
          <w:lang w:bidi="th-TH"/>
        </w:rPr>
        <w:t>)</w:t>
      </w:r>
    </w:p>
    <w:tbl>
      <w:tblPr>
        <w:tblW w:w="8236" w:type="dxa"/>
        <w:tblInd w:w="250" w:type="dxa"/>
        <w:tblLook w:val="04A0"/>
      </w:tblPr>
      <w:tblGrid>
        <w:gridCol w:w="992"/>
        <w:gridCol w:w="1903"/>
        <w:gridCol w:w="1760"/>
        <w:gridCol w:w="1760"/>
        <w:gridCol w:w="1821"/>
      </w:tblGrid>
      <w:tr w:rsidR="00155F4C" w:rsidRPr="00C3573D" w:rsidTr="001262AA">
        <w:trPr>
          <w:trHeight w:val="268"/>
        </w:trPr>
        <w:tc>
          <w:tcPr>
            <w:tcW w:w="992" w:type="dxa"/>
            <w:tcBorders>
              <w:top w:val="single" w:sz="4" w:space="0" w:color="auto"/>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 xml:space="preserve">No </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(A</w:t>
            </w:r>
            <w:r w:rsidRPr="00C3573D">
              <w:rPr>
                <w:rFonts w:asciiTheme="majorBidi" w:hAnsiTheme="majorBidi" w:cstheme="majorBidi"/>
                <w:color w:val="000000"/>
                <w:vertAlign w:val="subscript"/>
                <w:lang w:eastAsia="id-ID"/>
              </w:rPr>
              <w:t>2</w:t>
            </w:r>
            <w:r w:rsidRPr="00C3573D">
              <w:rPr>
                <w:rFonts w:asciiTheme="majorBidi" w:hAnsiTheme="majorBidi" w:cstheme="majorBidi"/>
                <w:color w:val="000000"/>
                <w:lang w:eastAsia="id-ID"/>
              </w:rPr>
              <w:t>B</w:t>
            </w:r>
            <w:r w:rsidRPr="00C3573D">
              <w:rPr>
                <w:rFonts w:asciiTheme="majorBidi" w:hAnsiTheme="majorBidi" w:cstheme="majorBidi"/>
                <w:color w:val="000000"/>
                <w:vertAlign w:val="subscript"/>
                <w:lang w:eastAsia="id-ID"/>
              </w:rPr>
              <w:t>2</w:t>
            </w:r>
            <w:r w:rsidRPr="00C3573D">
              <w:rPr>
                <w:rFonts w:asciiTheme="majorBidi" w:hAnsiTheme="majorBidi" w:cstheme="majorBidi"/>
                <w:color w:val="000000"/>
                <w:lang w:eastAsia="id-ID"/>
              </w:rPr>
              <w:t>)</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760"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821"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68"/>
        </w:trPr>
        <w:tc>
          <w:tcPr>
            <w:tcW w:w="99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32-43</w:t>
            </w:r>
          </w:p>
        </w:tc>
        <w:tc>
          <w:tcPr>
            <w:tcW w:w="1760"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6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821"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r>
      <w:tr w:rsidR="00155F4C" w:rsidRPr="00C3573D" w:rsidTr="001262AA">
        <w:trPr>
          <w:trHeight w:val="268"/>
        </w:trPr>
        <w:tc>
          <w:tcPr>
            <w:tcW w:w="99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44-55</w:t>
            </w:r>
          </w:p>
        </w:tc>
        <w:tc>
          <w:tcPr>
            <w:tcW w:w="1760"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6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33</w:t>
            </w:r>
          </w:p>
        </w:tc>
        <w:tc>
          <w:tcPr>
            <w:tcW w:w="1821"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41</w:t>
            </w:r>
          </w:p>
        </w:tc>
      </w:tr>
      <w:tr w:rsidR="00155F4C" w:rsidRPr="00C3573D" w:rsidTr="001262AA">
        <w:trPr>
          <w:trHeight w:val="268"/>
        </w:trPr>
        <w:tc>
          <w:tcPr>
            <w:tcW w:w="99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56-67</w:t>
            </w:r>
          </w:p>
        </w:tc>
        <w:tc>
          <w:tcPr>
            <w:tcW w:w="1760"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6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821"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58</w:t>
            </w:r>
          </w:p>
        </w:tc>
      </w:tr>
      <w:tr w:rsidR="00155F4C" w:rsidRPr="00C3573D" w:rsidTr="001262AA">
        <w:trPr>
          <w:trHeight w:val="268"/>
        </w:trPr>
        <w:tc>
          <w:tcPr>
            <w:tcW w:w="99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68-79</w:t>
            </w:r>
          </w:p>
        </w:tc>
        <w:tc>
          <w:tcPr>
            <w:tcW w:w="1760"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6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821"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83</w:t>
            </w:r>
          </w:p>
        </w:tc>
      </w:tr>
      <w:tr w:rsidR="00155F4C" w:rsidRPr="00C3573D" w:rsidTr="001262AA">
        <w:trPr>
          <w:trHeight w:val="268"/>
        </w:trPr>
        <w:tc>
          <w:tcPr>
            <w:tcW w:w="99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80-91</w:t>
            </w:r>
          </w:p>
        </w:tc>
        <w:tc>
          <w:tcPr>
            <w:tcW w:w="1760"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6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821"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68"/>
        </w:trPr>
        <w:tc>
          <w:tcPr>
            <w:tcW w:w="992"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760"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12</w:t>
            </w:r>
          </w:p>
        </w:tc>
        <w:tc>
          <w:tcPr>
            <w:tcW w:w="1760"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821"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tabs>
          <w:tab w:val="left" w:pos="284"/>
          <w:tab w:val="left" w:pos="567"/>
          <w:tab w:val="left" w:pos="709"/>
        </w:tabs>
        <w:spacing w:line="480" w:lineRule="auto"/>
        <w:ind w:left="1080"/>
        <w:jc w:val="both"/>
        <w:rPr>
          <w:rFonts w:ascii="Times New Roman" w:hAnsi="Times New Roman"/>
          <w:sz w:val="24"/>
          <w:szCs w:val="24"/>
          <w:lang w:bidi="th-TH"/>
        </w:rPr>
      </w:pPr>
      <w:r w:rsidRPr="00C3573D">
        <w:rPr>
          <w:rFonts w:ascii="Times New Roman" w:hAnsi="Times New Roman"/>
          <w:noProof/>
          <w:sz w:val="24"/>
          <w:szCs w:val="24"/>
        </w:rPr>
        <w:lastRenderedPageBreak/>
        <w:drawing>
          <wp:inline distT="0" distB="0" distL="0" distR="0">
            <wp:extent cx="3468429" cy="197662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l="51344" t="49638" r="13993" b="15217"/>
                    <a:stretch>
                      <a:fillRect/>
                    </a:stretch>
                  </pic:blipFill>
                  <pic:spPr bwMode="auto">
                    <a:xfrm>
                      <a:off x="0" y="0"/>
                      <a:ext cx="3468429" cy="1976622"/>
                    </a:xfrm>
                    <a:prstGeom prst="rect">
                      <a:avLst/>
                    </a:prstGeom>
                    <a:noFill/>
                    <a:ln w="9525">
                      <a:noFill/>
                      <a:miter lim="800000"/>
                      <a:headEnd/>
                      <a:tailEnd/>
                    </a:ln>
                  </pic:spPr>
                </pic:pic>
              </a:graphicData>
            </a:graphic>
          </wp:inline>
        </w:drawing>
      </w:r>
    </w:p>
    <w:p w:rsidR="00155F4C" w:rsidRDefault="00155F4C" w:rsidP="00155F4C">
      <w:pPr>
        <w:pStyle w:val="ListParagraph"/>
        <w:tabs>
          <w:tab w:val="left" w:pos="284"/>
          <w:tab w:val="left" w:pos="567"/>
          <w:tab w:val="left" w:pos="709"/>
        </w:tabs>
        <w:spacing w:line="240" w:lineRule="auto"/>
        <w:ind w:left="2268" w:hanging="1275"/>
        <w:jc w:val="both"/>
        <w:rPr>
          <w:rFonts w:ascii="Times New Roman" w:hAnsi="Times New Roman"/>
          <w:sz w:val="24"/>
          <w:szCs w:val="24"/>
          <w:lang w:bidi="th-TH"/>
        </w:rPr>
      </w:pPr>
      <w:r w:rsidRPr="00C3573D">
        <w:rPr>
          <w:rFonts w:ascii="Times New Roman" w:hAnsi="Times New Roman"/>
          <w:sz w:val="24"/>
          <w:szCs w:val="24"/>
          <w:lang w:bidi="th-TH"/>
        </w:rPr>
        <w:t>Gambar 4: Histogram Kemampuan Koneksi Matematis Siswa dengan LC5E Berkemampuan Rendah.</w:t>
      </w:r>
    </w:p>
    <w:p w:rsidR="00155F4C" w:rsidRPr="00C3573D" w:rsidRDefault="00155F4C" w:rsidP="00155F4C">
      <w:pPr>
        <w:pStyle w:val="ListParagraph"/>
        <w:tabs>
          <w:tab w:val="left" w:pos="284"/>
          <w:tab w:val="left" w:pos="567"/>
          <w:tab w:val="left" w:pos="709"/>
        </w:tabs>
        <w:spacing w:line="480" w:lineRule="auto"/>
        <w:ind w:left="2268" w:hanging="1275"/>
        <w:jc w:val="both"/>
        <w:rPr>
          <w:rFonts w:ascii="Times New Roman" w:hAnsi="Times New Roman"/>
          <w:sz w:val="24"/>
          <w:szCs w:val="24"/>
          <w:lang w:bidi="th-TH"/>
        </w:rPr>
      </w:pPr>
    </w:p>
    <w:p w:rsidR="00155F4C" w:rsidRPr="00C3573D" w:rsidRDefault="00155F4C" w:rsidP="00B71FF3">
      <w:pPr>
        <w:pStyle w:val="ListParagraph"/>
        <w:numPr>
          <w:ilvl w:val="0"/>
          <w:numId w:val="6"/>
        </w:numPr>
        <w:tabs>
          <w:tab w:val="left" w:pos="284"/>
          <w:tab w:val="left" w:pos="709"/>
        </w:tabs>
        <w:spacing w:before="100" w:beforeAutospacing="1" w:after="0" w:line="480" w:lineRule="auto"/>
        <w:ind w:left="709" w:hanging="567"/>
        <w:jc w:val="both"/>
        <w:rPr>
          <w:rFonts w:ascii="Times New Roman" w:hAnsi="Times New Roman"/>
          <w:sz w:val="24"/>
          <w:szCs w:val="24"/>
          <w:lang w:bidi="th-TH"/>
        </w:rPr>
      </w:pPr>
      <w:r w:rsidRPr="00C3573D">
        <w:rPr>
          <w:rFonts w:ascii="Times New Roman" w:hAnsi="Times New Roman"/>
          <w:sz w:val="24"/>
          <w:szCs w:val="24"/>
          <w:lang w:bidi="th-TH"/>
        </w:rPr>
        <w:t xml:space="preserve">Kemampuan koneksi matematis siswa dengan </w:t>
      </w:r>
      <w:r w:rsidRPr="00C3573D">
        <w:rPr>
          <w:rFonts w:ascii="Times New Roman" w:hAnsi="Times New Roman"/>
          <w:i/>
          <w:iCs/>
          <w:sz w:val="24"/>
          <w:szCs w:val="24"/>
          <w:lang w:bidi="th-TH"/>
        </w:rPr>
        <w:t xml:space="preserve">Contextual Teaching and Learning </w:t>
      </w:r>
      <w:r w:rsidRPr="00C3573D">
        <w:rPr>
          <w:rFonts w:ascii="Times New Roman" w:hAnsi="Times New Roman"/>
          <w:sz w:val="24"/>
          <w:szCs w:val="24"/>
          <w:lang w:bidi="th-TH"/>
        </w:rPr>
        <w:t>(CTL) berkemampuan Tinggi dan Rendah (A</w:t>
      </w:r>
      <w:r w:rsidRPr="00C3573D">
        <w:rPr>
          <w:rFonts w:ascii="Times New Roman" w:hAnsi="Times New Roman"/>
          <w:sz w:val="24"/>
          <w:szCs w:val="24"/>
          <w:vertAlign w:val="subscript"/>
          <w:lang w:bidi="th-TH"/>
        </w:rPr>
        <w:t>1</w:t>
      </w:r>
      <w:r w:rsidRPr="00C3573D">
        <w:rPr>
          <w:rFonts w:ascii="Times New Roman" w:hAnsi="Times New Roman"/>
          <w:sz w:val="24"/>
          <w:szCs w:val="24"/>
          <w:lang w:bidi="th-TH"/>
        </w:rPr>
        <w:t>).</w:t>
      </w:r>
    </w:p>
    <w:p w:rsidR="00155F4C" w:rsidRPr="00C3573D" w:rsidRDefault="00155F4C" w:rsidP="00155F4C">
      <w:pPr>
        <w:pStyle w:val="ListParagraph"/>
        <w:tabs>
          <w:tab w:val="left" w:pos="709"/>
        </w:tabs>
        <w:spacing w:line="480" w:lineRule="auto"/>
        <w:ind w:left="142"/>
        <w:jc w:val="both"/>
        <w:rPr>
          <w:rFonts w:ascii="Times New Roman" w:hAnsi="Times New Roman"/>
          <w:sz w:val="24"/>
          <w:szCs w:val="24"/>
        </w:rPr>
      </w:pPr>
      <w:r>
        <w:rPr>
          <w:rFonts w:ascii="Times New Roman" w:hAnsi="Times New Roman"/>
          <w:sz w:val="24"/>
          <w:szCs w:val="24"/>
        </w:rPr>
        <w:tab/>
      </w:r>
      <w:r w:rsidRPr="00C3573D">
        <w:rPr>
          <w:rFonts w:ascii="Times New Roman" w:hAnsi="Times New Roman"/>
          <w:sz w:val="24"/>
          <w:szCs w:val="24"/>
        </w:rPr>
        <w:t xml:space="preserve">Berdasarkan data yang diperoleh dari kemampuan koneksi matematis siswa dengan strategi </w:t>
      </w:r>
      <w:r w:rsidRPr="00C3573D">
        <w:rPr>
          <w:rFonts w:ascii="Times New Roman" w:hAnsi="Times New Roman"/>
          <w:i/>
          <w:iCs/>
          <w:sz w:val="24"/>
          <w:szCs w:val="24"/>
        </w:rPr>
        <w:t xml:space="preserve">Contextual Teaching and Learning </w:t>
      </w:r>
      <w:r w:rsidRPr="00C3573D">
        <w:rPr>
          <w:rFonts w:ascii="Times New Roman" w:hAnsi="Times New Roman"/>
          <w:sz w:val="24"/>
          <w:szCs w:val="24"/>
        </w:rPr>
        <w:t>(CTL) pada kelompok yang berkemampuan tinggi dan rendah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63,958; standar deviasi (SD) = 16,276; variansi = 264,911; nilai maksimum = 89; nilai minimum = 39; dengan rentangan nilai (Range) = 50.</w:t>
      </w:r>
    </w:p>
    <w:p w:rsidR="00155F4C" w:rsidRPr="00C3573D" w:rsidRDefault="00155F4C" w:rsidP="00155F4C">
      <w:pPr>
        <w:pStyle w:val="ListParagraph"/>
        <w:tabs>
          <w:tab w:val="left" w:pos="360"/>
        </w:tabs>
        <w:spacing w:after="120" w:line="480" w:lineRule="auto"/>
        <w:ind w:left="142" w:firstLine="567"/>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CTL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 xml:space="preserve">Secara kuantitatif dapat dilihat pada tabel </w:t>
      </w:r>
      <w:r>
        <w:rPr>
          <w:rFonts w:ascii="Times New Roman" w:hAnsi="Times New Roman"/>
          <w:sz w:val="24"/>
          <w:szCs w:val="24"/>
          <w:lang w:bidi="th-TH"/>
        </w:rPr>
        <w:t xml:space="preserve">4.6 </w:t>
      </w:r>
      <w:r w:rsidRPr="00C3573D">
        <w:rPr>
          <w:rFonts w:ascii="Times New Roman" w:hAnsi="Times New Roman"/>
          <w:sz w:val="24"/>
          <w:szCs w:val="24"/>
          <w:lang w:bidi="th-TH"/>
        </w:rPr>
        <w:t>berikut ini:</w:t>
      </w:r>
    </w:p>
    <w:p w:rsidR="00155F4C" w:rsidRPr="00C3573D" w:rsidRDefault="00155F4C" w:rsidP="00155F4C">
      <w:pPr>
        <w:pStyle w:val="ListParagraph"/>
        <w:spacing w:line="240" w:lineRule="auto"/>
        <w:ind w:left="142"/>
        <w:jc w:val="both"/>
        <w:rPr>
          <w:rFonts w:ascii="Times New Roman" w:hAnsi="Times New Roman"/>
          <w:sz w:val="24"/>
          <w:szCs w:val="24"/>
          <w:lang w:bidi="th-TH"/>
        </w:rPr>
      </w:pPr>
      <w:r>
        <w:rPr>
          <w:rFonts w:ascii="Times New Roman" w:hAnsi="Times New Roman"/>
          <w:sz w:val="24"/>
          <w:szCs w:val="24"/>
          <w:lang w:bidi="th-TH"/>
        </w:rPr>
        <w:t>Tabel 4.6</w:t>
      </w:r>
      <w:r w:rsidRPr="00C3573D">
        <w:rPr>
          <w:rFonts w:ascii="Times New Roman" w:hAnsi="Times New Roman"/>
          <w:sz w:val="24"/>
          <w:szCs w:val="24"/>
          <w:lang w:bidi="th-TH"/>
        </w:rPr>
        <w:t xml:space="preserve"> Distribusi Frekuensi Data Kemampuan Koneksi Matematis dengan strategi </w:t>
      </w:r>
      <w:r w:rsidRPr="00C3573D">
        <w:rPr>
          <w:rFonts w:ascii="Times New Roman" w:hAnsi="Times New Roman"/>
          <w:i/>
          <w:iCs/>
          <w:sz w:val="24"/>
          <w:szCs w:val="24"/>
          <w:lang w:bidi="th-TH"/>
        </w:rPr>
        <w:t xml:space="preserve">Contextual Teaching and Learning </w:t>
      </w:r>
      <w:r w:rsidRPr="00C3573D">
        <w:rPr>
          <w:rFonts w:ascii="Times New Roman" w:hAnsi="Times New Roman"/>
          <w:sz w:val="24"/>
          <w:szCs w:val="24"/>
          <w:lang w:bidi="th-TH"/>
        </w:rPr>
        <w:t>(CTL) yang Berkemampuan Tinggi dan Rendah (A</w:t>
      </w:r>
      <w:r w:rsidRPr="00C3573D">
        <w:rPr>
          <w:rFonts w:ascii="Times New Roman" w:hAnsi="Times New Roman"/>
          <w:sz w:val="24"/>
          <w:szCs w:val="24"/>
          <w:vertAlign w:val="subscript"/>
          <w:lang w:bidi="th-TH"/>
        </w:rPr>
        <w:t>1</w:t>
      </w:r>
      <w:r w:rsidRPr="00C3573D">
        <w:rPr>
          <w:rFonts w:ascii="Times New Roman" w:hAnsi="Times New Roman"/>
          <w:sz w:val="24"/>
          <w:szCs w:val="24"/>
          <w:lang w:bidi="th-TH"/>
        </w:rPr>
        <w:t>).</w:t>
      </w:r>
    </w:p>
    <w:tbl>
      <w:tblPr>
        <w:tblW w:w="7971" w:type="dxa"/>
        <w:tblInd w:w="250" w:type="dxa"/>
        <w:tblLook w:val="04A0"/>
      </w:tblPr>
      <w:tblGrid>
        <w:gridCol w:w="1153"/>
        <w:gridCol w:w="1730"/>
        <w:gridCol w:w="1677"/>
        <w:gridCol w:w="1677"/>
        <w:gridCol w:w="1734"/>
      </w:tblGrid>
      <w:tr w:rsidR="00155F4C" w:rsidRPr="00C3573D" w:rsidTr="001262AA">
        <w:trPr>
          <w:trHeight w:val="273"/>
        </w:trPr>
        <w:tc>
          <w:tcPr>
            <w:tcW w:w="1153" w:type="dxa"/>
            <w:tcBorders>
              <w:top w:val="single" w:sz="4" w:space="0" w:color="auto"/>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 xml:space="preserve">No </w:t>
            </w:r>
          </w:p>
          <w:p w:rsidR="00155F4C" w:rsidRPr="00C3573D" w:rsidRDefault="00155F4C" w:rsidP="001262AA">
            <w:pPr>
              <w:rPr>
                <w:rFonts w:asciiTheme="majorBidi" w:hAnsiTheme="majorBidi" w:cstheme="majorBidi"/>
                <w:color w:val="000000"/>
                <w:lang w:eastAsia="id-ID"/>
              </w:rPr>
            </w:pP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(A1)</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677"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734"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39-47</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48-56</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29</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46</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57-65</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54</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lastRenderedPageBreak/>
              <w:t>4</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66-74</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13</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67</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75-83</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92</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84-92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spacing w:line="480" w:lineRule="auto"/>
        <w:ind w:left="1080"/>
        <w:jc w:val="both"/>
        <w:rPr>
          <w:rFonts w:ascii="Times New Roman" w:hAnsi="Times New Roman"/>
          <w:sz w:val="24"/>
          <w:szCs w:val="24"/>
          <w:lang w:bidi="th-TH"/>
        </w:rPr>
      </w:pPr>
      <w:r w:rsidRPr="00C3573D">
        <w:rPr>
          <w:rFonts w:ascii="Times New Roman" w:hAnsi="Times New Roman"/>
          <w:noProof/>
          <w:sz w:val="24"/>
          <w:szCs w:val="24"/>
        </w:rPr>
        <w:drawing>
          <wp:inline distT="0" distB="0" distL="0" distR="0">
            <wp:extent cx="3500326" cy="2093393"/>
            <wp:effectExtent l="19050" t="0" r="487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51141" t="48964" r="14810" b="14766"/>
                    <a:stretch>
                      <a:fillRect/>
                    </a:stretch>
                  </pic:blipFill>
                  <pic:spPr bwMode="auto">
                    <a:xfrm>
                      <a:off x="0" y="0"/>
                      <a:ext cx="3500326" cy="2093393"/>
                    </a:xfrm>
                    <a:prstGeom prst="rect">
                      <a:avLst/>
                    </a:prstGeom>
                    <a:noFill/>
                    <a:ln w="9525">
                      <a:noFill/>
                      <a:miter lim="800000"/>
                      <a:headEnd/>
                      <a:tailEnd/>
                    </a:ln>
                  </pic:spPr>
                </pic:pic>
              </a:graphicData>
            </a:graphic>
          </wp:inline>
        </w:drawing>
      </w:r>
    </w:p>
    <w:p w:rsidR="00155F4C" w:rsidRDefault="00155F4C" w:rsidP="00155F4C">
      <w:pPr>
        <w:pStyle w:val="ListParagraph"/>
        <w:tabs>
          <w:tab w:val="left" w:pos="284"/>
          <w:tab w:val="left" w:pos="567"/>
          <w:tab w:val="left" w:pos="709"/>
        </w:tabs>
        <w:spacing w:line="240" w:lineRule="auto"/>
        <w:ind w:left="2410" w:hanging="1330"/>
        <w:jc w:val="both"/>
        <w:rPr>
          <w:rFonts w:ascii="Times New Roman" w:hAnsi="Times New Roman"/>
          <w:sz w:val="24"/>
          <w:szCs w:val="24"/>
          <w:lang w:val="id-ID" w:bidi="th-TH"/>
        </w:rPr>
      </w:pPr>
      <w:r w:rsidRPr="00C3573D">
        <w:rPr>
          <w:rFonts w:ascii="Times New Roman" w:hAnsi="Times New Roman"/>
          <w:sz w:val="24"/>
          <w:szCs w:val="24"/>
          <w:lang w:bidi="th-TH"/>
        </w:rPr>
        <w:t>Gambar 5: Histogram Kemampuan Koneksi Matematis dengan CTL Berkemampuan Tinggi dan Rendah.</w:t>
      </w:r>
    </w:p>
    <w:p w:rsidR="00155F4C" w:rsidRDefault="00155F4C" w:rsidP="00155F4C">
      <w:pPr>
        <w:pStyle w:val="ListParagraph"/>
        <w:tabs>
          <w:tab w:val="left" w:pos="284"/>
          <w:tab w:val="left" w:pos="567"/>
          <w:tab w:val="left" w:pos="709"/>
        </w:tabs>
        <w:spacing w:line="240" w:lineRule="auto"/>
        <w:ind w:left="2410" w:hanging="1330"/>
        <w:jc w:val="both"/>
        <w:rPr>
          <w:rFonts w:ascii="Times New Roman" w:hAnsi="Times New Roman"/>
          <w:sz w:val="24"/>
          <w:szCs w:val="24"/>
          <w:lang w:val="id-ID" w:bidi="th-TH"/>
        </w:rPr>
      </w:pPr>
    </w:p>
    <w:p w:rsidR="00155F4C" w:rsidRDefault="00155F4C" w:rsidP="00155F4C">
      <w:pPr>
        <w:pStyle w:val="ListParagraph"/>
        <w:tabs>
          <w:tab w:val="left" w:pos="284"/>
          <w:tab w:val="left" w:pos="567"/>
          <w:tab w:val="left" w:pos="709"/>
        </w:tabs>
        <w:spacing w:line="240" w:lineRule="auto"/>
        <w:ind w:left="2410" w:hanging="1330"/>
        <w:jc w:val="both"/>
        <w:rPr>
          <w:rFonts w:ascii="Times New Roman" w:hAnsi="Times New Roman"/>
          <w:sz w:val="24"/>
          <w:szCs w:val="24"/>
          <w:lang w:val="id-ID" w:bidi="th-TH"/>
        </w:rPr>
      </w:pPr>
    </w:p>
    <w:p w:rsidR="00155F4C" w:rsidRPr="00BB55DD" w:rsidRDefault="00155F4C" w:rsidP="00155F4C">
      <w:pPr>
        <w:pStyle w:val="ListParagraph"/>
        <w:tabs>
          <w:tab w:val="left" w:pos="284"/>
          <w:tab w:val="left" w:pos="567"/>
          <w:tab w:val="left" w:pos="709"/>
        </w:tabs>
        <w:spacing w:line="240" w:lineRule="auto"/>
        <w:ind w:left="2410" w:hanging="1330"/>
        <w:jc w:val="both"/>
        <w:rPr>
          <w:rFonts w:ascii="Times New Roman" w:hAnsi="Times New Roman"/>
          <w:sz w:val="24"/>
          <w:szCs w:val="24"/>
          <w:lang w:val="id-ID" w:bidi="th-TH"/>
        </w:rPr>
      </w:pPr>
    </w:p>
    <w:p w:rsidR="00155F4C" w:rsidRDefault="00155F4C" w:rsidP="00155F4C">
      <w:pPr>
        <w:pStyle w:val="ListParagraph"/>
        <w:tabs>
          <w:tab w:val="left" w:pos="284"/>
          <w:tab w:val="left" w:pos="567"/>
          <w:tab w:val="left" w:pos="709"/>
        </w:tabs>
        <w:spacing w:line="240" w:lineRule="auto"/>
        <w:ind w:left="2410" w:hanging="1330"/>
        <w:jc w:val="both"/>
        <w:rPr>
          <w:rFonts w:ascii="Times New Roman" w:hAnsi="Times New Roman"/>
          <w:sz w:val="24"/>
          <w:szCs w:val="24"/>
          <w:lang w:bidi="th-TH"/>
        </w:rPr>
      </w:pPr>
    </w:p>
    <w:p w:rsidR="00155F4C" w:rsidRPr="00C3573D" w:rsidRDefault="00155F4C" w:rsidP="00155F4C">
      <w:pPr>
        <w:pStyle w:val="ListParagraph"/>
        <w:tabs>
          <w:tab w:val="left" w:pos="284"/>
          <w:tab w:val="left" w:pos="567"/>
          <w:tab w:val="left" w:pos="709"/>
        </w:tabs>
        <w:spacing w:line="240" w:lineRule="auto"/>
        <w:ind w:left="2410" w:hanging="1330"/>
        <w:jc w:val="both"/>
        <w:rPr>
          <w:rFonts w:ascii="Times New Roman" w:hAnsi="Times New Roman"/>
          <w:sz w:val="24"/>
          <w:szCs w:val="24"/>
          <w:lang w:bidi="th-TH"/>
        </w:rPr>
      </w:pPr>
    </w:p>
    <w:p w:rsidR="00155F4C" w:rsidRPr="00C3573D" w:rsidRDefault="00155F4C" w:rsidP="00B71FF3">
      <w:pPr>
        <w:pStyle w:val="ListParagraph"/>
        <w:numPr>
          <w:ilvl w:val="0"/>
          <w:numId w:val="6"/>
        </w:numPr>
        <w:tabs>
          <w:tab w:val="left" w:pos="709"/>
        </w:tabs>
        <w:spacing w:before="100" w:beforeAutospacing="1" w:after="0" w:line="480" w:lineRule="auto"/>
        <w:ind w:left="426" w:hanging="284"/>
        <w:jc w:val="both"/>
        <w:rPr>
          <w:rFonts w:ascii="Times New Roman" w:hAnsi="Times New Roman"/>
          <w:sz w:val="24"/>
          <w:szCs w:val="24"/>
          <w:lang w:bidi="th-TH"/>
        </w:rPr>
      </w:pPr>
      <w:r w:rsidRPr="00C3573D">
        <w:rPr>
          <w:rFonts w:ascii="Times New Roman" w:hAnsi="Times New Roman"/>
          <w:sz w:val="24"/>
          <w:szCs w:val="24"/>
          <w:lang w:bidi="th-TH"/>
        </w:rPr>
        <w:t xml:space="preserve">Kemampuan Koneksi Matematis Siswa dengan Strategi </w:t>
      </w:r>
      <w:r w:rsidRPr="00C3573D">
        <w:rPr>
          <w:rFonts w:ascii="Times New Roman" w:hAnsi="Times New Roman"/>
          <w:i/>
          <w:iCs/>
          <w:sz w:val="24"/>
          <w:szCs w:val="24"/>
          <w:lang w:bidi="th-TH"/>
        </w:rPr>
        <w:t xml:space="preserve">Learning Cycle 5E </w:t>
      </w:r>
      <w:r w:rsidRPr="00C3573D">
        <w:rPr>
          <w:rFonts w:ascii="Times New Roman" w:hAnsi="Times New Roman"/>
          <w:sz w:val="24"/>
          <w:szCs w:val="24"/>
          <w:lang w:bidi="th-TH"/>
        </w:rPr>
        <w:t>(LC5E) berkemampuan Tinggi dan Rendah (A</w:t>
      </w:r>
      <w:r w:rsidRPr="00C3573D">
        <w:rPr>
          <w:rFonts w:ascii="Times New Roman" w:hAnsi="Times New Roman"/>
          <w:sz w:val="24"/>
          <w:szCs w:val="24"/>
          <w:vertAlign w:val="subscript"/>
          <w:lang w:bidi="th-TH"/>
        </w:rPr>
        <w:t>2</w:t>
      </w:r>
      <w:r w:rsidRPr="00C3573D">
        <w:rPr>
          <w:rFonts w:ascii="Times New Roman" w:hAnsi="Times New Roman"/>
          <w:sz w:val="24"/>
          <w:szCs w:val="24"/>
          <w:lang w:bidi="th-TH"/>
        </w:rPr>
        <w:t>).</w:t>
      </w:r>
    </w:p>
    <w:p w:rsidR="00155F4C" w:rsidRPr="00C3573D" w:rsidRDefault="00155F4C" w:rsidP="00155F4C">
      <w:pPr>
        <w:pStyle w:val="ListParagraph"/>
        <w:tabs>
          <w:tab w:val="left" w:pos="284"/>
        </w:tabs>
        <w:spacing w:line="480" w:lineRule="auto"/>
        <w:ind w:left="142" w:firstLine="938"/>
        <w:jc w:val="both"/>
        <w:rPr>
          <w:rFonts w:ascii="Times New Roman" w:hAnsi="Times New Roman"/>
          <w:sz w:val="24"/>
          <w:szCs w:val="24"/>
        </w:rPr>
      </w:pPr>
      <w:r w:rsidRPr="00C3573D">
        <w:rPr>
          <w:rFonts w:ascii="Times New Roman" w:hAnsi="Times New Roman"/>
          <w:sz w:val="24"/>
          <w:szCs w:val="24"/>
        </w:rPr>
        <w:t xml:space="preserve">Berdasarkan data yang diperoleh dari kemampuan koneksi matematis siswa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xml:space="preserve">) </w:t>
      </w:r>
      <w:r w:rsidRPr="00C3573D">
        <w:rPr>
          <w:rFonts w:ascii="Times New Roman" w:hAnsi="Times New Roman"/>
          <w:sz w:val="24"/>
          <w:szCs w:val="24"/>
        </w:rPr>
        <w:t>pada kelompok yang berkemampuan tinggi dan rendah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64,667; standar deviasi (SD) = 18,108; variansi = 327,884; nilai maksimum = 89; nilai minimum = 33; dengan rentangan nilai (Range) = 56.</w:t>
      </w:r>
    </w:p>
    <w:p w:rsidR="00155F4C" w:rsidRDefault="00155F4C" w:rsidP="00155F4C">
      <w:pPr>
        <w:pStyle w:val="ListParagraph"/>
        <w:tabs>
          <w:tab w:val="left" w:pos="360"/>
          <w:tab w:val="left" w:pos="851"/>
        </w:tabs>
        <w:spacing w:after="120" w:line="480" w:lineRule="auto"/>
        <w:ind w:left="142" w:firstLine="938"/>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LC5E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w:t>
      </w:r>
      <w:r w:rsidRPr="00C3573D">
        <w:rPr>
          <w:rFonts w:ascii="Times New Roman" w:hAnsi="Times New Roman"/>
          <w:iCs/>
          <w:sz w:val="24"/>
          <w:szCs w:val="24"/>
          <w:lang w:bidi="th-TH"/>
        </w:rPr>
        <w:lastRenderedPageBreak/>
        <w:t xml:space="preserve">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 xml:space="preserve">Secara kuantitatif dapat dilihat pada tabel </w:t>
      </w:r>
      <w:r>
        <w:rPr>
          <w:rFonts w:ascii="Times New Roman" w:hAnsi="Times New Roman"/>
          <w:sz w:val="24"/>
          <w:szCs w:val="24"/>
          <w:lang w:bidi="th-TH"/>
        </w:rPr>
        <w:t xml:space="preserve">4.7 </w:t>
      </w:r>
      <w:r w:rsidRPr="00C3573D">
        <w:rPr>
          <w:rFonts w:ascii="Times New Roman" w:hAnsi="Times New Roman"/>
          <w:sz w:val="24"/>
          <w:szCs w:val="24"/>
          <w:lang w:bidi="th-TH"/>
        </w:rPr>
        <w:t>berikut ini:</w:t>
      </w:r>
    </w:p>
    <w:p w:rsidR="00155F4C" w:rsidRPr="00C3573D" w:rsidRDefault="00155F4C" w:rsidP="00155F4C">
      <w:pPr>
        <w:pStyle w:val="ListParagraph"/>
        <w:spacing w:line="240" w:lineRule="auto"/>
        <w:ind w:left="142"/>
        <w:jc w:val="both"/>
        <w:rPr>
          <w:rFonts w:ascii="Times New Roman" w:hAnsi="Times New Roman"/>
          <w:sz w:val="24"/>
          <w:szCs w:val="24"/>
          <w:lang w:bidi="th-TH"/>
        </w:rPr>
      </w:pPr>
      <w:r>
        <w:rPr>
          <w:rFonts w:ascii="Times New Roman" w:hAnsi="Times New Roman"/>
          <w:sz w:val="24"/>
          <w:szCs w:val="24"/>
          <w:lang w:bidi="th-TH"/>
        </w:rPr>
        <w:t xml:space="preserve">Tabel 4.7 </w:t>
      </w:r>
      <w:r w:rsidRPr="00C3573D">
        <w:rPr>
          <w:rFonts w:ascii="Times New Roman" w:hAnsi="Times New Roman"/>
          <w:sz w:val="24"/>
          <w:szCs w:val="24"/>
          <w:lang w:bidi="th-TH"/>
        </w:rPr>
        <w:t xml:space="preserve"> Distribusi Frekuensi Data Kemampuan Koneksi Matematis dengan strategi </w:t>
      </w:r>
      <w:r w:rsidRPr="00C3573D">
        <w:rPr>
          <w:rFonts w:ascii="Times New Roman" w:hAnsi="Times New Roman"/>
          <w:i/>
          <w:iCs/>
          <w:sz w:val="24"/>
          <w:szCs w:val="24"/>
          <w:lang w:bidi="th-TH"/>
        </w:rPr>
        <w:t xml:space="preserve">Learning Cycle 5E </w:t>
      </w:r>
      <w:r w:rsidRPr="00C3573D">
        <w:rPr>
          <w:rFonts w:ascii="Times New Roman" w:hAnsi="Times New Roman"/>
          <w:sz w:val="24"/>
          <w:szCs w:val="24"/>
          <w:lang w:bidi="th-TH"/>
        </w:rPr>
        <w:t>(LC5E) yang Berkemampuan Tinggi dan Rendah (A</w:t>
      </w:r>
      <w:r w:rsidRPr="00C3573D">
        <w:rPr>
          <w:rFonts w:ascii="Times New Roman" w:hAnsi="Times New Roman"/>
          <w:sz w:val="24"/>
          <w:szCs w:val="24"/>
          <w:vertAlign w:val="subscript"/>
          <w:lang w:bidi="th-TH"/>
        </w:rPr>
        <w:t>2</w:t>
      </w:r>
      <w:r w:rsidRPr="00C3573D">
        <w:rPr>
          <w:rFonts w:ascii="Times New Roman" w:hAnsi="Times New Roman"/>
          <w:sz w:val="24"/>
          <w:szCs w:val="24"/>
          <w:lang w:bidi="th-TH"/>
        </w:rPr>
        <w:t>)</w:t>
      </w:r>
    </w:p>
    <w:tbl>
      <w:tblPr>
        <w:tblW w:w="7971" w:type="dxa"/>
        <w:tblInd w:w="250" w:type="dxa"/>
        <w:tblLook w:val="04A0"/>
      </w:tblPr>
      <w:tblGrid>
        <w:gridCol w:w="1153"/>
        <w:gridCol w:w="1730"/>
        <w:gridCol w:w="1677"/>
        <w:gridCol w:w="1677"/>
        <w:gridCol w:w="1734"/>
      </w:tblGrid>
      <w:tr w:rsidR="00155F4C" w:rsidRPr="00C3573D" w:rsidTr="001262AA">
        <w:trPr>
          <w:trHeight w:val="273"/>
        </w:trPr>
        <w:tc>
          <w:tcPr>
            <w:tcW w:w="1153" w:type="dxa"/>
            <w:tcBorders>
              <w:top w:val="single" w:sz="4" w:space="0" w:color="auto"/>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 xml:space="preserve">No </w:t>
            </w:r>
          </w:p>
          <w:p w:rsidR="00155F4C" w:rsidRPr="00C3573D" w:rsidRDefault="00155F4C" w:rsidP="001262AA">
            <w:pPr>
              <w:rPr>
                <w:rFonts w:asciiTheme="majorBidi" w:hAnsiTheme="majorBidi" w:cstheme="majorBidi"/>
                <w:color w:val="000000"/>
                <w:lang w:eastAsia="id-ID"/>
              </w:rPr>
            </w:pP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(A2)</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677"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734"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30-39</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40-59</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8</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33</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41</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60-69</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58</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70-79</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21</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79</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80-89</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21</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spacing w:line="480" w:lineRule="auto"/>
        <w:ind w:left="1418" w:hanging="1276"/>
        <w:jc w:val="both"/>
        <w:rPr>
          <w:rFonts w:ascii="Times New Roman" w:hAnsi="Times New Roman"/>
          <w:sz w:val="24"/>
          <w:szCs w:val="24"/>
          <w:lang w:bidi="th-TH"/>
        </w:rPr>
      </w:pPr>
      <w:r w:rsidRPr="003F0207">
        <w:rPr>
          <w:rFonts w:ascii="Times New Roman" w:hAnsi="Times New Roman"/>
          <w:noProof/>
          <w:sz w:val="24"/>
          <w:szCs w:val="24"/>
          <w:lang w:val="id-ID" w:eastAsia="id-ID"/>
        </w:rPr>
        <w:pict>
          <v:rect id="_x0000_s1028" style="position:absolute;left:0;text-align:left;margin-left:314.8pt;margin-top:17.25pt;width:146.85pt;height:104.45pt;z-index:251663360" stroked="f">
            <v:textbox>
              <w:txbxContent>
                <w:p w:rsidR="00155F4C" w:rsidRDefault="00155F4C" w:rsidP="00155F4C">
                  <w:r w:rsidRPr="00C3573D">
                    <w:rPr>
                      <w:lang w:bidi="th-TH"/>
                    </w:rPr>
                    <w:t>Gambar 6: Histogram Kemampuan Koneksi Matematis Siswa dengan LC5E Berkemampuan Tinggi dan Rendah</w:t>
                  </w:r>
                </w:p>
              </w:txbxContent>
            </v:textbox>
          </v:rect>
        </w:pict>
      </w:r>
      <w:r w:rsidRPr="00C3573D">
        <w:rPr>
          <w:rFonts w:ascii="Times New Roman" w:hAnsi="Times New Roman"/>
          <w:noProof/>
          <w:sz w:val="24"/>
          <w:szCs w:val="24"/>
        </w:rPr>
        <w:drawing>
          <wp:inline distT="0" distB="0" distL="0" distR="0">
            <wp:extent cx="3447164" cy="1935126"/>
            <wp:effectExtent l="19050" t="0" r="88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l="51141" t="49275" r="15013" b="14855"/>
                    <a:stretch>
                      <a:fillRect/>
                    </a:stretch>
                  </pic:blipFill>
                  <pic:spPr bwMode="auto">
                    <a:xfrm>
                      <a:off x="0" y="0"/>
                      <a:ext cx="3459509" cy="1942056"/>
                    </a:xfrm>
                    <a:prstGeom prst="rect">
                      <a:avLst/>
                    </a:prstGeom>
                    <a:noFill/>
                    <a:ln w="9525">
                      <a:noFill/>
                      <a:miter lim="800000"/>
                      <a:headEnd/>
                      <a:tailEnd/>
                    </a:ln>
                  </pic:spPr>
                </pic:pic>
              </a:graphicData>
            </a:graphic>
          </wp:inline>
        </w:drawing>
      </w:r>
    </w:p>
    <w:p w:rsidR="00155F4C" w:rsidRDefault="00155F4C" w:rsidP="00155F4C">
      <w:pPr>
        <w:pStyle w:val="ListParagraph"/>
        <w:spacing w:line="240" w:lineRule="auto"/>
        <w:ind w:left="1418" w:hanging="1276"/>
        <w:jc w:val="both"/>
        <w:rPr>
          <w:rFonts w:ascii="Times New Roman" w:hAnsi="Times New Roman"/>
          <w:sz w:val="24"/>
          <w:szCs w:val="24"/>
          <w:lang w:bidi="th-TH"/>
        </w:rPr>
      </w:pPr>
      <w:r w:rsidRPr="00C3573D">
        <w:rPr>
          <w:rFonts w:ascii="Times New Roman" w:hAnsi="Times New Roman"/>
          <w:sz w:val="24"/>
          <w:szCs w:val="24"/>
          <w:lang w:bidi="th-TH"/>
        </w:rPr>
        <w:t>.</w:t>
      </w:r>
    </w:p>
    <w:p w:rsidR="00155F4C" w:rsidRDefault="00155F4C" w:rsidP="00155F4C">
      <w:pPr>
        <w:pStyle w:val="ListParagraph"/>
        <w:spacing w:line="240" w:lineRule="auto"/>
        <w:ind w:left="1418" w:hanging="1276"/>
        <w:jc w:val="both"/>
        <w:rPr>
          <w:rFonts w:ascii="Times New Roman" w:hAnsi="Times New Roman"/>
          <w:sz w:val="24"/>
          <w:szCs w:val="24"/>
          <w:lang w:bidi="th-TH"/>
        </w:rPr>
      </w:pPr>
    </w:p>
    <w:p w:rsidR="00155F4C" w:rsidRPr="00C3573D" w:rsidRDefault="00155F4C" w:rsidP="00155F4C">
      <w:pPr>
        <w:pStyle w:val="ListParagraph"/>
        <w:spacing w:line="240" w:lineRule="auto"/>
        <w:ind w:left="1418" w:hanging="1276"/>
        <w:jc w:val="both"/>
        <w:rPr>
          <w:rFonts w:ascii="Times New Roman" w:hAnsi="Times New Roman"/>
          <w:sz w:val="24"/>
          <w:szCs w:val="24"/>
          <w:lang w:bidi="th-TH"/>
        </w:rPr>
      </w:pPr>
    </w:p>
    <w:p w:rsidR="00155F4C" w:rsidRPr="00C3573D" w:rsidRDefault="00155F4C" w:rsidP="00B71FF3">
      <w:pPr>
        <w:pStyle w:val="ListParagraph"/>
        <w:numPr>
          <w:ilvl w:val="0"/>
          <w:numId w:val="6"/>
        </w:numPr>
        <w:spacing w:before="100" w:beforeAutospacing="1" w:after="0" w:line="480" w:lineRule="auto"/>
        <w:ind w:left="709" w:hanging="567"/>
        <w:jc w:val="both"/>
        <w:rPr>
          <w:rFonts w:ascii="Times New Roman" w:hAnsi="Times New Roman"/>
          <w:sz w:val="24"/>
          <w:szCs w:val="24"/>
          <w:lang w:bidi="th-TH"/>
        </w:rPr>
      </w:pPr>
      <w:r w:rsidRPr="00C3573D">
        <w:rPr>
          <w:rFonts w:ascii="Times New Roman" w:hAnsi="Times New Roman"/>
          <w:sz w:val="24"/>
          <w:szCs w:val="24"/>
          <w:lang w:bidi="th-TH"/>
        </w:rPr>
        <w:t xml:space="preserve">Kemampuan Koneksi Matematis dengan </w:t>
      </w:r>
      <w:r w:rsidRPr="00C3573D">
        <w:rPr>
          <w:rFonts w:ascii="Times New Roman" w:hAnsi="Times New Roman"/>
          <w:i/>
          <w:iCs/>
          <w:sz w:val="24"/>
          <w:szCs w:val="24"/>
          <w:lang w:bidi="th-TH"/>
        </w:rPr>
        <w:t>Contextual Teaching and Learning</w:t>
      </w:r>
      <w:r w:rsidRPr="00C3573D">
        <w:rPr>
          <w:rFonts w:ascii="Times New Roman" w:hAnsi="Times New Roman"/>
          <w:sz w:val="24"/>
          <w:szCs w:val="24"/>
          <w:lang w:bidi="th-TH"/>
        </w:rPr>
        <w:t xml:space="preserve"> (CTL) dan </w:t>
      </w:r>
      <w:r w:rsidRPr="00C3573D">
        <w:rPr>
          <w:rFonts w:ascii="Times New Roman" w:hAnsi="Times New Roman"/>
          <w:i/>
          <w:iCs/>
          <w:sz w:val="24"/>
          <w:szCs w:val="24"/>
          <w:lang w:bidi="th-TH"/>
        </w:rPr>
        <w:t>Learning Cycle 5E</w:t>
      </w:r>
      <w:r w:rsidRPr="00C3573D">
        <w:rPr>
          <w:rFonts w:ascii="Times New Roman" w:hAnsi="Times New Roman"/>
          <w:sz w:val="24"/>
          <w:szCs w:val="24"/>
          <w:lang w:bidi="th-TH"/>
        </w:rPr>
        <w:t xml:space="preserve"> (LC5E) Berkemampuan Tinggi (B</w:t>
      </w:r>
      <w:r w:rsidRPr="00C3573D">
        <w:rPr>
          <w:rFonts w:ascii="Times New Roman" w:hAnsi="Times New Roman"/>
          <w:sz w:val="24"/>
          <w:szCs w:val="24"/>
          <w:vertAlign w:val="subscript"/>
          <w:lang w:bidi="th-TH"/>
        </w:rPr>
        <w:t>1</w:t>
      </w:r>
      <w:r w:rsidRPr="00C3573D">
        <w:rPr>
          <w:rFonts w:ascii="Times New Roman" w:hAnsi="Times New Roman"/>
          <w:sz w:val="24"/>
          <w:szCs w:val="24"/>
          <w:lang w:bidi="th-TH"/>
        </w:rPr>
        <w:t>)</w:t>
      </w:r>
    </w:p>
    <w:p w:rsidR="00155F4C" w:rsidRPr="00C3573D" w:rsidRDefault="00155F4C" w:rsidP="00155F4C">
      <w:pPr>
        <w:pStyle w:val="ListParagraph"/>
        <w:tabs>
          <w:tab w:val="left" w:pos="284"/>
        </w:tabs>
        <w:spacing w:line="480" w:lineRule="auto"/>
        <w:ind w:left="142" w:firstLine="567"/>
        <w:jc w:val="both"/>
        <w:rPr>
          <w:rFonts w:ascii="Times New Roman" w:hAnsi="Times New Roman"/>
          <w:sz w:val="24"/>
          <w:szCs w:val="24"/>
        </w:rPr>
      </w:pPr>
      <w:r w:rsidRPr="00C3573D">
        <w:rPr>
          <w:rFonts w:ascii="Times New Roman" w:hAnsi="Times New Roman"/>
          <w:sz w:val="24"/>
          <w:szCs w:val="24"/>
        </w:rPr>
        <w:t xml:space="preserve">Berdasarkan data yang diperoleh dari kemampuan koneksi matematis siswa dengan strategi </w:t>
      </w:r>
      <w:r w:rsidRPr="00C3573D">
        <w:rPr>
          <w:rFonts w:ascii="Times New Roman" w:hAnsi="Times New Roman"/>
          <w:i/>
          <w:iCs/>
          <w:sz w:val="24"/>
          <w:szCs w:val="24"/>
          <w:lang w:bidi="th-TH"/>
        </w:rPr>
        <w:t>Contextual Teaching and Learning</w:t>
      </w:r>
      <w:r w:rsidRPr="00C3573D">
        <w:rPr>
          <w:rFonts w:ascii="Times New Roman" w:hAnsi="Times New Roman"/>
          <w:sz w:val="24"/>
          <w:szCs w:val="24"/>
          <w:lang w:bidi="th-TH"/>
        </w:rPr>
        <w:t xml:space="preserve"> (CTL) dan</w:t>
      </w:r>
      <w:r w:rsidRPr="00C3573D">
        <w:rPr>
          <w:rFonts w:asciiTheme="majorBidi" w:hAnsiTheme="majorBidi" w:cstheme="majorBidi"/>
          <w:i/>
          <w:iCs/>
          <w:sz w:val="24"/>
          <w:szCs w:val="24"/>
        </w:rPr>
        <w:t xml:space="preserve"> 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xml:space="preserve">) </w:t>
      </w:r>
      <w:r w:rsidRPr="00C3573D">
        <w:rPr>
          <w:rFonts w:ascii="Times New Roman" w:hAnsi="Times New Roman"/>
          <w:sz w:val="24"/>
          <w:szCs w:val="24"/>
        </w:rPr>
        <w:t>pada kelompok yang berkemampuan tinggi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xml:space="preserve">) </w:t>
      </w:r>
      <w:r w:rsidRPr="00C3573D">
        <w:rPr>
          <w:rFonts w:ascii="Times New Roman" w:hAnsi="Times New Roman"/>
          <w:sz w:val="24"/>
          <w:szCs w:val="24"/>
        </w:rPr>
        <w:lastRenderedPageBreak/>
        <w:t>sebesar 64,917; standar deviasi (SD) = 17,298; variansi = 299,219; nilai maksimum = 89; nilai minimum = 33; dengan rentangan nilai (Range) = 56.</w:t>
      </w:r>
    </w:p>
    <w:p w:rsidR="00155F4C" w:rsidRPr="009F248F" w:rsidRDefault="00155F4C" w:rsidP="00155F4C">
      <w:pPr>
        <w:pStyle w:val="ListParagraph"/>
        <w:tabs>
          <w:tab w:val="left" w:pos="360"/>
          <w:tab w:val="left" w:pos="851"/>
        </w:tabs>
        <w:spacing w:after="120" w:line="480" w:lineRule="auto"/>
        <w:ind w:left="142" w:firstLine="567"/>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CTL dan LC5E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Secara kuantitatif dapat dilihat pada tabel berikut ini</w:t>
      </w:r>
      <w:r>
        <w:rPr>
          <w:rFonts w:ascii="Times New Roman" w:hAnsi="Times New Roman"/>
          <w:sz w:val="24"/>
          <w:szCs w:val="24"/>
          <w:lang w:bidi="th-TH"/>
        </w:rPr>
        <w:t xml:space="preserve"> 4.8</w:t>
      </w:r>
      <w:r w:rsidRPr="00C3573D">
        <w:rPr>
          <w:rFonts w:ascii="Times New Roman" w:hAnsi="Times New Roman"/>
          <w:sz w:val="24"/>
          <w:szCs w:val="24"/>
          <w:lang w:bidi="th-TH"/>
        </w:rPr>
        <w:t>:</w:t>
      </w:r>
    </w:p>
    <w:p w:rsidR="00155F4C" w:rsidRPr="00C3573D" w:rsidRDefault="00155F4C" w:rsidP="00155F4C">
      <w:pPr>
        <w:pStyle w:val="ListParagraph"/>
        <w:spacing w:line="240" w:lineRule="auto"/>
        <w:ind w:left="142"/>
        <w:jc w:val="both"/>
        <w:rPr>
          <w:rFonts w:ascii="Times New Roman" w:hAnsi="Times New Roman"/>
          <w:sz w:val="24"/>
          <w:szCs w:val="24"/>
          <w:lang w:bidi="th-TH"/>
        </w:rPr>
      </w:pPr>
      <w:r>
        <w:rPr>
          <w:rFonts w:ascii="Times New Roman" w:hAnsi="Times New Roman"/>
          <w:sz w:val="24"/>
          <w:szCs w:val="24"/>
          <w:lang w:bidi="th-TH"/>
        </w:rPr>
        <w:t xml:space="preserve">Tabel 4.8 </w:t>
      </w:r>
      <w:r w:rsidRPr="00C3573D">
        <w:rPr>
          <w:rFonts w:ascii="Times New Roman" w:hAnsi="Times New Roman"/>
          <w:sz w:val="24"/>
          <w:szCs w:val="24"/>
          <w:lang w:bidi="th-TH"/>
        </w:rPr>
        <w:t xml:space="preserve"> Distribusi Frekuensi Data Kemampuan Koneksi Matematis dengan strategi </w:t>
      </w:r>
      <w:r w:rsidRPr="00C3573D">
        <w:rPr>
          <w:rFonts w:ascii="Times New Roman" w:hAnsi="Times New Roman"/>
          <w:i/>
          <w:iCs/>
          <w:sz w:val="24"/>
          <w:szCs w:val="24"/>
          <w:lang w:bidi="th-TH"/>
        </w:rPr>
        <w:t>Contextual Teaching and Learning</w:t>
      </w:r>
      <w:r w:rsidRPr="00C3573D">
        <w:rPr>
          <w:rFonts w:ascii="Times New Roman" w:hAnsi="Times New Roman"/>
          <w:sz w:val="24"/>
          <w:szCs w:val="24"/>
          <w:lang w:bidi="th-TH"/>
        </w:rPr>
        <w:t xml:space="preserve"> (CTL) dan </w:t>
      </w:r>
      <w:r w:rsidRPr="00C3573D">
        <w:rPr>
          <w:rFonts w:ascii="Times New Roman" w:hAnsi="Times New Roman"/>
          <w:i/>
          <w:iCs/>
          <w:sz w:val="24"/>
          <w:szCs w:val="24"/>
          <w:lang w:bidi="th-TH"/>
        </w:rPr>
        <w:t xml:space="preserve">Learning Cycle 5E </w:t>
      </w:r>
      <w:r w:rsidRPr="00C3573D">
        <w:rPr>
          <w:rFonts w:ascii="Times New Roman" w:hAnsi="Times New Roman"/>
          <w:sz w:val="24"/>
          <w:szCs w:val="24"/>
          <w:lang w:bidi="th-TH"/>
        </w:rPr>
        <w:t>(LC5E) yang Berkemampuan Tinggi (B</w:t>
      </w:r>
      <w:r w:rsidRPr="00C3573D">
        <w:rPr>
          <w:rFonts w:ascii="Times New Roman" w:hAnsi="Times New Roman"/>
          <w:sz w:val="24"/>
          <w:szCs w:val="24"/>
          <w:vertAlign w:val="subscript"/>
          <w:lang w:bidi="th-TH"/>
        </w:rPr>
        <w:t>1</w:t>
      </w:r>
      <w:r w:rsidRPr="00C3573D">
        <w:rPr>
          <w:rFonts w:ascii="Times New Roman" w:hAnsi="Times New Roman"/>
          <w:sz w:val="24"/>
          <w:szCs w:val="24"/>
          <w:lang w:bidi="th-TH"/>
        </w:rPr>
        <w:t>)</w:t>
      </w:r>
    </w:p>
    <w:tbl>
      <w:tblPr>
        <w:tblW w:w="7971" w:type="dxa"/>
        <w:tblInd w:w="250" w:type="dxa"/>
        <w:tblLook w:val="04A0"/>
      </w:tblPr>
      <w:tblGrid>
        <w:gridCol w:w="1153"/>
        <w:gridCol w:w="1730"/>
        <w:gridCol w:w="1677"/>
        <w:gridCol w:w="1677"/>
        <w:gridCol w:w="1734"/>
      </w:tblGrid>
      <w:tr w:rsidR="00155F4C" w:rsidRPr="00C3573D" w:rsidTr="001262AA">
        <w:trPr>
          <w:trHeight w:val="273"/>
        </w:trPr>
        <w:tc>
          <w:tcPr>
            <w:tcW w:w="1153" w:type="dxa"/>
            <w:tcBorders>
              <w:top w:val="single" w:sz="4" w:space="0" w:color="auto"/>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 xml:space="preserve">No </w:t>
            </w:r>
          </w:p>
          <w:p w:rsidR="00155F4C" w:rsidRPr="00C3573D" w:rsidRDefault="00155F4C" w:rsidP="001262AA">
            <w:pPr>
              <w:rPr>
                <w:rFonts w:asciiTheme="majorBidi" w:hAnsiTheme="majorBidi" w:cstheme="majorBidi"/>
                <w:color w:val="000000"/>
                <w:lang w:eastAsia="id-ID"/>
              </w:rPr>
            </w:pP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(B</w:t>
            </w:r>
            <w:r w:rsidRPr="00C3573D">
              <w:rPr>
                <w:rFonts w:asciiTheme="majorBidi" w:hAnsiTheme="majorBidi" w:cstheme="majorBidi"/>
                <w:color w:val="000000"/>
                <w:vertAlign w:val="subscript"/>
                <w:lang w:eastAsia="id-ID"/>
              </w:rPr>
              <w:t>1</w:t>
            </w:r>
            <w:r w:rsidRPr="00C3573D">
              <w:rPr>
                <w:rFonts w:asciiTheme="majorBidi" w:hAnsiTheme="majorBidi" w:cstheme="majorBidi"/>
                <w:color w:val="000000"/>
                <w:lang w:eastAsia="id-ID"/>
              </w:rPr>
              <w:t>)</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677"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734"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32-41</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42-51</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29</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52-61</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54</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62-71</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58</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72-81</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75</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82-91</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25</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spacing w:line="480" w:lineRule="auto"/>
        <w:ind w:left="1276" w:hanging="1134"/>
        <w:jc w:val="both"/>
        <w:rPr>
          <w:rFonts w:ascii="Times New Roman" w:hAnsi="Times New Roman"/>
          <w:sz w:val="24"/>
          <w:szCs w:val="24"/>
          <w:lang w:bidi="th-TH"/>
        </w:rPr>
      </w:pPr>
      <w:r w:rsidRPr="00C3573D">
        <w:rPr>
          <w:rFonts w:ascii="Times New Roman" w:hAnsi="Times New Roman"/>
          <w:noProof/>
          <w:sz w:val="24"/>
          <w:szCs w:val="24"/>
        </w:rPr>
        <w:drawing>
          <wp:inline distT="0" distB="0" distL="0" distR="0">
            <wp:extent cx="3521592" cy="2196034"/>
            <wp:effectExtent l="19050" t="0" r="265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51540" t="48515" r="14772" b="14191"/>
                    <a:stretch>
                      <a:fillRect/>
                    </a:stretch>
                  </pic:blipFill>
                  <pic:spPr bwMode="auto">
                    <a:xfrm>
                      <a:off x="0" y="0"/>
                      <a:ext cx="3521592" cy="2196034"/>
                    </a:xfrm>
                    <a:prstGeom prst="rect">
                      <a:avLst/>
                    </a:prstGeom>
                    <a:noFill/>
                    <a:ln w="9525">
                      <a:noFill/>
                      <a:miter lim="800000"/>
                      <a:headEnd/>
                      <a:tailEnd/>
                    </a:ln>
                  </pic:spPr>
                </pic:pic>
              </a:graphicData>
            </a:graphic>
          </wp:inline>
        </w:drawing>
      </w:r>
    </w:p>
    <w:p w:rsidR="00155F4C" w:rsidRDefault="00155F4C" w:rsidP="00155F4C">
      <w:pPr>
        <w:pStyle w:val="ListParagraph"/>
        <w:spacing w:line="240" w:lineRule="auto"/>
        <w:ind w:left="1276" w:hanging="1134"/>
        <w:jc w:val="both"/>
        <w:rPr>
          <w:rFonts w:ascii="Times New Roman" w:hAnsi="Times New Roman"/>
          <w:sz w:val="24"/>
          <w:szCs w:val="24"/>
          <w:lang w:bidi="th-TH"/>
        </w:rPr>
      </w:pPr>
      <w:r w:rsidRPr="00C3573D">
        <w:rPr>
          <w:rFonts w:ascii="Times New Roman" w:hAnsi="Times New Roman"/>
          <w:sz w:val="24"/>
          <w:szCs w:val="24"/>
          <w:lang w:bidi="th-TH"/>
        </w:rPr>
        <w:t>Gambar 7: Histogram Kemampuan Koneksi Matematis Siswa dengan CTL dan LC5E Berkemampuan Tinggi</w:t>
      </w:r>
    </w:p>
    <w:p w:rsidR="00155F4C" w:rsidRDefault="00155F4C" w:rsidP="00155F4C">
      <w:pPr>
        <w:pStyle w:val="ListParagraph"/>
        <w:spacing w:line="240" w:lineRule="auto"/>
        <w:ind w:left="1276" w:hanging="1134"/>
        <w:jc w:val="both"/>
        <w:rPr>
          <w:rFonts w:ascii="Times New Roman" w:hAnsi="Times New Roman"/>
          <w:sz w:val="24"/>
          <w:szCs w:val="24"/>
          <w:lang w:bidi="th-TH"/>
        </w:rPr>
      </w:pPr>
    </w:p>
    <w:p w:rsidR="00155F4C" w:rsidRDefault="00155F4C" w:rsidP="00155F4C">
      <w:pPr>
        <w:pStyle w:val="ListParagraph"/>
        <w:spacing w:line="240" w:lineRule="auto"/>
        <w:ind w:left="1276" w:hanging="1134"/>
        <w:jc w:val="both"/>
        <w:rPr>
          <w:rFonts w:ascii="Times New Roman" w:hAnsi="Times New Roman"/>
          <w:sz w:val="24"/>
          <w:szCs w:val="24"/>
          <w:lang w:bidi="th-TH"/>
        </w:rPr>
      </w:pPr>
    </w:p>
    <w:p w:rsidR="00155F4C" w:rsidRPr="00C3573D" w:rsidRDefault="00155F4C" w:rsidP="00155F4C">
      <w:pPr>
        <w:pStyle w:val="ListParagraph"/>
        <w:spacing w:line="240" w:lineRule="auto"/>
        <w:ind w:left="1276" w:hanging="1134"/>
        <w:jc w:val="both"/>
        <w:rPr>
          <w:rFonts w:ascii="Times New Roman" w:hAnsi="Times New Roman"/>
          <w:sz w:val="24"/>
          <w:szCs w:val="24"/>
          <w:lang w:bidi="th-TH"/>
        </w:rPr>
      </w:pPr>
    </w:p>
    <w:p w:rsidR="00155F4C" w:rsidRPr="00C3573D" w:rsidRDefault="00155F4C" w:rsidP="00B71FF3">
      <w:pPr>
        <w:pStyle w:val="ListParagraph"/>
        <w:numPr>
          <w:ilvl w:val="0"/>
          <w:numId w:val="6"/>
        </w:numPr>
        <w:spacing w:before="100" w:beforeAutospacing="1" w:after="0" w:line="480" w:lineRule="auto"/>
        <w:ind w:left="709" w:hanging="567"/>
        <w:jc w:val="both"/>
        <w:rPr>
          <w:rFonts w:ascii="Times New Roman" w:hAnsi="Times New Roman"/>
          <w:sz w:val="24"/>
          <w:szCs w:val="24"/>
          <w:lang w:bidi="th-TH"/>
        </w:rPr>
      </w:pPr>
      <w:r w:rsidRPr="00C3573D">
        <w:rPr>
          <w:rFonts w:ascii="Times New Roman" w:hAnsi="Times New Roman"/>
          <w:sz w:val="24"/>
          <w:szCs w:val="24"/>
          <w:lang w:bidi="th-TH"/>
        </w:rPr>
        <w:t xml:space="preserve">Kemampuan koneksi Matematis Siswa dengan </w:t>
      </w:r>
      <w:r w:rsidRPr="00C3573D">
        <w:rPr>
          <w:rFonts w:ascii="Times New Roman" w:hAnsi="Times New Roman"/>
          <w:i/>
          <w:iCs/>
          <w:sz w:val="24"/>
          <w:szCs w:val="24"/>
          <w:lang w:bidi="th-TH"/>
        </w:rPr>
        <w:t xml:space="preserve">Contextual Teaching and Learning </w:t>
      </w:r>
      <w:r w:rsidRPr="00C3573D">
        <w:rPr>
          <w:rFonts w:ascii="Times New Roman" w:hAnsi="Times New Roman"/>
          <w:sz w:val="24"/>
          <w:szCs w:val="24"/>
          <w:lang w:bidi="th-TH"/>
        </w:rPr>
        <w:t xml:space="preserve">(CTL) dan </w:t>
      </w:r>
      <w:r w:rsidRPr="00C3573D">
        <w:rPr>
          <w:rFonts w:ascii="Times New Roman" w:hAnsi="Times New Roman"/>
          <w:i/>
          <w:iCs/>
          <w:sz w:val="24"/>
          <w:szCs w:val="24"/>
          <w:lang w:bidi="th-TH"/>
        </w:rPr>
        <w:t xml:space="preserve">Learning Cycle 5E </w:t>
      </w:r>
      <w:r w:rsidRPr="00C3573D">
        <w:rPr>
          <w:rFonts w:ascii="Times New Roman" w:hAnsi="Times New Roman"/>
          <w:sz w:val="24"/>
          <w:szCs w:val="24"/>
          <w:lang w:bidi="th-TH"/>
        </w:rPr>
        <w:t>(LC5E) Berkemampuan Rendah.</w:t>
      </w:r>
    </w:p>
    <w:p w:rsidR="00155F4C" w:rsidRPr="00C3573D" w:rsidRDefault="00155F4C" w:rsidP="00155F4C">
      <w:pPr>
        <w:pStyle w:val="ListParagraph"/>
        <w:tabs>
          <w:tab w:val="left" w:pos="284"/>
        </w:tabs>
        <w:spacing w:line="480" w:lineRule="auto"/>
        <w:ind w:left="142" w:firstLine="567"/>
        <w:jc w:val="both"/>
        <w:rPr>
          <w:rFonts w:ascii="Times New Roman" w:hAnsi="Times New Roman"/>
          <w:sz w:val="24"/>
          <w:szCs w:val="24"/>
        </w:rPr>
      </w:pPr>
      <w:r w:rsidRPr="00C3573D">
        <w:rPr>
          <w:rFonts w:ascii="Times New Roman" w:hAnsi="Times New Roman"/>
          <w:sz w:val="24"/>
          <w:szCs w:val="24"/>
        </w:rPr>
        <w:t xml:space="preserve">Berdasarkan data yang diperoleh dari kemampuan koneksi matematis siswa dengan strategi </w:t>
      </w:r>
      <w:r w:rsidRPr="00C3573D">
        <w:rPr>
          <w:rFonts w:ascii="Times New Roman" w:hAnsi="Times New Roman"/>
          <w:i/>
          <w:iCs/>
          <w:sz w:val="24"/>
          <w:szCs w:val="24"/>
          <w:lang w:bidi="th-TH"/>
        </w:rPr>
        <w:t>Contextual Teaching and Learning</w:t>
      </w:r>
      <w:r w:rsidRPr="00C3573D">
        <w:rPr>
          <w:rFonts w:ascii="Times New Roman" w:hAnsi="Times New Roman"/>
          <w:sz w:val="24"/>
          <w:szCs w:val="24"/>
          <w:lang w:bidi="th-TH"/>
        </w:rPr>
        <w:t xml:space="preserve"> (CTL) dan</w:t>
      </w:r>
      <w:r w:rsidRPr="00C3573D">
        <w:rPr>
          <w:rFonts w:asciiTheme="majorBidi" w:hAnsiTheme="majorBidi" w:cstheme="majorBidi"/>
          <w:i/>
          <w:iCs/>
          <w:sz w:val="24"/>
          <w:szCs w:val="24"/>
        </w:rPr>
        <w:t xml:space="preserve"> Learning Cycle 5E </w:t>
      </w:r>
      <w:r w:rsidRPr="00C3573D">
        <w:rPr>
          <w:rFonts w:asciiTheme="majorBidi" w:hAnsiTheme="majorBidi" w:cstheme="majorBidi"/>
          <w:sz w:val="24"/>
          <w:szCs w:val="24"/>
        </w:rPr>
        <w:t>(</w:t>
      </w:r>
      <w:r>
        <w:rPr>
          <w:rFonts w:asciiTheme="majorBidi" w:hAnsiTheme="majorBidi" w:cstheme="majorBidi"/>
          <w:sz w:val="24"/>
          <w:szCs w:val="24"/>
        </w:rPr>
        <w:t>LC5E</w:t>
      </w:r>
      <w:r w:rsidRPr="00C3573D">
        <w:rPr>
          <w:rFonts w:asciiTheme="majorBidi" w:hAnsiTheme="majorBidi" w:cstheme="majorBidi"/>
          <w:sz w:val="24"/>
          <w:szCs w:val="24"/>
        </w:rPr>
        <w:t xml:space="preserve">) </w:t>
      </w:r>
      <w:r w:rsidRPr="00C3573D">
        <w:rPr>
          <w:rFonts w:ascii="Times New Roman" w:hAnsi="Times New Roman"/>
          <w:sz w:val="24"/>
          <w:szCs w:val="24"/>
        </w:rPr>
        <w:t>pada kelompok yang berkemampuan rendah dapat diuraikan sebagai berikut: nilai rata-rata hitung (</w:t>
      </w:r>
      <w:r w:rsidRPr="00C3573D">
        <w:rPr>
          <w:rFonts w:ascii="Times New Roman" w:hAnsi="Times New Roman"/>
          <w:i/>
          <w:iCs/>
          <w:sz w:val="24"/>
          <w:szCs w:val="24"/>
        </w:rPr>
        <w:t>X</w:t>
      </w:r>
      <w:r w:rsidRPr="00C3573D">
        <w:rPr>
          <w:rFonts w:ascii="Times New Roman" w:hAnsi="Times New Roman"/>
          <w:sz w:val="24"/>
          <w:szCs w:val="24"/>
        </w:rPr>
        <w:t>) sebesar 63,708; standar deviasi (SD) = 17,120; variansi = 293,085; nilai maksimum = 89; nilai minimum = 33; dengan rentangan nilai (Range) = 56.</w:t>
      </w:r>
    </w:p>
    <w:p w:rsidR="00155F4C" w:rsidRPr="00C3573D" w:rsidRDefault="00155F4C" w:rsidP="00155F4C">
      <w:pPr>
        <w:pStyle w:val="ListParagraph"/>
        <w:tabs>
          <w:tab w:val="left" w:pos="360"/>
          <w:tab w:val="left" w:pos="851"/>
        </w:tabs>
        <w:spacing w:after="120" w:line="480" w:lineRule="auto"/>
        <w:ind w:left="142" w:firstLine="938"/>
        <w:jc w:val="both"/>
        <w:rPr>
          <w:rFonts w:ascii="Times New Roman" w:hAnsi="Times New Roman"/>
          <w:sz w:val="24"/>
          <w:szCs w:val="24"/>
          <w:lang w:bidi="th-TH"/>
        </w:rPr>
      </w:pPr>
      <w:r w:rsidRPr="00C3573D">
        <w:rPr>
          <w:rFonts w:ascii="Times New Roman" w:hAnsi="Times New Roman"/>
          <w:iCs/>
          <w:sz w:val="24"/>
          <w:szCs w:val="24"/>
          <w:lang w:bidi="th-TH"/>
        </w:rPr>
        <w:t>Makna dari hasil Variansi di atas adalah kemampuan koneksi matematis</w:t>
      </w:r>
      <w:r w:rsidRPr="00C3573D">
        <w:rPr>
          <w:rFonts w:ascii="Times New Roman" w:hAnsi="Times New Roman"/>
          <w:sz w:val="24"/>
          <w:szCs w:val="24"/>
        </w:rPr>
        <w:t xml:space="preserve"> </w:t>
      </w:r>
      <w:r w:rsidRPr="00C3573D">
        <w:rPr>
          <w:rFonts w:ascii="Times New Roman" w:hAnsi="Times New Roman"/>
          <w:bCs/>
          <w:sz w:val="24"/>
          <w:szCs w:val="24"/>
          <w:lang w:bidi="th-TH"/>
        </w:rPr>
        <w:t xml:space="preserve">yang diajar dengan strategi CTL dan LC5E </w:t>
      </w:r>
      <w:r w:rsidRPr="00C3573D">
        <w:rPr>
          <w:rFonts w:ascii="Times New Roman" w:hAnsi="Times New Roman"/>
          <w:iCs/>
          <w:sz w:val="24"/>
          <w:szCs w:val="24"/>
          <w:lang w:bidi="th-TH"/>
        </w:rPr>
        <w:t xml:space="preserve">mempunyai nilai yang </w:t>
      </w:r>
      <w:r w:rsidRPr="00C3573D">
        <w:rPr>
          <w:rFonts w:ascii="Times New Roman" w:hAnsi="Times New Roman"/>
          <w:sz w:val="24"/>
          <w:szCs w:val="24"/>
          <w:lang w:bidi="th-TH"/>
        </w:rPr>
        <w:t>beragam</w:t>
      </w:r>
      <w:r w:rsidRPr="00C3573D">
        <w:rPr>
          <w:rFonts w:ascii="Times New Roman" w:hAnsi="Times New Roman"/>
          <w:iCs/>
          <w:sz w:val="24"/>
          <w:szCs w:val="24"/>
          <w:lang w:bidi="th-TH"/>
        </w:rPr>
        <w:t xml:space="preserve"> atau berbeda antara siswa yang satu dengan yang lainnya, </w:t>
      </w:r>
      <w:r w:rsidRPr="00C3573D">
        <w:rPr>
          <w:rFonts w:ascii="Times New Roman" w:hAnsi="Times New Roman"/>
          <w:bCs/>
          <w:sz w:val="24"/>
          <w:szCs w:val="24"/>
          <w:lang w:bidi="th-TH"/>
        </w:rPr>
        <w:t>karena dapat kita lihat bahwa nilai variansi melebihi nilai tertinggi dari data di atas.</w:t>
      </w:r>
      <w:r w:rsidRPr="00C3573D">
        <w:rPr>
          <w:rFonts w:ascii="Times New Roman" w:hAnsi="Times New Roman"/>
          <w:iCs/>
          <w:sz w:val="24"/>
          <w:szCs w:val="24"/>
          <w:lang w:bidi="th-TH"/>
        </w:rPr>
        <w:t xml:space="preserve"> </w:t>
      </w:r>
      <w:r w:rsidRPr="00C3573D">
        <w:rPr>
          <w:rFonts w:ascii="Times New Roman" w:hAnsi="Times New Roman"/>
          <w:sz w:val="24"/>
          <w:szCs w:val="24"/>
          <w:lang w:bidi="th-TH"/>
        </w:rPr>
        <w:t xml:space="preserve">Secara kuantitatif dapat dilihat pada tabel </w:t>
      </w:r>
      <w:r>
        <w:rPr>
          <w:rFonts w:ascii="Times New Roman" w:hAnsi="Times New Roman"/>
          <w:sz w:val="24"/>
          <w:szCs w:val="24"/>
          <w:lang w:bidi="th-TH"/>
        </w:rPr>
        <w:t xml:space="preserve">4.9 </w:t>
      </w:r>
      <w:r w:rsidRPr="00C3573D">
        <w:rPr>
          <w:rFonts w:ascii="Times New Roman" w:hAnsi="Times New Roman"/>
          <w:sz w:val="24"/>
          <w:szCs w:val="24"/>
          <w:lang w:bidi="th-TH"/>
        </w:rPr>
        <w:t>berikut ini:</w:t>
      </w:r>
    </w:p>
    <w:p w:rsidR="00155F4C" w:rsidRPr="00C3573D" w:rsidRDefault="00155F4C" w:rsidP="00155F4C">
      <w:pPr>
        <w:pStyle w:val="ListParagraph"/>
        <w:spacing w:line="240" w:lineRule="auto"/>
        <w:ind w:left="142"/>
        <w:jc w:val="both"/>
        <w:rPr>
          <w:rFonts w:ascii="Times New Roman" w:hAnsi="Times New Roman"/>
          <w:sz w:val="24"/>
          <w:szCs w:val="24"/>
          <w:lang w:bidi="th-TH"/>
        </w:rPr>
      </w:pPr>
      <w:r>
        <w:rPr>
          <w:rFonts w:ascii="Times New Roman" w:hAnsi="Times New Roman"/>
          <w:sz w:val="24"/>
          <w:szCs w:val="24"/>
          <w:lang w:bidi="th-TH"/>
        </w:rPr>
        <w:t xml:space="preserve">Tabel 4.9 </w:t>
      </w:r>
      <w:r w:rsidRPr="00C3573D">
        <w:rPr>
          <w:rFonts w:ascii="Times New Roman" w:hAnsi="Times New Roman"/>
          <w:sz w:val="24"/>
          <w:szCs w:val="24"/>
          <w:lang w:bidi="th-TH"/>
        </w:rPr>
        <w:t xml:space="preserve"> Distribusi Frekuensi Data Kemampuan Koneksi Matematis dengan strategi </w:t>
      </w:r>
      <w:r w:rsidRPr="00C3573D">
        <w:rPr>
          <w:rFonts w:ascii="Times New Roman" w:hAnsi="Times New Roman"/>
          <w:i/>
          <w:iCs/>
          <w:sz w:val="24"/>
          <w:szCs w:val="24"/>
          <w:lang w:bidi="th-TH"/>
        </w:rPr>
        <w:t>Contextual Teaching and Learning</w:t>
      </w:r>
      <w:r w:rsidRPr="00C3573D">
        <w:rPr>
          <w:rFonts w:ascii="Times New Roman" w:hAnsi="Times New Roman"/>
          <w:sz w:val="24"/>
          <w:szCs w:val="24"/>
          <w:lang w:bidi="th-TH"/>
        </w:rPr>
        <w:t xml:space="preserve"> (CTL) dan </w:t>
      </w:r>
      <w:r w:rsidRPr="00C3573D">
        <w:rPr>
          <w:rFonts w:ascii="Times New Roman" w:hAnsi="Times New Roman"/>
          <w:i/>
          <w:iCs/>
          <w:sz w:val="24"/>
          <w:szCs w:val="24"/>
          <w:lang w:bidi="th-TH"/>
        </w:rPr>
        <w:t xml:space="preserve">Learning Cycle 5E </w:t>
      </w:r>
      <w:r w:rsidRPr="00C3573D">
        <w:rPr>
          <w:rFonts w:ascii="Times New Roman" w:hAnsi="Times New Roman"/>
          <w:sz w:val="24"/>
          <w:szCs w:val="24"/>
          <w:lang w:bidi="th-TH"/>
        </w:rPr>
        <w:t>(LC5E) yang Berkemampuan Rendah (B</w:t>
      </w:r>
      <w:r w:rsidRPr="00C3573D">
        <w:rPr>
          <w:rFonts w:ascii="Times New Roman" w:hAnsi="Times New Roman"/>
          <w:sz w:val="24"/>
          <w:szCs w:val="24"/>
          <w:vertAlign w:val="subscript"/>
          <w:lang w:bidi="th-TH"/>
        </w:rPr>
        <w:t>2</w:t>
      </w:r>
      <w:r w:rsidRPr="00C3573D">
        <w:rPr>
          <w:rFonts w:ascii="Times New Roman" w:hAnsi="Times New Roman"/>
          <w:sz w:val="24"/>
          <w:szCs w:val="24"/>
          <w:lang w:bidi="th-TH"/>
        </w:rPr>
        <w:t>)</w:t>
      </w:r>
    </w:p>
    <w:tbl>
      <w:tblPr>
        <w:tblW w:w="7971" w:type="dxa"/>
        <w:tblInd w:w="250" w:type="dxa"/>
        <w:tblLook w:val="04A0"/>
      </w:tblPr>
      <w:tblGrid>
        <w:gridCol w:w="1153"/>
        <w:gridCol w:w="1730"/>
        <w:gridCol w:w="1677"/>
        <w:gridCol w:w="1677"/>
        <w:gridCol w:w="1734"/>
      </w:tblGrid>
      <w:tr w:rsidR="00155F4C" w:rsidRPr="00C3573D" w:rsidTr="001262AA">
        <w:trPr>
          <w:trHeight w:val="273"/>
        </w:trPr>
        <w:tc>
          <w:tcPr>
            <w:tcW w:w="1153" w:type="dxa"/>
            <w:tcBorders>
              <w:top w:val="single" w:sz="4" w:space="0" w:color="auto"/>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 xml:space="preserve">No </w:t>
            </w:r>
          </w:p>
          <w:p w:rsidR="00155F4C" w:rsidRPr="00C3573D" w:rsidRDefault="00155F4C" w:rsidP="001262AA">
            <w:pPr>
              <w:rPr>
                <w:rFonts w:asciiTheme="majorBidi" w:hAnsiTheme="majorBidi" w:cstheme="majorBidi"/>
                <w:color w:val="000000"/>
                <w:lang w:eastAsia="id-ID"/>
              </w:rPr>
            </w:pP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Interval Kelas (B</w:t>
            </w:r>
            <w:r w:rsidRPr="00C3573D">
              <w:rPr>
                <w:rFonts w:asciiTheme="majorBidi" w:hAnsiTheme="majorBidi" w:cstheme="majorBidi"/>
                <w:color w:val="000000"/>
                <w:vertAlign w:val="subscript"/>
                <w:lang w:eastAsia="id-ID"/>
              </w:rPr>
              <w:t>2</w:t>
            </w:r>
            <w:r w:rsidRPr="00C3573D">
              <w:rPr>
                <w:rFonts w:asciiTheme="majorBidi" w:hAnsiTheme="majorBidi" w:cstheme="majorBidi"/>
                <w:color w:val="000000"/>
                <w:lang w:eastAsia="id-ID"/>
              </w:rPr>
              <w:t>)</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Absolut</w:t>
            </w:r>
          </w:p>
        </w:tc>
        <w:tc>
          <w:tcPr>
            <w:tcW w:w="1677"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Relatif (%)</w:t>
            </w:r>
          </w:p>
        </w:tc>
        <w:tc>
          <w:tcPr>
            <w:tcW w:w="1734" w:type="dxa"/>
            <w:tcBorders>
              <w:top w:val="single" w:sz="4" w:space="0" w:color="auto"/>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Frekuensi Kumulatif (%)</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33-42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8</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43-52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21</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29</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3</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53-62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7</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29</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58</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63-72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4</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62</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5</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73-82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17</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79</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6</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83-92</w:t>
            </w: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21</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r w:rsidR="00155F4C" w:rsidRPr="00C3573D" w:rsidTr="001262AA">
        <w:trPr>
          <w:trHeight w:val="273"/>
        </w:trPr>
        <w:tc>
          <w:tcPr>
            <w:tcW w:w="1153" w:type="dxa"/>
            <w:tcBorders>
              <w:top w:val="nil"/>
              <w:left w:val="single" w:sz="4" w:space="0" w:color="auto"/>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Jumlah</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p>
        </w:tc>
        <w:tc>
          <w:tcPr>
            <w:tcW w:w="1677" w:type="dxa"/>
            <w:tcBorders>
              <w:top w:val="nil"/>
              <w:left w:val="nil"/>
              <w:bottom w:val="single" w:sz="4" w:space="0" w:color="auto"/>
              <w:right w:val="single" w:sz="4" w:space="0" w:color="auto"/>
            </w:tcBorders>
            <w:shd w:val="clear" w:color="auto" w:fill="auto"/>
            <w:noWrap/>
            <w:vAlign w:val="bottom"/>
            <w:hideMark/>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24</w:t>
            </w:r>
          </w:p>
        </w:tc>
        <w:tc>
          <w:tcPr>
            <w:tcW w:w="1677"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c>
          <w:tcPr>
            <w:tcW w:w="1734" w:type="dxa"/>
            <w:tcBorders>
              <w:top w:val="nil"/>
              <w:left w:val="nil"/>
              <w:bottom w:val="single" w:sz="4" w:space="0" w:color="auto"/>
              <w:right w:val="single" w:sz="4" w:space="0" w:color="auto"/>
            </w:tcBorders>
          </w:tcPr>
          <w:p w:rsidR="00155F4C" w:rsidRPr="00C3573D" w:rsidRDefault="00155F4C" w:rsidP="001262AA">
            <w:pPr>
              <w:rPr>
                <w:rFonts w:asciiTheme="majorBidi" w:hAnsiTheme="majorBidi" w:cstheme="majorBidi"/>
                <w:color w:val="000000"/>
                <w:lang w:eastAsia="id-ID"/>
              </w:rPr>
            </w:pPr>
            <w:r w:rsidRPr="00C3573D">
              <w:rPr>
                <w:rFonts w:asciiTheme="majorBidi" w:hAnsiTheme="majorBidi" w:cstheme="majorBidi"/>
                <w:color w:val="000000"/>
                <w:lang w:eastAsia="id-ID"/>
              </w:rPr>
              <w:t>100</w:t>
            </w:r>
          </w:p>
        </w:tc>
      </w:tr>
    </w:tbl>
    <w:p w:rsidR="00155F4C" w:rsidRPr="00C3573D" w:rsidRDefault="00155F4C" w:rsidP="00155F4C">
      <w:pPr>
        <w:pStyle w:val="ListParagraph"/>
        <w:tabs>
          <w:tab w:val="left" w:pos="284"/>
          <w:tab w:val="left" w:pos="567"/>
          <w:tab w:val="left" w:pos="709"/>
        </w:tabs>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Berdasarkan nilai-nilai tersebut, dapat dibentuk Histogram data kelompok sebagai berikut:</w:t>
      </w:r>
    </w:p>
    <w:p w:rsidR="00155F4C" w:rsidRPr="00C3573D" w:rsidRDefault="00155F4C" w:rsidP="00155F4C">
      <w:pPr>
        <w:pStyle w:val="ListParagraph"/>
        <w:tabs>
          <w:tab w:val="left" w:pos="284"/>
          <w:tab w:val="left" w:pos="567"/>
          <w:tab w:val="left" w:pos="709"/>
        </w:tabs>
        <w:spacing w:line="480" w:lineRule="auto"/>
        <w:ind w:left="1080"/>
        <w:jc w:val="both"/>
        <w:rPr>
          <w:rFonts w:ascii="Times New Roman" w:hAnsi="Times New Roman"/>
          <w:sz w:val="24"/>
          <w:szCs w:val="24"/>
          <w:lang w:bidi="th-TH"/>
        </w:rPr>
      </w:pPr>
      <w:r w:rsidRPr="00C3573D">
        <w:rPr>
          <w:rFonts w:ascii="Times New Roman" w:hAnsi="Times New Roman"/>
          <w:noProof/>
          <w:sz w:val="24"/>
          <w:szCs w:val="24"/>
        </w:rPr>
        <w:lastRenderedPageBreak/>
        <w:drawing>
          <wp:inline distT="0" distB="0" distL="0" distR="0">
            <wp:extent cx="3372736" cy="196673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50983" t="49175" r="14618" b="15181"/>
                    <a:stretch>
                      <a:fillRect/>
                    </a:stretch>
                  </pic:blipFill>
                  <pic:spPr bwMode="auto">
                    <a:xfrm>
                      <a:off x="0" y="0"/>
                      <a:ext cx="3381374" cy="1971771"/>
                    </a:xfrm>
                    <a:prstGeom prst="rect">
                      <a:avLst/>
                    </a:prstGeom>
                    <a:noFill/>
                    <a:ln w="9525">
                      <a:noFill/>
                      <a:miter lim="800000"/>
                      <a:headEnd/>
                      <a:tailEnd/>
                    </a:ln>
                  </pic:spPr>
                </pic:pic>
              </a:graphicData>
            </a:graphic>
          </wp:inline>
        </w:drawing>
      </w:r>
    </w:p>
    <w:p w:rsidR="00155F4C" w:rsidRDefault="00155F4C" w:rsidP="00155F4C">
      <w:pPr>
        <w:pStyle w:val="ListParagraph"/>
        <w:tabs>
          <w:tab w:val="left" w:pos="284"/>
          <w:tab w:val="left" w:pos="567"/>
          <w:tab w:val="left" w:pos="709"/>
        </w:tabs>
        <w:spacing w:line="240" w:lineRule="auto"/>
        <w:ind w:left="2268" w:hanging="1188"/>
        <w:jc w:val="both"/>
        <w:rPr>
          <w:rFonts w:ascii="Times New Roman" w:hAnsi="Times New Roman"/>
          <w:sz w:val="24"/>
          <w:szCs w:val="24"/>
        </w:rPr>
      </w:pPr>
      <w:r w:rsidRPr="00C3573D">
        <w:rPr>
          <w:rFonts w:ascii="Times New Roman" w:hAnsi="Times New Roman"/>
          <w:sz w:val="24"/>
          <w:szCs w:val="24"/>
        </w:rPr>
        <w:t>Gambar 8 Histogram Kemampuan Koneksi Matematis Siswa dengan CTL dan LC5E Berkemampuan Rendah</w:t>
      </w:r>
    </w:p>
    <w:p w:rsidR="00155F4C" w:rsidRPr="00C3573D" w:rsidRDefault="00155F4C" w:rsidP="00155F4C">
      <w:pPr>
        <w:pStyle w:val="ListParagraph"/>
        <w:tabs>
          <w:tab w:val="left" w:pos="284"/>
          <w:tab w:val="left" w:pos="567"/>
          <w:tab w:val="left" w:pos="709"/>
        </w:tabs>
        <w:spacing w:line="480" w:lineRule="auto"/>
        <w:ind w:left="2268" w:hanging="1188"/>
        <w:jc w:val="both"/>
        <w:rPr>
          <w:rFonts w:ascii="Times New Roman" w:hAnsi="Times New Roman"/>
          <w:sz w:val="24"/>
          <w:szCs w:val="24"/>
        </w:rPr>
      </w:pPr>
    </w:p>
    <w:p w:rsidR="00155F4C" w:rsidRPr="00C3573D" w:rsidRDefault="00155F4C" w:rsidP="00B71FF3">
      <w:pPr>
        <w:pStyle w:val="ListParagraph"/>
        <w:numPr>
          <w:ilvl w:val="0"/>
          <w:numId w:val="2"/>
        </w:numPr>
        <w:spacing w:before="100" w:beforeAutospacing="1" w:after="0" w:line="600" w:lineRule="auto"/>
        <w:jc w:val="both"/>
        <w:rPr>
          <w:rFonts w:asciiTheme="majorBidi" w:hAnsiTheme="majorBidi" w:cstheme="majorBidi"/>
          <w:b/>
          <w:bCs/>
          <w:sz w:val="24"/>
          <w:szCs w:val="24"/>
        </w:rPr>
      </w:pPr>
      <w:r w:rsidRPr="00C3573D">
        <w:rPr>
          <w:rFonts w:asciiTheme="majorBidi" w:hAnsiTheme="majorBidi" w:cstheme="majorBidi"/>
          <w:b/>
          <w:bCs/>
          <w:sz w:val="24"/>
          <w:szCs w:val="24"/>
        </w:rPr>
        <w:t>Uji Persyaratan Analisis</w:t>
      </w:r>
    </w:p>
    <w:p w:rsidR="00155F4C" w:rsidRPr="00C3573D" w:rsidRDefault="00155F4C" w:rsidP="00155F4C">
      <w:pPr>
        <w:pStyle w:val="ListParagraph"/>
        <w:spacing w:line="480" w:lineRule="auto"/>
        <w:ind w:left="142" w:firstLine="578"/>
        <w:jc w:val="both"/>
        <w:rPr>
          <w:rFonts w:ascii="Times New Roman" w:hAnsi="Times New Roman"/>
          <w:sz w:val="24"/>
          <w:szCs w:val="24"/>
          <w:lang w:bidi="th-TH"/>
        </w:rPr>
      </w:pPr>
      <w:r w:rsidRPr="00C3573D">
        <w:rPr>
          <w:rFonts w:ascii="Times New Roman" w:hAnsi="Times New Roman"/>
          <w:sz w:val="24"/>
          <w:szCs w:val="24"/>
          <w:lang w:bidi="th-TH"/>
        </w:rPr>
        <w:t xml:space="preserve">Dalam proses analisis tingkat lanjut untuk menguji hipotesis, perlu dilakukan uji persyaratan data meliputi: Pertama, bahwa data bersumber dari sampel yang dipilih secara acak. Kedua, sampel berasal dari populasi yang berdistribusi normal. Ketiga, kelompok data mempunyai variansi yang homogen. </w:t>
      </w:r>
      <w:r>
        <w:rPr>
          <w:rFonts w:ascii="Times New Roman" w:hAnsi="Times New Roman"/>
          <w:sz w:val="24"/>
          <w:szCs w:val="24"/>
          <w:lang w:bidi="th-TH"/>
        </w:rPr>
        <w:t xml:space="preserve">Ketiga syarat ini merupakan syarat yang harus dipenuhi dalam statistik inferensial. </w:t>
      </w:r>
      <w:r w:rsidRPr="00C3573D">
        <w:rPr>
          <w:rFonts w:ascii="Times New Roman" w:hAnsi="Times New Roman"/>
          <w:sz w:val="24"/>
          <w:szCs w:val="24"/>
          <w:lang w:bidi="th-TH"/>
        </w:rPr>
        <w:t>Data berasal dari pengambilan secara acak telah diketahui berdasarkan teknik sampling pada pemaparan metodologi di Bab III sebelumnya. Sedangkan pada Bab ini dilakukan persyaratan analisis normalitas dan homogenitas dari distribusi data yang diperoleh.</w:t>
      </w:r>
    </w:p>
    <w:p w:rsidR="00155F4C" w:rsidRPr="00C3573D" w:rsidRDefault="00155F4C" w:rsidP="00B71FF3">
      <w:pPr>
        <w:pStyle w:val="ListParagraph"/>
        <w:numPr>
          <w:ilvl w:val="0"/>
          <w:numId w:val="7"/>
        </w:numPr>
        <w:spacing w:before="100" w:beforeAutospacing="1" w:after="0" w:line="480" w:lineRule="auto"/>
        <w:jc w:val="both"/>
        <w:rPr>
          <w:rFonts w:asciiTheme="majorBidi" w:hAnsiTheme="majorBidi" w:cstheme="majorBidi"/>
          <w:sz w:val="24"/>
          <w:szCs w:val="24"/>
        </w:rPr>
      </w:pPr>
      <w:r w:rsidRPr="00C3573D">
        <w:rPr>
          <w:rFonts w:ascii="Times New Roman" w:hAnsi="Times New Roman"/>
          <w:sz w:val="24"/>
          <w:szCs w:val="24"/>
          <w:lang w:bidi="th-TH"/>
        </w:rPr>
        <w:t>Uji Normalitas</w:t>
      </w:r>
    </w:p>
    <w:p w:rsidR="00155F4C" w:rsidRPr="00C3573D" w:rsidRDefault="00155F4C" w:rsidP="00155F4C">
      <w:pPr>
        <w:pStyle w:val="ListParagraph"/>
        <w:spacing w:line="480" w:lineRule="auto"/>
        <w:ind w:left="142" w:firstLine="938"/>
        <w:jc w:val="both"/>
        <w:rPr>
          <w:rFonts w:ascii="Times New Roman" w:hAnsi="Times New Roman"/>
          <w:sz w:val="24"/>
          <w:szCs w:val="24"/>
          <w:lang w:bidi="th-TH"/>
        </w:rPr>
      </w:pPr>
      <w:r w:rsidRPr="00C3573D">
        <w:rPr>
          <w:rFonts w:ascii="Times New Roman" w:hAnsi="Times New Roman"/>
          <w:sz w:val="24"/>
          <w:szCs w:val="24"/>
          <w:lang w:bidi="th-TH"/>
        </w:rPr>
        <w:t xml:space="preserve">Salah satu teknik analisis dalam uji normalitas adalah teknik analisis </w:t>
      </w:r>
      <w:r w:rsidRPr="00C3573D">
        <w:rPr>
          <w:rFonts w:ascii="Times New Roman" w:hAnsi="Times New Roman"/>
          <w:i/>
          <w:sz w:val="24"/>
          <w:szCs w:val="24"/>
          <w:lang w:bidi="th-TH"/>
        </w:rPr>
        <w:t>Lilliefors</w:t>
      </w:r>
      <w:r w:rsidRPr="00C3573D">
        <w:rPr>
          <w:rFonts w:ascii="Times New Roman" w:hAnsi="Times New Roman"/>
          <w:sz w:val="24"/>
          <w:szCs w:val="24"/>
          <w:lang w:bidi="th-TH"/>
        </w:rPr>
        <w:t xml:space="preserve">, yaitu suatu teknik analisis uji persyaratan sebelum dilakukannya uji hipotesis. Berdasarkan sampel acak maka diuji hipotesis nol bahwa sampel berasal dari populasi berdistribusi normal dan hipotesis tandingan bahwa populasi berdistribusi tidak normal. Dengan ketentuan </w:t>
      </w:r>
      <w:r w:rsidRPr="00C3573D">
        <w:rPr>
          <w:rFonts w:ascii="Times New Roman" w:hAnsi="Times New Roman"/>
          <w:sz w:val="24"/>
          <w:szCs w:val="24"/>
        </w:rPr>
        <w:t>Jika L-</w:t>
      </w:r>
      <w:r w:rsidRPr="00C3573D">
        <w:rPr>
          <w:rFonts w:ascii="Times New Roman" w:hAnsi="Times New Roman"/>
          <w:sz w:val="24"/>
          <w:szCs w:val="24"/>
          <w:vertAlign w:val="subscript"/>
        </w:rPr>
        <w:t>hitung</w:t>
      </w:r>
      <w:r w:rsidRPr="00C3573D">
        <w:rPr>
          <w:rFonts w:ascii="Times New Roman" w:hAnsi="Times New Roman"/>
          <w:sz w:val="24"/>
          <w:szCs w:val="24"/>
        </w:rPr>
        <w:t xml:space="preserve"> &lt; L-</w:t>
      </w:r>
      <w:r w:rsidRPr="00C3573D">
        <w:rPr>
          <w:rFonts w:ascii="Times New Roman" w:hAnsi="Times New Roman"/>
          <w:sz w:val="24"/>
          <w:szCs w:val="24"/>
          <w:vertAlign w:val="subscript"/>
        </w:rPr>
        <w:t>tabel</w:t>
      </w:r>
      <w:r w:rsidRPr="00C3573D">
        <w:rPr>
          <w:rFonts w:ascii="Times New Roman" w:hAnsi="Times New Roman"/>
          <w:sz w:val="24"/>
          <w:szCs w:val="24"/>
        </w:rPr>
        <w:t xml:space="preserve"> maka sebaran data memiliki distribusi normal. Tetapi jika L-</w:t>
      </w:r>
      <w:r w:rsidRPr="00C3573D">
        <w:rPr>
          <w:rFonts w:ascii="Times New Roman" w:hAnsi="Times New Roman"/>
          <w:sz w:val="24"/>
          <w:szCs w:val="24"/>
          <w:vertAlign w:val="subscript"/>
        </w:rPr>
        <w:t>hitung</w:t>
      </w:r>
      <w:r w:rsidRPr="00C3573D">
        <w:rPr>
          <w:rFonts w:ascii="Times New Roman" w:hAnsi="Times New Roman"/>
          <w:sz w:val="24"/>
          <w:szCs w:val="24"/>
        </w:rPr>
        <w:t xml:space="preserve"> &gt; L-</w:t>
      </w:r>
      <w:r w:rsidRPr="00C3573D">
        <w:rPr>
          <w:rFonts w:ascii="Times New Roman" w:hAnsi="Times New Roman"/>
          <w:sz w:val="24"/>
          <w:szCs w:val="24"/>
          <w:vertAlign w:val="subscript"/>
        </w:rPr>
        <w:t>tabel</w:t>
      </w:r>
      <w:r w:rsidRPr="00C3573D">
        <w:rPr>
          <w:rFonts w:ascii="Times New Roman" w:hAnsi="Times New Roman"/>
          <w:sz w:val="24"/>
          <w:szCs w:val="24"/>
        </w:rPr>
        <w:t xml:space="preserve"> maka sebaran</w:t>
      </w:r>
      <w:r w:rsidRPr="00C3573D">
        <w:rPr>
          <w:rFonts w:ascii="Times New Roman" w:hAnsi="Times New Roman"/>
          <w:sz w:val="24"/>
          <w:szCs w:val="24"/>
          <w:lang w:bidi="th-TH"/>
        </w:rPr>
        <w:t xml:space="preserve"> </w:t>
      </w:r>
      <w:r w:rsidRPr="00C3573D">
        <w:rPr>
          <w:rFonts w:ascii="Times New Roman" w:hAnsi="Times New Roman"/>
          <w:sz w:val="24"/>
          <w:szCs w:val="24"/>
          <w:lang w:bidi="th-TH"/>
        </w:rPr>
        <w:lastRenderedPageBreak/>
        <w:t>data tidak berdistribusi normal. Hasil analisis normalitas untuk masing-masing sub kelompok dapat dijelaskan sebagai berikut: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Contextual Teaching and Learning</w:t>
      </w:r>
      <w:r w:rsidRPr="00C3573D">
        <w:rPr>
          <w:rFonts w:asciiTheme="majorBidi" w:hAnsiTheme="majorBidi" w:cstheme="majorBidi"/>
          <w:sz w:val="24"/>
          <w:szCs w:val="24"/>
        </w:rPr>
        <w:t xml:space="preserve"> (CTL) Berkemampuan Tinggi (A</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B</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(CTL) berkemampuan tinggi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0,191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0,242. Dengan demikian, hipotesis nol diterima. Dapat dikatakan bahwa: sampel pada kemampuan koneksi matematis siswa dengan strategi </w:t>
      </w:r>
      <w:r w:rsidRPr="00C3573D">
        <w:rPr>
          <w:rFonts w:asciiTheme="majorBidi" w:hAnsiTheme="majorBidi" w:cstheme="majorBidi"/>
          <w:i/>
          <w:iCs/>
          <w:sz w:val="24"/>
          <w:szCs w:val="24"/>
        </w:rPr>
        <w:t>Contextual Teaching and Learning</w:t>
      </w:r>
      <w:r w:rsidRPr="00C3573D">
        <w:rPr>
          <w:rFonts w:asciiTheme="majorBidi" w:hAnsiTheme="majorBidi" w:cstheme="majorBidi"/>
          <w:sz w:val="24"/>
          <w:szCs w:val="24"/>
        </w:rPr>
        <w:t xml:space="preserve"> (CTL) berkemampuan tinggi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(A</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B</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0,092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0,242. Dengan demikian, hipotesis nol diterima. Dapat dikatakan bahwa: sampel pada kemampuan koneksi matematis siswa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 xml:space="preserve">(LC5E) berkemampuan tinggi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Contextual Teaching and Learning</w:t>
      </w:r>
      <w:r w:rsidRPr="00C3573D">
        <w:rPr>
          <w:rFonts w:asciiTheme="majorBidi" w:hAnsiTheme="majorBidi" w:cstheme="majorBidi"/>
          <w:sz w:val="24"/>
          <w:szCs w:val="24"/>
        </w:rPr>
        <w:t xml:space="preserve"> (CTL) Berkemampuan Rendah (A</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B</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Contextual Teaching and Learning</w:t>
      </w:r>
      <w:r w:rsidRPr="00C3573D">
        <w:rPr>
          <w:rFonts w:asciiTheme="majorBidi" w:hAnsiTheme="majorBidi" w:cstheme="majorBidi"/>
          <w:sz w:val="24"/>
          <w:szCs w:val="24"/>
        </w:rPr>
        <w:t xml:space="preserve"> (CTL) berkemampuan rendah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0,182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0,242. Dengan demikian, hipotesis nol diterima. Dapat dikatakan bahwa: sampel pada kemampuan koneksi matematis siswa dengan strategi </w:t>
      </w:r>
      <w:r w:rsidRPr="00C3573D">
        <w:rPr>
          <w:rFonts w:asciiTheme="majorBidi" w:hAnsiTheme="majorBidi" w:cstheme="majorBidi"/>
          <w:i/>
          <w:iCs/>
          <w:sz w:val="24"/>
          <w:szCs w:val="24"/>
        </w:rPr>
        <w:lastRenderedPageBreak/>
        <w:t>Contextual Teaching and Learning</w:t>
      </w:r>
      <w:r w:rsidRPr="00C3573D">
        <w:rPr>
          <w:rFonts w:asciiTheme="majorBidi" w:hAnsiTheme="majorBidi" w:cstheme="majorBidi"/>
          <w:sz w:val="24"/>
          <w:szCs w:val="24"/>
        </w:rPr>
        <w:t xml:space="preserve"> (CTL) berkemampuan rendah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Rendah (A</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B</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rendah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0,134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0,242. Dengan demikian, hipotesis nol diterima. Dapat dikatakan bahwa: sampel pada kemampuan koneksi matematis siswa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 xml:space="preserve">(LC5E) berkemampuan rendah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(CTL) Berkemampuan Tinggi dan Rendah (A</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w:t>
      </w:r>
    </w:p>
    <w:p w:rsidR="00155F4C"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Contextual Teaching and Learning</w:t>
      </w:r>
      <w:r w:rsidRPr="00C3573D">
        <w:rPr>
          <w:rFonts w:asciiTheme="majorBidi" w:hAnsiTheme="majorBidi" w:cstheme="majorBidi"/>
          <w:sz w:val="24"/>
          <w:szCs w:val="24"/>
        </w:rPr>
        <w:t xml:space="preserve"> (CTL) berkemampuan tinggi dan rendah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0,157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0,181. Dengan demikian, hipotesis nol diterima. Dapat dikatakan bahwa: sampel pada kemampuan koneksi matematis siswa dengan strategi </w:t>
      </w:r>
      <w:r w:rsidRPr="00C3573D">
        <w:rPr>
          <w:rFonts w:asciiTheme="majorBidi" w:hAnsiTheme="majorBidi" w:cstheme="majorBidi"/>
          <w:i/>
          <w:iCs/>
          <w:sz w:val="24"/>
          <w:szCs w:val="24"/>
        </w:rPr>
        <w:t>Contextual Teaching and Learning</w:t>
      </w:r>
      <w:r w:rsidRPr="00C3573D">
        <w:rPr>
          <w:rFonts w:asciiTheme="majorBidi" w:hAnsiTheme="majorBidi" w:cstheme="majorBidi"/>
          <w:sz w:val="24"/>
          <w:szCs w:val="24"/>
        </w:rPr>
        <w:t xml:space="preserve"> (CTL) berkemampuan tinggi dan rendah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dan Rendah (A</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dan rendah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0,175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0,181. Dengan demikian, hipotesis nol diterima. Dapat dikatakan bahwa: sampel pada kemampuan koneksi matematis siswa dengan strategi </w:t>
      </w:r>
      <w:r w:rsidRPr="00C3573D">
        <w:rPr>
          <w:rFonts w:asciiTheme="majorBidi" w:hAnsiTheme="majorBidi" w:cstheme="majorBidi"/>
          <w:i/>
          <w:iCs/>
          <w:sz w:val="24"/>
          <w:szCs w:val="24"/>
        </w:rPr>
        <w:lastRenderedPageBreak/>
        <w:t xml:space="preserve">Learning Cycle 5E </w:t>
      </w:r>
      <w:r w:rsidRPr="00C3573D">
        <w:rPr>
          <w:rFonts w:asciiTheme="majorBidi" w:hAnsiTheme="majorBidi" w:cstheme="majorBidi"/>
          <w:sz w:val="24"/>
          <w:szCs w:val="24"/>
        </w:rPr>
        <w:t xml:space="preserve">(LC5E)  berkemampuan tinggi dan rendah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 xml:space="preserve">(CTL) dan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(B</w:t>
      </w:r>
      <w:r w:rsidRPr="00C3573D">
        <w:rPr>
          <w:rFonts w:asciiTheme="majorBidi" w:hAnsiTheme="majorBidi" w:cstheme="majorBidi"/>
          <w:sz w:val="24"/>
          <w:szCs w:val="24"/>
          <w:vertAlign w:val="subscript"/>
        </w:rPr>
        <w:t>1</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 xml:space="preserve">(CTL) dan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0,093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0,181. Dengan demikian, hipotesis nol diterima. Dapat dikatakan bahwa: sampel pada kemampuan koneksi matematis siswa dengan strategi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 xml:space="preserve">(CTL) dan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 xml:space="preserve">(LC5E)  berkemampuan tinggi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B71FF3">
      <w:pPr>
        <w:pStyle w:val="ListParagraph"/>
        <w:numPr>
          <w:ilvl w:val="0"/>
          <w:numId w:val="8"/>
        </w:numPr>
        <w:spacing w:before="100" w:beforeAutospacing="1" w:after="0" w:line="480" w:lineRule="auto"/>
        <w:ind w:left="709" w:hanging="567"/>
        <w:jc w:val="both"/>
        <w:rPr>
          <w:rFonts w:asciiTheme="majorBidi" w:hAnsiTheme="majorBidi" w:cstheme="majorBidi"/>
          <w:sz w:val="24"/>
          <w:szCs w:val="24"/>
        </w:rPr>
      </w:pPr>
      <w:r w:rsidRPr="00C3573D">
        <w:rPr>
          <w:rFonts w:asciiTheme="majorBidi" w:hAnsiTheme="majorBidi" w:cstheme="majorBidi"/>
          <w:sz w:val="24"/>
          <w:szCs w:val="24"/>
        </w:rPr>
        <w:t xml:space="preserve">Sampel Pada Kemampuan Koneksi Matematis Siswa dengan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 xml:space="preserve">(CTL) dan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Tinggi (B</w:t>
      </w:r>
      <w:r w:rsidRPr="00C3573D">
        <w:rPr>
          <w:rFonts w:asciiTheme="majorBidi" w:hAnsiTheme="majorBidi" w:cstheme="majorBidi"/>
          <w:sz w:val="24"/>
          <w:szCs w:val="24"/>
          <w:vertAlign w:val="subscript"/>
        </w:rPr>
        <w:t>2</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567"/>
        <w:jc w:val="both"/>
        <w:rPr>
          <w:rFonts w:asciiTheme="majorBidi" w:hAnsiTheme="majorBidi" w:cstheme="majorBidi"/>
          <w:sz w:val="24"/>
          <w:szCs w:val="24"/>
        </w:rPr>
      </w:pPr>
      <w:r w:rsidRPr="00C3573D">
        <w:rPr>
          <w:rFonts w:asciiTheme="majorBidi" w:hAnsiTheme="majorBidi" w:cstheme="majorBidi"/>
          <w:sz w:val="24"/>
          <w:szCs w:val="24"/>
        </w:rPr>
        <w:t xml:space="preserve">Hasil perhitungan uji normalitas, sampel untuk kemampuan koneksi matematis siswa yang diajar dengan strategi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 xml:space="preserve">(CTL) dan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(LC5E)  berkemampuan rendah diperoleh nilai L-</w:t>
      </w:r>
      <w:r w:rsidRPr="00C3573D">
        <w:rPr>
          <w:rFonts w:asciiTheme="majorBidi" w:hAnsiTheme="majorBidi" w:cstheme="majorBidi"/>
          <w:sz w:val="24"/>
          <w:szCs w:val="24"/>
          <w:vertAlign w:val="subscript"/>
        </w:rPr>
        <w:t xml:space="preserve">hitung </w:t>
      </w:r>
      <w:r w:rsidRPr="00C3573D">
        <w:rPr>
          <w:rFonts w:asciiTheme="majorBidi" w:hAnsiTheme="majorBidi" w:cstheme="majorBidi"/>
          <w:sz w:val="24"/>
          <w:szCs w:val="24"/>
        </w:rPr>
        <w:t>= 0,119 dan L-</w:t>
      </w:r>
      <w:r w:rsidRPr="00C3573D">
        <w:rPr>
          <w:rFonts w:asciiTheme="majorBidi" w:hAnsiTheme="majorBidi" w:cstheme="majorBidi"/>
          <w:sz w:val="24"/>
          <w:szCs w:val="24"/>
          <w:vertAlign w:val="subscript"/>
        </w:rPr>
        <w:t xml:space="preserve">tabel </w:t>
      </w:r>
      <w:r w:rsidRPr="00C3573D">
        <w:rPr>
          <w:rFonts w:asciiTheme="majorBidi" w:hAnsiTheme="majorBidi" w:cstheme="majorBidi"/>
          <w:sz w:val="24"/>
          <w:szCs w:val="24"/>
        </w:rPr>
        <w:t xml:space="preserve">= 0,181. Dengan demikian, hipotesis nol diterima. Dapat dikatakan bahwa: sampel pada kemampuan koneksi matematis siswa dengan strategi </w:t>
      </w:r>
      <w:r w:rsidRPr="00C3573D">
        <w:rPr>
          <w:rFonts w:asciiTheme="majorBidi" w:hAnsiTheme="majorBidi" w:cstheme="majorBidi"/>
          <w:i/>
          <w:iCs/>
          <w:sz w:val="24"/>
          <w:szCs w:val="24"/>
        </w:rPr>
        <w:t xml:space="preserve">Contextual Teaching and Learning </w:t>
      </w:r>
      <w:r w:rsidRPr="00C3573D">
        <w:rPr>
          <w:rFonts w:asciiTheme="majorBidi" w:hAnsiTheme="majorBidi" w:cstheme="majorBidi"/>
          <w:sz w:val="24"/>
          <w:szCs w:val="24"/>
        </w:rPr>
        <w:t xml:space="preserve">(CTL) dan </w:t>
      </w:r>
      <w:r w:rsidRPr="00C3573D">
        <w:rPr>
          <w:rFonts w:asciiTheme="majorBidi" w:hAnsiTheme="majorBidi" w:cstheme="majorBidi"/>
          <w:i/>
          <w:iCs/>
          <w:sz w:val="24"/>
          <w:szCs w:val="24"/>
        </w:rPr>
        <w:t xml:space="preserve">Learning Cycle 5E </w:t>
      </w:r>
      <w:r w:rsidRPr="00C3573D">
        <w:rPr>
          <w:rFonts w:asciiTheme="majorBidi" w:hAnsiTheme="majorBidi" w:cstheme="majorBidi"/>
          <w:sz w:val="24"/>
          <w:szCs w:val="24"/>
        </w:rPr>
        <w:t xml:space="preserve">(LC5E)  berkemampuan rendah berasal dari populasi yang </w:t>
      </w:r>
      <w:r w:rsidRPr="00C3573D">
        <w:rPr>
          <w:rFonts w:asciiTheme="majorBidi" w:hAnsiTheme="majorBidi" w:cstheme="majorBidi"/>
          <w:sz w:val="24"/>
          <w:szCs w:val="24"/>
          <w:u w:val="single"/>
        </w:rPr>
        <w:t>berdistribusi normal</w:t>
      </w:r>
      <w:r w:rsidRPr="00C3573D">
        <w:rPr>
          <w:rFonts w:asciiTheme="majorBidi" w:hAnsiTheme="majorBidi" w:cstheme="majorBidi"/>
          <w:sz w:val="24"/>
          <w:szCs w:val="24"/>
        </w:rPr>
        <w:t>.</w:t>
      </w:r>
    </w:p>
    <w:p w:rsidR="00155F4C" w:rsidRPr="00C3573D" w:rsidRDefault="00155F4C" w:rsidP="00155F4C">
      <w:pPr>
        <w:pStyle w:val="ListParagraph"/>
        <w:spacing w:line="480" w:lineRule="auto"/>
        <w:ind w:left="142" w:firstLine="709"/>
        <w:jc w:val="both"/>
        <w:rPr>
          <w:rFonts w:asciiTheme="majorBidi" w:hAnsiTheme="majorBidi" w:cstheme="majorBidi"/>
          <w:sz w:val="24"/>
          <w:szCs w:val="24"/>
        </w:rPr>
      </w:pPr>
      <w:r w:rsidRPr="00C3573D">
        <w:rPr>
          <w:rFonts w:ascii="Times New Roman" w:hAnsi="Times New Roman"/>
          <w:sz w:val="24"/>
          <w:szCs w:val="24"/>
          <w:lang w:bidi="th-TH"/>
        </w:rPr>
        <w:t xml:space="preserve">Kesimpulan dari seluruh pengujian normalitas kelompok-kelompok data, bahwa semua sampel berasal dari populasi yang berdistribusi normal. Rangkuman hasil analisis normalitas masing-masing kelompok dapat dilihat pada tabel </w:t>
      </w:r>
      <w:r>
        <w:rPr>
          <w:rFonts w:ascii="Times New Roman" w:hAnsi="Times New Roman"/>
          <w:sz w:val="24"/>
          <w:szCs w:val="24"/>
          <w:lang w:bidi="th-TH"/>
        </w:rPr>
        <w:t>4.</w:t>
      </w:r>
      <w:r w:rsidRPr="00C3573D">
        <w:rPr>
          <w:rFonts w:ascii="Times New Roman" w:hAnsi="Times New Roman"/>
          <w:sz w:val="24"/>
          <w:szCs w:val="24"/>
          <w:lang w:bidi="th-TH"/>
        </w:rPr>
        <w:t>10.</w:t>
      </w:r>
    </w:p>
    <w:p w:rsidR="00155F4C" w:rsidRPr="00EE1777" w:rsidRDefault="00155F4C" w:rsidP="00155F4C">
      <w:pPr>
        <w:ind w:left="2160" w:hanging="2160"/>
        <w:jc w:val="both"/>
        <w:rPr>
          <w:bCs/>
          <w:lang w:bidi="th-TH"/>
        </w:rPr>
      </w:pPr>
      <w:r>
        <w:rPr>
          <w:bCs/>
          <w:lang w:bidi="th-TH"/>
        </w:rPr>
        <w:t>Tabel 4.10</w:t>
      </w:r>
      <w:r w:rsidRPr="00EE1777">
        <w:rPr>
          <w:bCs/>
          <w:lang w:bidi="th-TH"/>
        </w:rPr>
        <w:t xml:space="preserve">. Rangkuman Hasil Pengujian Normalitas dengan Uji </w:t>
      </w:r>
      <w:r w:rsidRPr="00EE1777">
        <w:rPr>
          <w:bCs/>
          <w:i/>
          <w:lang w:bidi="th-TH"/>
        </w:rPr>
        <w:t>Lilliefors.</w:t>
      </w:r>
    </w:p>
    <w:tbl>
      <w:tblPr>
        <w:tblStyle w:val="TableGrid"/>
        <w:tblW w:w="7434" w:type="dxa"/>
        <w:tblLook w:val="01E0"/>
      </w:tblPr>
      <w:tblGrid>
        <w:gridCol w:w="1372"/>
        <w:gridCol w:w="1430"/>
        <w:gridCol w:w="1430"/>
        <w:gridCol w:w="3202"/>
      </w:tblGrid>
      <w:tr w:rsidR="00155F4C" w:rsidRPr="00EE1777" w:rsidTr="001262AA">
        <w:tc>
          <w:tcPr>
            <w:tcW w:w="1372" w:type="dxa"/>
          </w:tcPr>
          <w:p w:rsidR="00155F4C" w:rsidRPr="00EE1777" w:rsidRDefault="00155F4C" w:rsidP="001262AA">
            <w:pPr>
              <w:rPr>
                <w:bCs/>
                <w:lang w:bidi="th-TH"/>
              </w:rPr>
            </w:pPr>
            <w:r w:rsidRPr="00EE1777">
              <w:rPr>
                <w:bCs/>
                <w:lang w:bidi="th-TH"/>
              </w:rPr>
              <w:t>Kelompok</w:t>
            </w:r>
          </w:p>
        </w:tc>
        <w:tc>
          <w:tcPr>
            <w:tcW w:w="1430" w:type="dxa"/>
          </w:tcPr>
          <w:p w:rsidR="00155F4C" w:rsidRPr="00EE1777" w:rsidRDefault="00155F4C" w:rsidP="001262AA">
            <w:pPr>
              <w:rPr>
                <w:bCs/>
                <w:lang w:bidi="th-TH"/>
              </w:rPr>
            </w:pPr>
            <w:r w:rsidRPr="00EE1777">
              <w:rPr>
                <w:bCs/>
                <w:lang w:bidi="th-TH"/>
              </w:rPr>
              <w:t>L</w:t>
            </w:r>
            <w:r w:rsidRPr="00EE1777">
              <w:rPr>
                <w:bCs/>
                <w:vertAlign w:val="subscript"/>
                <w:lang w:bidi="th-TH"/>
              </w:rPr>
              <w:t>o</w:t>
            </w:r>
          </w:p>
        </w:tc>
        <w:tc>
          <w:tcPr>
            <w:tcW w:w="1430" w:type="dxa"/>
          </w:tcPr>
          <w:p w:rsidR="00155F4C" w:rsidRPr="00EE1777" w:rsidRDefault="00155F4C" w:rsidP="001262AA">
            <w:pPr>
              <w:rPr>
                <w:bCs/>
                <w:lang w:bidi="th-TH"/>
              </w:rPr>
            </w:pPr>
            <w:r w:rsidRPr="00EE1777">
              <w:rPr>
                <w:bCs/>
                <w:lang w:bidi="th-TH"/>
              </w:rPr>
              <w:t>L</w:t>
            </w:r>
            <w:r w:rsidRPr="00EE1777">
              <w:rPr>
                <w:bCs/>
                <w:vertAlign w:val="subscript"/>
                <w:lang w:bidi="th-TH"/>
              </w:rPr>
              <w:t>t</w:t>
            </w:r>
          </w:p>
        </w:tc>
        <w:tc>
          <w:tcPr>
            <w:tcW w:w="3202" w:type="dxa"/>
          </w:tcPr>
          <w:p w:rsidR="00155F4C" w:rsidRPr="00EE1777" w:rsidRDefault="00155F4C" w:rsidP="001262AA">
            <w:pPr>
              <w:rPr>
                <w:bCs/>
                <w:lang w:bidi="th-TH"/>
              </w:rPr>
            </w:pPr>
            <w:r w:rsidRPr="00EE1777">
              <w:rPr>
                <w:bCs/>
                <w:lang w:bidi="th-TH"/>
              </w:rPr>
              <w:t>Kesimpulan</w:t>
            </w:r>
          </w:p>
        </w:tc>
      </w:tr>
      <w:tr w:rsidR="00155F4C" w:rsidRPr="00C3573D" w:rsidTr="001262AA">
        <w:tc>
          <w:tcPr>
            <w:tcW w:w="1372" w:type="dxa"/>
          </w:tcPr>
          <w:p w:rsidR="00155F4C" w:rsidRPr="00C3573D" w:rsidRDefault="00155F4C" w:rsidP="001262AA">
            <w:pPr>
              <w:rPr>
                <w:lang w:bidi="th-TH"/>
              </w:rPr>
            </w:pPr>
            <w:r w:rsidRPr="00C3573D">
              <w:rPr>
                <w:bCs/>
                <w:lang w:bidi="th-TH"/>
              </w:rPr>
              <w:t>A</w:t>
            </w:r>
            <w:r w:rsidRPr="00C3573D">
              <w:rPr>
                <w:bCs/>
                <w:vertAlign w:val="subscript"/>
                <w:lang w:bidi="th-TH"/>
              </w:rPr>
              <w:t>1</w:t>
            </w:r>
            <w:r w:rsidRPr="00C3573D">
              <w:rPr>
                <w:bCs/>
                <w:lang w:bidi="th-TH"/>
              </w:rPr>
              <w:t>B</w:t>
            </w:r>
            <w:r w:rsidRPr="00C3573D">
              <w:rPr>
                <w:bCs/>
                <w:vertAlign w:val="subscript"/>
                <w:lang w:bidi="th-TH"/>
              </w:rPr>
              <w:t>1</w:t>
            </w:r>
          </w:p>
        </w:tc>
        <w:tc>
          <w:tcPr>
            <w:tcW w:w="1430" w:type="dxa"/>
          </w:tcPr>
          <w:p w:rsidR="00155F4C" w:rsidRPr="00C3573D" w:rsidRDefault="00155F4C" w:rsidP="001262AA">
            <w:pPr>
              <w:rPr>
                <w:lang w:bidi="th-TH"/>
              </w:rPr>
            </w:pPr>
            <w:r w:rsidRPr="00C3573D">
              <w:rPr>
                <w:lang w:bidi="th-TH"/>
              </w:rPr>
              <w:t>0,191</w:t>
            </w:r>
          </w:p>
        </w:tc>
        <w:tc>
          <w:tcPr>
            <w:tcW w:w="1430" w:type="dxa"/>
            <w:vMerge w:val="restart"/>
          </w:tcPr>
          <w:p w:rsidR="00155F4C" w:rsidRPr="00C3573D" w:rsidRDefault="00155F4C" w:rsidP="001262AA">
            <w:pPr>
              <w:rPr>
                <w:lang w:bidi="th-TH"/>
              </w:rPr>
            </w:pPr>
            <w:r>
              <w:rPr>
                <w:lang w:bidi="th-TH"/>
              </w:rPr>
              <w:t>0,242</w:t>
            </w: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t>A</w:t>
            </w:r>
            <w:r w:rsidRPr="00C3573D">
              <w:rPr>
                <w:bCs/>
                <w:vertAlign w:val="subscript"/>
                <w:lang w:bidi="th-TH"/>
              </w:rPr>
              <w:t>1</w:t>
            </w:r>
            <w:r w:rsidRPr="00C3573D">
              <w:rPr>
                <w:bCs/>
                <w:lang w:bidi="th-TH"/>
              </w:rPr>
              <w:t>B</w:t>
            </w:r>
            <w:r w:rsidRPr="00C3573D">
              <w:rPr>
                <w:bCs/>
                <w:vertAlign w:val="subscript"/>
                <w:lang w:bidi="th-TH"/>
              </w:rPr>
              <w:t>2</w:t>
            </w:r>
          </w:p>
        </w:tc>
        <w:tc>
          <w:tcPr>
            <w:tcW w:w="1430" w:type="dxa"/>
          </w:tcPr>
          <w:p w:rsidR="00155F4C" w:rsidRPr="00C3573D" w:rsidRDefault="00155F4C" w:rsidP="001262AA">
            <w:pPr>
              <w:rPr>
                <w:lang w:bidi="th-TH"/>
              </w:rPr>
            </w:pPr>
            <w:r w:rsidRPr="00C3573D">
              <w:rPr>
                <w:lang w:bidi="th-TH"/>
              </w:rPr>
              <w:t>0,182</w:t>
            </w:r>
          </w:p>
        </w:tc>
        <w:tc>
          <w:tcPr>
            <w:tcW w:w="1430" w:type="dxa"/>
            <w:vMerge/>
          </w:tcPr>
          <w:p w:rsidR="00155F4C" w:rsidRPr="00C3573D" w:rsidRDefault="00155F4C" w:rsidP="001262AA">
            <w:pPr>
              <w:rPr>
                <w:lang w:bidi="th-TH"/>
              </w:rPr>
            </w:pP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lastRenderedPageBreak/>
              <w:t>A</w:t>
            </w:r>
            <w:r w:rsidRPr="00C3573D">
              <w:rPr>
                <w:bCs/>
                <w:vertAlign w:val="subscript"/>
                <w:lang w:bidi="th-TH"/>
              </w:rPr>
              <w:t>2</w:t>
            </w:r>
            <w:r w:rsidRPr="00C3573D">
              <w:rPr>
                <w:bCs/>
                <w:lang w:bidi="th-TH"/>
              </w:rPr>
              <w:t>B</w:t>
            </w:r>
            <w:r w:rsidRPr="00C3573D">
              <w:rPr>
                <w:bCs/>
                <w:vertAlign w:val="subscript"/>
                <w:lang w:bidi="th-TH"/>
              </w:rPr>
              <w:t>1</w:t>
            </w:r>
          </w:p>
        </w:tc>
        <w:tc>
          <w:tcPr>
            <w:tcW w:w="1430" w:type="dxa"/>
          </w:tcPr>
          <w:p w:rsidR="00155F4C" w:rsidRPr="00C3573D" w:rsidRDefault="00155F4C" w:rsidP="001262AA">
            <w:pPr>
              <w:rPr>
                <w:lang w:bidi="th-TH"/>
              </w:rPr>
            </w:pPr>
            <w:r w:rsidRPr="00C3573D">
              <w:rPr>
                <w:lang w:bidi="th-TH"/>
              </w:rPr>
              <w:t>0,092</w:t>
            </w:r>
          </w:p>
        </w:tc>
        <w:tc>
          <w:tcPr>
            <w:tcW w:w="1430" w:type="dxa"/>
            <w:vMerge/>
          </w:tcPr>
          <w:p w:rsidR="00155F4C" w:rsidRPr="00C3573D" w:rsidRDefault="00155F4C" w:rsidP="001262AA">
            <w:pPr>
              <w:rPr>
                <w:lang w:bidi="th-TH"/>
              </w:rPr>
            </w:pP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t>A</w:t>
            </w:r>
            <w:r w:rsidRPr="00C3573D">
              <w:rPr>
                <w:bCs/>
                <w:vertAlign w:val="subscript"/>
                <w:lang w:bidi="th-TH"/>
              </w:rPr>
              <w:t>2</w:t>
            </w:r>
            <w:r w:rsidRPr="00C3573D">
              <w:rPr>
                <w:bCs/>
                <w:lang w:bidi="th-TH"/>
              </w:rPr>
              <w:t>B</w:t>
            </w:r>
            <w:r w:rsidRPr="00C3573D">
              <w:rPr>
                <w:bCs/>
                <w:vertAlign w:val="subscript"/>
                <w:lang w:bidi="th-TH"/>
              </w:rPr>
              <w:t>2</w:t>
            </w:r>
          </w:p>
        </w:tc>
        <w:tc>
          <w:tcPr>
            <w:tcW w:w="1430" w:type="dxa"/>
          </w:tcPr>
          <w:p w:rsidR="00155F4C" w:rsidRPr="00C3573D" w:rsidRDefault="00155F4C" w:rsidP="001262AA">
            <w:pPr>
              <w:rPr>
                <w:lang w:bidi="th-TH"/>
              </w:rPr>
            </w:pPr>
            <w:r w:rsidRPr="00C3573D">
              <w:rPr>
                <w:lang w:bidi="th-TH"/>
              </w:rPr>
              <w:t>0,134</w:t>
            </w:r>
          </w:p>
        </w:tc>
        <w:tc>
          <w:tcPr>
            <w:tcW w:w="1430" w:type="dxa"/>
            <w:vMerge/>
          </w:tcPr>
          <w:p w:rsidR="00155F4C" w:rsidRPr="00C3573D" w:rsidRDefault="00155F4C" w:rsidP="001262AA">
            <w:pPr>
              <w:rPr>
                <w:lang w:bidi="th-TH"/>
              </w:rPr>
            </w:pP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t>A</w:t>
            </w:r>
            <w:r w:rsidRPr="00C3573D">
              <w:rPr>
                <w:bCs/>
                <w:vertAlign w:val="subscript"/>
                <w:lang w:bidi="th-TH"/>
              </w:rPr>
              <w:t>1</w:t>
            </w:r>
          </w:p>
        </w:tc>
        <w:tc>
          <w:tcPr>
            <w:tcW w:w="1430" w:type="dxa"/>
          </w:tcPr>
          <w:p w:rsidR="00155F4C" w:rsidRPr="00C3573D" w:rsidRDefault="00155F4C" w:rsidP="001262AA">
            <w:pPr>
              <w:rPr>
                <w:lang w:bidi="th-TH"/>
              </w:rPr>
            </w:pPr>
            <w:r w:rsidRPr="00C3573D">
              <w:rPr>
                <w:lang w:bidi="th-TH"/>
              </w:rPr>
              <w:t>0,157</w:t>
            </w:r>
          </w:p>
        </w:tc>
        <w:tc>
          <w:tcPr>
            <w:tcW w:w="1430" w:type="dxa"/>
            <w:vMerge w:val="restart"/>
          </w:tcPr>
          <w:p w:rsidR="00155F4C" w:rsidRPr="00C3573D" w:rsidRDefault="00155F4C" w:rsidP="001262AA">
            <w:pPr>
              <w:rPr>
                <w:lang w:bidi="th-TH"/>
              </w:rPr>
            </w:pPr>
            <w:r>
              <w:rPr>
                <w:lang w:bidi="th-TH"/>
              </w:rPr>
              <w:t>0,181</w:t>
            </w: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t>A</w:t>
            </w:r>
            <w:r w:rsidRPr="00C3573D">
              <w:rPr>
                <w:bCs/>
                <w:vertAlign w:val="subscript"/>
                <w:lang w:bidi="th-TH"/>
              </w:rPr>
              <w:t>2</w:t>
            </w:r>
          </w:p>
        </w:tc>
        <w:tc>
          <w:tcPr>
            <w:tcW w:w="1430" w:type="dxa"/>
          </w:tcPr>
          <w:p w:rsidR="00155F4C" w:rsidRPr="00C3573D" w:rsidRDefault="00155F4C" w:rsidP="001262AA">
            <w:pPr>
              <w:rPr>
                <w:lang w:bidi="th-TH"/>
              </w:rPr>
            </w:pPr>
            <w:r w:rsidRPr="00C3573D">
              <w:rPr>
                <w:lang w:bidi="th-TH"/>
              </w:rPr>
              <w:t>0,175</w:t>
            </w:r>
          </w:p>
        </w:tc>
        <w:tc>
          <w:tcPr>
            <w:tcW w:w="1430" w:type="dxa"/>
            <w:vMerge/>
          </w:tcPr>
          <w:p w:rsidR="00155F4C" w:rsidRPr="00C3573D" w:rsidRDefault="00155F4C" w:rsidP="001262AA">
            <w:pPr>
              <w:rPr>
                <w:lang w:bidi="th-TH"/>
              </w:rPr>
            </w:pP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t>B</w:t>
            </w:r>
            <w:r w:rsidRPr="00C3573D">
              <w:rPr>
                <w:bCs/>
                <w:vertAlign w:val="subscript"/>
                <w:lang w:bidi="th-TH"/>
              </w:rPr>
              <w:t>1</w:t>
            </w:r>
          </w:p>
        </w:tc>
        <w:tc>
          <w:tcPr>
            <w:tcW w:w="1430" w:type="dxa"/>
          </w:tcPr>
          <w:p w:rsidR="00155F4C" w:rsidRPr="00C3573D" w:rsidRDefault="00155F4C" w:rsidP="001262AA">
            <w:pPr>
              <w:rPr>
                <w:lang w:bidi="th-TH"/>
              </w:rPr>
            </w:pPr>
            <w:r w:rsidRPr="00C3573D">
              <w:rPr>
                <w:lang w:bidi="th-TH"/>
              </w:rPr>
              <w:t>0,093</w:t>
            </w:r>
          </w:p>
        </w:tc>
        <w:tc>
          <w:tcPr>
            <w:tcW w:w="1430" w:type="dxa"/>
            <w:vMerge/>
          </w:tcPr>
          <w:p w:rsidR="00155F4C" w:rsidRPr="00C3573D" w:rsidRDefault="00155F4C" w:rsidP="001262AA">
            <w:pPr>
              <w:rPr>
                <w:lang w:bidi="th-TH"/>
              </w:rPr>
            </w:pP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r w:rsidR="00155F4C" w:rsidRPr="00C3573D" w:rsidTr="001262AA">
        <w:tc>
          <w:tcPr>
            <w:tcW w:w="1372" w:type="dxa"/>
          </w:tcPr>
          <w:p w:rsidR="00155F4C" w:rsidRPr="00C3573D" w:rsidRDefault="00155F4C" w:rsidP="001262AA">
            <w:pPr>
              <w:rPr>
                <w:lang w:bidi="th-TH"/>
              </w:rPr>
            </w:pPr>
            <w:r w:rsidRPr="00C3573D">
              <w:rPr>
                <w:bCs/>
                <w:lang w:bidi="th-TH"/>
              </w:rPr>
              <w:t>B</w:t>
            </w:r>
            <w:r w:rsidRPr="00C3573D">
              <w:rPr>
                <w:bCs/>
                <w:vertAlign w:val="subscript"/>
                <w:lang w:bidi="th-TH"/>
              </w:rPr>
              <w:t>2</w:t>
            </w:r>
          </w:p>
        </w:tc>
        <w:tc>
          <w:tcPr>
            <w:tcW w:w="1430" w:type="dxa"/>
          </w:tcPr>
          <w:p w:rsidR="00155F4C" w:rsidRPr="00C3573D" w:rsidRDefault="00155F4C" w:rsidP="001262AA">
            <w:pPr>
              <w:rPr>
                <w:lang w:bidi="th-TH"/>
              </w:rPr>
            </w:pPr>
            <w:r w:rsidRPr="00C3573D">
              <w:rPr>
                <w:lang w:bidi="th-TH"/>
              </w:rPr>
              <w:t>0,119</w:t>
            </w:r>
          </w:p>
        </w:tc>
        <w:tc>
          <w:tcPr>
            <w:tcW w:w="1430" w:type="dxa"/>
            <w:vMerge/>
          </w:tcPr>
          <w:p w:rsidR="00155F4C" w:rsidRPr="00C3573D" w:rsidRDefault="00155F4C" w:rsidP="001262AA">
            <w:pPr>
              <w:rPr>
                <w:lang w:bidi="th-TH"/>
              </w:rPr>
            </w:pPr>
          </w:p>
        </w:tc>
        <w:tc>
          <w:tcPr>
            <w:tcW w:w="3202" w:type="dxa"/>
          </w:tcPr>
          <w:p w:rsidR="00155F4C" w:rsidRPr="00C3573D" w:rsidRDefault="00155F4C" w:rsidP="001262AA">
            <w:pPr>
              <w:rPr>
                <w:lang w:bidi="th-TH"/>
              </w:rPr>
            </w:pPr>
            <w:r w:rsidRPr="00C3573D">
              <w:rPr>
                <w:lang w:bidi="th-TH"/>
              </w:rPr>
              <w:t>H</w:t>
            </w:r>
            <w:r w:rsidRPr="00C3573D">
              <w:rPr>
                <w:vertAlign w:val="subscript"/>
                <w:lang w:bidi="th-TH"/>
              </w:rPr>
              <w:t>0</w:t>
            </w:r>
            <w:r w:rsidRPr="00C3573D">
              <w:rPr>
                <w:lang w:bidi="th-TH"/>
              </w:rPr>
              <w:t xml:space="preserve"> : Diterima,   Normal</w:t>
            </w:r>
          </w:p>
        </w:tc>
      </w:tr>
    </w:tbl>
    <w:p w:rsidR="00155F4C" w:rsidRPr="00EE1777" w:rsidRDefault="00155F4C" w:rsidP="00155F4C">
      <w:pPr>
        <w:jc w:val="both"/>
        <w:rPr>
          <w:bCs/>
          <w:lang w:bidi="th-TH"/>
        </w:rPr>
      </w:pPr>
      <w:r w:rsidRPr="00EE1777">
        <w:rPr>
          <w:bCs/>
          <w:lang w:bidi="th-TH"/>
        </w:rPr>
        <w:t xml:space="preserve">Keterangan: </w:t>
      </w:r>
    </w:p>
    <w:p w:rsidR="00155F4C" w:rsidRPr="00C3573D" w:rsidRDefault="00155F4C" w:rsidP="00155F4C">
      <w:pPr>
        <w:tabs>
          <w:tab w:val="left" w:pos="840"/>
        </w:tabs>
        <w:ind w:left="1120" w:hanging="1000"/>
        <w:jc w:val="both"/>
        <w:rPr>
          <w:b/>
          <w:lang w:bidi="th-TH"/>
        </w:rPr>
      </w:pPr>
      <w:r w:rsidRPr="00C3573D">
        <w:rPr>
          <w:bCs/>
          <w:lang w:bidi="th-TH"/>
        </w:rPr>
        <w:t>A</w:t>
      </w:r>
      <w:r w:rsidRPr="00C3573D">
        <w:rPr>
          <w:bCs/>
          <w:vertAlign w:val="subscript"/>
          <w:lang w:bidi="th-TH"/>
        </w:rPr>
        <w:t>1</w:t>
      </w:r>
      <w:r w:rsidRPr="00C3573D">
        <w:rPr>
          <w:bCs/>
          <w:lang w:bidi="th-TH"/>
        </w:rPr>
        <w:t>B</w:t>
      </w:r>
      <w:r w:rsidRPr="00C3573D">
        <w:rPr>
          <w:bCs/>
          <w:vertAlign w:val="subscript"/>
          <w:lang w:bidi="th-TH"/>
        </w:rPr>
        <w:t>1</w:t>
      </w:r>
      <w:r w:rsidRPr="00C3573D">
        <w:rPr>
          <w:bCs/>
          <w:lang w:bidi="th-TH"/>
        </w:rPr>
        <w:tab/>
        <w:t xml:space="preserve">= Kemampuan koneksi matematis siswa dengan </w:t>
      </w:r>
      <w:r w:rsidRPr="00C3573D">
        <w:rPr>
          <w:bCs/>
          <w:i/>
          <w:iCs/>
          <w:lang w:bidi="th-TH"/>
        </w:rPr>
        <w:t xml:space="preserve">Contextual Teaching and Learning </w:t>
      </w:r>
      <w:r w:rsidRPr="00C3573D">
        <w:rPr>
          <w:bCs/>
          <w:lang w:bidi="th-TH"/>
        </w:rPr>
        <w:t>(CTL) dan berkemampuan tinggi.</w:t>
      </w:r>
    </w:p>
    <w:p w:rsidR="00155F4C" w:rsidRPr="00C3573D" w:rsidRDefault="00155F4C" w:rsidP="00155F4C">
      <w:pPr>
        <w:tabs>
          <w:tab w:val="left" w:pos="840"/>
        </w:tabs>
        <w:ind w:left="1109" w:hanging="994"/>
        <w:jc w:val="both"/>
        <w:rPr>
          <w:b/>
          <w:lang w:bidi="th-TH"/>
        </w:rPr>
      </w:pPr>
      <w:r w:rsidRPr="00C3573D">
        <w:rPr>
          <w:bCs/>
          <w:lang w:bidi="th-TH"/>
        </w:rPr>
        <w:t>A</w:t>
      </w:r>
      <w:r w:rsidRPr="00C3573D">
        <w:rPr>
          <w:bCs/>
          <w:vertAlign w:val="subscript"/>
          <w:lang w:bidi="th-TH"/>
        </w:rPr>
        <w:t>2</w:t>
      </w:r>
      <w:r w:rsidRPr="00C3573D">
        <w:rPr>
          <w:bCs/>
          <w:lang w:bidi="th-TH"/>
        </w:rPr>
        <w:t>B</w:t>
      </w:r>
      <w:r w:rsidRPr="00C3573D">
        <w:rPr>
          <w:bCs/>
          <w:vertAlign w:val="subscript"/>
          <w:lang w:bidi="th-TH"/>
        </w:rPr>
        <w:t>1</w:t>
      </w:r>
      <w:r w:rsidRPr="00C3573D">
        <w:rPr>
          <w:bCs/>
          <w:lang w:bidi="th-TH"/>
        </w:rPr>
        <w:tab/>
        <w:t xml:space="preserve">= Kemampuan koneksi matematis siswa dengan </w:t>
      </w:r>
      <w:r w:rsidRPr="00C3573D">
        <w:rPr>
          <w:bCs/>
          <w:i/>
          <w:iCs/>
          <w:lang w:bidi="th-TH"/>
        </w:rPr>
        <w:t>Learning Cycle 5E</w:t>
      </w:r>
      <w:r w:rsidRPr="00C3573D">
        <w:rPr>
          <w:bCs/>
          <w:lang w:bidi="th-TH"/>
        </w:rPr>
        <w:t xml:space="preserve"> dan berkemampuan tinggi.</w:t>
      </w:r>
    </w:p>
    <w:p w:rsidR="00155F4C" w:rsidRPr="00C3573D" w:rsidRDefault="00155F4C" w:rsidP="00155F4C">
      <w:pPr>
        <w:tabs>
          <w:tab w:val="left" w:pos="840"/>
        </w:tabs>
        <w:ind w:left="1120" w:hanging="1000"/>
        <w:jc w:val="both"/>
        <w:rPr>
          <w:b/>
          <w:lang w:bidi="th-TH"/>
        </w:rPr>
      </w:pPr>
      <w:r w:rsidRPr="00C3573D">
        <w:rPr>
          <w:bCs/>
          <w:lang w:bidi="th-TH"/>
        </w:rPr>
        <w:t>A</w:t>
      </w:r>
      <w:r w:rsidRPr="00C3573D">
        <w:rPr>
          <w:bCs/>
          <w:vertAlign w:val="subscript"/>
          <w:lang w:bidi="th-TH"/>
        </w:rPr>
        <w:t>1</w:t>
      </w:r>
      <w:r w:rsidRPr="00C3573D">
        <w:rPr>
          <w:bCs/>
          <w:lang w:bidi="th-TH"/>
        </w:rPr>
        <w:t>B</w:t>
      </w:r>
      <w:r w:rsidRPr="00C3573D">
        <w:rPr>
          <w:bCs/>
          <w:vertAlign w:val="subscript"/>
          <w:lang w:bidi="th-TH"/>
        </w:rPr>
        <w:t>2</w:t>
      </w:r>
      <w:r w:rsidRPr="00C3573D">
        <w:rPr>
          <w:bCs/>
          <w:lang w:bidi="th-TH"/>
        </w:rPr>
        <w:tab/>
        <w:t xml:space="preserve">= Kemampuan koneksi matematis siswa dengan </w:t>
      </w:r>
      <w:r w:rsidRPr="00C3573D">
        <w:rPr>
          <w:bCs/>
          <w:i/>
          <w:iCs/>
          <w:lang w:bidi="th-TH"/>
        </w:rPr>
        <w:t xml:space="preserve">Contextual Teaching and Learning </w:t>
      </w:r>
      <w:r w:rsidRPr="00C3573D">
        <w:rPr>
          <w:bCs/>
          <w:lang w:bidi="th-TH"/>
        </w:rPr>
        <w:t>(CTL) dan berkemampuan rendah.</w:t>
      </w:r>
    </w:p>
    <w:p w:rsidR="00155F4C" w:rsidRDefault="00155F4C" w:rsidP="00155F4C">
      <w:pPr>
        <w:tabs>
          <w:tab w:val="left" w:pos="709"/>
        </w:tabs>
        <w:ind w:left="1134" w:hanging="992"/>
        <w:jc w:val="both"/>
        <w:rPr>
          <w:bCs/>
          <w:lang w:bidi="th-TH"/>
        </w:rPr>
      </w:pPr>
      <w:r w:rsidRPr="00C3573D">
        <w:rPr>
          <w:bCs/>
          <w:lang w:bidi="th-TH"/>
        </w:rPr>
        <w:t>A</w:t>
      </w:r>
      <w:r w:rsidRPr="00C3573D">
        <w:rPr>
          <w:bCs/>
          <w:vertAlign w:val="subscript"/>
          <w:lang w:bidi="th-TH"/>
        </w:rPr>
        <w:t>2</w:t>
      </w:r>
      <w:r w:rsidRPr="00C3573D">
        <w:rPr>
          <w:bCs/>
          <w:lang w:bidi="th-TH"/>
        </w:rPr>
        <w:t>B</w:t>
      </w:r>
      <w:r w:rsidRPr="00C3573D">
        <w:rPr>
          <w:bCs/>
          <w:vertAlign w:val="subscript"/>
          <w:lang w:bidi="th-TH"/>
        </w:rPr>
        <w:t>2</w:t>
      </w:r>
      <w:r w:rsidRPr="00C3573D">
        <w:rPr>
          <w:bCs/>
          <w:lang w:bidi="th-TH"/>
        </w:rPr>
        <w:tab/>
      </w:r>
      <w:r>
        <w:rPr>
          <w:bCs/>
          <w:lang w:bidi="th-TH"/>
        </w:rPr>
        <w:t xml:space="preserve">  </w:t>
      </w:r>
      <w:r w:rsidRPr="00C3573D">
        <w:rPr>
          <w:bCs/>
          <w:lang w:bidi="th-TH"/>
        </w:rPr>
        <w:t xml:space="preserve">= Kemampuan koneksi matematis siswa dengan </w:t>
      </w:r>
      <w:r w:rsidRPr="00C3573D">
        <w:rPr>
          <w:bCs/>
          <w:i/>
          <w:iCs/>
          <w:lang w:bidi="th-TH"/>
        </w:rPr>
        <w:t>Learning Cycle 5E</w:t>
      </w:r>
      <w:r w:rsidRPr="00C3573D">
        <w:rPr>
          <w:bCs/>
          <w:lang w:bidi="th-TH"/>
        </w:rPr>
        <w:t xml:space="preserve"> dan berkemampuan rendah.</w:t>
      </w:r>
    </w:p>
    <w:p w:rsidR="00155F4C" w:rsidRPr="003957B8" w:rsidRDefault="00155F4C" w:rsidP="00B71FF3">
      <w:pPr>
        <w:pStyle w:val="ListParagraph"/>
        <w:numPr>
          <w:ilvl w:val="0"/>
          <w:numId w:val="7"/>
        </w:numPr>
        <w:tabs>
          <w:tab w:val="left" w:pos="709"/>
        </w:tabs>
        <w:spacing w:before="100" w:beforeAutospacing="1" w:after="0" w:line="480" w:lineRule="auto"/>
        <w:ind w:left="142" w:firstLine="578"/>
        <w:jc w:val="both"/>
        <w:rPr>
          <w:rFonts w:ascii="Times New Roman" w:hAnsi="Times New Roman"/>
          <w:sz w:val="24"/>
          <w:szCs w:val="24"/>
          <w:lang w:bidi="th-TH"/>
        </w:rPr>
      </w:pPr>
      <w:r w:rsidRPr="003957B8">
        <w:rPr>
          <w:rFonts w:asciiTheme="majorBidi" w:hAnsiTheme="majorBidi" w:cstheme="majorBidi"/>
          <w:sz w:val="24"/>
          <w:szCs w:val="24"/>
        </w:rPr>
        <w:t>Uji Homogenitas</w:t>
      </w:r>
    </w:p>
    <w:p w:rsidR="00155F4C" w:rsidRPr="003957B8" w:rsidRDefault="00155F4C" w:rsidP="00155F4C">
      <w:pPr>
        <w:pStyle w:val="ListParagraph"/>
        <w:spacing w:line="480" w:lineRule="auto"/>
        <w:ind w:left="142" w:firstLine="578"/>
        <w:jc w:val="both"/>
        <w:rPr>
          <w:rFonts w:ascii="Times New Roman" w:hAnsi="Times New Roman"/>
          <w:sz w:val="24"/>
          <w:szCs w:val="24"/>
          <w:lang w:bidi="th-TH"/>
        </w:rPr>
      </w:pPr>
      <w:r w:rsidRPr="003957B8">
        <w:rPr>
          <w:rFonts w:ascii="Times New Roman" w:hAnsi="Times New Roman"/>
          <w:sz w:val="24"/>
          <w:szCs w:val="24"/>
          <w:lang w:bidi="th-TH"/>
        </w:rPr>
        <w:t xml:space="preserve">Pengujian homogenitas varians populasi yang berdistribusi normal dilakukan dengan uji </w:t>
      </w:r>
      <w:r w:rsidRPr="003957B8">
        <w:rPr>
          <w:rFonts w:ascii="Times New Roman" w:hAnsi="Times New Roman"/>
          <w:i/>
          <w:sz w:val="24"/>
          <w:szCs w:val="24"/>
          <w:lang w:bidi="th-TH"/>
        </w:rPr>
        <w:t>Bartlett</w:t>
      </w:r>
      <w:r w:rsidRPr="003957B8">
        <w:rPr>
          <w:rFonts w:ascii="Times New Roman" w:hAnsi="Times New Roman"/>
          <w:sz w:val="24"/>
          <w:szCs w:val="24"/>
          <w:lang w:bidi="th-TH"/>
        </w:rPr>
        <w:t xml:space="preserve">. Dari hasil perhitungan </w:t>
      </w:r>
      <w:r w:rsidRPr="00C3573D">
        <w:rPr>
          <w:sz w:val="24"/>
          <w:szCs w:val="24"/>
          <w:lang w:bidi="th-TH"/>
        </w:rPr>
        <w:sym w:font="Symbol" w:char="F063"/>
      </w:r>
      <w:r w:rsidRPr="003957B8">
        <w:rPr>
          <w:rFonts w:ascii="Times New Roman" w:hAnsi="Times New Roman"/>
          <w:sz w:val="24"/>
          <w:szCs w:val="24"/>
          <w:vertAlign w:val="superscript"/>
          <w:lang w:bidi="th-TH"/>
        </w:rPr>
        <w:t>2</w:t>
      </w:r>
      <w:r w:rsidRPr="003957B8">
        <w:rPr>
          <w:rFonts w:ascii="Times New Roman" w:hAnsi="Times New Roman"/>
          <w:sz w:val="24"/>
          <w:szCs w:val="24"/>
          <w:vertAlign w:val="subscript"/>
          <w:lang w:bidi="th-TH"/>
        </w:rPr>
        <w:t>hitung</w:t>
      </w:r>
      <w:r w:rsidRPr="003957B8">
        <w:rPr>
          <w:rFonts w:ascii="Times New Roman" w:hAnsi="Times New Roman"/>
          <w:sz w:val="24"/>
          <w:szCs w:val="24"/>
          <w:lang w:bidi="th-TH"/>
        </w:rPr>
        <w:t xml:space="preserve"> (chi-Kuadrat) diperoleh nilai lebih kecil dibandingkan harga pada </w:t>
      </w:r>
      <w:r w:rsidRPr="00C3573D">
        <w:rPr>
          <w:sz w:val="24"/>
          <w:szCs w:val="24"/>
          <w:lang w:bidi="th-TH"/>
        </w:rPr>
        <w:sym w:font="Symbol" w:char="F063"/>
      </w:r>
      <w:r w:rsidRPr="003957B8">
        <w:rPr>
          <w:rFonts w:ascii="Times New Roman" w:hAnsi="Times New Roman"/>
          <w:sz w:val="24"/>
          <w:szCs w:val="24"/>
          <w:vertAlign w:val="superscript"/>
          <w:lang w:bidi="th-TH"/>
        </w:rPr>
        <w:t>2</w:t>
      </w:r>
      <w:r w:rsidRPr="003957B8">
        <w:rPr>
          <w:rFonts w:ascii="Times New Roman" w:hAnsi="Times New Roman"/>
          <w:sz w:val="24"/>
          <w:szCs w:val="24"/>
          <w:vertAlign w:val="subscript"/>
          <w:lang w:bidi="th-TH"/>
        </w:rPr>
        <w:t>tabel</w:t>
      </w:r>
      <w:r w:rsidRPr="003957B8">
        <w:rPr>
          <w:rFonts w:ascii="Times New Roman" w:hAnsi="Times New Roman"/>
          <w:sz w:val="24"/>
          <w:szCs w:val="24"/>
          <w:lang w:bidi="th-TH"/>
        </w:rPr>
        <w:t>. Hipotesis statistik yang diuji dinyatakan sebagai berikut:</w:t>
      </w:r>
    </w:p>
    <w:p w:rsidR="00155F4C" w:rsidRPr="00C3573D" w:rsidRDefault="00155F4C" w:rsidP="00155F4C">
      <w:pPr>
        <w:spacing w:line="480" w:lineRule="auto"/>
        <w:ind w:left="720"/>
        <w:jc w:val="both"/>
        <w:rPr>
          <w:lang w:bidi="th-TH"/>
        </w:rPr>
      </w:pPr>
      <m:oMathPara>
        <m:oMathParaPr>
          <m:jc m:val="left"/>
        </m:oMathParaPr>
        <m:oMath>
          <m:sSub>
            <m:sSubPr>
              <m:ctrlPr>
                <w:rPr>
                  <w:rFonts w:ascii="Cambria Math" w:hAnsi="Cambria Math"/>
                  <w:i/>
                </w:rPr>
              </m:ctrlPr>
            </m:sSubPr>
            <m:e>
              <m:r>
                <w:rPr>
                  <w:rFonts w:ascii="Cambria Math" w:hAnsi="Cambria Math"/>
                  <w:lang w:bidi="th-TH"/>
                </w:rPr>
                <m:t>H</m:t>
              </m:r>
            </m:e>
            <m:sub>
              <m:r>
                <w:rPr>
                  <w:rFonts w:ascii="Cambria Math"/>
                  <w:lang w:bidi="th-TH"/>
                </w:rPr>
                <m:t>0</m:t>
              </m:r>
            </m:sub>
          </m:sSub>
          <m:r>
            <w:rPr>
              <w:rFonts w:ascii="Cambria Math"/>
              <w:lang w:bidi="th-TH"/>
            </w:rPr>
            <m:t>=</m:t>
          </m:r>
          <m:sSubSup>
            <m:sSubSupPr>
              <m:ctrlPr>
                <w:rPr>
                  <w:rFonts w:ascii="Cambria Math" w:hAnsi="Cambria Math"/>
                  <w:i/>
                </w:rPr>
              </m:ctrlPr>
            </m:sSubSupPr>
            <m:e>
              <m:r>
                <w:rPr>
                  <w:rFonts w:ascii="Cambria Math" w:hAnsi="Cambria Math"/>
                  <w:lang w:bidi="th-TH"/>
                </w:rPr>
                <m:t>σ</m:t>
              </m:r>
            </m:e>
            <m:sub>
              <m:r>
                <w:rPr>
                  <w:rFonts w:ascii="Cambria Math"/>
                  <w:lang w:bidi="th-TH"/>
                </w:rPr>
                <m:t>1</m:t>
              </m:r>
            </m:sub>
            <m:sup>
              <m:r>
                <w:rPr>
                  <w:rFonts w:ascii="Cambria Math"/>
                  <w:lang w:bidi="th-TH"/>
                </w:rPr>
                <m:t>2</m:t>
              </m:r>
            </m:sup>
          </m:sSubSup>
          <m:r>
            <w:rPr>
              <w:rFonts w:ascii="Cambria Math"/>
              <w:lang w:bidi="th-TH"/>
            </w:rPr>
            <m:t>=</m:t>
          </m:r>
          <m:sSubSup>
            <m:sSubSupPr>
              <m:ctrlPr>
                <w:rPr>
                  <w:rFonts w:ascii="Cambria Math" w:hAnsi="Cambria Math"/>
                  <w:i/>
                </w:rPr>
              </m:ctrlPr>
            </m:sSubSupPr>
            <m:e>
              <m:r>
                <w:rPr>
                  <w:rFonts w:ascii="Cambria Math" w:hAnsi="Cambria Math"/>
                  <w:lang w:bidi="th-TH"/>
                </w:rPr>
                <m:t>σ</m:t>
              </m:r>
            </m:e>
            <m:sub>
              <m:r>
                <w:rPr>
                  <w:rFonts w:ascii="Cambria Math"/>
                  <w:lang w:bidi="th-TH"/>
                </w:rPr>
                <m:t>2</m:t>
              </m:r>
            </m:sub>
            <m:sup>
              <m:r>
                <w:rPr>
                  <w:rFonts w:ascii="Cambria Math"/>
                  <w:lang w:bidi="th-TH"/>
                </w:rPr>
                <m:t>2</m:t>
              </m:r>
            </m:sup>
          </m:sSubSup>
          <m:r>
            <w:rPr>
              <w:rFonts w:ascii="Cambria Math"/>
              <w:lang w:bidi="th-TH"/>
            </w:rPr>
            <m:t>=</m:t>
          </m:r>
          <m:sSubSup>
            <m:sSubSupPr>
              <m:ctrlPr>
                <w:rPr>
                  <w:rFonts w:ascii="Cambria Math" w:hAnsi="Cambria Math"/>
                  <w:i/>
                </w:rPr>
              </m:ctrlPr>
            </m:sSubSupPr>
            <m:e>
              <m:r>
                <w:rPr>
                  <w:rFonts w:ascii="Cambria Math" w:hAnsi="Cambria Math"/>
                  <w:lang w:bidi="th-TH"/>
                </w:rPr>
                <m:t>σ</m:t>
              </m:r>
            </m:e>
            <m:sub>
              <m:r>
                <w:rPr>
                  <w:rFonts w:ascii="Cambria Math"/>
                  <w:lang w:bidi="th-TH"/>
                </w:rPr>
                <m:t>3</m:t>
              </m:r>
            </m:sub>
            <m:sup>
              <m:r>
                <w:rPr>
                  <w:rFonts w:ascii="Cambria Math"/>
                  <w:lang w:bidi="th-TH"/>
                </w:rPr>
                <m:t>2</m:t>
              </m:r>
            </m:sup>
          </m:sSubSup>
          <m:r>
            <w:rPr>
              <w:rFonts w:ascii="Cambria Math"/>
              <w:lang w:bidi="th-TH"/>
            </w:rPr>
            <m:t>=</m:t>
          </m:r>
          <m:sSubSup>
            <m:sSubSupPr>
              <m:ctrlPr>
                <w:rPr>
                  <w:rFonts w:ascii="Cambria Math" w:hAnsi="Cambria Math"/>
                  <w:i/>
                </w:rPr>
              </m:ctrlPr>
            </m:sSubSupPr>
            <m:e>
              <m:r>
                <w:rPr>
                  <w:rFonts w:ascii="Cambria Math" w:hAnsi="Cambria Math"/>
                  <w:lang w:bidi="th-TH"/>
                </w:rPr>
                <m:t>σ</m:t>
              </m:r>
            </m:e>
            <m:sub>
              <m:r>
                <w:rPr>
                  <w:rFonts w:ascii="Cambria Math"/>
                  <w:lang w:bidi="th-TH"/>
                </w:rPr>
                <m:t>4</m:t>
              </m:r>
            </m:sub>
            <m:sup>
              <m:r>
                <w:rPr>
                  <w:rFonts w:ascii="Cambria Math"/>
                  <w:lang w:bidi="th-TH"/>
                </w:rPr>
                <m:t>2</m:t>
              </m:r>
            </m:sup>
          </m:sSubSup>
          <m:r>
            <w:rPr>
              <w:rFonts w:ascii="Cambria Math"/>
              <w:lang w:bidi="th-TH"/>
            </w:rPr>
            <m:t>=</m:t>
          </m:r>
          <m:sSubSup>
            <m:sSubSupPr>
              <m:ctrlPr>
                <w:rPr>
                  <w:rFonts w:ascii="Cambria Math" w:hAnsi="Cambria Math"/>
                  <w:i/>
                </w:rPr>
              </m:ctrlPr>
            </m:sSubSupPr>
            <m:e>
              <m:r>
                <w:rPr>
                  <w:rFonts w:ascii="Cambria Math" w:hAnsi="Cambria Math"/>
                  <w:lang w:bidi="th-TH"/>
                </w:rPr>
                <m:t>σ</m:t>
              </m:r>
            </m:e>
            <m:sub>
              <m:r>
                <w:rPr>
                  <w:rFonts w:ascii="Cambria Math"/>
                  <w:lang w:bidi="th-TH"/>
                </w:rPr>
                <m:t>5</m:t>
              </m:r>
            </m:sub>
            <m:sup>
              <m:r>
                <w:rPr>
                  <w:rFonts w:ascii="Cambria Math"/>
                  <w:lang w:bidi="th-TH"/>
                </w:rPr>
                <m:t>2</m:t>
              </m:r>
            </m:sup>
          </m:sSubSup>
        </m:oMath>
      </m:oMathPara>
    </w:p>
    <w:p w:rsidR="00155F4C" w:rsidRPr="00C3573D" w:rsidRDefault="00155F4C" w:rsidP="00155F4C">
      <w:pPr>
        <w:autoSpaceDE w:val="0"/>
        <w:autoSpaceDN w:val="0"/>
        <w:adjustRightInd w:val="0"/>
        <w:spacing w:line="480" w:lineRule="auto"/>
        <w:ind w:left="720"/>
        <w:jc w:val="both"/>
        <w:rPr>
          <w:lang w:bidi="th-TH"/>
        </w:rPr>
      </w:pPr>
      <w:r w:rsidRPr="00C3573D">
        <w:rPr>
          <w:lang w:bidi="th-TH"/>
        </w:rPr>
        <w:t>H</w:t>
      </w:r>
      <w:r w:rsidRPr="00C3573D">
        <w:rPr>
          <w:vertAlign w:val="subscript"/>
          <w:lang w:bidi="th-TH"/>
        </w:rPr>
        <w:t>1</w:t>
      </w:r>
      <w:r w:rsidRPr="00C3573D">
        <w:rPr>
          <w:lang w:bidi="th-TH"/>
        </w:rPr>
        <w:t xml:space="preserve"> : paling sedikit satu tanda sama dengan tidak berlaku</w:t>
      </w:r>
    </w:p>
    <w:p w:rsidR="00155F4C" w:rsidRPr="00C3573D" w:rsidRDefault="00155F4C" w:rsidP="00155F4C">
      <w:pPr>
        <w:autoSpaceDE w:val="0"/>
        <w:autoSpaceDN w:val="0"/>
        <w:adjustRightInd w:val="0"/>
        <w:spacing w:line="480" w:lineRule="auto"/>
        <w:ind w:left="720"/>
        <w:jc w:val="both"/>
        <w:rPr>
          <w:vertAlign w:val="subscript"/>
          <w:lang w:bidi="th-TH"/>
        </w:rPr>
      </w:pPr>
      <w:r w:rsidRPr="00C3573D">
        <w:rPr>
          <w:lang w:bidi="th-TH"/>
        </w:rPr>
        <w:t xml:space="preserve">Data berasal dari varians populasi homogen jika, harga </w:t>
      </w:r>
      <w:r w:rsidRPr="00C3573D">
        <w:rPr>
          <w:lang w:bidi="th-TH"/>
        </w:rPr>
        <w:sym w:font="Symbol" w:char="F063"/>
      </w:r>
      <w:r w:rsidRPr="00C3573D">
        <w:rPr>
          <w:vertAlign w:val="superscript"/>
          <w:lang w:bidi="th-TH"/>
        </w:rPr>
        <w:t>2</w:t>
      </w:r>
      <w:r w:rsidRPr="00C3573D">
        <w:rPr>
          <w:vertAlign w:val="subscript"/>
          <w:lang w:bidi="th-TH"/>
        </w:rPr>
        <w:t>hitung</w:t>
      </w:r>
      <w:r w:rsidRPr="00C3573D">
        <w:rPr>
          <w:lang w:bidi="th-TH"/>
        </w:rPr>
        <w:t xml:space="preserve"> &lt; </w:t>
      </w:r>
      <w:r w:rsidRPr="00C3573D">
        <w:rPr>
          <w:lang w:bidi="th-TH"/>
        </w:rPr>
        <w:sym w:font="Symbol" w:char="F063"/>
      </w:r>
      <w:r w:rsidRPr="00C3573D">
        <w:rPr>
          <w:vertAlign w:val="superscript"/>
          <w:lang w:bidi="th-TH"/>
        </w:rPr>
        <w:t>2</w:t>
      </w:r>
      <w:r w:rsidRPr="00C3573D">
        <w:rPr>
          <w:vertAlign w:val="subscript"/>
          <w:lang w:bidi="th-TH"/>
        </w:rPr>
        <w:t>tabel</w:t>
      </w:r>
    </w:p>
    <w:p w:rsidR="00155F4C" w:rsidRPr="00C3573D" w:rsidRDefault="00155F4C" w:rsidP="00155F4C">
      <w:pPr>
        <w:autoSpaceDE w:val="0"/>
        <w:autoSpaceDN w:val="0"/>
        <w:adjustRightInd w:val="0"/>
        <w:spacing w:line="480" w:lineRule="auto"/>
        <w:ind w:left="142" w:firstLine="567"/>
        <w:jc w:val="both"/>
        <w:rPr>
          <w:lang w:bidi="th-TH"/>
        </w:rPr>
      </w:pPr>
      <w:r w:rsidRPr="00C3573D">
        <w:rPr>
          <w:lang w:bidi="th-TH"/>
        </w:rPr>
        <w:t>Uji homogenitas dilakukan pada masing-masing sub-kelompok sampel yakni: A</w:t>
      </w:r>
      <w:r w:rsidRPr="00C3573D">
        <w:rPr>
          <w:vertAlign w:val="subscript"/>
          <w:lang w:bidi="th-TH"/>
        </w:rPr>
        <w:t>1</w:t>
      </w:r>
      <w:r w:rsidRPr="00C3573D">
        <w:rPr>
          <w:lang w:bidi="th-TH"/>
        </w:rPr>
        <w:t>B</w:t>
      </w:r>
      <w:r w:rsidRPr="00C3573D">
        <w:rPr>
          <w:vertAlign w:val="subscript"/>
          <w:lang w:bidi="th-TH"/>
        </w:rPr>
        <w:t>1</w:t>
      </w:r>
      <w:r w:rsidRPr="00C3573D">
        <w:rPr>
          <w:lang w:bidi="th-TH"/>
        </w:rPr>
        <w:t>, A</w:t>
      </w:r>
      <w:r w:rsidRPr="00C3573D">
        <w:rPr>
          <w:vertAlign w:val="subscript"/>
          <w:lang w:bidi="th-TH"/>
        </w:rPr>
        <w:t>2</w:t>
      </w:r>
      <w:r w:rsidRPr="00C3573D">
        <w:rPr>
          <w:lang w:bidi="th-TH"/>
        </w:rPr>
        <w:t>B</w:t>
      </w:r>
      <w:r w:rsidRPr="00C3573D">
        <w:rPr>
          <w:vertAlign w:val="subscript"/>
          <w:lang w:bidi="th-TH"/>
        </w:rPr>
        <w:t>1</w:t>
      </w:r>
      <w:r w:rsidRPr="00C3573D">
        <w:rPr>
          <w:lang w:bidi="th-TH"/>
        </w:rPr>
        <w:t>, A</w:t>
      </w:r>
      <w:r w:rsidRPr="00C3573D">
        <w:rPr>
          <w:vertAlign w:val="subscript"/>
          <w:lang w:bidi="th-TH"/>
        </w:rPr>
        <w:t>1</w:t>
      </w:r>
      <w:r w:rsidRPr="00C3573D">
        <w:rPr>
          <w:lang w:bidi="th-TH"/>
        </w:rPr>
        <w:t>B</w:t>
      </w:r>
      <w:r w:rsidRPr="00C3573D">
        <w:rPr>
          <w:vertAlign w:val="subscript"/>
          <w:lang w:bidi="th-TH"/>
        </w:rPr>
        <w:t>2</w:t>
      </w:r>
      <w:r w:rsidRPr="00C3573D">
        <w:rPr>
          <w:lang w:bidi="th-TH"/>
        </w:rPr>
        <w:t>, dan A</w:t>
      </w:r>
      <w:r w:rsidRPr="00C3573D">
        <w:rPr>
          <w:vertAlign w:val="subscript"/>
          <w:lang w:bidi="th-TH"/>
        </w:rPr>
        <w:t>2</w:t>
      </w:r>
      <w:r w:rsidRPr="00C3573D">
        <w:rPr>
          <w:lang w:bidi="th-TH"/>
        </w:rPr>
        <w:t>B</w:t>
      </w:r>
      <w:r w:rsidRPr="00C3573D">
        <w:rPr>
          <w:vertAlign w:val="subscript"/>
          <w:lang w:bidi="th-TH"/>
        </w:rPr>
        <w:t>2</w:t>
      </w:r>
      <w:r w:rsidRPr="00C3573D">
        <w:rPr>
          <w:lang w:bidi="th-TH"/>
        </w:rPr>
        <w:t>. Rangkuman hasil analisis homogen</w:t>
      </w:r>
      <w:r>
        <w:rPr>
          <w:lang w:bidi="th-TH"/>
        </w:rPr>
        <w:t>itas dapat dilihat pada tabel 4.11</w:t>
      </w:r>
      <w:r w:rsidRPr="00C3573D">
        <w:rPr>
          <w:lang w:bidi="th-TH"/>
        </w:rPr>
        <w:t>.</w:t>
      </w:r>
    </w:p>
    <w:p w:rsidR="00155F4C" w:rsidRPr="00EE1777" w:rsidRDefault="00155F4C" w:rsidP="00155F4C">
      <w:pPr>
        <w:ind w:left="142"/>
        <w:jc w:val="both"/>
        <w:rPr>
          <w:bCs/>
          <w:lang w:bidi="th-TH"/>
        </w:rPr>
      </w:pPr>
      <w:r>
        <w:rPr>
          <w:bCs/>
          <w:lang w:bidi="th-TH"/>
        </w:rPr>
        <w:t xml:space="preserve">Tabel 4.11. </w:t>
      </w:r>
      <w:r w:rsidRPr="00EE1777">
        <w:rPr>
          <w:bCs/>
          <w:lang w:bidi="th-TH"/>
        </w:rPr>
        <w:t>Rangkuman hasil Uji Homogenitas untuk kelompok sampel (A</w:t>
      </w:r>
      <w:r w:rsidRPr="00EE1777">
        <w:rPr>
          <w:bCs/>
          <w:vertAlign w:val="subscript"/>
          <w:lang w:bidi="th-TH"/>
        </w:rPr>
        <w:t>1</w:t>
      </w:r>
      <w:r w:rsidRPr="00EE1777">
        <w:rPr>
          <w:bCs/>
          <w:lang w:bidi="th-TH"/>
        </w:rPr>
        <w:t>B</w:t>
      </w:r>
      <w:r w:rsidRPr="00EE1777">
        <w:rPr>
          <w:bCs/>
          <w:vertAlign w:val="subscript"/>
          <w:lang w:bidi="th-TH"/>
        </w:rPr>
        <w:t>1</w:t>
      </w:r>
      <w:r w:rsidRPr="00EE1777">
        <w:rPr>
          <w:bCs/>
          <w:lang w:bidi="th-TH"/>
        </w:rPr>
        <w:t>), (A</w:t>
      </w:r>
      <w:r w:rsidRPr="00EE1777">
        <w:rPr>
          <w:bCs/>
          <w:vertAlign w:val="subscript"/>
          <w:lang w:bidi="th-TH"/>
        </w:rPr>
        <w:t>2</w:t>
      </w:r>
      <w:r w:rsidRPr="00EE1777">
        <w:rPr>
          <w:bCs/>
          <w:lang w:bidi="th-TH"/>
        </w:rPr>
        <w:t>B</w:t>
      </w:r>
      <w:r w:rsidRPr="00EE1777">
        <w:rPr>
          <w:bCs/>
          <w:vertAlign w:val="subscript"/>
          <w:lang w:bidi="th-TH"/>
        </w:rPr>
        <w:t>1</w:t>
      </w:r>
      <w:r w:rsidRPr="00EE1777">
        <w:rPr>
          <w:bCs/>
          <w:lang w:bidi="th-TH"/>
        </w:rPr>
        <w:t>), (A</w:t>
      </w:r>
      <w:r w:rsidRPr="00EE1777">
        <w:rPr>
          <w:bCs/>
          <w:vertAlign w:val="subscript"/>
          <w:lang w:bidi="th-TH"/>
        </w:rPr>
        <w:t>1</w:t>
      </w:r>
      <w:r w:rsidRPr="00EE1777">
        <w:rPr>
          <w:bCs/>
          <w:lang w:bidi="th-TH"/>
        </w:rPr>
        <w:t>B</w:t>
      </w:r>
      <w:r w:rsidRPr="00EE1777">
        <w:rPr>
          <w:bCs/>
          <w:vertAlign w:val="subscript"/>
          <w:lang w:bidi="th-TH"/>
        </w:rPr>
        <w:t>2</w:t>
      </w:r>
      <w:r w:rsidRPr="00EE1777">
        <w:rPr>
          <w:bCs/>
          <w:lang w:bidi="th-TH"/>
        </w:rPr>
        <w:t>), (A</w:t>
      </w:r>
      <w:r w:rsidRPr="00EE1777">
        <w:rPr>
          <w:bCs/>
          <w:vertAlign w:val="subscript"/>
          <w:lang w:bidi="th-TH"/>
        </w:rPr>
        <w:t>2</w:t>
      </w:r>
      <w:r w:rsidRPr="00EE1777">
        <w:rPr>
          <w:bCs/>
          <w:lang w:bidi="th-TH"/>
        </w:rPr>
        <w:t>B</w:t>
      </w:r>
      <w:r w:rsidRPr="00EE1777">
        <w:rPr>
          <w:bCs/>
          <w:vertAlign w:val="subscript"/>
          <w:lang w:bidi="th-TH"/>
        </w:rPr>
        <w:t>2</w:t>
      </w:r>
      <w:r w:rsidRPr="00EE1777">
        <w:rPr>
          <w:bCs/>
          <w:lang w:bidi="th-TH"/>
        </w:rPr>
        <w:t>), (A</w:t>
      </w:r>
      <w:r w:rsidRPr="00EE1777">
        <w:rPr>
          <w:bCs/>
          <w:vertAlign w:val="subscript"/>
          <w:lang w:bidi="th-TH"/>
        </w:rPr>
        <w:t>1</w:t>
      </w:r>
      <w:r w:rsidRPr="00EE1777">
        <w:rPr>
          <w:bCs/>
          <w:lang w:bidi="th-TH"/>
        </w:rPr>
        <w:t>), (A</w:t>
      </w:r>
      <w:r w:rsidRPr="00EE1777">
        <w:rPr>
          <w:bCs/>
          <w:vertAlign w:val="subscript"/>
          <w:lang w:bidi="th-TH"/>
        </w:rPr>
        <w:t>2</w:t>
      </w:r>
      <w:r w:rsidRPr="00EE1777">
        <w:rPr>
          <w:bCs/>
          <w:lang w:bidi="th-TH"/>
        </w:rPr>
        <w:t>), (B</w:t>
      </w:r>
      <w:r w:rsidRPr="00EE1777">
        <w:rPr>
          <w:bCs/>
          <w:vertAlign w:val="subscript"/>
          <w:lang w:bidi="th-TH"/>
        </w:rPr>
        <w:t>1</w:t>
      </w:r>
      <w:r w:rsidRPr="00EE1777">
        <w:rPr>
          <w:bCs/>
          <w:lang w:bidi="th-TH"/>
        </w:rPr>
        <w:t>), (B</w:t>
      </w:r>
      <w:r w:rsidRPr="00EE1777">
        <w:rPr>
          <w:bCs/>
          <w:vertAlign w:val="subscript"/>
          <w:lang w:bidi="th-TH"/>
        </w:rPr>
        <w:t>2</w:t>
      </w:r>
      <w:r w:rsidRPr="00EE1777">
        <w:rPr>
          <w:bCs/>
          <w:lang w:bidi="th-TH"/>
        </w:rPr>
        <w:t>)</w:t>
      </w:r>
    </w:p>
    <w:tbl>
      <w:tblPr>
        <w:tblStyle w:val="TableGrid"/>
        <w:tblW w:w="8048" w:type="dxa"/>
        <w:tblInd w:w="503" w:type="dxa"/>
        <w:tblLayout w:type="fixed"/>
        <w:tblLook w:val="01E0"/>
      </w:tblPr>
      <w:tblGrid>
        <w:gridCol w:w="1276"/>
        <w:gridCol w:w="567"/>
        <w:gridCol w:w="1134"/>
        <w:gridCol w:w="1134"/>
        <w:gridCol w:w="1147"/>
        <w:gridCol w:w="810"/>
        <w:gridCol w:w="720"/>
        <w:gridCol w:w="1260"/>
      </w:tblGrid>
      <w:tr w:rsidR="00155F4C" w:rsidRPr="00EE1777" w:rsidTr="001262AA">
        <w:tc>
          <w:tcPr>
            <w:tcW w:w="1276" w:type="dxa"/>
          </w:tcPr>
          <w:p w:rsidR="00155F4C" w:rsidRPr="00EE1777" w:rsidRDefault="00155F4C" w:rsidP="001262AA">
            <w:pPr>
              <w:ind w:left="-45" w:right="-32"/>
              <w:rPr>
                <w:bCs/>
                <w:lang w:bidi="th-TH"/>
              </w:rPr>
            </w:pPr>
            <w:r>
              <w:rPr>
                <w:bCs/>
                <w:lang w:bidi="th-TH"/>
              </w:rPr>
              <w:t>Kelompo</w:t>
            </w:r>
            <w:r w:rsidRPr="00EE1777">
              <w:rPr>
                <w:bCs/>
                <w:lang w:bidi="th-TH"/>
              </w:rPr>
              <w:t>k</w:t>
            </w:r>
          </w:p>
        </w:tc>
        <w:tc>
          <w:tcPr>
            <w:tcW w:w="567" w:type="dxa"/>
          </w:tcPr>
          <w:p w:rsidR="00155F4C" w:rsidRPr="00EE1777" w:rsidRDefault="00155F4C" w:rsidP="001262AA">
            <w:pPr>
              <w:ind w:left="-45" w:right="-32"/>
              <w:rPr>
                <w:bCs/>
                <w:lang w:bidi="th-TH"/>
              </w:rPr>
            </w:pPr>
            <w:r w:rsidRPr="00EE1777">
              <w:rPr>
                <w:bCs/>
                <w:lang w:bidi="th-TH"/>
              </w:rPr>
              <w:t>Dk</w:t>
            </w:r>
          </w:p>
        </w:tc>
        <w:tc>
          <w:tcPr>
            <w:tcW w:w="1134" w:type="dxa"/>
          </w:tcPr>
          <w:p w:rsidR="00155F4C" w:rsidRPr="00EE1777" w:rsidRDefault="00155F4C" w:rsidP="001262AA">
            <w:pPr>
              <w:ind w:left="-45" w:right="-32"/>
              <w:rPr>
                <w:bCs/>
                <w:lang w:bidi="th-TH"/>
              </w:rPr>
            </w:pPr>
            <w:r w:rsidRPr="00EE1777">
              <w:rPr>
                <w:bCs/>
                <w:lang w:bidi="th-TH"/>
              </w:rPr>
              <w:t>S</w:t>
            </w:r>
            <w:r w:rsidRPr="00EE1777">
              <w:rPr>
                <w:bCs/>
                <w:vertAlign w:val="superscript"/>
                <w:lang w:bidi="th-TH"/>
              </w:rPr>
              <w:t>2</w:t>
            </w:r>
          </w:p>
        </w:tc>
        <w:tc>
          <w:tcPr>
            <w:tcW w:w="1134" w:type="dxa"/>
          </w:tcPr>
          <w:p w:rsidR="00155F4C" w:rsidRPr="00EE1777" w:rsidRDefault="00155F4C" w:rsidP="001262AA">
            <w:pPr>
              <w:rPr>
                <w:bCs/>
                <w:lang w:bidi="th-TH"/>
              </w:rPr>
            </w:pPr>
            <w:r w:rsidRPr="00EE1777">
              <w:rPr>
                <w:bCs/>
                <w:lang w:bidi="th-TH"/>
              </w:rPr>
              <w:t>db.</w:t>
            </w:r>
            <m:oMath>
              <m:sSubSup>
                <m:sSubSupPr>
                  <m:ctrlPr>
                    <w:rPr>
                      <w:rFonts w:ascii="Cambria Math" w:hAnsi="Cambria Math"/>
                      <w:bCs/>
                      <w:i/>
                    </w:rPr>
                  </m:ctrlPr>
                </m:sSubSupPr>
                <m:e>
                  <m:r>
                    <w:rPr>
                      <w:rFonts w:ascii="Cambria Math" w:hAnsi="Cambria Math"/>
                      <w:lang w:bidi="th-TH"/>
                    </w:rPr>
                    <m:t>s</m:t>
                  </m:r>
                </m:e>
                <m:sub>
                  <m:r>
                    <w:rPr>
                      <w:rFonts w:ascii="Cambria Math" w:hAnsi="Cambria Math"/>
                      <w:lang w:bidi="th-TH"/>
                    </w:rPr>
                    <m:t>i</m:t>
                  </m:r>
                </m:sub>
                <m:sup>
                  <m:r>
                    <w:rPr>
                      <w:rFonts w:ascii="Cambria Math" w:hAnsi="Cambria Math"/>
                      <w:lang w:bidi="th-TH"/>
                    </w:rPr>
                    <m:t>2</m:t>
                  </m:r>
                </m:sup>
              </m:sSubSup>
            </m:oMath>
          </w:p>
        </w:tc>
        <w:tc>
          <w:tcPr>
            <w:tcW w:w="1147" w:type="dxa"/>
          </w:tcPr>
          <w:p w:rsidR="00155F4C" w:rsidRPr="00EE1777" w:rsidRDefault="00155F4C" w:rsidP="001262AA">
            <w:pPr>
              <w:rPr>
                <w:bCs/>
                <w:lang w:bidi="th-TH"/>
              </w:rPr>
            </w:pPr>
            <w:r w:rsidRPr="00EE1777">
              <w:rPr>
                <w:bCs/>
                <w:lang w:bidi="th-TH"/>
              </w:rPr>
              <w:t xml:space="preserve">db.log </w:t>
            </w:r>
            <m:oMath>
              <m:sSubSup>
                <m:sSubSupPr>
                  <m:ctrlPr>
                    <w:rPr>
                      <w:rFonts w:ascii="Cambria Math" w:hAnsi="Cambria Math"/>
                      <w:bCs/>
                      <w:i/>
                    </w:rPr>
                  </m:ctrlPr>
                </m:sSubSupPr>
                <m:e>
                  <m:r>
                    <w:rPr>
                      <w:rFonts w:ascii="Cambria Math" w:hAnsi="Cambria Math"/>
                      <w:lang w:bidi="th-TH"/>
                    </w:rPr>
                    <m:t>s</m:t>
                  </m:r>
                </m:e>
                <m:sub>
                  <m:r>
                    <w:rPr>
                      <w:rFonts w:ascii="Cambria Math" w:hAnsi="Cambria Math"/>
                      <w:lang w:bidi="th-TH"/>
                    </w:rPr>
                    <m:t>i</m:t>
                  </m:r>
                </m:sub>
                <m:sup>
                  <m:r>
                    <w:rPr>
                      <w:rFonts w:ascii="Cambria Math" w:eastAsia="PMingLiU" w:hAnsi="Cambria Math" w:cs="PMingLiU"/>
                      <w:lang w:bidi="th-TH"/>
                    </w:rPr>
                    <m:t>2</m:t>
                  </m:r>
                </m:sup>
              </m:sSubSup>
            </m:oMath>
          </w:p>
        </w:tc>
        <w:tc>
          <w:tcPr>
            <w:tcW w:w="810" w:type="dxa"/>
          </w:tcPr>
          <w:p w:rsidR="00155F4C" w:rsidRPr="00EE1777" w:rsidRDefault="00155F4C" w:rsidP="001262AA">
            <w:pPr>
              <w:ind w:left="-45" w:right="-32"/>
              <w:rPr>
                <w:bCs/>
                <w:lang w:bidi="th-TH"/>
              </w:rPr>
            </w:pPr>
            <w:r w:rsidRPr="00EE1777">
              <w:rPr>
                <w:bCs/>
                <w:lang w:bidi="th-TH"/>
              </w:rPr>
              <w:sym w:font="Symbol" w:char="F063"/>
            </w:r>
            <w:r w:rsidRPr="00EE1777">
              <w:rPr>
                <w:bCs/>
                <w:vertAlign w:val="superscript"/>
                <w:lang w:bidi="th-TH"/>
              </w:rPr>
              <w:t>2</w:t>
            </w:r>
            <w:r w:rsidRPr="00EE1777">
              <w:rPr>
                <w:bCs/>
                <w:vertAlign w:val="subscript"/>
                <w:lang w:bidi="th-TH"/>
              </w:rPr>
              <w:t>hit</w:t>
            </w:r>
          </w:p>
        </w:tc>
        <w:tc>
          <w:tcPr>
            <w:tcW w:w="720" w:type="dxa"/>
          </w:tcPr>
          <w:p w:rsidR="00155F4C" w:rsidRPr="00EE1777" w:rsidRDefault="00155F4C" w:rsidP="001262AA">
            <w:pPr>
              <w:ind w:left="-45" w:right="-32"/>
              <w:rPr>
                <w:bCs/>
                <w:lang w:bidi="th-TH"/>
              </w:rPr>
            </w:pPr>
            <w:r w:rsidRPr="00EE1777">
              <w:rPr>
                <w:bCs/>
                <w:lang w:bidi="th-TH"/>
              </w:rPr>
              <w:sym w:font="Symbol" w:char="F063"/>
            </w:r>
            <w:r w:rsidRPr="00EE1777">
              <w:rPr>
                <w:bCs/>
                <w:vertAlign w:val="superscript"/>
                <w:lang w:bidi="th-TH"/>
              </w:rPr>
              <w:t>2</w:t>
            </w:r>
            <w:r w:rsidRPr="00EE1777">
              <w:rPr>
                <w:bCs/>
                <w:vertAlign w:val="subscript"/>
                <w:lang w:bidi="th-TH"/>
              </w:rPr>
              <w:t>tab</w:t>
            </w:r>
          </w:p>
        </w:tc>
        <w:tc>
          <w:tcPr>
            <w:tcW w:w="1260" w:type="dxa"/>
          </w:tcPr>
          <w:p w:rsidR="00155F4C" w:rsidRPr="00EE1777" w:rsidRDefault="00155F4C" w:rsidP="001262AA">
            <w:pPr>
              <w:ind w:left="-45" w:right="-32"/>
              <w:rPr>
                <w:bCs/>
                <w:lang w:bidi="th-TH"/>
              </w:rPr>
            </w:pPr>
            <w:r w:rsidRPr="00EE1777">
              <w:rPr>
                <w:bCs/>
                <w:lang w:bidi="th-TH"/>
              </w:rPr>
              <w:t>Keputusan</w:t>
            </w: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A</w:t>
            </w:r>
            <w:r w:rsidRPr="00C3573D">
              <w:rPr>
                <w:vertAlign w:val="subscript"/>
                <w:lang w:bidi="th-TH"/>
              </w:rPr>
              <w:t>1</w:t>
            </w:r>
            <w:r w:rsidRPr="00C3573D">
              <w:rPr>
                <w:lang w:bidi="th-TH"/>
              </w:rPr>
              <w:t>B</w:t>
            </w:r>
            <w:r w:rsidRPr="00C3573D">
              <w:rPr>
                <w:vertAlign w:val="subscript"/>
                <w:lang w:bidi="th-TH"/>
              </w:rPr>
              <w:t>1</w:t>
            </w:r>
          </w:p>
        </w:tc>
        <w:tc>
          <w:tcPr>
            <w:tcW w:w="567" w:type="dxa"/>
          </w:tcPr>
          <w:p w:rsidR="00155F4C" w:rsidRPr="00C3573D" w:rsidRDefault="00155F4C" w:rsidP="001262AA">
            <w:pPr>
              <w:rPr>
                <w:lang w:bidi="th-TH"/>
              </w:rPr>
            </w:pPr>
            <w:r w:rsidRPr="00C3573D">
              <w:rPr>
                <w:lang w:bidi="th-TH"/>
              </w:rPr>
              <w:t>11</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262,9697</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2892,667</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26,61896</w:t>
            </w:r>
          </w:p>
        </w:tc>
        <w:tc>
          <w:tcPr>
            <w:tcW w:w="810" w:type="dxa"/>
            <w:vMerge w:val="restart"/>
          </w:tcPr>
          <w:p w:rsidR="00155F4C" w:rsidRPr="00C3573D" w:rsidRDefault="00155F4C" w:rsidP="001262AA">
            <w:pPr>
              <w:ind w:left="-49" w:right="-45"/>
              <w:rPr>
                <w:lang w:bidi="th-TH"/>
              </w:rPr>
            </w:pPr>
            <w:r w:rsidRPr="00C3573D">
              <w:rPr>
                <w:lang w:bidi="th-TH"/>
              </w:rPr>
              <w:t>0,316</w:t>
            </w:r>
          </w:p>
        </w:tc>
        <w:tc>
          <w:tcPr>
            <w:tcW w:w="720" w:type="dxa"/>
            <w:vMerge w:val="restart"/>
          </w:tcPr>
          <w:p w:rsidR="00155F4C" w:rsidRPr="00C3573D" w:rsidRDefault="00155F4C" w:rsidP="001262AA">
            <w:pPr>
              <w:ind w:left="-49" w:right="-45"/>
              <w:rPr>
                <w:lang w:bidi="th-TH"/>
              </w:rPr>
            </w:pPr>
            <w:r w:rsidRPr="00C3573D">
              <w:rPr>
                <w:lang w:bidi="th-TH"/>
              </w:rPr>
              <w:t>7,811</w:t>
            </w:r>
          </w:p>
        </w:tc>
        <w:tc>
          <w:tcPr>
            <w:tcW w:w="1260" w:type="dxa"/>
            <w:vMerge w:val="restart"/>
          </w:tcPr>
          <w:p w:rsidR="00155F4C" w:rsidRPr="00C3573D" w:rsidRDefault="00155F4C" w:rsidP="001262AA">
            <w:pPr>
              <w:rPr>
                <w:lang w:bidi="th-TH"/>
              </w:rPr>
            </w:pPr>
            <w:r w:rsidRPr="00C3573D">
              <w:rPr>
                <w:lang w:bidi="th-TH"/>
              </w:rPr>
              <w:t>Homogen</w:t>
            </w: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A</w:t>
            </w:r>
            <w:r w:rsidRPr="00C3573D">
              <w:rPr>
                <w:vertAlign w:val="subscript"/>
                <w:lang w:bidi="th-TH"/>
              </w:rPr>
              <w:t>2</w:t>
            </w:r>
            <w:r w:rsidRPr="00C3573D">
              <w:rPr>
                <w:lang w:bidi="th-TH"/>
              </w:rPr>
              <w:t>B</w:t>
            </w:r>
            <w:r w:rsidRPr="00C3573D">
              <w:rPr>
                <w:vertAlign w:val="subscript"/>
                <w:lang w:bidi="th-TH"/>
              </w:rPr>
              <w:t>1</w:t>
            </w:r>
          </w:p>
        </w:tc>
        <w:tc>
          <w:tcPr>
            <w:tcW w:w="567" w:type="dxa"/>
          </w:tcPr>
          <w:p w:rsidR="00155F4C" w:rsidRPr="00C3573D" w:rsidRDefault="00155F4C" w:rsidP="001262AA">
            <w:pPr>
              <w:rPr>
                <w:lang w:bidi="th-TH"/>
              </w:rPr>
            </w:pPr>
            <w:r w:rsidRPr="00C3573D">
              <w:rPr>
                <w:lang w:bidi="th-TH"/>
              </w:rPr>
              <w:t>11</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289,8409</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3188,25</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27,08376</w:t>
            </w:r>
          </w:p>
        </w:tc>
        <w:tc>
          <w:tcPr>
            <w:tcW w:w="810" w:type="dxa"/>
            <w:vMerge/>
          </w:tcPr>
          <w:p w:rsidR="00155F4C" w:rsidRPr="00C3573D" w:rsidRDefault="00155F4C" w:rsidP="001262AA">
            <w:pPr>
              <w:ind w:left="-49" w:right="-45"/>
              <w:rPr>
                <w:lang w:bidi="th-TH"/>
              </w:rPr>
            </w:pPr>
          </w:p>
        </w:tc>
        <w:tc>
          <w:tcPr>
            <w:tcW w:w="720" w:type="dxa"/>
            <w:vMerge/>
          </w:tcPr>
          <w:p w:rsidR="00155F4C" w:rsidRPr="00C3573D" w:rsidRDefault="00155F4C" w:rsidP="001262AA">
            <w:pPr>
              <w:ind w:left="-49" w:right="-45"/>
              <w:rPr>
                <w:lang w:bidi="th-TH"/>
              </w:rPr>
            </w:pPr>
          </w:p>
        </w:tc>
        <w:tc>
          <w:tcPr>
            <w:tcW w:w="1260" w:type="dxa"/>
            <w:vMerge/>
          </w:tcPr>
          <w:p w:rsidR="00155F4C" w:rsidRPr="00C3573D" w:rsidRDefault="00155F4C" w:rsidP="001262AA">
            <w:pPr>
              <w:rPr>
                <w:lang w:bidi="th-TH"/>
              </w:rPr>
            </w:pP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A</w:t>
            </w:r>
            <w:r w:rsidRPr="00C3573D">
              <w:rPr>
                <w:vertAlign w:val="subscript"/>
                <w:lang w:bidi="th-TH"/>
              </w:rPr>
              <w:t>1</w:t>
            </w:r>
            <w:r w:rsidRPr="00C3573D">
              <w:rPr>
                <w:lang w:bidi="th-TH"/>
              </w:rPr>
              <w:t>B</w:t>
            </w:r>
            <w:r w:rsidRPr="00C3573D">
              <w:rPr>
                <w:vertAlign w:val="subscript"/>
                <w:lang w:bidi="th-TH"/>
              </w:rPr>
              <w:t>2</w:t>
            </w:r>
          </w:p>
        </w:tc>
        <w:tc>
          <w:tcPr>
            <w:tcW w:w="567" w:type="dxa"/>
          </w:tcPr>
          <w:p w:rsidR="00155F4C" w:rsidRPr="00C3573D" w:rsidRDefault="00155F4C" w:rsidP="001262AA">
            <w:pPr>
              <w:rPr>
                <w:lang w:bidi="th-TH"/>
              </w:rPr>
            </w:pPr>
            <w:r w:rsidRPr="00C3573D">
              <w:rPr>
                <w:lang w:bidi="th-TH"/>
              </w:rPr>
              <w:t>11</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362,5152</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3987,667</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28,15259</w:t>
            </w:r>
          </w:p>
        </w:tc>
        <w:tc>
          <w:tcPr>
            <w:tcW w:w="810" w:type="dxa"/>
            <w:vMerge/>
          </w:tcPr>
          <w:p w:rsidR="00155F4C" w:rsidRPr="00C3573D" w:rsidRDefault="00155F4C" w:rsidP="001262AA">
            <w:pPr>
              <w:ind w:left="-49" w:right="-45"/>
              <w:rPr>
                <w:lang w:bidi="th-TH"/>
              </w:rPr>
            </w:pPr>
          </w:p>
        </w:tc>
        <w:tc>
          <w:tcPr>
            <w:tcW w:w="720" w:type="dxa"/>
            <w:vMerge/>
          </w:tcPr>
          <w:p w:rsidR="00155F4C" w:rsidRPr="00C3573D" w:rsidRDefault="00155F4C" w:rsidP="001262AA">
            <w:pPr>
              <w:ind w:left="-49" w:right="-45"/>
              <w:rPr>
                <w:lang w:bidi="th-TH"/>
              </w:rPr>
            </w:pPr>
          </w:p>
        </w:tc>
        <w:tc>
          <w:tcPr>
            <w:tcW w:w="1260" w:type="dxa"/>
            <w:vMerge/>
          </w:tcPr>
          <w:p w:rsidR="00155F4C" w:rsidRPr="00C3573D" w:rsidRDefault="00155F4C" w:rsidP="001262AA">
            <w:pPr>
              <w:rPr>
                <w:lang w:bidi="th-TH"/>
              </w:rPr>
            </w:pP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A</w:t>
            </w:r>
            <w:r w:rsidRPr="00C3573D">
              <w:rPr>
                <w:vertAlign w:val="subscript"/>
                <w:lang w:bidi="th-TH"/>
              </w:rPr>
              <w:t>2</w:t>
            </w:r>
            <w:r w:rsidRPr="00C3573D">
              <w:rPr>
                <w:lang w:bidi="th-TH"/>
              </w:rPr>
              <w:t>B</w:t>
            </w:r>
            <w:r w:rsidRPr="00C3573D">
              <w:rPr>
                <w:vertAlign w:val="subscript"/>
                <w:lang w:bidi="th-TH"/>
              </w:rPr>
              <w:t>2</w:t>
            </w:r>
          </w:p>
        </w:tc>
        <w:tc>
          <w:tcPr>
            <w:tcW w:w="567" w:type="dxa"/>
          </w:tcPr>
          <w:p w:rsidR="00155F4C" w:rsidRPr="00C3573D" w:rsidRDefault="00155F4C" w:rsidP="001262AA">
            <w:pPr>
              <w:rPr>
                <w:lang w:bidi="th-TH"/>
              </w:rPr>
            </w:pPr>
            <w:r w:rsidRPr="00C3573D">
              <w:rPr>
                <w:lang w:bidi="th-TH"/>
              </w:rPr>
              <w:t>11</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322,5152</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3547,667</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27,59405</w:t>
            </w:r>
          </w:p>
        </w:tc>
        <w:tc>
          <w:tcPr>
            <w:tcW w:w="810" w:type="dxa"/>
            <w:vMerge/>
          </w:tcPr>
          <w:p w:rsidR="00155F4C" w:rsidRPr="00C3573D" w:rsidRDefault="00155F4C" w:rsidP="001262AA">
            <w:pPr>
              <w:ind w:left="-49" w:right="-45"/>
              <w:rPr>
                <w:lang w:bidi="th-TH"/>
              </w:rPr>
            </w:pPr>
          </w:p>
        </w:tc>
        <w:tc>
          <w:tcPr>
            <w:tcW w:w="720" w:type="dxa"/>
            <w:vMerge/>
          </w:tcPr>
          <w:p w:rsidR="00155F4C" w:rsidRPr="00C3573D" w:rsidRDefault="00155F4C" w:rsidP="001262AA">
            <w:pPr>
              <w:ind w:left="-49" w:right="-45"/>
              <w:rPr>
                <w:lang w:bidi="th-TH"/>
              </w:rPr>
            </w:pPr>
          </w:p>
        </w:tc>
        <w:tc>
          <w:tcPr>
            <w:tcW w:w="1260" w:type="dxa"/>
            <w:vMerge/>
          </w:tcPr>
          <w:p w:rsidR="00155F4C" w:rsidRPr="00C3573D" w:rsidRDefault="00155F4C" w:rsidP="001262AA">
            <w:pPr>
              <w:rPr>
                <w:lang w:bidi="th-TH"/>
              </w:rPr>
            </w:pP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A</w:t>
            </w:r>
            <w:r w:rsidRPr="00C3573D">
              <w:rPr>
                <w:vertAlign w:val="subscript"/>
                <w:lang w:bidi="th-TH"/>
              </w:rPr>
              <w:t>1</w:t>
            </w:r>
          </w:p>
        </w:tc>
        <w:tc>
          <w:tcPr>
            <w:tcW w:w="567" w:type="dxa"/>
          </w:tcPr>
          <w:p w:rsidR="00155F4C" w:rsidRPr="00C3573D" w:rsidRDefault="00155F4C" w:rsidP="001262AA">
            <w:pPr>
              <w:rPr>
                <w:lang w:bidi="th-TH"/>
              </w:rPr>
            </w:pPr>
            <w:r w:rsidRPr="00C3573D">
              <w:rPr>
                <w:lang w:bidi="th-TH"/>
              </w:rPr>
              <w:t>23</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264,911</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6092,953</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 xml:space="preserve"> 55,7313</w:t>
            </w:r>
          </w:p>
        </w:tc>
        <w:tc>
          <w:tcPr>
            <w:tcW w:w="810" w:type="dxa"/>
            <w:vMerge w:val="restart"/>
          </w:tcPr>
          <w:p w:rsidR="00155F4C" w:rsidRPr="00C3573D" w:rsidRDefault="00155F4C" w:rsidP="001262AA">
            <w:pPr>
              <w:ind w:left="-49" w:right="-45"/>
              <w:rPr>
                <w:lang w:bidi="th-TH"/>
              </w:rPr>
            </w:pPr>
            <w:r w:rsidRPr="00C3573D">
              <w:rPr>
                <w:lang w:bidi="th-TH"/>
              </w:rPr>
              <w:t>2,610</w:t>
            </w:r>
          </w:p>
        </w:tc>
        <w:tc>
          <w:tcPr>
            <w:tcW w:w="720" w:type="dxa"/>
            <w:vMerge w:val="restart"/>
          </w:tcPr>
          <w:p w:rsidR="00155F4C" w:rsidRPr="00C3573D" w:rsidRDefault="00155F4C" w:rsidP="001262AA">
            <w:pPr>
              <w:ind w:left="-49" w:right="-45"/>
              <w:rPr>
                <w:lang w:bidi="th-TH"/>
              </w:rPr>
            </w:pPr>
            <w:r w:rsidRPr="00C3573D">
              <w:rPr>
                <w:lang w:bidi="th-TH"/>
              </w:rPr>
              <w:t>3,841</w:t>
            </w:r>
          </w:p>
        </w:tc>
        <w:tc>
          <w:tcPr>
            <w:tcW w:w="1260" w:type="dxa"/>
            <w:vMerge w:val="restart"/>
          </w:tcPr>
          <w:p w:rsidR="00155F4C" w:rsidRPr="00C3573D" w:rsidRDefault="00155F4C" w:rsidP="001262AA">
            <w:pPr>
              <w:rPr>
                <w:lang w:bidi="th-TH"/>
              </w:rPr>
            </w:pPr>
            <w:r w:rsidRPr="00C3573D">
              <w:rPr>
                <w:lang w:bidi="th-TH"/>
              </w:rPr>
              <w:t>Homogen</w:t>
            </w: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A</w:t>
            </w:r>
            <w:r w:rsidRPr="00C3573D">
              <w:rPr>
                <w:vertAlign w:val="subscript"/>
                <w:lang w:bidi="th-TH"/>
              </w:rPr>
              <w:t>2</w:t>
            </w:r>
          </w:p>
        </w:tc>
        <w:tc>
          <w:tcPr>
            <w:tcW w:w="567" w:type="dxa"/>
          </w:tcPr>
          <w:p w:rsidR="00155F4C" w:rsidRPr="00C3573D" w:rsidRDefault="00155F4C" w:rsidP="001262AA">
            <w:pPr>
              <w:rPr>
                <w:lang w:bidi="th-TH"/>
              </w:rPr>
            </w:pPr>
            <w:r w:rsidRPr="00C3573D">
              <w:rPr>
                <w:lang w:bidi="th-TH"/>
              </w:rPr>
              <w:t>23</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327,884</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7541,332</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57,8616</w:t>
            </w:r>
          </w:p>
        </w:tc>
        <w:tc>
          <w:tcPr>
            <w:tcW w:w="810" w:type="dxa"/>
            <w:vMerge/>
          </w:tcPr>
          <w:p w:rsidR="00155F4C" w:rsidRPr="00C3573D" w:rsidRDefault="00155F4C" w:rsidP="001262AA">
            <w:pPr>
              <w:ind w:left="-49" w:right="-45"/>
              <w:rPr>
                <w:lang w:bidi="th-TH"/>
              </w:rPr>
            </w:pPr>
          </w:p>
        </w:tc>
        <w:tc>
          <w:tcPr>
            <w:tcW w:w="720" w:type="dxa"/>
            <w:vMerge/>
          </w:tcPr>
          <w:p w:rsidR="00155F4C" w:rsidRPr="00C3573D" w:rsidRDefault="00155F4C" w:rsidP="001262AA">
            <w:pPr>
              <w:ind w:left="-49" w:right="-45"/>
              <w:rPr>
                <w:lang w:bidi="th-TH"/>
              </w:rPr>
            </w:pPr>
          </w:p>
        </w:tc>
        <w:tc>
          <w:tcPr>
            <w:tcW w:w="1260" w:type="dxa"/>
            <w:vMerge/>
          </w:tcPr>
          <w:p w:rsidR="00155F4C" w:rsidRPr="00C3573D" w:rsidRDefault="00155F4C" w:rsidP="001262AA">
            <w:pPr>
              <w:rPr>
                <w:lang w:bidi="th-TH"/>
              </w:rPr>
            </w:pP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B</w:t>
            </w:r>
            <w:r w:rsidRPr="00C3573D">
              <w:rPr>
                <w:vertAlign w:val="subscript"/>
                <w:lang w:bidi="th-TH"/>
              </w:rPr>
              <w:t>1</w:t>
            </w:r>
          </w:p>
        </w:tc>
        <w:tc>
          <w:tcPr>
            <w:tcW w:w="567" w:type="dxa"/>
          </w:tcPr>
          <w:p w:rsidR="00155F4C" w:rsidRPr="00C3573D" w:rsidRDefault="00155F4C" w:rsidP="001262AA">
            <w:pPr>
              <w:rPr>
                <w:lang w:bidi="th-TH"/>
              </w:rPr>
            </w:pPr>
            <w:r w:rsidRPr="00C3573D">
              <w:rPr>
                <w:lang w:bidi="th-TH"/>
              </w:rPr>
              <w:t>23</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299,210</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6881,830</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56,947</w:t>
            </w:r>
          </w:p>
        </w:tc>
        <w:tc>
          <w:tcPr>
            <w:tcW w:w="810" w:type="dxa"/>
            <w:vMerge w:val="restart"/>
          </w:tcPr>
          <w:p w:rsidR="00155F4C" w:rsidRPr="00C3573D" w:rsidRDefault="00155F4C" w:rsidP="001262AA">
            <w:pPr>
              <w:ind w:left="-49" w:right="-45"/>
              <w:rPr>
                <w:lang w:bidi="th-TH"/>
              </w:rPr>
            </w:pPr>
            <w:r w:rsidRPr="00C3573D">
              <w:rPr>
                <w:lang w:bidi="th-TH"/>
              </w:rPr>
              <w:t>0,002</w:t>
            </w:r>
          </w:p>
        </w:tc>
        <w:tc>
          <w:tcPr>
            <w:tcW w:w="720" w:type="dxa"/>
            <w:vMerge/>
          </w:tcPr>
          <w:p w:rsidR="00155F4C" w:rsidRPr="00C3573D" w:rsidRDefault="00155F4C" w:rsidP="001262AA">
            <w:pPr>
              <w:ind w:left="-49" w:right="-45"/>
              <w:rPr>
                <w:lang w:bidi="th-TH"/>
              </w:rPr>
            </w:pPr>
          </w:p>
        </w:tc>
        <w:tc>
          <w:tcPr>
            <w:tcW w:w="1260" w:type="dxa"/>
            <w:vMerge w:val="restart"/>
          </w:tcPr>
          <w:p w:rsidR="00155F4C" w:rsidRPr="00C3573D" w:rsidRDefault="00155F4C" w:rsidP="001262AA">
            <w:pPr>
              <w:rPr>
                <w:lang w:bidi="th-TH"/>
              </w:rPr>
            </w:pPr>
            <w:r w:rsidRPr="00C3573D">
              <w:rPr>
                <w:lang w:bidi="th-TH"/>
              </w:rPr>
              <w:t>Homogen</w:t>
            </w:r>
          </w:p>
        </w:tc>
      </w:tr>
      <w:tr w:rsidR="00155F4C" w:rsidRPr="00C3573D" w:rsidTr="001262AA">
        <w:trPr>
          <w:trHeight w:val="72"/>
        </w:trPr>
        <w:tc>
          <w:tcPr>
            <w:tcW w:w="1276" w:type="dxa"/>
          </w:tcPr>
          <w:p w:rsidR="00155F4C" w:rsidRPr="00C3573D" w:rsidRDefault="00155F4C" w:rsidP="001262AA">
            <w:pPr>
              <w:rPr>
                <w:lang w:bidi="th-TH"/>
              </w:rPr>
            </w:pPr>
            <w:r w:rsidRPr="00C3573D">
              <w:rPr>
                <w:lang w:bidi="th-TH"/>
              </w:rPr>
              <w:t>B</w:t>
            </w:r>
            <w:r w:rsidRPr="00C3573D">
              <w:rPr>
                <w:vertAlign w:val="subscript"/>
                <w:lang w:bidi="th-TH"/>
              </w:rPr>
              <w:t>2</w:t>
            </w:r>
          </w:p>
        </w:tc>
        <w:tc>
          <w:tcPr>
            <w:tcW w:w="567" w:type="dxa"/>
          </w:tcPr>
          <w:p w:rsidR="00155F4C" w:rsidRPr="00C3573D" w:rsidRDefault="00155F4C" w:rsidP="001262AA">
            <w:pPr>
              <w:rPr>
                <w:lang w:bidi="th-TH"/>
              </w:rPr>
            </w:pPr>
            <w:r w:rsidRPr="00C3573D">
              <w:rPr>
                <w:lang w:bidi="th-TH"/>
              </w:rPr>
              <w:t>23</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293,085</w:t>
            </w:r>
          </w:p>
        </w:tc>
        <w:tc>
          <w:tcPr>
            <w:tcW w:w="1134"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6740,957</w:t>
            </w:r>
          </w:p>
        </w:tc>
        <w:tc>
          <w:tcPr>
            <w:tcW w:w="1147"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56,741</w:t>
            </w:r>
          </w:p>
        </w:tc>
        <w:tc>
          <w:tcPr>
            <w:tcW w:w="810" w:type="dxa"/>
            <w:vMerge/>
          </w:tcPr>
          <w:p w:rsidR="00155F4C" w:rsidRPr="00C3573D" w:rsidRDefault="00155F4C" w:rsidP="001262AA">
            <w:pPr>
              <w:ind w:left="-49" w:right="-45"/>
              <w:rPr>
                <w:lang w:bidi="th-TH"/>
              </w:rPr>
            </w:pPr>
          </w:p>
        </w:tc>
        <w:tc>
          <w:tcPr>
            <w:tcW w:w="720" w:type="dxa"/>
            <w:vMerge/>
          </w:tcPr>
          <w:p w:rsidR="00155F4C" w:rsidRPr="00C3573D" w:rsidRDefault="00155F4C" w:rsidP="001262AA">
            <w:pPr>
              <w:ind w:left="-49" w:right="-45"/>
              <w:rPr>
                <w:lang w:bidi="th-TH"/>
              </w:rPr>
            </w:pPr>
          </w:p>
        </w:tc>
        <w:tc>
          <w:tcPr>
            <w:tcW w:w="1260" w:type="dxa"/>
            <w:vMerge/>
          </w:tcPr>
          <w:p w:rsidR="00155F4C" w:rsidRPr="00C3573D" w:rsidRDefault="00155F4C" w:rsidP="001262AA">
            <w:pPr>
              <w:rPr>
                <w:lang w:bidi="th-TH"/>
              </w:rPr>
            </w:pPr>
          </w:p>
        </w:tc>
      </w:tr>
    </w:tbl>
    <w:p w:rsidR="00155F4C" w:rsidRDefault="00155F4C" w:rsidP="00155F4C">
      <w:pPr>
        <w:tabs>
          <w:tab w:val="left" w:pos="709"/>
        </w:tabs>
        <w:spacing w:line="480" w:lineRule="auto"/>
        <w:ind w:left="142" w:firstLine="578"/>
        <w:jc w:val="both"/>
        <w:rPr>
          <w:lang w:val="id-ID" w:bidi="th-TH"/>
        </w:rPr>
      </w:pPr>
      <w:r w:rsidRPr="00C3573D">
        <w:rPr>
          <w:lang w:bidi="th-TH"/>
        </w:rPr>
        <w:lastRenderedPageBreak/>
        <w:t>Berdasarkan hasil analisis uji homogenitas dapat disimpulkan bahwa, kelompok sampel berasal dari populasi yang mempunyai varians homogen.</w:t>
      </w:r>
    </w:p>
    <w:p w:rsidR="00155F4C" w:rsidRPr="00B65FF1" w:rsidRDefault="00155F4C" w:rsidP="00155F4C">
      <w:pPr>
        <w:tabs>
          <w:tab w:val="left" w:pos="709"/>
        </w:tabs>
        <w:spacing w:line="480" w:lineRule="auto"/>
        <w:ind w:left="142" w:firstLine="578"/>
        <w:jc w:val="both"/>
        <w:rPr>
          <w:lang w:val="id-ID" w:bidi="th-TH"/>
        </w:rPr>
      </w:pPr>
    </w:p>
    <w:p w:rsidR="00155F4C" w:rsidRPr="00C3573D" w:rsidRDefault="00155F4C" w:rsidP="00B71FF3">
      <w:pPr>
        <w:pStyle w:val="ListParagraph"/>
        <w:numPr>
          <w:ilvl w:val="0"/>
          <w:numId w:val="2"/>
        </w:numPr>
        <w:spacing w:before="100" w:beforeAutospacing="1" w:after="0" w:line="600" w:lineRule="auto"/>
        <w:jc w:val="both"/>
        <w:rPr>
          <w:rFonts w:asciiTheme="majorBidi" w:hAnsiTheme="majorBidi" w:cstheme="majorBidi"/>
          <w:b/>
          <w:bCs/>
          <w:sz w:val="24"/>
          <w:szCs w:val="24"/>
        </w:rPr>
      </w:pPr>
      <w:r w:rsidRPr="00C3573D">
        <w:rPr>
          <w:rFonts w:asciiTheme="majorBidi" w:hAnsiTheme="majorBidi" w:cstheme="majorBidi"/>
          <w:b/>
          <w:bCs/>
          <w:sz w:val="24"/>
          <w:szCs w:val="24"/>
        </w:rPr>
        <w:t>Pengujian Hipotesis</w:t>
      </w:r>
    </w:p>
    <w:p w:rsidR="00155F4C" w:rsidRPr="00C3573D" w:rsidRDefault="00155F4C" w:rsidP="00155F4C">
      <w:pPr>
        <w:pStyle w:val="ListParagraph"/>
        <w:spacing w:line="480" w:lineRule="auto"/>
        <w:ind w:left="142" w:firstLine="578"/>
        <w:jc w:val="both"/>
        <w:rPr>
          <w:rFonts w:ascii="Times New Roman" w:hAnsi="Times New Roman"/>
          <w:sz w:val="24"/>
          <w:szCs w:val="24"/>
          <w:lang w:bidi="th-TH"/>
        </w:rPr>
      </w:pPr>
      <w:r w:rsidRPr="00C3573D">
        <w:rPr>
          <w:rFonts w:ascii="Times New Roman" w:hAnsi="Times New Roman"/>
          <w:sz w:val="24"/>
          <w:szCs w:val="24"/>
          <w:lang w:bidi="th-TH"/>
        </w:rPr>
        <w:t>Analisis yang digunakan untuk menguji keempat hipotesis yang diajukan dalam penelitian ini adalah analisis varians dua jalan dan diuji dengan Tuckey. Hasil analisis data berdasarkan ANAVA 2 x 2 secara</w:t>
      </w:r>
      <w:r>
        <w:rPr>
          <w:rFonts w:ascii="Times New Roman" w:hAnsi="Times New Roman"/>
          <w:sz w:val="24"/>
          <w:szCs w:val="24"/>
          <w:lang w:bidi="th-TH"/>
        </w:rPr>
        <w:t xml:space="preserve"> ringkas disajikan pada tabel 4.12 </w:t>
      </w:r>
      <w:r w:rsidRPr="00C3573D">
        <w:rPr>
          <w:rFonts w:ascii="Times New Roman" w:hAnsi="Times New Roman"/>
          <w:sz w:val="24"/>
          <w:szCs w:val="24"/>
          <w:lang w:bidi="th-TH"/>
        </w:rPr>
        <w:t>berikut:</w:t>
      </w:r>
    </w:p>
    <w:p w:rsidR="00155F4C" w:rsidRPr="00C3573D" w:rsidRDefault="00155F4C" w:rsidP="00155F4C">
      <w:pPr>
        <w:ind w:left="142"/>
        <w:jc w:val="both"/>
        <w:rPr>
          <w:bCs/>
          <w:lang w:bidi="th-TH"/>
        </w:rPr>
      </w:pPr>
      <w:r>
        <w:rPr>
          <w:bCs/>
          <w:lang w:bidi="th-TH"/>
        </w:rPr>
        <w:t>Tabel 4.12</w:t>
      </w:r>
      <w:r w:rsidRPr="00C3573D">
        <w:rPr>
          <w:bCs/>
          <w:lang w:bidi="th-TH"/>
        </w:rPr>
        <w:t xml:space="preserve"> Hasil Analisis Varians dari Kemampuan Koneksi Matematis Siswa dengan </w:t>
      </w:r>
      <w:r w:rsidRPr="00C3573D">
        <w:rPr>
          <w:bCs/>
          <w:i/>
          <w:iCs/>
          <w:lang w:bidi="th-TH"/>
        </w:rPr>
        <w:t xml:space="preserve">Contextual Teaching and Learning </w:t>
      </w:r>
      <w:r w:rsidRPr="00C3573D">
        <w:rPr>
          <w:bCs/>
          <w:lang w:bidi="th-TH"/>
        </w:rPr>
        <w:t xml:space="preserve">(CTL) dan </w:t>
      </w:r>
      <w:r w:rsidRPr="00C3573D">
        <w:rPr>
          <w:bCs/>
          <w:i/>
          <w:iCs/>
          <w:lang w:bidi="th-TH"/>
        </w:rPr>
        <w:t xml:space="preserve">Learning Cycle 5E </w:t>
      </w:r>
      <w:r w:rsidRPr="00C3573D">
        <w:rPr>
          <w:bCs/>
          <w:lang w:bidi="th-TH"/>
        </w:rPr>
        <w:t>(LC5E) di Kelas VII MTs Al-Washliyah Bangun Purba.</w:t>
      </w:r>
    </w:p>
    <w:tbl>
      <w:tblPr>
        <w:tblStyle w:val="TableGrid"/>
        <w:tblpPr w:leftFromText="180" w:rightFromText="180" w:vertAnchor="text" w:horzAnchor="margin" w:tblpXSpec="right" w:tblpY="65"/>
        <w:tblW w:w="0" w:type="auto"/>
        <w:tblLook w:val="04A0"/>
      </w:tblPr>
      <w:tblGrid>
        <w:gridCol w:w="2103"/>
        <w:gridCol w:w="565"/>
        <w:gridCol w:w="1238"/>
        <w:gridCol w:w="1233"/>
        <w:gridCol w:w="1065"/>
        <w:gridCol w:w="992"/>
        <w:gridCol w:w="957"/>
      </w:tblGrid>
      <w:tr w:rsidR="00155F4C" w:rsidRPr="00C3573D" w:rsidTr="001262AA">
        <w:tc>
          <w:tcPr>
            <w:tcW w:w="2103" w:type="dxa"/>
            <w:vMerge w:val="restart"/>
          </w:tcPr>
          <w:p w:rsidR="00155F4C" w:rsidRPr="00EE1777" w:rsidRDefault="00155F4C" w:rsidP="001262AA">
            <w:pPr>
              <w:pStyle w:val="ListParagraph"/>
              <w:ind w:left="0"/>
              <w:rPr>
                <w:rFonts w:ascii="Times New Roman" w:hAnsi="Times New Roman"/>
                <w:sz w:val="24"/>
                <w:szCs w:val="24"/>
              </w:rPr>
            </w:pPr>
            <w:r w:rsidRPr="00EE1777">
              <w:rPr>
                <w:rFonts w:ascii="Times New Roman" w:hAnsi="Times New Roman"/>
                <w:sz w:val="24"/>
                <w:szCs w:val="24"/>
              </w:rPr>
              <w:t>Sumber Varians</w:t>
            </w:r>
          </w:p>
        </w:tc>
        <w:tc>
          <w:tcPr>
            <w:tcW w:w="565" w:type="dxa"/>
            <w:vMerge w:val="restart"/>
          </w:tcPr>
          <w:p w:rsidR="00155F4C" w:rsidRPr="00EE1777" w:rsidRDefault="00155F4C" w:rsidP="001262AA">
            <w:pPr>
              <w:pStyle w:val="ListParagraph"/>
              <w:ind w:left="0"/>
              <w:rPr>
                <w:rFonts w:ascii="Times New Roman" w:hAnsi="Times New Roman"/>
                <w:sz w:val="24"/>
                <w:szCs w:val="24"/>
              </w:rPr>
            </w:pPr>
            <w:r w:rsidRPr="00EE1777">
              <w:rPr>
                <w:rFonts w:ascii="Times New Roman" w:hAnsi="Times New Roman"/>
                <w:sz w:val="24"/>
                <w:szCs w:val="24"/>
              </w:rPr>
              <w:t>dk</w:t>
            </w:r>
          </w:p>
        </w:tc>
        <w:tc>
          <w:tcPr>
            <w:tcW w:w="1238" w:type="dxa"/>
            <w:vMerge w:val="restart"/>
          </w:tcPr>
          <w:p w:rsidR="00155F4C" w:rsidRPr="00EE1777" w:rsidRDefault="00155F4C" w:rsidP="001262AA">
            <w:pPr>
              <w:pStyle w:val="ListParagraph"/>
              <w:ind w:left="0"/>
              <w:rPr>
                <w:rFonts w:ascii="Times New Roman" w:hAnsi="Times New Roman"/>
                <w:sz w:val="24"/>
                <w:szCs w:val="24"/>
              </w:rPr>
            </w:pPr>
            <w:r w:rsidRPr="00EE1777">
              <w:rPr>
                <w:rFonts w:ascii="Times New Roman" w:hAnsi="Times New Roman"/>
                <w:sz w:val="24"/>
                <w:szCs w:val="24"/>
              </w:rPr>
              <w:t>JK</w:t>
            </w:r>
          </w:p>
        </w:tc>
        <w:tc>
          <w:tcPr>
            <w:tcW w:w="1233" w:type="dxa"/>
            <w:vMerge w:val="restart"/>
          </w:tcPr>
          <w:p w:rsidR="00155F4C" w:rsidRPr="00EE1777" w:rsidRDefault="00155F4C" w:rsidP="001262AA">
            <w:pPr>
              <w:pStyle w:val="ListParagraph"/>
              <w:ind w:left="0"/>
              <w:rPr>
                <w:rFonts w:ascii="Times New Roman" w:hAnsi="Times New Roman"/>
                <w:sz w:val="24"/>
                <w:szCs w:val="24"/>
              </w:rPr>
            </w:pPr>
            <w:r w:rsidRPr="00EE1777">
              <w:rPr>
                <w:rFonts w:ascii="Times New Roman" w:hAnsi="Times New Roman"/>
                <w:sz w:val="24"/>
                <w:szCs w:val="24"/>
              </w:rPr>
              <w:t>RJK</w:t>
            </w:r>
          </w:p>
        </w:tc>
        <w:tc>
          <w:tcPr>
            <w:tcW w:w="1065" w:type="dxa"/>
            <w:vMerge w:val="restart"/>
          </w:tcPr>
          <w:p w:rsidR="00155F4C" w:rsidRPr="00EE1777" w:rsidRDefault="00155F4C" w:rsidP="001262AA">
            <w:pPr>
              <w:pStyle w:val="ListParagraph"/>
              <w:ind w:left="0"/>
              <w:rPr>
                <w:rFonts w:ascii="Times New Roman" w:hAnsi="Times New Roman"/>
                <w:sz w:val="24"/>
                <w:szCs w:val="24"/>
              </w:rPr>
            </w:pPr>
            <w:r w:rsidRPr="00EE1777">
              <w:rPr>
                <w:rFonts w:ascii="Times New Roman" w:hAnsi="Times New Roman"/>
                <w:sz w:val="24"/>
                <w:szCs w:val="24"/>
              </w:rPr>
              <w:t>F</w:t>
            </w:r>
            <w:r w:rsidRPr="00EE1777">
              <w:rPr>
                <w:rFonts w:ascii="Times New Roman" w:hAnsi="Times New Roman"/>
                <w:sz w:val="24"/>
                <w:szCs w:val="24"/>
                <w:vertAlign w:val="subscript"/>
              </w:rPr>
              <w:t>hitung</w:t>
            </w:r>
          </w:p>
        </w:tc>
        <w:tc>
          <w:tcPr>
            <w:tcW w:w="1949" w:type="dxa"/>
            <w:gridSpan w:val="2"/>
          </w:tcPr>
          <w:p w:rsidR="00155F4C" w:rsidRPr="00EE1777" w:rsidRDefault="00155F4C" w:rsidP="001262AA">
            <w:pPr>
              <w:pStyle w:val="ListParagraph"/>
              <w:ind w:left="0"/>
              <w:rPr>
                <w:rFonts w:ascii="Times New Roman" w:hAnsi="Times New Roman"/>
                <w:sz w:val="24"/>
                <w:szCs w:val="24"/>
              </w:rPr>
            </w:pPr>
            <w:r w:rsidRPr="00EE1777">
              <w:rPr>
                <w:rFonts w:ascii="Times New Roman" w:hAnsi="Times New Roman"/>
                <w:sz w:val="24"/>
                <w:szCs w:val="24"/>
              </w:rPr>
              <w:t>F</w:t>
            </w:r>
            <w:r w:rsidRPr="00EE1777">
              <w:rPr>
                <w:rFonts w:ascii="Times New Roman" w:hAnsi="Times New Roman"/>
                <w:sz w:val="24"/>
                <w:szCs w:val="24"/>
                <w:vertAlign w:val="subscript"/>
              </w:rPr>
              <w:t>Tabel</w:t>
            </w:r>
          </w:p>
        </w:tc>
      </w:tr>
      <w:tr w:rsidR="00155F4C" w:rsidRPr="00C3573D" w:rsidTr="001262AA">
        <w:tc>
          <w:tcPr>
            <w:tcW w:w="2103" w:type="dxa"/>
            <w:vMerge/>
          </w:tcPr>
          <w:p w:rsidR="00155F4C" w:rsidRPr="00C3573D" w:rsidRDefault="00155F4C" w:rsidP="001262AA">
            <w:pPr>
              <w:pStyle w:val="ListParagraph"/>
              <w:ind w:left="0"/>
              <w:rPr>
                <w:rFonts w:ascii="Times New Roman" w:hAnsi="Times New Roman"/>
                <w:bCs/>
                <w:sz w:val="24"/>
                <w:szCs w:val="24"/>
              </w:rPr>
            </w:pPr>
          </w:p>
        </w:tc>
        <w:tc>
          <w:tcPr>
            <w:tcW w:w="565" w:type="dxa"/>
            <w:vMerge/>
          </w:tcPr>
          <w:p w:rsidR="00155F4C" w:rsidRPr="00C3573D" w:rsidRDefault="00155F4C" w:rsidP="001262AA">
            <w:pPr>
              <w:pStyle w:val="ListParagraph"/>
              <w:ind w:left="0"/>
              <w:rPr>
                <w:rFonts w:ascii="Times New Roman" w:hAnsi="Times New Roman"/>
                <w:bCs/>
                <w:sz w:val="24"/>
                <w:szCs w:val="24"/>
              </w:rPr>
            </w:pPr>
          </w:p>
        </w:tc>
        <w:tc>
          <w:tcPr>
            <w:tcW w:w="1238" w:type="dxa"/>
            <w:vMerge/>
          </w:tcPr>
          <w:p w:rsidR="00155F4C" w:rsidRPr="00C3573D" w:rsidRDefault="00155F4C" w:rsidP="001262AA">
            <w:pPr>
              <w:pStyle w:val="ListParagraph"/>
              <w:ind w:left="0"/>
              <w:rPr>
                <w:rFonts w:ascii="Times New Roman" w:hAnsi="Times New Roman"/>
                <w:bCs/>
                <w:sz w:val="24"/>
                <w:szCs w:val="24"/>
              </w:rPr>
            </w:pPr>
          </w:p>
        </w:tc>
        <w:tc>
          <w:tcPr>
            <w:tcW w:w="1233" w:type="dxa"/>
            <w:vMerge/>
          </w:tcPr>
          <w:p w:rsidR="00155F4C" w:rsidRPr="00C3573D" w:rsidRDefault="00155F4C" w:rsidP="001262AA">
            <w:pPr>
              <w:pStyle w:val="ListParagraph"/>
              <w:ind w:left="0"/>
              <w:rPr>
                <w:rFonts w:ascii="Times New Roman" w:hAnsi="Times New Roman"/>
                <w:bCs/>
                <w:sz w:val="24"/>
                <w:szCs w:val="24"/>
              </w:rPr>
            </w:pPr>
          </w:p>
        </w:tc>
        <w:tc>
          <w:tcPr>
            <w:tcW w:w="1065" w:type="dxa"/>
            <w:vMerge/>
          </w:tcPr>
          <w:p w:rsidR="00155F4C" w:rsidRPr="00C3573D" w:rsidRDefault="00155F4C" w:rsidP="001262AA">
            <w:pPr>
              <w:pStyle w:val="ListParagraph"/>
              <w:ind w:left="0"/>
              <w:rPr>
                <w:rFonts w:ascii="Times New Roman" w:hAnsi="Times New Roman"/>
                <w:bCs/>
                <w:sz w:val="24"/>
                <w:szCs w:val="24"/>
              </w:rPr>
            </w:pPr>
          </w:p>
        </w:tc>
        <w:tc>
          <w:tcPr>
            <w:tcW w:w="992" w:type="dxa"/>
          </w:tcPr>
          <w:p w:rsidR="00155F4C" w:rsidRPr="00C3573D" w:rsidRDefault="00155F4C" w:rsidP="001262AA">
            <w:pPr>
              <w:pStyle w:val="ListParagraph"/>
              <w:ind w:left="0"/>
              <w:rPr>
                <w:rFonts w:ascii="Times New Roman" w:hAnsi="Times New Roman"/>
                <w:bCs/>
                <w:sz w:val="24"/>
                <w:szCs w:val="24"/>
              </w:rPr>
            </w:pPr>
            <m:oMathPara>
              <m:oMath>
                <m:r>
                  <w:rPr>
                    <w:rFonts w:ascii="Cambria Math" w:hAnsi="Cambria Math"/>
                    <w:sz w:val="24"/>
                    <w:szCs w:val="24"/>
                  </w:rPr>
                  <m:t>α</m:t>
                </m:r>
                <m:r>
                  <w:rPr>
                    <w:rFonts w:ascii="Cambria Math" w:hAnsi="Times New Roman"/>
                    <w:sz w:val="24"/>
                    <w:szCs w:val="24"/>
                  </w:rPr>
                  <m:t xml:space="preserve"> 0,05</m:t>
                </m:r>
              </m:oMath>
            </m:oMathPara>
          </w:p>
        </w:tc>
        <w:tc>
          <w:tcPr>
            <w:tcW w:w="957" w:type="dxa"/>
          </w:tcPr>
          <w:p w:rsidR="00155F4C" w:rsidRPr="00C3573D" w:rsidRDefault="00155F4C" w:rsidP="001262AA">
            <w:pPr>
              <w:pStyle w:val="ListParagraph"/>
              <w:ind w:left="0"/>
              <w:rPr>
                <w:rFonts w:ascii="Times New Roman" w:hAnsi="Times New Roman"/>
                <w:sz w:val="24"/>
                <w:szCs w:val="24"/>
              </w:rPr>
            </w:pPr>
            <m:oMathPara>
              <m:oMath>
                <m:r>
                  <w:rPr>
                    <w:rFonts w:ascii="Cambria Math" w:hAnsi="Cambria Math"/>
                    <w:sz w:val="24"/>
                    <w:szCs w:val="24"/>
                  </w:rPr>
                  <m:t>α</m:t>
                </m:r>
                <m:r>
                  <w:rPr>
                    <w:rFonts w:ascii="Cambria Math" w:hAnsi="Times New Roman"/>
                    <w:sz w:val="24"/>
                    <w:szCs w:val="24"/>
                  </w:rPr>
                  <m:t xml:space="preserve"> 0,01</m:t>
                </m:r>
              </m:oMath>
            </m:oMathPara>
          </w:p>
        </w:tc>
      </w:tr>
      <w:tr w:rsidR="00155F4C" w:rsidRPr="00C3573D" w:rsidTr="001262AA">
        <w:tc>
          <w:tcPr>
            <w:tcW w:w="2103" w:type="dxa"/>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 xml:space="preserve">Antar Kolom (A) </w:t>
            </w:r>
          </w:p>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(Strategi Pembelajaran)</w:t>
            </w:r>
          </w:p>
        </w:tc>
        <w:tc>
          <w:tcPr>
            <w:tcW w:w="5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w:t>
            </w:r>
          </w:p>
        </w:tc>
        <w:tc>
          <w:tcPr>
            <w:tcW w:w="1238"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6,021</w:t>
            </w:r>
          </w:p>
        </w:tc>
        <w:tc>
          <w:tcPr>
            <w:tcW w:w="1233"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6,021</w:t>
            </w:r>
          </w:p>
        </w:tc>
        <w:tc>
          <w:tcPr>
            <w:tcW w:w="10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0,019*</w:t>
            </w:r>
          </w:p>
        </w:tc>
        <w:tc>
          <w:tcPr>
            <w:tcW w:w="992" w:type="dxa"/>
            <w:vMerge w:val="restart"/>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sz w:val="24"/>
                <w:szCs w:val="24"/>
              </w:rPr>
              <w:t>4,062</w:t>
            </w:r>
          </w:p>
        </w:tc>
        <w:tc>
          <w:tcPr>
            <w:tcW w:w="957" w:type="dxa"/>
            <w:vMerge w:val="restart"/>
          </w:tcPr>
          <w:p w:rsidR="00155F4C" w:rsidRPr="00C3573D" w:rsidRDefault="00155F4C" w:rsidP="001262AA">
            <w:pPr>
              <w:pStyle w:val="ListParagraph"/>
              <w:ind w:left="0"/>
              <w:rPr>
                <w:rFonts w:ascii="Times New Roman" w:hAnsi="Times New Roman"/>
                <w:sz w:val="24"/>
                <w:szCs w:val="24"/>
              </w:rPr>
            </w:pPr>
            <w:r w:rsidRPr="00C3573D">
              <w:rPr>
                <w:rFonts w:ascii="Times New Roman" w:hAnsi="Times New Roman"/>
                <w:sz w:val="24"/>
                <w:szCs w:val="24"/>
              </w:rPr>
              <w:t>7,248</w:t>
            </w:r>
          </w:p>
        </w:tc>
      </w:tr>
      <w:tr w:rsidR="00155F4C" w:rsidRPr="00C3573D" w:rsidTr="001262AA">
        <w:tc>
          <w:tcPr>
            <w:tcW w:w="2103" w:type="dxa"/>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Antar Baris (B) (Kemampuan Siswa)</w:t>
            </w:r>
          </w:p>
        </w:tc>
        <w:tc>
          <w:tcPr>
            <w:tcW w:w="5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w:t>
            </w:r>
          </w:p>
        </w:tc>
        <w:tc>
          <w:tcPr>
            <w:tcW w:w="1238"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17,521</w:t>
            </w:r>
          </w:p>
        </w:tc>
        <w:tc>
          <w:tcPr>
            <w:tcW w:w="1233"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17,521</w:t>
            </w:r>
          </w:p>
        </w:tc>
        <w:tc>
          <w:tcPr>
            <w:tcW w:w="10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0,057*</w:t>
            </w:r>
          </w:p>
        </w:tc>
        <w:tc>
          <w:tcPr>
            <w:tcW w:w="992" w:type="dxa"/>
            <w:vMerge/>
          </w:tcPr>
          <w:p w:rsidR="00155F4C" w:rsidRPr="00C3573D" w:rsidRDefault="00155F4C" w:rsidP="001262AA">
            <w:pPr>
              <w:pStyle w:val="ListParagraph"/>
              <w:ind w:left="0"/>
              <w:rPr>
                <w:rFonts w:ascii="Times New Roman" w:hAnsi="Times New Roman"/>
                <w:bCs/>
                <w:sz w:val="24"/>
                <w:szCs w:val="24"/>
              </w:rPr>
            </w:pPr>
          </w:p>
        </w:tc>
        <w:tc>
          <w:tcPr>
            <w:tcW w:w="957" w:type="dxa"/>
            <w:vMerge/>
          </w:tcPr>
          <w:p w:rsidR="00155F4C" w:rsidRPr="00C3573D" w:rsidRDefault="00155F4C" w:rsidP="001262AA">
            <w:pPr>
              <w:pStyle w:val="ListParagraph"/>
              <w:ind w:left="0"/>
              <w:rPr>
                <w:rFonts w:ascii="Times New Roman" w:hAnsi="Times New Roman"/>
                <w:bCs/>
                <w:sz w:val="24"/>
                <w:szCs w:val="24"/>
              </w:rPr>
            </w:pPr>
          </w:p>
        </w:tc>
      </w:tr>
      <w:tr w:rsidR="00155F4C" w:rsidRPr="00C3573D" w:rsidTr="001262AA">
        <w:tc>
          <w:tcPr>
            <w:tcW w:w="2103" w:type="dxa"/>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Interaksi</w:t>
            </w:r>
          </w:p>
        </w:tc>
        <w:tc>
          <w:tcPr>
            <w:tcW w:w="5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w:t>
            </w:r>
          </w:p>
        </w:tc>
        <w:tc>
          <w:tcPr>
            <w:tcW w:w="1238"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0,521</w:t>
            </w:r>
          </w:p>
        </w:tc>
        <w:tc>
          <w:tcPr>
            <w:tcW w:w="1233"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0,521</w:t>
            </w:r>
          </w:p>
        </w:tc>
        <w:tc>
          <w:tcPr>
            <w:tcW w:w="10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0,002*</w:t>
            </w:r>
          </w:p>
        </w:tc>
        <w:tc>
          <w:tcPr>
            <w:tcW w:w="992" w:type="dxa"/>
            <w:vMerge/>
          </w:tcPr>
          <w:p w:rsidR="00155F4C" w:rsidRPr="00C3573D" w:rsidRDefault="00155F4C" w:rsidP="001262AA">
            <w:pPr>
              <w:pStyle w:val="ListParagraph"/>
              <w:ind w:left="0"/>
              <w:rPr>
                <w:rFonts w:ascii="Times New Roman" w:hAnsi="Times New Roman"/>
                <w:bCs/>
                <w:sz w:val="24"/>
                <w:szCs w:val="24"/>
              </w:rPr>
            </w:pPr>
          </w:p>
        </w:tc>
        <w:tc>
          <w:tcPr>
            <w:tcW w:w="957" w:type="dxa"/>
            <w:vMerge/>
          </w:tcPr>
          <w:p w:rsidR="00155F4C" w:rsidRPr="00C3573D" w:rsidRDefault="00155F4C" w:rsidP="001262AA">
            <w:pPr>
              <w:pStyle w:val="ListParagraph"/>
              <w:ind w:left="0"/>
              <w:rPr>
                <w:rFonts w:ascii="Times New Roman" w:hAnsi="Times New Roman"/>
                <w:bCs/>
                <w:sz w:val="24"/>
                <w:szCs w:val="24"/>
              </w:rPr>
            </w:pPr>
          </w:p>
        </w:tc>
      </w:tr>
      <w:tr w:rsidR="00155F4C" w:rsidRPr="00C3573D" w:rsidTr="001262AA">
        <w:tc>
          <w:tcPr>
            <w:tcW w:w="2103" w:type="dxa"/>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Antar Kelompok</w:t>
            </w:r>
          </w:p>
        </w:tc>
        <w:tc>
          <w:tcPr>
            <w:tcW w:w="5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3</w:t>
            </w:r>
          </w:p>
        </w:tc>
        <w:tc>
          <w:tcPr>
            <w:tcW w:w="1238"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24,063</w:t>
            </w:r>
          </w:p>
        </w:tc>
        <w:tc>
          <w:tcPr>
            <w:tcW w:w="1233"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2,007</w:t>
            </w:r>
          </w:p>
        </w:tc>
        <w:tc>
          <w:tcPr>
            <w:tcW w:w="1065" w:type="dxa"/>
            <w:vMerge w:val="restart"/>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0,006*</w:t>
            </w:r>
          </w:p>
        </w:tc>
        <w:tc>
          <w:tcPr>
            <w:tcW w:w="992" w:type="dxa"/>
            <w:vMerge w:val="restart"/>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2,802</w:t>
            </w:r>
          </w:p>
        </w:tc>
        <w:tc>
          <w:tcPr>
            <w:tcW w:w="957" w:type="dxa"/>
            <w:vMerge w:val="restart"/>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4,228</w:t>
            </w:r>
          </w:p>
        </w:tc>
      </w:tr>
      <w:tr w:rsidR="00155F4C" w:rsidRPr="00C3573D" w:rsidTr="001262AA">
        <w:tc>
          <w:tcPr>
            <w:tcW w:w="2103" w:type="dxa"/>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Dalam Kelompok</w:t>
            </w:r>
          </w:p>
        </w:tc>
        <w:tc>
          <w:tcPr>
            <w:tcW w:w="565" w:type="dxa"/>
          </w:tcPr>
          <w:p w:rsidR="00155F4C" w:rsidRPr="00C3573D" w:rsidRDefault="00155F4C" w:rsidP="001262AA">
            <w:pPr>
              <w:pStyle w:val="ListParagraph"/>
              <w:ind w:left="0"/>
              <w:rPr>
                <w:rFonts w:asciiTheme="majorBidi" w:hAnsiTheme="majorBidi" w:cstheme="majorBidi"/>
                <w:bCs/>
                <w:sz w:val="24"/>
                <w:szCs w:val="24"/>
              </w:rPr>
            </w:pPr>
            <w:r w:rsidRPr="00C3573D">
              <w:rPr>
                <w:rFonts w:asciiTheme="majorBidi" w:hAnsiTheme="majorBidi" w:cstheme="majorBidi"/>
                <w:color w:val="000000"/>
                <w:sz w:val="24"/>
                <w:szCs w:val="24"/>
              </w:rPr>
              <w:t>44</w:t>
            </w:r>
          </w:p>
        </w:tc>
        <w:tc>
          <w:tcPr>
            <w:tcW w:w="1238" w:type="dxa"/>
          </w:tcPr>
          <w:p w:rsidR="00155F4C" w:rsidRPr="00C3573D" w:rsidRDefault="00155F4C" w:rsidP="001262AA">
            <w:pPr>
              <w:pStyle w:val="ListParagraph"/>
              <w:ind w:left="0"/>
              <w:rPr>
                <w:rFonts w:asciiTheme="majorBidi" w:hAnsiTheme="majorBidi" w:cstheme="majorBidi"/>
                <w:bCs/>
                <w:sz w:val="24"/>
                <w:szCs w:val="24"/>
              </w:rPr>
            </w:pPr>
            <w:r w:rsidRPr="00C3573D">
              <w:rPr>
                <w:rFonts w:asciiTheme="majorBidi" w:hAnsiTheme="majorBidi" w:cstheme="majorBidi"/>
                <w:color w:val="000000"/>
                <w:sz w:val="24"/>
                <w:szCs w:val="24"/>
              </w:rPr>
              <w:t>13616,250</w:t>
            </w:r>
          </w:p>
        </w:tc>
        <w:tc>
          <w:tcPr>
            <w:tcW w:w="1233" w:type="dxa"/>
          </w:tcPr>
          <w:p w:rsidR="00155F4C" w:rsidRPr="00C3573D" w:rsidRDefault="00155F4C" w:rsidP="001262AA">
            <w:pPr>
              <w:pStyle w:val="ListParagraph"/>
              <w:ind w:left="0"/>
              <w:rPr>
                <w:rFonts w:asciiTheme="majorBidi" w:hAnsiTheme="majorBidi" w:cstheme="majorBidi"/>
                <w:bCs/>
                <w:sz w:val="24"/>
                <w:szCs w:val="24"/>
              </w:rPr>
            </w:pPr>
            <w:r w:rsidRPr="00C3573D">
              <w:rPr>
                <w:rFonts w:asciiTheme="majorBidi" w:hAnsiTheme="majorBidi" w:cstheme="majorBidi"/>
                <w:color w:val="000000"/>
                <w:sz w:val="24"/>
                <w:szCs w:val="24"/>
              </w:rPr>
              <w:t>309,460</w:t>
            </w:r>
          </w:p>
        </w:tc>
        <w:tc>
          <w:tcPr>
            <w:tcW w:w="1065" w:type="dxa"/>
            <w:vMerge/>
          </w:tcPr>
          <w:p w:rsidR="00155F4C" w:rsidRPr="00C3573D" w:rsidRDefault="00155F4C" w:rsidP="001262AA">
            <w:pPr>
              <w:pStyle w:val="ListParagraph"/>
              <w:ind w:left="0"/>
              <w:rPr>
                <w:rFonts w:asciiTheme="majorBidi" w:hAnsiTheme="majorBidi" w:cstheme="majorBidi"/>
                <w:bCs/>
                <w:sz w:val="24"/>
                <w:szCs w:val="24"/>
              </w:rPr>
            </w:pPr>
          </w:p>
        </w:tc>
        <w:tc>
          <w:tcPr>
            <w:tcW w:w="992" w:type="dxa"/>
            <w:vMerge/>
          </w:tcPr>
          <w:p w:rsidR="00155F4C" w:rsidRPr="00C3573D" w:rsidRDefault="00155F4C" w:rsidP="001262AA">
            <w:pPr>
              <w:pStyle w:val="ListParagraph"/>
              <w:ind w:left="0"/>
              <w:rPr>
                <w:rFonts w:ascii="Times New Roman" w:hAnsi="Times New Roman"/>
                <w:bCs/>
                <w:sz w:val="24"/>
                <w:szCs w:val="24"/>
              </w:rPr>
            </w:pPr>
          </w:p>
        </w:tc>
        <w:tc>
          <w:tcPr>
            <w:tcW w:w="957" w:type="dxa"/>
            <w:vMerge/>
          </w:tcPr>
          <w:p w:rsidR="00155F4C" w:rsidRPr="00C3573D" w:rsidRDefault="00155F4C" w:rsidP="001262AA">
            <w:pPr>
              <w:pStyle w:val="ListParagraph"/>
              <w:ind w:left="0"/>
              <w:rPr>
                <w:rFonts w:ascii="Times New Roman" w:hAnsi="Times New Roman"/>
                <w:bCs/>
                <w:sz w:val="24"/>
                <w:szCs w:val="24"/>
              </w:rPr>
            </w:pPr>
          </w:p>
        </w:tc>
      </w:tr>
      <w:tr w:rsidR="00155F4C" w:rsidRPr="00C3573D" w:rsidTr="001262AA">
        <w:tc>
          <w:tcPr>
            <w:tcW w:w="2103" w:type="dxa"/>
          </w:tcPr>
          <w:p w:rsidR="00155F4C" w:rsidRPr="00C3573D" w:rsidRDefault="00155F4C" w:rsidP="001262AA">
            <w:pPr>
              <w:pStyle w:val="ListParagraph"/>
              <w:ind w:left="0"/>
              <w:rPr>
                <w:rFonts w:ascii="Times New Roman" w:hAnsi="Times New Roman"/>
                <w:bCs/>
                <w:sz w:val="24"/>
                <w:szCs w:val="24"/>
              </w:rPr>
            </w:pPr>
            <w:r w:rsidRPr="00C3573D">
              <w:rPr>
                <w:rFonts w:ascii="Times New Roman" w:hAnsi="Times New Roman"/>
                <w:bCs/>
                <w:sz w:val="24"/>
                <w:szCs w:val="24"/>
              </w:rPr>
              <w:t>Total direduksi</w:t>
            </w:r>
          </w:p>
        </w:tc>
        <w:tc>
          <w:tcPr>
            <w:tcW w:w="565"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47</w:t>
            </w:r>
          </w:p>
        </w:tc>
        <w:tc>
          <w:tcPr>
            <w:tcW w:w="1238" w:type="dxa"/>
          </w:tcPr>
          <w:p w:rsidR="00155F4C" w:rsidRPr="00C3573D" w:rsidRDefault="00155F4C" w:rsidP="001262AA">
            <w:pPr>
              <w:rPr>
                <w:rFonts w:asciiTheme="majorBidi" w:hAnsiTheme="majorBidi" w:cstheme="majorBidi"/>
                <w:color w:val="000000"/>
              </w:rPr>
            </w:pPr>
            <w:r w:rsidRPr="00C3573D">
              <w:rPr>
                <w:rFonts w:asciiTheme="majorBidi" w:hAnsiTheme="majorBidi" w:cstheme="majorBidi"/>
                <w:color w:val="000000"/>
              </w:rPr>
              <w:t>13640,313</w:t>
            </w:r>
          </w:p>
        </w:tc>
        <w:tc>
          <w:tcPr>
            <w:tcW w:w="1233" w:type="dxa"/>
          </w:tcPr>
          <w:p w:rsidR="00155F4C" w:rsidRPr="00C3573D" w:rsidRDefault="00155F4C" w:rsidP="001262AA">
            <w:pPr>
              <w:rPr>
                <w:rFonts w:asciiTheme="majorBidi" w:hAnsiTheme="majorBidi" w:cstheme="majorBidi"/>
                <w:color w:val="000000"/>
              </w:rPr>
            </w:pPr>
          </w:p>
        </w:tc>
        <w:tc>
          <w:tcPr>
            <w:tcW w:w="1065" w:type="dxa"/>
          </w:tcPr>
          <w:p w:rsidR="00155F4C" w:rsidRPr="00C3573D" w:rsidRDefault="00155F4C" w:rsidP="001262AA">
            <w:pPr>
              <w:rPr>
                <w:rFonts w:asciiTheme="majorBidi" w:hAnsiTheme="majorBidi" w:cstheme="majorBidi"/>
                <w:color w:val="000000"/>
              </w:rPr>
            </w:pPr>
          </w:p>
        </w:tc>
        <w:tc>
          <w:tcPr>
            <w:tcW w:w="992" w:type="dxa"/>
          </w:tcPr>
          <w:p w:rsidR="00155F4C" w:rsidRPr="00C3573D" w:rsidRDefault="00155F4C" w:rsidP="001262AA">
            <w:pPr>
              <w:pStyle w:val="ListParagraph"/>
              <w:ind w:left="0"/>
              <w:rPr>
                <w:rFonts w:ascii="Times New Roman" w:hAnsi="Times New Roman"/>
                <w:bCs/>
                <w:sz w:val="24"/>
                <w:szCs w:val="24"/>
              </w:rPr>
            </w:pPr>
          </w:p>
        </w:tc>
        <w:tc>
          <w:tcPr>
            <w:tcW w:w="957" w:type="dxa"/>
          </w:tcPr>
          <w:p w:rsidR="00155F4C" w:rsidRPr="00C3573D" w:rsidRDefault="00155F4C" w:rsidP="001262AA">
            <w:pPr>
              <w:pStyle w:val="ListParagraph"/>
              <w:ind w:left="0"/>
              <w:rPr>
                <w:rFonts w:ascii="Times New Roman" w:hAnsi="Times New Roman"/>
                <w:bCs/>
                <w:sz w:val="24"/>
                <w:szCs w:val="24"/>
              </w:rPr>
            </w:pPr>
          </w:p>
        </w:tc>
      </w:tr>
    </w:tbl>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Default="00155F4C" w:rsidP="00155F4C">
      <w:pPr>
        <w:ind w:left="142"/>
        <w:jc w:val="both"/>
        <w:rPr>
          <w:lang w:val="id-ID"/>
        </w:rPr>
      </w:pPr>
    </w:p>
    <w:p w:rsidR="00155F4C" w:rsidRPr="00C3573D" w:rsidRDefault="00155F4C" w:rsidP="00155F4C">
      <w:pPr>
        <w:ind w:left="142"/>
        <w:jc w:val="both"/>
        <w:rPr>
          <w:lang w:val="sv-SE"/>
        </w:rPr>
      </w:pPr>
      <w:r w:rsidRPr="00C3573D">
        <w:rPr>
          <w:lang w:val="sv-SE"/>
        </w:rPr>
        <w:t>Keterangan :</w:t>
      </w:r>
    </w:p>
    <w:p w:rsidR="00155F4C" w:rsidRPr="00C3573D" w:rsidRDefault="00155F4C" w:rsidP="00155F4C">
      <w:pPr>
        <w:ind w:left="142"/>
        <w:jc w:val="both"/>
        <w:rPr>
          <w:lang w:val="sv-SE"/>
        </w:rPr>
      </w:pPr>
      <w:r w:rsidRPr="00C3573D">
        <w:rPr>
          <w:lang w:val="sv-SE"/>
        </w:rPr>
        <w:t xml:space="preserve">*   </w:t>
      </w:r>
      <w:r w:rsidRPr="00C3573D">
        <w:rPr>
          <w:lang w:val="sv-SE"/>
        </w:rPr>
        <w:tab/>
        <w:t xml:space="preserve">=  </w:t>
      </w:r>
      <w:r w:rsidRPr="00C3573D">
        <w:t xml:space="preserve"> Tidak </w:t>
      </w:r>
      <w:r w:rsidRPr="00C3573D">
        <w:rPr>
          <w:lang w:val="sv-SE"/>
        </w:rPr>
        <w:t>Signifikan</w:t>
      </w:r>
    </w:p>
    <w:p w:rsidR="00155F4C" w:rsidRPr="00C3573D" w:rsidRDefault="00155F4C" w:rsidP="00155F4C">
      <w:pPr>
        <w:ind w:left="142"/>
        <w:jc w:val="both"/>
        <w:rPr>
          <w:lang w:val="sv-SE"/>
        </w:rPr>
      </w:pPr>
      <w:r w:rsidRPr="00C3573D">
        <w:rPr>
          <w:lang w:val="sv-SE"/>
        </w:rPr>
        <w:t xml:space="preserve">**  </w:t>
      </w:r>
      <w:r w:rsidRPr="00C3573D">
        <w:rPr>
          <w:lang w:val="sv-SE"/>
        </w:rPr>
        <w:tab/>
        <w:t>=  Signifikan</w:t>
      </w:r>
    </w:p>
    <w:p w:rsidR="00155F4C" w:rsidRPr="00C3573D" w:rsidRDefault="00155F4C" w:rsidP="00155F4C">
      <w:pPr>
        <w:ind w:left="142"/>
        <w:jc w:val="both"/>
        <w:rPr>
          <w:lang w:val="sv-SE"/>
        </w:rPr>
      </w:pPr>
      <w:r w:rsidRPr="00C3573D">
        <w:rPr>
          <w:lang w:val="sv-SE"/>
        </w:rPr>
        <w:t xml:space="preserve">** *  =  Sangat Signifikan </w:t>
      </w:r>
    </w:p>
    <w:p w:rsidR="00155F4C" w:rsidRPr="00C3573D" w:rsidRDefault="00155F4C" w:rsidP="00155F4C">
      <w:pPr>
        <w:ind w:left="142"/>
        <w:jc w:val="both"/>
        <w:rPr>
          <w:lang w:val="sv-SE"/>
        </w:rPr>
      </w:pPr>
      <w:r w:rsidRPr="00C3573D">
        <w:rPr>
          <w:lang w:val="sv-SE"/>
        </w:rPr>
        <w:t xml:space="preserve">dk   </w:t>
      </w:r>
      <w:r w:rsidRPr="00C3573D">
        <w:rPr>
          <w:lang w:val="sv-SE"/>
        </w:rPr>
        <w:tab/>
        <w:t>=  derajat kebebasan</w:t>
      </w:r>
    </w:p>
    <w:p w:rsidR="00155F4C" w:rsidRPr="00C3573D" w:rsidRDefault="00155F4C" w:rsidP="00155F4C">
      <w:pPr>
        <w:spacing w:line="480" w:lineRule="auto"/>
        <w:ind w:left="142"/>
        <w:jc w:val="both"/>
      </w:pPr>
      <w:r w:rsidRPr="00C3573D">
        <w:rPr>
          <w:lang w:val="sv-SE"/>
        </w:rPr>
        <w:t>RJK</w:t>
      </w:r>
      <w:r w:rsidRPr="00C3573D">
        <w:rPr>
          <w:lang w:val="sv-SE"/>
        </w:rPr>
        <w:tab/>
        <w:t xml:space="preserve">=  Rerata Jumlah Kuadrat.  </w:t>
      </w:r>
    </w:p>
    <w:p w:rsidR="00155F4C" w:rsidRDefault="00155F4C" w:rsidP="00155F4C">
      <w:pPr>
        <w:spacing w:line="480" w:lineRule="auto"/>
        <w:ind w:firstLine="720"/>
        <w:jc w:val="both"/>
        <w:rPr>
          <w:lang w:bidi="th-TH"/>
        </w:rPr>
      </w:pPr>
      <w:r w:rsidRPr="00BD7791">
        <w:rPr>
          <w:lang w:bidi="th-TH"/>
        </w:rPr>
        <w:lastRenderedPageBreak/>
        <w:t xml:space="preserve">Setelah diketahui uji perbedaan melalui ANAVA 2 x 2 digunakan uji lanjut dengan uji Tuckey yang dilakukan pada kelompok. (1) </w:t>
      </w:r>
      <w:r w:rsidRPr="00BD7791">
        <w:rPr>
          <w:i/>
          <w:lang w:bidi="th-TH"/>
        </w:rPr>
        <w:t>Main Effect</w:t>
      </w:r>
      <w:r w:rsidRPr="00BD7791">
        <w:rPr>
          <w:lang w:bidi="th-TH"/>
        </w:rPr>
        <w:t xml:space="preserve"> A yaitu A</w:t>
      </w:r>
      <w:r w:rsidRPr="00BD7791">
        <w:rPr>
          <w:vertAlign w:val="subscript"/>
          <w:lang w:bidi="th-TH"/>
        </w:rPr>
        <w:t>1</w:t>
      </w:r>
      <w:r w:rsidRPr="00BD7791">
        <w:rPr>
          <w:lang w:bidi="th-TH"/>
        </w:rPr>
        <w:t xml:space="preserve"> dan A</w:t>
      </w:r>
      <w:r w:rsidRPr="00BD7791">
        <w:rPr>
          <w:vertAlign w:val="subscript"/>
          <w:lang w:bidi="th-TH"/>
        </w:rPr>
        <w:t>2</w:t>
      </w:r>
      <w:r w:rsidRPr="00BD7791">
        <w:rPr>
          <w:lang w:bidi="th-TH"/>
        </w:rPr>
        <w:t xml:space="preserve"> serta </w:t>
      </w:r>
      <w:r w:rsidRPr="00BD7791">
        <w:rPr>
          <w:i/>
          <w:lang w:bidi="th-TH"/>
        </w:rPr>
        <w:t>main effect</w:t>
      </w:r>
      <w:r w:rsidRPr="00BD7791">
        <w:rPr>
          <w:lang w:bidi="th-TH"/>
        </w:rPr>
        <w:t xml:space="preserve"> B yaitu B</w:t>
      </w:r>
      <w:r w:rsidRPr="00BD7791">
        <w:rPr>
          <w:vertAlign w:val="subscript"/>
          <w:lang w:bidi="th-TH"/>
        </w:rPr>
        <w:t>1</w:t>
      </w:r>
      <w:r w:rsidRPr="00BD7791">
        <w:rPr>
          <w:lang w:bidi="th-TH"/>
        </w:rPr>
        <w:t xml:space="preserve"> dan B</w:t>
      </w:r>
      <w:r w:rsidRPr="00BD7791">
        <w:rPr>
          <w:vertAlign w:val="subscript"/>
          <w:lang w:bidi="th-TH"/>
        </w:rPr>
        <w:t>2</w:t>
      </w:r>
      <w:r w:rsidRPr="00BD7791">
        <w:rPr>
          <w:lang w:bidi="th-TH"/>
        </w:rPr>
        <w:t xml:space="preserve">, dan (2) </w:t>
      </w:r>
      <w:r w:rsidRPr="00BD7791">
        <w:rPr>
          <w:i/>
          <w:lang w:bidi="th-TH"/>
        </w:rPr>
        <w:t>Simple effect</w:t>
      </w:r>
      <w:r w:rsidRPr="00BD7791">
        <w:rPr>
          <w:lang w:bidi="th-TH"/>
        </w:rPr>
        <w:t xml:space="preserve"> A yaitu A</w:t>
      </w:r>
      <w:r w:rsidRPr="00BD7791">
        <w:rPr>
          <w:vertAlign w:val="subscript"/>
          <w:lang w:bidi="th-TH"/>
        </w:rPr>
        <w:t>1</w:t>
      </w:r>
      <w:r w:rsidRPr="00BD7791">
        <w:rPr>
          <w:lang w:bidi="th-TH"/>
        </w:rPr>
        <w:t xml:space="preserve"> dan A</w:t>
      </w:r>
      <w:r w:rsidRPr="00BD7791">
        <w:rPr>
          <w:vertAlign w:val="subscript"/>
          <w:lang w:bidi="th-TH"/>
        </w:rPr>
        <w:t>2</w:t>
      </w:r>
      <w:r w:rsidRPr="00BD7791">
        <w:rPr>
          <w:lang w:bidi="th-TH"/>
        </w:rPr>
        <w:t xml:space="preserve"> untuk B</w:t>
      </w:r>
      <w:r w:rsidRPr="00BD7791">
        <w:rPr>
          <w:vertAlign w:val="subscript"/>
          <w:lang w:bidi="th-TH"/>
        </w:rPr>
        <w:t xml:space="preserve">1 </w:t>
      </w:r>
      <w:r w:rsidRPr="00BD7791">
        <w:rPr>
          <w:lang w:bidi="th-TH"/>
        </w:rPr>
        <w:t>serta A</w:t>
      </w:r>
      <w:r w:rsidRPr="00BD7791">
        <w:rPr>
          <w:vertAlign w:val="subscript"/>
          <w:lang w:bidi="th-TH"/>
        </w:rPr>
        <w:t>1</w:t>
      </w:r>
      <w:r w:rsidRPr="00BD7791">
        <w:rPr>
          <w:lang w:bidi="th-TH"/>
        </w:rPr>
        <w:t xml:space="preserve"> dan A</w:t>
      </w:r>
      <w:r w:rsidRPr="00BD7791">
        <w:rPr>
          <w:vertAlign w:val="subscript"/>
          <w:lang w:bidi="th-TH"/>
        </w:rPr>
        <w:t>2</w:t>
      </w:r>
      <w:r w:rsidRPr="00BD7791">
        <w:rPr>
          <w:lang w:bidi="th-TH"/>
        </w:rPr>
        <w:t xml:space="preserve"> untuk B</w:t>
      </w:r>
      <w:r w:rsidRPr="00BD7791">
        <w:rPr>
          <w:vertAlign w:val="subscript"/>
          <w:lang w:bidi="th-TH"/>
        </w:rPr>
        <w:t>2</w:t>
      </w:r>
      <w:r w:rsidRPr="00BD7791">
        <w:rPr>
          <w:lang w:bidi="th-TH"/>
        </w:rPr>
        <w:t xml:space="preserve">, </w:t>
      </w:r>
      <w:r w:rsidRPr="00BD7791">
        <w:rPr>
          <w:i/>
          <w:lang w:bidi="th-TH"/>
        </w:rPr>
        <w:t>Simple effect</w:t>
      </w:r>
      <w:r w:rsidRPr="00BD7791">
        <w:rPr>
          <w:lang w:bidi="th-TH"/>
        </w:rPr>
        <w:t xml:space="preserve"> B yaitu B</w:t>
      </w:r>
      <w:r w:rsidRPr="00BD7791">
        <w:rPr>
          <w:vertAlign w:val="subscript"/>
          <w:lang w:bidi="th-TH"/>
        </w:rPr>
        <w:t>1</w:t>
      </w:r>
      <w:r w:rsidRPr="00BD7791">
        <w:rPr>
          <w:lang w:bidi="th-TH"/>
        </w:rPr>
        <w:t xml:space="preserve"> dan B</w:t>
      </w:r>
      <w:r w:rsidRPr="00BD7791">
        <w:rPr>
          <w:vertAlign w:val="subscript"/>
          <w:lang w:bidi="th-TH"/>
        </w:rPr>
        <w:t>2</w:t>
      </w:r>
      <w:r w:rsidRPr="00BD7791">
        <w:rPr>
          <w:lang w:bidi="th-TH"/>
        </w:rPr>
        <w:t xml:space="preserve"> untuk A</w:t>
      </w:r>
      <w:r w:rsidRPr="00BD7791">
        <w:rPr>
          <w:vertAlign w:val="subscript"/>
          <w:lang w:bidi="th-TH"/>
        </w:rPr>
        <w:t>1</w:t>
      </w:r>
      <w:r w:rsidRPr="00BD7791">
        <w:rPr>
          <w:lang w:bidi="th-TH"/>
        </w:rPr>
        <w:t xml:space="preserve"> serta B</w:t>
      </w:r>
      <w:r w:rsidRPr="00BD7791">
        <w:rPr>
          <w:vertAlign w:val="subscript"/>
          <w:lang w:bidi="th-TH"/>
        </w:rPr>
        <w:t>1</w:t>
      </w:r>
      <w:r w:rsidRPr="00BD7791">
        <w:rPr>
          <w:lang w:bidi="th-TH"/>
        </w:rPr>
        <w:t xml:space="preserve"> dan B</w:t>
      </w:r>
      <w:r w:rsidRPr="00BD7791">
        <w:rPr>
          <w:vertAlign w:val="subscript"/>
          <w:lang w:bidi="th-TH"/>
        </w:rPr>
        <w:t>2</w:t>
      </w:r>
      <w:r w:rsidRPr="00BD7791">
        <w:rPr>
          <w:lang w:bidi="th-TH"/>
        </w:rPr>
        <w:t xml:space="preserve"> untuk A</w:t>
      </w:r>
      <w:r w:rsidRPr="00BD7791">
        <w:rPr>
          <w:vertAlign w:val="subscript"/>
          <w:lang w:bidi="th-TH"/>
        </w:rPr>
        <w:t>2</w:t>
      </w:r>
      <w:r w:rsidRPr="00BD7791">
        <w:rPr>
          <w:lang w:bidi="th-TH"/>
        </w:rPr>
        <w:t>.</w:t>
      </w:r>
    </w:p>
    <w:p w:rsidR="00155F4C" w:rsidRDefault="00155F4C" w:rsidP="00155F4C">
      <w:pPr>
        <w:spacing w:line="480" w:lineRule="auto"/>
        <w:ind w:firstLine="720"/>
        <w:jc w:val="both"/>
        <w:rPr>
          <w:lang w:bidi="th-TH"/>
        </w:rPr>
      </w:pPr>
      <w:r w:rsidRPr="00BD7791">
        <w:rPr>
          <w:lang w:bidi="th-TH"/>
        </w:rPr>
        <w:t>Rangkuman hasil analisis uji Tuckey dapat dilihat pada tabel</w:t>
      </w:r>
      <w:r>
        <w:rPr>
          <w:lang w:bidi="th-TH"/>
        </w:rPr>
        <w:t xml:space="preserve"> 4.13 berikut:</w:t>
      </w:r>
    </w:p>
    <w:p w:rsidR="00155F4C" w:rsidRDefault="00155F4C" w:rsidP="00155F4C">
      <w:pPr>
        <w:jc w:val="both"/>
        <w:rPr>
          <w:lang w:bidi="th-TH"/>
        </w:rPr>
      </w:pPr>
      <w:r>
        <w:rPr>
          <w:bCs/>
          <w:lang w:bidi="th-TH"/>
        </w:rPr>
        <w:t>Tabel 4.13</w:t>
      </w:r>
      <w:r w:rsidRPr="00BD7791">
        <w:rPr>
          <w:bCs/>
          <w:lang w:bidi="th-TH"/>
        </w:rPr>
        <w:t>. Rangkuman Hasil F</w:t>
      </w:r>
      <w:r w:rsidRPr="00BD7791">
        <w:rPr>
          <w:bCs/>
          <w:vertAlign w:val="subscript"/>
          <w:lang w:bidi="th-TH"/>
        </w:rPr>
        <w:t>Hitung</w:t>
      </w:r>
      <w:r w:rsidRPr="00BD7791">
        <w:rPr>
          <w:bCs/>
          <w:lang w:bidi="th-TH"/>
        </w:rPr>
        <w:t xml:space="preserve"> dan Q</w:t>
      </w:r>
      <w:r w:rsidRPr="00BD7791">
        <w:rPr>
          <w:bCs/>
          <w:vertAlign w:val="subscript"/>
          <w:lang w:bidi="th-TH"/>
        </w:rPr>
        <w:t xml:space="preserve">hitung </w:t>
      </w:r>
      <w:r w:rsidRPr="00BD7791">
        <w:rPr>
          <w:bCs/>
          <w:lang w:bidi="th-TH"/>
        </w:rPr>
        <w:t>dari masing-masing Pengukuran</w:t>
      </w:r>
    </w:p>
    <w:tbl>
      <w:tblPr>
        <w:tblStyle w:val="TableGrid"/>
        <w:tblW w:w="0" w:type="auto"/>
        <w:tblLook w:val="01E0"/>
      </w:tblPr>
      <w:tblGrid>
        <w:gridCol w:w="570"/>
        <w:gridCol w:w="1841"/>
        <w:gridCol w:w="992"/>
        <w:gridCol w:w="993"/>
        <w:gridCol w:w="1949"/>
      </w:tblGrid>
      <w:tr w:rsidR="00155F4C" w:rsidRPr="00D23BFC" w:rsidTr="001262AA">
        <w:trPr>
          <w:trHeight w:val="433"/>
        </w:trPr>
        <w:tc>
          <w:tcPr>
            <w:tcW w:w="570" w:type="dxa"/>
            <w:vMerge w:val="restart"/>
          </w:tcPr>
          <w:p w:rsidR="00155F4C" w:rsidRPr="00D23BFC" w:rsidRDefault="00155F4C" w:rsidP="001262AA">
            <w:pPr>
              <w:rPr>
                <w:b/>
                <w:lang w:bidi="th-TH"/>
              </w:rPr>
            </w:pPr>
            <w:r w:rsidRPr="00D23BFC">
              <w:rPr>
                <w:b/>
                <w:lang w:bidi="th-TH"/>
              </w:rPr>
              <w:t>No.</w:t>
            </w:r>
          </w:p>
        </w:tc>
        <w:tc>
          <w:tcPr>
            <w:tcW w:w="1841" w:type="dxa"/>
            <w:vMerge w:val="restart"/>
          </w:tcPr>
          <w:p w:rsidR="00155F4C" w:rsidRPr="00D23BFC" w:rsidRDefault="00155F4C" w:rsidP="001262AA">
            <w:pPr>
              <w:rPr>
                <w:b/>
                <w:lang w:bidi="th-TH"/>
              </w:rPr>
            </w:pPr>
            <w:r w:rsidRPr="00D23BFC">
              <w:rPr>
                <w:b/>
                <w:lang w:bidi="th-TH"/>
              </w:rPr>
              <w:t>Pasangan Kelompok</w:t>
            </w:r>
          </w:p>
        </w:tc>
        <w:tc>
          <w:tcPr>
            <w:tcW w:w="992" w:type="dxa"/>
            <w:vMerge w:val="restart"/>
          </w:tcPr>
          <w:p w:rsidR="00155F4C" w:rsidRPr="00D23BFC" w:rsidRDefault="00155F4C" w:rsidP="001262AA">
            <w:pPr>
              <w:rPr>
                <w:b/>
                <w:vertAlign w:val="subscript"/>
                <w:lang w:bidi="th-TH"/>
              </w:rPr>
            </w:pPr>
            <w:r w:rsidRPr="00D23BFC">
              <w:rPr>
                <w:b/>
                <w:lang w:bidi="th-TH"/>
              </w:rPr>
              <w:t>Q</w:t>
            </w:r>
            <w:r w:rsidRPr="00D23BFC">
              <w:rPr>
                <w:b/>
                <w:vertAlign w:val="subscript"/>
                <w:lang w:bidi="th-TH"/>
              </w:rPr>
              <w:t>Hitung</w:t>
            </w:r>
          </w:p>
        </w:tc>
        <w:tc>
          <w:tcPr>
            <w:tcW w:w="993" w:type="dxa"/>
          </w:tcPr>
          <w:p w:rsidR="00155F4C" w:rsidRPr="00D23BFC" w:rsidRDefault="00155F4C" w:rsidP="001262AA">
            <w:pPr>
              <w:rPr>
                <w:b/>
                <w:vertAlign w:val="subscript"/>
                <w:lang w:bidi="th-TH"/>
              </w:rPr>
            </w:pPr>
            <w:r w:rsidRPr="00D23BFC">
              <w:rPr>
                <w:b/>
                <w:lang w:bidi="th-TH"/>
              </w:rPr>
              <w:t>Q</w:t>
            </w:r>
            <w:r w:rsidRPr="00D23BFC">
              <w:rPr>
                <w:b/>
                <w:vertAlign w:val="subscript"/>
                <w:lang w:bidi="th-TH"/>
              </w:rPr>
              <w:t>Tabel</w:t>
            </w:r>
          </w:p>
        </w:tc>
        <w:tc>
          <w:tcPr>
            <w:tcW w:w="1949" w:type="dxa"/>
            <w:vMerge w:val="restart"/>
          </w:tcPr>
          <w:p w:rsidR="00155F4C" w:rsidRPr="00D23BFC" w:rsidRDefault="00155F4C" w:rsidP="001262AA">
            <w:pPr>
              <w:rPr>
                <w:b/>
                <w:lang w:bidi="th-TH"/>
              </w:rPr>
            </w:pPr>
            <w:r w:rsidRPr="00D23BFC">
              <w:rPr>
                <w:b/>
                <w:lang w:bidi="th-TH"/>
              </w:rPr>
              <w:t>Kesimpulan</w:t>
            </w:r>
          </w:p>
        </w:tc>
      </w:tr>
      <w:tr w:rsidR="00155F4C" w:rsidRPr="00D23BFC" w:rsidTr="001262AA">
        <w:trPr>
          <w:trHeight w:val="325"/>
        </w:trPr>
        <w:tc>
          <w:tcPr>
            <w:tcW w:w="570" w:type="dxa"/>
            <w:vMerge/>
          </w:tcPr>
          <w:p w:rsidR="00155F4C" w:rsidRPr="00D23BFC" w:rsidRDefault="00155F4C" w:rsidP="001262AA">
            <w:pPr>
              <w:rPr>
                <w:lang w:bidi="th-TH"/>
              </w:rPr>
            </w:pPr>
          </w:p>
        </w:tc>
        <w:tc>
          <w:tcPr>
            <w:tcW w:w="1841" w:type="dxa"/>
            <w:vMerge/>
          </w:tcPr>
          <w:p w:rsidR="00155F4C" w:rsidRPr="00D23BFC" w:rsidRDefault="00155F4C" w:rsidP="001262AA">
            <w:pPr>
              <w:rPr>
                <w:lang w:bidi="th-TH"/>
              </w:rPr>
            </w:pPr>
          </w:p>
        </w:tc>
        <w:tc>
          <w:tcPr>
            <w:tcW w:w="992" w:type="dxa"/>
            <w:vMerge/>
          </w:tcPr>
          <w:p w:rsidR="00155F4C" w:rsidRPr="00D23BFC" w:rsidRDefault="00155F4C" w:rsidP="001262AA">
            <w:pPr>
              <w:rPr>
                <w:lang w:bidi="th-TH"/>
              </w:rPr>
            </w:pPr>
          </w:p>
        </w:tc>
        <w:tc>
          <w:tcPr>
            <w:tcW w:w="993" w:type="dxa"/>
          </w:tcPr>
          <w:p w:rsidR="00155F4C" w:rsidRPr="00D23BFC" w:rsidRDefault="00155F4C" w:rsidP="001262AA">
            <w:pPr>
              <w:rPr>
                <w:b/>
                <w:lang w:bidi="th-TH"/>
              </w:rPr>
            </w:pPr>
            <w:r w:rsidRPr="00D23BFC">
              <w:rPr>
                <w:b/>
                <w:lang w:bidi="th-TH"/>
              </w:rPr>
              <w:t>0,05</w:t>
            </w:r>
          </w:p>
        </w:tc>
        <w:tc>
          <w:tcPr>
            <w:tcW w:w="1949" w:type="dxa"/>
            <w:vMerge/>
          </w:tcPr>
          <w:p w:rsidR="00155F4C" w:rsidRPr="00D23BFC" w:rsidRDefault="00155F4C" w:rsidP="001262AA">
            <w:pPr>
              <w:rPr>
                <w:lang w:bidi="th-TH"/>
              </w:rPr>
            </w:pPr>
          </w:p>
        </w:tc>
      </w:tr>
      <w:tr w:rsidR="00155F4C" w:rsidRPr="00D23BFC" w:rsidTr="001262AA">
        <w:tc>
          <w:tcPr>
            <w:tcW w:w="570" w:type="dxa"/>
          </w:tcPr>
          <w:p w:rsidR="00155F4C" w:rsidRPr="00D23BFC" w:rsidRDefault="00155F4C" w:rsidP="001262AA">
            <w:pPr>
              <w:rPr>
                <w:lang w:bidi="th-TH"/>
              </w:rPr>
            </w:pPr>
            <w:r w:rsidRPr="00D23BFC">
              <w:rPr>
                <w:lang w:bidi="th-TH"/>
              </w:rPr>
              <w:t>1</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1 (A1 dan A2)</w:t>
            </w:r>
            <w:r w:rsidRPr="00D23BFC">
              <w:rPr>
                <w:lang w:bidi="th-TH"/>
              </w:rPr>
              <w:t xml:space="preserve">  </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0,197</w:t>
            </w:r>
          </w:p>
        </w:tc>
        <w:tc>
          <w:tcPr>
            <w:tcW w:w="993" w:type="dxa"/>
            <w:vMerge w:val="restart"/>
          </w:tcPr>
          <w:p w:rsidR="00155F4C" w:rsidRPr="00D23BFC" w:rsidRDefault="00155F4C" w:rsidP="001262AA">
            <w:pPr>
              <w:rPr>
                <w:lang w:bidi="th-TH"/>
              </w:rPr>
            </w:pPr>
            <w:r w:rsidRPr="00D23BFC">
              <w:rPr>
                <w:lang w:bidi="th-TH"/>
              </w:rPr>
              <w:t>2,92</w:t>
            </w:r>
          </w:p>
        </w:tc>
        <w:tc>
          <w:tcPr>
            <w:tcW w:w="1949" w:type="dxa"/>
          </w:tcPr>
          <w:p w:rsidR="00155F4C" w:rsidRDefault="00155F4C" w:rsidP="001262AA">
            <w:r w:rsidRPr="00E9427A">
              <w:rPr>
                <w:lang w:bidi="th-TH"/>
              </w:rPr>
              <w:t>Tidak Signifikan</w:t>
            </w:r>
          </w:p>
        </w:tc>
      </w:tr>
      <w:tr w:rsidR="00155F4C" w:rsidRPr="00D23BFC" w:rsidTr="001262AA">
        <w:tc>
          <w:tcPr>
            <w:tcW w:w="570" w:type="dxa"/>
          </w:tcPr>
          <w:p w:rsidR="00155F4C" w:rsidRPr="00D23BFC" w:rsidRDefault="00155F4C" w:rsidP="001262AA">
            <w:pPr>
              <w:rPr>
                <w:lang w:bidi="th-TH"/>
              </w:rPr>
            </w:pPr>
            <w:r w:rsidRPr="00D23BFC">
              <w:rPr>
                <w:lang w:bidi="th-TH"/>
              </w:rPr>
              <w:t>2</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2 (B1 dan B2)</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0,337</w:t>
            </w:r>
          </w:p>
        </w:tc>
        <w:tc>
          <w:tcPr>
            <w:tcW w:w="993" w:type="dxa"/>
            <w:vMerge/>
          </w:tcPr>
          <w:p w:rsidR="00155F4C" w:rsidRPr="00D23BFC" w:rsidRDefault="00155F4C" w:rsidP="001262AA">
            <w:pPr>
              <w:rPr>
                <w:lang w:bidi="th-TH"/>
              </w:rPr>
            </w:pPr>
          </w:p>
        </w:tc>
        <w:tc>
          <w:tcPr>
            <w:tcW w:w="1949" w:type="dxa"/>
          </w:tcPr>
          <w:p w:rsidR="00155F4C" w:rsidRDefault="00155F4C" w:rsidP="001262AA">
            <w:r w:rsidRPr="00E9427A">
              <w:rPr>
                <w:lang w:bidi="th-TH"/>
              </w:rPr>
              <w:t>Tidak Signifikan</w:t>
            </w:r>
          </w:p>
        </w:tc>
      </w:tr>
      <w:tr w:rsidR="00155F4C" w:rsidRPr="00D23BFC" w:rsidTr="001262AA">
        <w:trPr>
          <w:trHeight w:val="274"/>
        </w:trPr>
        <w:tc>
          <w:tcPr>
            <w:tcW w:w="570" w:type="dxa"/>
          </w:tcPr>
          <w:p w:rsidR="00155F4C" w:rsidRPr="00D23BFC" w:rsidRDefault="00155F4C" w:rsidP="001262AA">
            <w:pPr>
              <w:rPr>
                <w:lang w:bidi="th-TH"/>
              </w:rPr>
            </w:pPr>
            <w:r w:rsidRPr="00D23BFC">
              <w:rPr>
                <w:lang w:bidi="th-TH"/>
              </w:rPr>
              <w:t>3</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3 (A1B1 dan A2B1)</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0,099</w:t>
            </w:r>
          </w:p>
        </w:tc>
        <w:tc>
          <w:tcPr>
            <w:tcW w:w="993" w:type="dxa"/>
            <w:vMerge w:val="restart"/>
          </w:tcPr>
          <w:p w:rsidR="00155F4C" w:rsidRPr="00D23BFC" w:rsidRDefault="00155F4C" w:rsidP="001262AA">
            <w:pPr>
              <w:rPr>
                <w:lang w:bidi="th-TH"/>
              </w:rPr>
            </w:pPr>
            <w:r w:rsidRPr="00D23BFC">
              <w:rPr>
                <w:lang w:bidi="th-TH"/>
              </w:rPr>
              <w:t>3,08</w:t>
            </w:r>
          </w:p>
        </w:tc>
        <w:tc>
          <w:tcPr>
            <w:tcW w:w="1949" w:type="dxa"/>
          </w:tcPr>
          <w:p w:rsidR="00155F4C" w:rsidRDefault="00155F4C" w:rsidP="001262AA">
            <w:r w:rsidRPr="00E9427A">
              <w:rPr>
                <w:lang w:bidi="th-TH"/>
              </w:rPr>
              <w:t>Tidak Signifikan</w:t>
            </w:r>
          </w:p>
        </w:tc>
      </w:tr>
      <w:tr w:rsidR="00155F4C" w:rsidRPr="00D23BFC" w:rsidTr="001262AA">
        <w:tc>
          <w:tcPr>
            <w:tcW w:w="570" w:type="dxa"/>
          </w:tcPr>
          <w:p w:rsidR="00155F4C" w:rsidRPr="00D23BFC" w:rsidRDefault="00155F4C" w:rsidP="001262AA">
            <w:pPr>
              <w:rPr>
                <w:lang w:bidi="th-TH"/>
              </w:rPr>
            </w:pPr>
            <w:r w:rsidRPr="00D23BFC">
              <w:rPr>
                <w:lang w:bidi="th-TH"/>
              </w:rPr>
              <w:t>4</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4 (A1B2 dan A2B2)</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0,181</w:t>
            </w:r>
          </w:p>
        </w:tc>
        <w:tc>
          <w:tcPr>
            <w:tcW w:w="993" w:type="dxa"/>
            <w:vMerge/>
          </w:tcPr>
          <w:p w:rsidR="00155F4C" w:rsidRPr="00D23BFC" w:rsidRDefault="00155F4C" w:rsidP="001262AA">
            <w:pPr>
              <w:rPr>
                <w:lang w:bidi="th-TH"/>
              </w:rPr>
            </w:pPr>
          </w:p>
        </w:tc>
        <w:tc>
          <w:tcPr>
            <w:tcW w:w="1949" w:type="dxa"/>
          </w:tcPr>
          <w:p w:rsidR="00155F4C" w:rsidRPr="00D23BFC" w:rsidRDefault="00155F4C" w:rsidP="001262AA">
            <w:pPr>
              <w:rPr>
                <w:lang w:bidi="th-TH"/>
              </w:rPr>
            </w:pPr>
            <w:r w:rsidRPr="00D23BFC">
              <w:rPr>
                <w:lang w:bidi="th-TH"/>
              </w:rPr>
              <w:t>Tidak Signifikan</w:t>
            </w:r>
          </w:p>
        </w:tc>
      </w:tr>
      <w:tr w:rsidR="00155F4C" w:rsidRPr="00D23BFC" w:rsidTr="001262AA">
        <w:tc>
          <w:tcPr>
            <w:tcW w:w="570" w:type="dxa"/>
          </w:tcPr>
          <w:p w:rsidR="00155F4C" w:rsidRPr="00D23BFC" w:rsidRDefault="00155F4C" w:rsidP="001262AA">
            <w:pPr>
              <w:rPr>
                <w:lang w:bidi="th-TH"/>
              </w:rPr>
            </w:pPr>
            <w:r w:rsidRPr="00D23BFC">
              <w:rPr>
                <w:lang w:bidi="th-TH"/>
              </w:rPr>
              <w:t>5</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5 (A1B1 dan A1B2)</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0,279</w:t>
            </w:r>
          </w:p>
        </w:tc>
        <w:tc>
          <w:tcPr>
            <w:tcW w:w="993" w:type="dxa"/>
            <w:vMerge/>
          </w:tcPr>
          <w:p w:rsidR="00155F4C" w:rsidRPr="00D23BFC" w:rsidRDefault="00155F4C" w:rsidP="001262AA">
            <w:pPr>
              <w:rPr>
                <w:lang w:bidi="th-TH"/>
              </w:rPr>
            </w:pPr>
          </w:p>
        </w:tc>
        <w:tc>
          <w:tcPr>
            <w:tcW w:w="1949" w:type="dxa"/>
          </w:tcPr>
          <w:p w:rsidR="00155F4C" w:rsidRPr="00D23BFC" w:rsidRDefault="00155F4C" w:rsidP="001262AA">
            <w:pPr>
              <w:rPr>
                <w:lang w:bidi="th-TH"/>
              </w:rPr>
            </w:pPr>
            <w:r w:rsidRPr="00D23BFC">
              <w:rPr>
                <w:lang w:bidi="th-TH"/>
              </w:rPr>
              <w:t>Tidak Signifikan</w:t>
            </w:r>
          </w:p>
        </w:tc>
      </w:tr>
      <w:tr w:rsidR="00155F4C" w:rsidRPr="00D23BFC" w:rsidTr="001262AA">
        <w:tc>
          <w:tcPr>
            <w:tcW w:w="570" w:type="dxa"/>
          </w:tcPr>
          <w:p w:rsidR="00155F4C" w:rsidRPr="00D23BFC" w:rsidRDefault="00155F4C" w:rsidP="001262AA">
            <w:pPr>
              <w:rPr>
                <w:lang w:bidi="th-TH"/>
              </w:rPr>
            </w:pPr>
            <w:r w:rsidRPr="00D23BFC">
              <w:rPr>
                <w:lang w:bidi="th-TH"/>
              </w:rPr>
              <w:t>6</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6 (A2B1 dan A2B2)</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0,197</w:t>
            </w:r>
          </w:p>
        </w:tc>
        <w:tc>
          <w:tcPr>
            <w:tcW w:w="993" w:type="dxa"/>
            <w:vMerge/>
          </w:tcPr>
          <w:p w:rsidR="00155F4C" w:rsidRPr="00D23BFC" w:rsidRDefault="00155F4C" w:rsidP="001262AA">
            <w:pPr>
              <w:rPr>
                <w:lang w:bidi="th-TH"/>
              </w:rPr>
            </w:pPr>
          </w:p>
        </w:tc>
        <w:tc>
          <w:tcPr>
            <w:tcW w:w="1949" w:type="dxa"/>
          </w:tcPr>
          <w:p w:rsidR="00155F4C" w:rsidRPr="00D23BFC" w:rsidRDefault="00155F4C" w:rsidP="001262AA">
            <w:pPr>
              <w:rPr>
                <w:lang w:bidi="th-TH"/>
              </w:rPr>
            </w:pPr>
            <w:r w:rsidRPr="00D23BFC">
              <w:rPr>
                <w:lang w:bidi="th-TH"/>
              </w:rPr>
              <w:t>Tidak Signifikan</w:t>
            </w:r>
          </w:p>
        </w:tc>
      </w:tr>
      <w:tr w:rsidR="00155F4C" w:rsidRPr="00D23BFC" w:rsidTr="001262AA">
        <w:tc>
          <w:tcPr>
            <w:tcW w:w="570" w:type="dxa"/>
          </w:tcPr>
          <w:p w:rsidR="00155F4C" w:rsidRPr="00D23BFC" w:rsidRDefault="00155F4C" w:rsidP="001262AA">
            <w:pPr>
              <w:rPr>
                <w:lang w:bidi="th-TH"/>
              </w:rPr>
            </w:pPr>
            <w:r w:rsidRPr="00D23BFC">
              <w:rPr>
                <w:lang w:bidi="th-TH"/>
              </w:rPr>
              <w:t>7</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7 (A1B1 dan A2B2)</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0,098</w:t>
            </w:r>
          </w:p>
        </w:tc>
        <w:tc>
          <w:tcPr>
            <w:tcW w:w="993" w:type="dxa"/>
            <w:vMerge/>
          </w:tcPr>
          <w:p w:rsidR="00155F4C" w:rsidRPr="00D23BFC" w:rsidRDefault="00155F4C" w:rsidP="001262AA">
            <w:pPr>
              <w:rPr>
                <w:lang w:bidi="th-TH"/>
              </w:rPr>
            </w:pPr>
          </w:p>
        </w:tc>
        <w:tc>
          <w:tcPr>
            <w:tcW w:w="1949" w:type="dxa"/>
          </w:tcPr>
          <w:p w:rsidR="00155F4C" w:rsidRPr="00D23BFC" w:rsidRDefault="00155F4C" w:rsidP="001262AA">
            <w:pPr>
              <w:rPr>
                <w:lang w:bidi="th-TH"/>
              </w:rPr>
            </w:pPr>
            <w:r w:rsidRPr="00D23BFC">
              <w:rPr>
                <w:lang w:bidi="th-TH"/>
              </w:rPr>
              <w:t>Tidak Signifikan</w:t>
            </w:r>
          </w:p>
        </w:tc>
      </w:tr>
      <w:tr w:rsidR="00155F4C" w:rsidRPr="00D23BFC" w:rsidTr="001262AA">
        <w:tc>
          <w:tcPr>
            <w:tcW w:w="570" w:type="dxa"/>
          </w:tcPr>
          <w:p w:rsidR="00155F4C" w:rsidRPr="00D23BFC" w:rsidRDefault="00155F4C" w:rsidP="001262AA">
            <w:pPr>
              <w:rPr>
                <w:lang w:bidi="th-TH"/>
              </w:rPr>
            </w:pPr>
            <w:r w:rsidRPr="00D23BFC">
              <w:rPr>
                <w:lang w:bidi="th-TH"/>
              </w:rPr>
              <w:t>8</w:t>
            </w:r>
          </w:p>
        </w:tc>
        <w:tc>
          <w:tcPr>
            <w:tcW w:w="1841" w:type="dxa"/>
          </w:tcPr>
          <w:p w:rsidR="00155F4C" w:rsidRPr="00D23BFC" w:rsidRDefault="00155F4C" w:rsidP="001262AA">
            <w:pPr>
              <w:rPr>
                <w:lang w:bidi="th-TH"/>
              </w:rPr>
            </w:pPr>
            <w:r w:rsidRPr="00D23BFC">
              <w:rPr>
                <w:lang w:bidi="th-TH"/>
              </w:rPr>
              <w:t>Q</w:t>
            </w:r>
            <w:r w:rsidRPr="00D23BFC">
              <w:rPr>
                <w:vertAlign w:val="subscript"/>
                <w:lang w:bidi="th-TH"/>
              </w:rPr>
              <w:t>8 (A2B1 dan A1B2)</w:t>
            </w:r>
          </w:p>
        </w:tc>
        <w:tc>
          <w:tcPr>
            <w:tcW w:w="992" w:type="dxa"/>
          </w:tcPr>
          <w:p w:rsidR="00155F4C" w:rsidRPr="00BD7791" w:rsidRDefault="00155F4C" w:rsidP="001262AA">
            <w:pPr>
              <w:rPr>
                <w:rFonts w:asciiTheme="majorBidi" w:hAnsiTheme="majorBidi" w:cstheme="majorBidi"/>
                <w:color w:val="000000"/>
              </w:rPr>
            </w:pPr>
            <w:r w:rsidRPr="00BD7791">
              <w:rPr>
                <w:rFonts w:asciiTheme="majorBidi" w:hAnsiTheme="majorBidi" w:cstheme="majorBidi"/>
                <w:color w:val="000000"/>
              </w:rPr>
              <w:t>0,377</w:t>
            </w:r>
          </w:p>
        </w:tc>
        <w:tc>
          <w:tcPr>
            <w:tcW w:w="993" w:type="dxa"/>
            <w:vMerge/>
          </w:tcPr>
          <w:p w:rsidR="00155F4C" w:rsidRPr="00D23BFC" w:rsidRDefault="00155F4C" w:rsidP="001262AA">
            <w:pPr>
              <w:rPr>
                <w:lang w:bidi="th-TH"/>
              </w:rPr>
            </w:pPr>
          </w:p>
        </w:tc>
        <w:tc>
          <w:tcPr>
            <w:tcW w:w="1949" w:type="dxa"/>
          </w:tcPr>
          <w:p w:rsidR="00155F4C" w:rsidRPr="00D23BFC" w:rsidRDefault="00155F4C" w:rsidP="001262AA">
            <w:pPr>
              <w:rPr>
                <w:lang w:bidi="th-TH"/>
              </w:rPr>
            </w:pPr>
            <w:r w:rsidRPr="00D23BFC">
              <w:rPr>
                <w:lang w:bidi="th-TH"/>
              </w:rPr>
              <w:t>Tidak Signifikan</w:t>
            </w:r>
          </w:p>
        </w:tc>
      </w:tr>
    </w:tbl>
    <w:p w:rsidR="00155F4C" w:rsidRDefault="00155F4C" w:rsidP="00155F4C">
      <w:pPr>
        <w:pStyle w:val="ListParagraph"/>
        <w:spacing w:line="480" w:lineRule="auto"/>
        <w:jc w:val="both"/>
        <w:rPr>
          <w:rFonts w:ascii="Times New Roman" w:hAnsi="Times New Roman"/>
          <w:sz w:val="24"/>
          <w:szCs w:val="24"/>
          <w:lang w:bidi="th-TH"/>
        </w:rPr>
      </w:pPr>
    </w:p>
    <w:p w:rsidR="00155F4C" w:rsidRDefault="00155F4C" w:rsidP="00B71FF3">
      <w:pPr>
        <w:pStyle w:val="ListParagraph"/>
        <w:numPr>
          <w:ilvl w:val="0"/>
          <w:numId w:val="9"/>
        </w:numPr>
        <w:spacing w:before="100" w:beforeAutospacing="1" w:after="0" w:line="480" w:lineRule="auto"/>
        <w:ind w:left="142" w:firstLine="0"/>
        <w:jc w:val="both"/>
        <w:rPr>
          <w:rFonts w:ascii="Times New Roman" w:hAnsi="Times New Roman"/>
          <w:sz w:val="24"/>
          <w:szCs w:val="24"/>
          <w:lang w:bidi="th-TH"/>
        </w:rPr>
      </w:pPr>
      <w:r>
        <w:rPr>
          <w:rFonts w:ascii="Times New Roman" w:hAnsi="Times New Roman"/>
          <w:sz w:val="24"/>
          <w:szCs w:val="24"/>
          <w:lang w:bidi="th-TH"/>
        </w:rPr>
        <w:t>Hipotesis Pertama</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Hipotesis Penelitian: kemampuan koneksi matematis siswa yang berkemampuan tinggi berbeda dengan siswa yang berkemampuan rendah yang diajar dengan CTL dan LC5E.</w:t>
      </w:r>
    </w:p>
    <w:p w:rsidR="00155F4C" w:rsidRDefault="00155F4C" w:rsidP="00155F4C">
      <w:pPr>
        <w:pStyle w:val="ListParagraph"/>
        <w:spacing w:line="480" w:lineRule="auto"/>
        <w:jc w:val="both"/>
        <w:rPr>
          <w:rFonts w:ascii="Times New Roman" w:hAnsi="Times New Roman"/>
          <w:sz w:val="24"/>
          <w:szCs w:val="24"/>
          <w:lang w:bidi="th-TH"/>
        </w:rPr>
      </w:pPr>
      <w:r>
        <w:rPr>
          <w:rFonts w:ascii="Times New Roman" w:hAnsi="Times New Roman"/>
          <w:sz w:val="24"/>
          <w:szCs w:val="24"/>
          <w:lang w:bidi="th-TH"/>
        </w:rPr>
        <w:t>Hipotesis statistik:</w:t>
      </w:r>
    </w:p>
    <w:p w:rsidR="00155F4C" w:rsidRPr="005813D2" w:rsidRDefault="00155F4C" w:rsidP="00155F4C">
      <w:pPr>
        <w:pStyle w:val="ListParagraph"/>
        <w:spacing w:line="480" w:lineRule="auto"/>
        <w:ind w:left="709"/>
        <w:jc w:val="both"/>
        <w:rPr>
          <w:rFonts w:ascii="Times New Roman" w:hAnsi="Times New Roman"/>
          <w:sz w:val="24"/>
          <w:szCs w:val="24"/>
        </w:rPr>
      </w:pPr>
      <w:r w:rsidRPr="005813D2">
        <w:rPr>
          <w:rFonts w:ascii="Times New Roman" w:hAnsi="Times New Roman"/>
          <w:sz w:val="24"/>
          <w:szCs w:val="24"/>
        </w:rPr>
        <w:t>H</w:t>
      </w:r>
      <w:r w:rsidRPr="00060D72">
        <w:rPr>
          <w:rFonts w:ascii="Times New Roman" w:hAnsi="Times New Roman"/>
          <w:sz w:val="24"/>
          <w:szCs w:val="24"/>
          <w:vertAlign w:val="subscript"/>
        </w:rPr>
        <w:t>0</w:t>
      </w:r>
      <w:r w:rsidRPr="005813D2">
        <w:rPr>
          <w:rFonts w:ascii="Times New Roman" w:hAnsi="Times New Roman"/>
          <w:sz w:val="24"/>
          <w:szCs w:val="24"/>
        </w:rPr>
        <w:tab/>
        <w:t>:</w:t>
      </w:r>
      <w:r>
        <w:rPr>
          <w:rFonts w:ascii="Times New Roman" w:hAnsi="Times New Roman"/>
          <w:sz w:val="24"/>
          <w:szCs w:val="24"/>
        </w:rPr>
        <w:t xml:space="preserve"> µA</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r w:rsidRPr="005813D2">
        <w:rPr>
          <w:rFonts w:ascii="Times New Roman" w:hAnsi="Times New Roman"/>
          <w:sz w:val="24"/>
          <w:szCs w:val="24"/>
        </w:rPr>
        <w:t xml:space="preserve"> </w:t>
      </w:r>
    </w:p>
    <w:p w:rsidR="00155F4C" w:rsidRDefault="00155F4C" w:rsidP="00155F4C">
      <w:pPr>
        <w:pStyle w:val="ListParagraph"/>
        <w:spacing w:line="480" w:lineRule="auto"/>
        <w:ind w:left="142" w:firstLine="567"/>
        <w:jc w:val="both"/>
        <w:rPr>
          <w:rFonts w:ascii="Times New Roman" w:hAnsi="Times New Roman"/>
          <w:sz w:val="24"/>
          <w:szCs w:val="24"/>
          <w:vertAlign w:val="subscript"/>
        </w:rPr>
      </w:pPr>
      <w:r w:rsidRPr="005813D2">
        <w:rPr>
          <w:rFonts w:ascii="Times New Roman" w:hAnsi="Times New Roman"/>
          <w:sz w:val="24"/>
          <w:szCs w:val="24"/>
        </w:rPr>
        <w:t>H</w:t>
      </w:r>
      <w:r>
        <w:rPr>
          <w:rFonts w:ascii="Times New Roman" w:hAnsi="Times New Roman"/>
          <w:sz w:val="24"/>
          <w:szCs w:val="24"/>
          <w:vertAlign w:val="subscript"/>
        </w:rPr>
        <w:t>1</w:t>
      </w:r>
      <w:r w:rsidRPr="005813D2">
        <w:rPr>
          <w:rFonts w:ascii="Times New Roman" w:hAnsi="Times New Roman"/>
          <w:sz w:val="24"/>
          <w:szCs w:val="24"/>
        </w:rPr>
        <w:tab/>
        <w:t>:</w:t>
      </w:r>
      <w:r>
        <w:rPr>
          <w:rFonts w:ascii="Times New Roman" w:hAnsi="Times New Roman"/>
          <w:sz w:val="24"/>
          <w:szCs w:val="24"/>
        </w:rPr>
        <w:t xml:space="preserve"> µA</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p>
    <w:p w:rsidR="00155F4C" w:rsidRPr="002960AD" w:rsidRDefault="00155F4C" w:rsidP="00155F4C">
      <w:pPr>
        <w:pStyle w:val="ListParagraph"/>
        <w:spacing w:line="480" w:lineRule="auto"/>
        <w:ind w:left="142" w:firstLine="567"/>
        <w:jc w:val="both"/>
        <w:rPr>
          <w:rFonts w:ascii="Times New Roman" w:hAnsi="Times New Roman"/>
          <w:sz w:val="24"/>
          <w:szCs w:val="24"/>
          <w:vertAlign w:val="subscript"/>
        </w:rPr>
      </w:pPr>
      <w:r>
        <w:rPr>
          <w:rFonts w:ascii="Times New Roman" w:hAnsi="Times New Roman"/>
          <w:sz w:val="24"/>
          <w:szCs w:val="24"/>
        </w:rPr>
        <w:t>Terima H</w:t>
      </w:r>
      <w:r>
        <w:rPr>
          <w:rFonts w:ascii="Times New Roman" w:hAnsi="Times New Roman"/>
          <w:sz w:val="24"/>
          <w:szCs w:val="24"/>
          <w:vertAlign w:val="subscript"/>
        </w:rPr>
        <w:t>0</w:t>
      </w:r>
      <w:r>
        <w:rPr>
          <w:rFonts w:ascii="Times New Roman" w:hAnsi="Times New Roman"/>
          <w:sz w:val="24"/>
          <w:szCs w:val="24"/>
        </w:rPr>
        <w:t xml:space="preserve"> jika F</w:t>
      </w:r>
      <w:r>
        <w:rPr>
          <w:rFonts w:ascii="Times New Roman" w:hAnsi="Times New Roman"/>
          <w:sz w:val="24"/>
          <w:szCs w:val="24"/>
          <w:vertAlign w:val="subscript"/>
        </w:rPr>
        <w:t>hitung</w:t>
      </w:r>
      <w:r>
        <w:rPr>
          <w:rFonts w:ascii="Times New Roman" w:hAnsi="Times New Roman"/>
          <w:sz w:val="24"/>
          <w:szCs w:val="24"/>
        </w:rPr>
        <w:t xml:space="preserve"> &lt; F</w:t>
      </w:r>
      <w:r>
        <w:rPr>
          <w:rFonts w:ascii="Times New Roman" w:hAnsi="Times New Roman"/>
          <w:sz w:val="24"/>
          <w:szCs w:val="24"/>
          <w:vertAlign w:val="subscript"/>
        </w:rPr>
        <w:t>tabel</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 xml:space="preserve">Berdasarkan hasil analisis uji F yang terdapat pada ANAVA sebelumnya, diperoleh </w:t>
      </w:r>
      <w:r w:rsidRPr="00337457">
        <w:rPr>
          <w:rFonts w:ascii="Times New Roman" w:hAnsi="Times New Roman"/>
          <w:sz w:val="24"/>
          <w:szCs w:val="24"/>
          <w:lang w:bidi="th-TH"/>
        </w:rPr>
        <w:t>F</w:t>
      </w:r>
      <w:r>
        <w:rPr>
          <w:rFonts w:ascii="Times New Roman" w:hAnsi="Times New Roman"/>
          <w:sz w:val="24"/>
          <w:szCs w:val="24"/>
          <w:vertAlign w:val="subscript"/>
          <w:lang w:bidi="th-TH"/>
        </w:rPr>
        <w:t>hitung</w:t>
      </w:r>
      <w:r>
        <w:rPr>
          <w:rFonts w:ascii="Times New Roman" w:hAnsi="Times New Roman"/>
          <w:sz w:val="24"/>
          <w:szCs w:val="24"/>
          <w:lang w:bidi="th-TH"/>
        </w:rPr>
        <w:t xml:space="preserve"> = </w:t>
      </w:r>
      <w:r w:rsidRPr="00337457">
        <w:rPr>
          <w:rFonts w:ascii="Times New Roman" w:hAnsi="Times New Roman"/>
          <w:sz w:val="24"/>
          <w:szCs w:val="24"/>
          <w:lang w:bidi="th-TH"/>
        </w:rPr>
        <w:t>0</w:t>
      </w:r>
      <w:r>
        <w:rPr>
          <w:rFonts w:ascii="Times New Roman" w:hAnsi="Times New Roman"/>
          <w:sz w:val="24"/>
          <w:szCs w:val="24"/>
          <w:lang w:bidi="th-TH"/>
        </w:rPr>
        <w:t>,019 dan diketahui F</w:t>
      </w:r>
      <w:r>
        <w:rPr>
          <w:rFonts w:ascii="Times New Roman" w:hAnsi="Times New Roman"/>
          <w:sz w:val="24"/>
          <w:szCs w:val="24"/>
          <w:vertAlign w:val="subscript"/>
          <w:lang w:bidi="th-TH"/>
        </w:rPr>
        <w:t>tabel</w:t>
      </w:r>
      <w:r>
        <w:rPr>
          <w:rFonts w:ascii="Times New Roman" w:hAnsi="Times New Roman"/>
          <w:sz w:val="24"/>
          <w:szCs w:val="24"/>
          <w:lang w:bidi="th-TH"/>
        </w:rPr>
        <w:t xml:space="preserve"> pada taraf signifikansi (</w:t>
      </w:r>
      <m:oMath>
        <m:r>
          <w:rPr>
            <w:rFonts w:ascii="Cambria Math" w:hAnsi="Cambria Math"/>
            <w:sz w:val="24"/>
            <w:szCs w:val="24"/>
            <w:lang w:bidi="th-TH"/>
          </w:rPr>
          <m:t>∝=0,05</m:t>
        </m:r>
      </m:oMath>
      <w:r>
        <w:rPr>
          <w:rFonts w:ascii="Times New Roman" w:eastAsiaTheme="minorEastAsia" w:hAnsi="Times New Roman"/>
          <w:sz w:val="24"/>
          <w:szCs w:val="24"/>
          <w:lang w:bidi="th-TH"/>
        </w:rPr>
        <w:t xml:space="preserve">)= 4,062. Selanjutnya dengan membandingkan </w:t>
      </w:r>
      <w:r w:rsidRPr="00337457">
        <w:rPr>
          <w:rFonts w:ascii="Times New Roman" w:hAnsi="Times New Roman"/>
          <w:sz w:val="24"/>
          <w:szCs w:val="24"/>
          <w:lang w:bidi="th-TH"/>
        </w:rPr>
        <w:t>F</w:t>
      </w:r>
      <w:r>
        <w:rPr>
          <w:rFonts w:ascii="Times New Roman" w:hAnsi="Times New Roman"/>
          <w:sz w:val="24"/>
          <w:szCs w:val="24"/>
          <w:vertAlign w:val="subscript"/>
          <w:lang w:bidi="th-TH"/>
        </w:rPr>
        <w:t>hitung</w:t>
      </w:r>
      <w:r>
        <w:rPr>
          <w:rFonts w:ascii="Times New Roman" w:hAnsi="Times New Roman"/>
          <w:sz w:val="24"/>
          <w:szCs w:val="24"/>
          <w:lang w:bidi="th-TH"/>
        </w:rPr>
        <w:t xml:space="preserve"> dengan F</w:t>
      </w:r>
      <w:r>
        <w:rPr>
          <w:rFonts w:ascii="Times New Roman" w:hAnsi="Times New Roman"/>
          <w:sz w:val="24"/>
          <w:szCs w:val="24"/>
          <w:vertAlign w:val="subscript"/>
          <w:lang w:bidi="th-TH"/>
        </w:rPr>
        <w:t>tabel</w:t>
      </w:r>
      <w:r>
        <w:rPr>
          <w:rFonts w:ascii="Times New Roman" w:hAnsi="Times New Roman"/>
          <w:sz w:val="24"/>
          <w:szCs w:val="24"/>
          <w:lang w:bidi="th-TH"/>
        </w:rPr>
        <w:t xml:space="preserve"> untuk menentukan kriteria penerimaan dan penolakan H</w:t>
      </w:r>
      <w:r>
        <w:rPr>
          <w:rFonts w:ascii="Times New Roman" w:hAnsi="Times New Roman"/>
          <w:sz w:val="24"/>
          <w:szCs w:val="24"/>
          <w:vertAlign w:val="subscript"/>
          <w:lang w:bidi="th-TH"/>
        </w:rPr>
        <w:t>0</w:t>
      </w:r>
      <w:r>
        <w:rPr>
          <w:rFonts w:ascii="Times New Roman" w:hAnsi="Times New Roman"/>
          <w:sz w:val="24"/>
          <w:szCs w:val="24"/>
          <w:lang w:bidi="th-TH"/>
        </w:rPr>
        <w:t xml:space="preserve"> diketahui bahwa koefisien </w:t>
      </w:r>
      <w:r w:rsidRPr="00337457">
        <w:rPr>
          <w:rFonts w:ascii="Times New Roman" w:hAnsi="Times New Roman"/>
          <w:sz w:val="24"/>
          <w:szCs w:val="24"/>
          <w:lang w:bidi="th-TH"/>
        </w:rPr>
        <w:t>F</w:t>
      </w:r>
      <w:r>
        <w:rPr>
          <w:rFonts w:ascii="Times New Roman" w:hAnsi="Times New Roman"/>
          <w:sz w:val="24"/>
          <w:szCs w:val="24"/>
          <w:vertAlign w:val="subscript"/>
          <w:lang w:bidi="th-TH"/>
        </w:rPr>
        <w:t>hitung</w:t>
      </w:r>
      <w:r>
        <w:rPr>
          <w:rFonts w:ascii="Times New Roman" w:hAnsi="Times New Roman"/>
          <w:sz w:val="24"/>
          <w:szCs w:val="24"/>
          <w:lang w:bidi="th-TH"/>
        </w:rPr>
        <w:t>&lt;</w:t>
      </w:r>
      <w:r w:rsidRPr="0001529E">
        <w:rPr>
          <w:rFonts w:ascii="Times New Roman" w:hAnsi="Times New Roman"/>
          <w:sz w:val="24"/>
          <w:szCs w:val="24"/>
          <w:lang w:bidi="th-TH"/>
        </w:rPr>
        <w:t xml:space="preserve"> </w:t>
      </w:r>
      <w:r>
        <w:rPr>
          <w:rFonts w:ascii="Times New Roman" w:hAnsi="Times New Roman"/>
          <w:sz w:val="24"/>
          <w:szCs w:val="24"/>
          <w:lang w:bidi="th-TH"/>
        </w:rPr>
        <w:t>F</w:t>
      </w:r>
      <w:r>
        <w:rPr>
          <w:rFonts w:ascii="Times New Roman" w:hAnsi="Times New Roman"/>
          <w:sz w:val="24"/>
          <w:szCs w:val="24"/>
          <w:vertAlign w:val="subscript"/>
          <w:lang w:bidi="th-TH"/>
        </w:rPr>
        <w:t>tabel</w:t>
      </w:r>
      <w:r>
        <w:rPr>
          <w:rFonts w:ascii="Times New Roman" w:hAnsi="Times New Roman"/>
          <w:sz w:val="24"/>
          <w:szCs w:val="24"/>
          <w:lang w:bidi="th-TH"/>
        </w:rPr>
        <w:t>. Berdasarkan ketentuan sebelumnya maka H</w:t>
      </w:r>
      <w:r>
        <w:rPr>
          <w:rFonts w:ascii="Times New Roman" w:hAnsi="Times New Roman"/>
          <w:sz w:val="24"/>
          <w:szCs w:val="24"/>
          <w:vertAlign w:val="subscript"/>
          <w:lang w:bidi="th-TH"/>
        </w:rPr>
        <w:t>0</w:t>
      </w:r>
      <w:r>
        <w:rPr>
          <w:rFonts w:ascii="Times New Roman" w:hAnsi="Times New Roman"/>
          <w:sz w:val="24"/>
          <w:szCs w:val="24"/>
          <w:lang w:bidi="th-TH"/>
        </w:rPr>
        <w:t xml:space="preserve"> diterima dan H</w:t>
      </w:r>
      <w:r>
        <w:rPr>
          <w:rFonts w:ascii="Times New Roman" w:hAnsi="Times New Roman"/>
          <w:sz w:val="24"/>
          <w:szCs w:val="24"/>
          <w:vertAlign w:val="subscript"/>
          <w:lang w:bidi="th-TH"/>
        </w:rPr>
        <w:t>1</w:t>
      </w:r>
      <w:r>
        <w:rPr>
          <w:rFonts w:ascii="Times New Roman" w:hAnsi="Times New Roman"/>
          <w:sz w:val="24"/>
          <w:szCs w:val="24"/>
          <w:lang w:bidi="th-TH"/>
        </w:rPr>
        <w:t xml:space="preserve"> ditolak.</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lastRenderedPageBreak/>
        <w:t xml:space="preserve">Berdasarkan hasil pembuktian hipotesis pertama ini memberikan temuan bahwa tidak terdapat perbedaan yang berarti pada kemampuan koneksi matematis siswa yang berkemampuan tinggi dan rendah yang diajar dengan CTL dan LC5E. </w:t>
      </w:r>
    </w:p>
    <w:p w:rsidR="00155F4C" w:rsidRDefault="00155F4C" w:rsidP="00B71FF3">
      <w:pPr>
        <w:pStyle w:val="ListParagraph"/>
        <w:numPr>
          <w:ilvl w:val="0"/>
          <w:numId w:val="9"/>
        </w:numPr>
        <w:spacing w:before="100" w:beforeAutospacing="1" w:after="0" w:line="480" w:lineRule="auto"/>
        <w:ind w:hanging="578"/>
        <w:jc w:val="both"/>
        <w:rPr>
          <w:rFonts w:ascii="Times New Roman" w:hAnsi="Times New Roman"/>
          <w:sz w:val="24"/>
          <w:szCs w:val="24"/>
          <w:lang w:bidi="th-TH"/>
        </w:rPr>
      </w:pPr>
      <w:r>
        <w:rPr>
          <w:rFonts w:ascii="Times New Roman" w:hAnsi="Times New Roman"/>
          <w:sz w:val="24"/>
          <w:szCs w:val="24"/>
          <w:lang w:bidi="th-TH"/>
        </w:rPr>
        <w:t>Hipotesis Kedua</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Hipotesis penelitian: terdapat perbedaan kemampuan koneksi matematis siswa berkemampuan tinggi yang diajar dengan CTL dan LC5E.</w:t>
      </w:r>
    </w:p>
    <w:p w:rsidR="00155F4C" w:rsidRDefault="00155F4C" w:rsidP="00155F4C">
      <w:pPr>
        <w:pStyle w:val="ListParagraph"/>
        <w:spacing w:line="480" w:lineRule="auto"/>
        <w:jc w:val="both"/>
        <w:rPr>
          <w:rFonts w:ascii="Times New Roman" w:hAnsi="Times New Roman"/>
          <w:sz w:val="24"/>
          <w:szCs w:val="24"/>
          <w:lang w:bidi="th-TH"/>
        </w:rPr>
      </w:pPr>
      <w:r>
        <w:rPr>
          <w:rFonts w:ascii="Times New Roman" w:hAnsi="Times New Roman"/>
          <w:sz w:val="24"/>
          <w:szCs w:val="24"/>
          <w:lang w:bidi="th-TH"/>
        </w:rPr>
        <w:t>Hipotesis statistik:</w:t>
      </w:r>
    </w:p>
    <w:p w:rsidR="00155F4C" w:rsidRPr="00DA7283" w:rsidRDefault="00155F4C" w:rsidP="00155F4C">
      <w:pPr>
        <w:pStyle w:val="ListParagraph"/>
        <w:spacing w:line="480" w:lineRule="auto"/>
        <w:ind w:left="142" w:firstLine="567"/>
        <w:jc w:val="both"/>
        <w:rPr>
          <w:rFonts w:ascii="Times New Roman" w:hAnsi="Times New Roman"/>
          <w:sz w:val="24"/>
          <w:szCs w:val="24"/>
          <w:vertAlign w:val="subscript"/>
        </w:rPr>
      </w:pPr>
      <w:r w:rsidRPr="005813D2">
        <w:rPr>
          <w:rFonts w:ascii="Times New Roman" w:hAnsi="Times New Roman"/>
          <w:sz w:val="24"/>
          <w:szCs w:val="24"/>
        </w:rPr>
        <w:t>H</w:t>
      </w:r>
      <w:r>
        <w:rPr>
          <w:rFonts w:ascii="Times New Roman" w:hAnsi="Times New Roman"/>
          <w:sz w:val="24"/>
          <w:szCs w:val="24"/>
          <w:vertAlign w:val="subscript"/>
        </w:rPr>
        <w:t>0</w:t>
      </w:r>
      <w:r w:rsidRPr="005813D2">
        <w:rPr>
          <w:rFonts w:ascii="Times New Roman" w:hAnsi="Times New Roman"/>
          <w:sz w:val="24"/>
          <w:szCs w:val="24"/>
        </w:rPr>
        <w:tab/>
        <w:t>:</w:t>
      </w:r>
      <w:r w:rsidRPr="00DA7283">
        <w:rPr>
          <w:rFonts w:ascii="Times New Roman" w:hAnsi="Times New Roman"/>
          <w:sz w:val="24"/>
          <w:szCs w:val="24"/>
        </w:rPr>
        <w:t xml:space="preserve"> </w:t>
      </w:r>
      <w:r>
        <w:rPr>
          <w:rFonts w:ascii="Times New Roman" w:hAnsi="Times New Roman"/>
          <w:sz w:val="24"/>
          <w:szCs w:val="24"/>
        </w:rPr>
        <w:t>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1</w:t>
      </w:r>
    </w:p>
    <w:p w:rsidR="00155F4C" w:rsidRDefault="00155F4C" w:rsidP="00155F4C">
      <w:pPr>
        <w:pStyle w:val="ListParagraph"/>
        <w:spacing w:line="480" w:lineRule="auto"/>
        <w:ind w:left="142" w:firstLine="567"/>
        <w:jc w:val="both"/>
        <w:rPr>
          <w:rFonts w:ascii="Times New Roman" w:hAnsi="Times New Roman"/>
          <w:sz w:val="24"/>
          <w:szCs w:val="24"/>
          <w:vertAlign w:val="subscript"/>
        </w:rPr>
      </w:pPr>
      <w:r w:rsidRPr="005813D2">
        <w:rPr>
          <w:rFonts w:ascii="Times New Roman" w:hAnsi="Times New Roman"/>
          <w:sz w:val="24"/>
          <w:szCs w:val="24"/>
        </w:rPr>
        <w:t>H</w:t>
      </w:r>
      <w:r>
        <w:rPr>
          <w:rFonts w:ascii="Times New Roman" w:hAnsi="Times New Roman"/>
          <w:sz w:val="24"/>
          <w:szCs w:val="24"/>
          <w:vertAlign w:val="subscript"/>
        </w:rPr>
        <w:t>1</w:t>
      </w:r>
      <w:r w:rsidRPr="005813D2">
        <w:rPr>
          <w:rFonts w:ascii="Times New Roman" w:hAnsi="Times New Roman"/>
          <w:sz w:val="24"/>
          <w:szCs w:val="24"/>
        </w:rPr>
        <w:tab/>
        <w:t>:</w:t>
      </w:r>
      <w:r w:rsidRPr="00DA7283">
        <w:rPr>
          <w:rFonts w:ascii="Times New Roman" w:hAnsi="Times New Roman"/>
          <w:sz w:val="24"/>
          <w:szCs w:val="24"/>
        </w:rPr>
        <w:t xml:space="preserve"> </w:t>
      </w:r>
      <w:r>
        <w:rPr>
          <w:rFonts w:ascii="Times New Roman" w:hAnsi="Times New Roman"/>
          <w:sz w:val="24"/>
          <w:szCs w:val="24"/>
        </w:rPr>
        <w:t>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1</w:t>
      </w:r>
    </w:p>
    <w:p w:rsidR="00155F4C" w:rsidRPr="002960AD" w:rsidRDefault="00155F4C" w:rsidP="00155F4C">
      <w:pPr>
        <w:pStyle w:val="ListParagraph"/>
        <w:spacing w:line="480" w:lineRule="auto"/>
        <w:ind w:left="142" w:firstLine="567"/>
        <w:jc w:val="both"/>
        <w:rPr>
          <w:rFonts w:ascii="Times New Roman" w:hAnsi="Times New Roman"/>
          <w:sz w:val="24"/>
          <w:szCs w:val="24"/>
          <w:vertAlign w:val="subscript"/>
        </w:rPr>
      </w:pPr>
      <w:r>
        <w:rPr>
          <w:rFonts w:ascii="Times New Roman" w:hAnsi="Times New Roman"/>
          <w:sz w:val="24"/>
          <w:szCs w:val="24"/>
        </w:rPr>
        <w:t>Terima H</w:t>
      </w:r>
      <w:r>
        <w:rPr>
          <w:rFonts w:ascii="Times New Roman" w:hAnsi="Times New Roman"/>
          <w:sz w:val="24"/>
          <w:szCs w:val="24"/>
          <w:vertAlign w:val="subscript"/>
        </w:rPr>
        <w:t>0</w:t>
      </w:r>
      <w:r>
        <w:rPr>
          <w:rFonts w:ascii="Times New Roman" w:hAnsi="Times New Roman"/>
          <w:sz w:val="24"/>
          <w:szCs w:val="24"/>
        </w:rPr>
        <w:t xml:space="preserve"> jika F</w:t>
      </w:r>
      <w:r>
        <w:rPr>
          <w:rFonts w:ascii="Times New Roman" w:hAnsi="Times New Roman"/>
          <w:sz w:val="24"/>
          <w:szCs w:val="24"/>
          <w:vertAlign w:val="subscript"/>
        </w:rPr>
        <w:t>hitung</w:t>
      </w:r>
      <w:r>
        <w:rPr>
          <w:rFonts w:ascii="Times New Roman" w:hAnsi="Times New Roman"/>
          <w:sz w:val="24"/>
          <w:szCs w:val="24"/>
        </w:rPr>
        <w:t xml:space="preserve"> &lt; F</w:t>
      </w:r>
      <w:r>
        <w:rPr>
          <w:rFonts w:ascii="Times New Roman" w:hAnsi="Times New Roman"/>
          <w:sz w:val="24"/>
          <w:szCs w:val="24"/>
          <w:vertAlign w:val="subscript"/>
        </w:rPr>
        <w:t>tabel</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 xml:space="preserve">Untuk menguji hipotesis kedua maka langkah selanjutnya dilakukan uji ANAVA satu jalur untuk </w:t>
      </w:r>
      <w:r>
        <w:rPr>
          <w:rFonts w:ascii="Times New Roman" w:hAnsi="Times New Roman"/>
          <w:i/>
          <w:iCs/>
          <w:sz w:val="24"/>
          <w:szCs w:val="24"/>
          <w:lang w:bidi="th-TH"/>
        </w:rPr>
        <w:t xml:space="preserve">simple effect </w:t>
      </w:r>
      <w:r>
        <w:rPr>
          <w:rFonts w:ascii="Times New Roman" w:hAnsi="Times New Roman"/>
          <w:sz w:val="24"/>
          <w:szCs w:val="24"/>
          <w:lang w:bidi="th-TH"/>
        </w:rPr>
        <w:t>A yaitu: perbedaan antara A</w:t>
      </w:r>
      <w:r>
        <w:rPr>
          <w:rFonts w:ascii="Times New Roman" w:hAnsi="Times New Roman"/>
          <w:sz w:val="24"/>
          <w:szCs w:val="24"/>
          <w:vertAlign w:val="subscript"/>
          <w:lang w:bidi="th-TH"/>
        </w:rPr>
        <w:t>1</w:t>
      </w:r>
      <w:r>
        <w:rPr>
          <w:rFonts w:ascii="Times New Roman" w:hAnsi="Times New Roman"/>
          <w:sz w:val="24"/>
          <w:szCs w:val="24"/>
          <w:lang w:bidi="th-TH"/>
        </w:rPr>
        <w:t xml:space="preserve"> dan A</w:t>
      </w:r>
      <w:r>
        <w:rPr>
          <w:rFonts w:ascii="Times New Roman" w:hAnsi="Times New Roman"/>
          <w:sz w:val="24"/>
          <w:szCs w:val="24"/>
          <w:vertAlign w:val="subscript"/>
          <w:lang w:bidi="th-TH"/>
        </w:rPr>
        <w:t>2</w:t>
      </w:r>
      <w:r>
        <w:rPr>
          <w:rFonts w:ascii="Times New Roman" w:hAnsi="Times New Roman"/>
          <w:sz w:val="24"/>
          <w:szCs w:val="24"/>
          <w:lang w:bidi="th-TH"/>
        </w:rPr>
        <w:t xml:space="preserve"> yang terjadi pada B</w:t>
      </w:r>
      <w:r>
        <w:rPr>
          <w:rFonts w:ascii="Times New Roman" w:hAnsi="Times New Roman"/>
          <w:sz w:val="24"/>
          <w:szCs w:val="24"/>
          <w:vertAlign w:val="subscript"/>
          <w:lang w:bidi="th-TH"/>
        </w:rPr>
        <w:t>1</w:t>
      </w:r>
      <w:r>
        <w:rPr>
          <w:rFonts w:ascii="Times New Roman" w:hAnsi="Times New Roman"/>
          <w:sz w:val="24"/>
          <w:szCs w:val="24"/>
          <w:lang w:bidi="th-TH"/>
        </w:rPr>
        <w:t>. Rangkuman hasil analisis dapat dilihat pada tabel 4.14 berikut:</w:t>
      </w:r>
    </w:p>
    <w:p w:rsidR="00155F4C" w:rsidRDefault="00155F4C" w:rsidP="00155F4C">
      <w:pPr>
        <w:pStyle w:val="ListParagraph"/>
        <w:spacing w:line="240" w:lineRule="auto"/>
        <w:ind w:hanging="578"/>
        <w:jc w:val="both"/>
        <w:rPr>
          <w:rFonts w:ascii="Times New Roman" w:hAnsi="Times New Roman"/>
          <w:sz w:val="24"/>
          <w:szCs w:val="24"/>
          <w:lang w:bidi="th-TH"/>
        </w:rPr>
      </w:pPr>
      <w:r>
        <w:rPr>
          <w:rFonts w:ascii="Times New Roman" w:hAnsi="Times New Roman"/>
          <w:sz w:val="24"/>
          <w:szCs w:val="24"/>
          <w:lang w:bidi="th-TH"/>
        </w:rPr>
        <w:t>Tabel 4.14 Perbedaan Antara A</w:t>
      </w:r>
      <w:r>
        <w:rPr>
          <w:rFonts w:ascii="Times New Roman" w:hAnsi="Times New Roman"/>
          <w:sz w:val="24"/>
          <w:szCs w:val="24"/>
          <w:vertAlign w:val="subscript"/>
          <w:lang w:bidi="th-TH"/>
        </w:rPr>
        <w:t>1</w:t>
      </w:r>
      <w:r>
        <w:rPr>
          <w:rFonts w:ascii="Times New Roman" w:hAnsi="Times New Roman"/>
          <w:sz w:val="24"/>
          <w:szCs w:val="24"/>
          <w:lang w:bidi="th-TH"/>
        </w:rPr>
        <w:t xml:space="preserve"> dan A</w:t>
      </w:r>
      <w:r>
        <w:rPr>
          <w:rFonts w:ascii="Times New Roman" w:hAnsi="Times New Roman"/>
          <w:sz w:val="24"/>
          <w:szCs w:val="24"/>
          <w:vertAlign w:val="subscript"/>
          <w:lang w:bidi="th-TH"/>
        </w:rPr>
        <w:t>2</w:t>
      </w:r>
      <w:r>
        <w:rPr>
          <w:rFonts w:ascii="Times New Roman" w:hAnsi="Times New Roman"/>
          <w:sz w:val="24"/>
          <w:szCs w:val="24"/>
          <w:lang w:bidi="th-TH"/>
        </w:rPr>
        <w:t xml:space="preserve"> yang Terjadi Pada B</w:t>
      </w:r>
      <w:r>
        <w:rPr>
          <w:rFonts w:ascii="Times New Roman" w:hAnsi="Times New Roman"/>
          <w:sz w:val="24"/>
          <w:szCs w:val="24"/>
          <w:vertAlign w:val="subscript"/>
          <w:lang w:bidi="th-TH"/>
        </w:rPr>
        <w:t>1</w:t>
      </w:r>
    </w:p>
    <w:tbl>
      <w:tblPr>
        <w:tblW w:w="6946" w:type="dxa"/>
        <w:tblInd w:w="831" w:type="dxa"/>
        <w:tblLook w:val="04A0"/>
      </w:tblPr>
      <w:tblGrid>
        <w:gridCol w:w="1621"/>
        <w:gridCol w:w="647"/>
        <w:gridCol w:w="1116"/>
        <w:gridCol w:w="1152"/>
        <w:gridCol w:w="1276"/>
        <w:gridCol w:w="1134"/>
      </w:tblGrid>
      <w:tr w:rsidR="00155F4C" w:rsidRPr="007C0531" w:rsidTr="001262AA">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b/>
                <w:bCs/>
                <w:color w:val="000000"/>
                <w:lang w:eastAsia="id-ID"/>
              </w:rPr>
            </w:pPr>
            <w:r w:rsidRPr="007C0531">
              <w:rPr>
                <w:rFonts w:asciiTheme="majorBidi" w:hAnsiTheme="majorBidi" w:cstheme="majorBidi"/>
                <w:b/>
                <w:bCs/>
                <w:color w:val="000000"/>
                <w:lang w:eastAsia="id-ID"/>
              </w:rPr>
              <w:t>Sumber Varians</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b/>
                <w:bCs/>
                <w:color w:val="000000"/>
                <w:lang w:eastAsia="id-ID"/>
              </w:rPr>
            </w:pPr>
            <w:r w:rsidRPr="007C0531">
              <w:rPr>
                <w:rFonts w:asciiTheme="majorBidi" w:hAnsiTheme="majorBidi" w:cstheme="majorBidi"/>
                <w:b/>
                <w:bCs/>
                <w:color w:val="000000"/>
                <w:lang w:eastAsia="id-ID"/>
              </w:rPr>
              <w:t>dk</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b/>
                <w:bCs/>
                <w:color w:val="000000"/>
                <w:lang w:eastAsia="id-ID"/>
              </w:rPr>
            </w:pPr>
            <w:r w:rsidRPr="007C0531">
              <w:rPr>
                <w:rFonts w:asciiTheme="majorBidi" w:hAnsiTheme="majorBidi" w:cstheme="majorBidi"/>
                <w:b/>
                <w:bCs/>
                <w:color w:val="000000"/>
                <w:lang w:eastAsia="id-ID"/>
              </w:rPr>
              <w:t>JK</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b/>
                <w:bCs/>
                <w:color w:val="000000"/>
                <w:lang w:eastAsia="id-ID"/>
              </w:rPr>
            </w:pPr>
            <w:r w:rsidRPr="007C0531">
              <w:rPr>
                <w:rFonts w:asciiTheme="majorBidi" w:hAnsiTheme="majorBidi" w:cstheme="majorBidi"/>
                <w:b/>
                <w:bCs/>
                <w:color w:val="000000"/>
                <w:lang w:eastAsia="id-ID"/>
              </w:rPr>
              <w:t>RJK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b/>
                <w:bCs/>
                <w:color w:val="000000"/>
                <w:lang w:eastAsia="id-ID"/>
              </w:rPr>
            </w:pPr>
            <w:r w:rsidRPr="007C0531">
              <w:rPr>
                <w:rFonts w:asciiTheme="majorBidi" w:hAnsiTheme="majorBidi" w:cstheme="majorBidi"/>
                <w:b/>
                <w:bCs/>
                <w:color w:val="000000"/>
                <w:lang w:eastAsia="id-ID"/>
              </w:rPr>
              <w:t>F hitung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b/>
                <w:bCs/>
                <w:color w:val="000000"/>
                <w:lang w:eastAsia="id-ID"/>
              </w:rPr>
            </w:pPr>
            <w:r w:rsidRPr="007C0531">
              <w:rPr>
                <w:rFonts w:asciiTheme="majorBidi" w:hAnsiTheme="majorBidi" w:cstheme="majorBidi"/>
                <w:b/>
                <w:bCs/>
                <w:color w:val="000000"/>
                <w:lang w:eastAsia="id-ID"/>
              </w:rPr>
              <w:t>F tabel</w:t>
            </w:r>
          </w:p>
        </w:tc>
      </w:tr>
      <w:tr w:rsidR="00155F4C" w:rsidRPr="007C0531" w:rsidTr="001262AA">
        <w:trPr>
          <w:trHeight w:val="300"/>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antar kolom (A)</w:t>
            </w:r>
          </w:p>
        </w:tc>
        <w:tc>
          <w:tcPr>
            <w:tcW w:w="647"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1</w:t>
            </w:r>
          </w:p>
        </w:tc>
        <w:tc>
          <w:tcPr>
            <w:tcW w:w="1116"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1,500</w:t>
            </w:r>
          </w:p>
        </w:tc>
        <w:tc>
          <w:tcPr>
            <w:tcW w:w="1152"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1,500</w:t>
            </w:r>
          </w:p>
        </w:tc>
        <w:tc>
          <w:tcPr>
            <w:tcW w:w="1276" w:type="dxa"/>
            <w:vMerge w:val="restart"/>
            <w:tcBorders>
              <w:top w:val="nil"/>
              <w:left w:val="nil"/>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0,005</w:t>
            </w:r>
          </w:p>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 </w:t>
            </w:r>
          </w:p>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 </w:t>
            </w:r>
          </w:p>
        </w:tc>
        <w:tc>
          <w:tcPr>
            <w:tcW w:w="1134" w:type="dxa"/>
            <w:vMerge w:val="restart"/>
            <w:tcBorders>
              <w:top w:val="nil"/>
              <w:left w:val="nil"/>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4,301</w:t>
            </w:r>
          </w:p>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 </w:t>
            </w:r>
          </w:p>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 </w:t>
            </w:r>
          </w:p>
        </w:tc>
      </w:tr>
      <w:tr w:rsidR="00155F4C" w:rsidRPr="007C0531" w:rsidTr="001262AA">
        <w:trPr>
          <w:trHeight w:val="300"/>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dalam kelompok</w:t>
            </w:r>
          </w:p>
        </w:tc>
        <w:tc>
          <w:tcPr>
            <w:tcW w:w="647"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22</w:t>
            </w:r>
          </w:p>
        </w:tc>
        <w:tc>
          <w:tcPr>
            <w:tcW w:w="1116"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6880,333</w:t>
            </w:r>
          </w:p>
        </w:tc>
        <w:tc>
          <w:tcPr>
            <w:tcW w:w="1152"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312,742</w:t>
            </w:r>
          </w:p>
        </w:tc>
        <w:tc>
          <w:tcPr>
            <w:tcW w:w="1276" w:type="dxa"/>
            <w:vMerge/>
            <w:tcBorders>
              <w:left w:val="nil"/>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p>
        </w:tc>
        <w:tc>
          <w:tcPr>
            <w:tcW w:w="1134" w:type="dxa"/>
            <w:vMerge/>
            <w:tcBorders>
              <w:left w:val="nil"/>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p>
        </w:tc>
      </w:tr>
      <w:tr w:rsidR="00155F4C" w:rsidRPr="007C0531" w:rsidTr="001262AA">
        <w:trPr>
          <w:trHeight w:val="300"/>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total direduksi</w:t>
            </w:r>
          </w:p>
        </w:tc>
        <w:tc>
          <w:tcPr>
            <w:tcW w:w="647"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23</w:t>
            </w:r>
          </w:p>
        </w:tc>
        <w:tc>
          <w:tcPr>
            <w:tcW w:w="1116"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6881,833</w:t>
            </w:r>
          </w:p>
        </w:tc>
        <w:tc>
          <w:tcPr>
            <w:tcW w:w="1152" w:type="dxa"/>
            <w:tcBorders>
              <w:top w:val="nil"/>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r w:rsidRPr="007C0531">
              <w:rPr>
                <w:rFonts w:asciiTheme="majorBidi" w:hAnsiTheme="majorBidi" w:cstheme="majorBidi"/>
                <w:color w:val="000000"/>
                <w:lang w:eastAsia="id-ID"/>
              </w:rPr>
              <w:t> </w:t>
            </w:r>
          </w:p>
        </w:tc>
        <w:tc>
          <w:tcPr>
            <w:tcW w:w="1276" w:type="dxa"/>
            <w:vMerge/>
            <w:tcBorders>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p>
        </w:tc>
        <w:tc>
          <w:tcPr>
            <w:tcW w:w="1134" w:type="dxa"/>
            <w:vMerge/>
            <w:tcBorders>
              <w:left w:val="nil"/>
              <w:bottom w:val="single" w:sz="4" w:space="0" w:color="auto"/>
              <w:right w:val="single" w:sz="4" w:space="0" w:color="auto"/>
            </w:tcBorders>
            <w:shd w:val="clear" w:color="auto" w:fill="auto"/>
            <w:noWrap/>
            <w:vAlign w:val="bottom"/>
            <w:hideMark/>
          </w:tcPr>
          <w:p w:rsidR="00155F4C" w:rsidRPr="007C0531" w:rsidRDefault="00155F4C" w:rsidP="001262AA">
            <w:pPr>
              <w:rPr>
                <w:rFonts w:asciiTheme="majorBidi" w:hAnsiTheme="majorBidi" w:cstheme="majorBidi"/>
                <w:color w:val="000000"/>
                <w:lang w:eastAsia="id-ID"/>
              </w:rPr>
            </w:pPr>
          </w:p>
        </w:tc>
      </w:tr>
    </w:tbl>
    <w:p w:rsidR="00155F4C" w:rsidRDefault="00155F4C" w:rsidP="00155F4C">
      <w:pPr>
        <w:pStyle w:val="ListParagraph"/>
        <w:spacing w:line="480" w:lineRule="auto"/>
        <w:ind w:left="142" w:firstLine="578"/>
        <w:jc w:val="both"/>
        <w:rPr>
          <w:rFonts w:ascii="Times New Roman" w:hAnsi="Times New Roman"/>
          <w:sz w:val="24"/>
          <w:szCs w:val="24"/>
          <w:vertAlign w:val="subscript"/>
          <w:lang w:bidi="th-TH"/>
        </w:rPr>
      </w:pPr>
      <w:r>
        <w:rPr>
          <w:rFonts w:ascii="Times New Roman" w:hAnsi="Times New Roman"/>
          <w:sz w:val="24"/>
          <w:szCs w:val="24"/>
          <w:lang w:bidi="th-TH"/>
        </w:rPr>
        <w:t>Berdasarkan hasil analisis uji F yang terdapat pada rangkuman hasil ANAVA diperoleh nilai F</w:t>
      </w:r>
      <w:r>
        <w:rPr>
          <w:rFonts w:ascii="Times New Roman" w:hAnsi="Times New Roman"/>
          <w:sz w:val="24"/>
          <w:szCs w:val="24"/>
          <w:vertAlign w:val="subscript"/>
          <w:lang w:bidi="th-TH"/>
        </w:rPr>
        <w:t>hitung</w:t>
      </w:r>
      <w:r>
        <w:rPr>
          <w:rFonts w:ascii="Times New Roman" w:hAnsi="Times New Roman"/>
          <w:sz w:val="24"/>
          <w:szCs w:val="24"/>
          <w:lang w:bidi="th-TH"/>
        </w:rPr>
        <w:t xml:space="preserve"> = 0,005 dan nilai F</w:t>
      </w:r>
      <w:r>
        <w:rPr>
          <w:rFonts w:ascii="Times New Roman" w:hAnsi="Times New Roman"/>
          <w:sz w:val="24"/>
          <w:szCs w:val="24"/>
          <w:vertAlign w:val="subscript"/>
          <w:lang w:bidi="th-TH"/>
        </w:rPr>
        <w:t>tabel</w:t>
      </w:r>
      <w:r>
        <w:rPr>
          <w:rFonts w:ascii="Times New Roman" w:hAnsi="Times New Roman"/>
          <w:sz w:val="24"/>
          <w:szCs w:val="24"/>
          <w:lang w:bidi="th-TH"/>
        </w:rPr>
        <w:t xml:space="preserve"> = 4,301. Selanjutnya dengan membandingkan F</w:t>
      </w:r>
      <w:r>
        <w:rPr>
          <w:rFonts w:ascii="Times New Roman" w:hAnsi="Times New Roman"/>
          <w:sz w:val="24"/>
          <w:szCs w:val="24"/>
          <w:vertAlign w:val="subscript"/>
          <w:lang w:bidi="th-TH"/>
        </w:rPr>
        <w:t>hitung</w:t>
      </w:r>
      <w:r>
        <w:rPr>
          <w:rFonts w:ascii="Times New Roman" w:hAnsi="Times New Roman"/>
          <w:sz w:val="24"/>
          <w:szCs w:val="24"/>
          <w:lang w:bidi="th-TH"/>
        </w:rPr>
        <w:t xml:space="preserve"> dengan F</w:t>
      </w:r>
      <w:r>
        <w:rPr>
          <w:rFonts w:ascii="Times New Roman" w:hAnsi="Times New Roman"/>
          <w:sz w:val="24"/>
          <w:szCs w:val="24"/>
          <w:vertAlign w:val="subscript"/>
          <w:lang w:bidi="th-TH"/>
        </w:rPr>
        <w:t>tabel</w:t>
      </w:r>
      <w:r>
        <w:rPr>
          <w:rFonts w:ascii="Times New Roman" w:hAnsi="Times New Roman"/>
          <w:sz w:val="24"/>
          <w:szCs w:val="24"/>
          <w:lang w:bidi="th-TH"/>
        </w:rPr>
        <w:t xml:space="preserve"> untuk menentukan kriteria penerimaan dan penolakan H</w:t>
      </w:r>
      <w:r>
        <w:rPr>
          <w:rFonts w:ascii="Times New Roman" w:hAnsi="Times New Roman"/>
          <w:sz w:val="24"/>
          <w:szCs w:val="24"/>
          <w:vertAlign w:val="subscript"/>
          <w:lang w:bidi="th-TH"/>
        </w:rPr>
        <w:t>0</w:t>
      </w:r>
      <w:r>
        <w:rPr>
          <w:rFonts w:ascii="Times New Roman" w:hAnsi="Times New Roman"/>
          <w:sz w:val="24"/>
          <w:szCs w:val="24"/>
          <w:lang w:bidi="th-TH"/>
        </w:rPr>
        <w:t>. Diketahui bahwa nilai F</w:t>
      </w:r>
      <w:r>
        <w:rPr>
          <w:rFonts w:ascii="Times New Roman" w:hAnsi="Times New Roman"/>
          <w:sz w:val="24"/>
          <w:szCs w:val="24"/>
          <w:vertAlign w:val="subscript"/>
          <w:lang w:bidi="th-TH"/>
        </w:rPr>
        <w:t>hitung</w:t>
      </w:r>
      <w:r>
        <w:rPr>
          <w:rFonts w:ascii="Times New Roman" w:hAnsi="Times New Roman"/>
          <w:sz w:val="24"/>
          <w:szCs w:val="24"/>
          <w:lang w:bidi="th-TH"/>
        </w:rPr>
        <w:t>&lt;</w:t>
      </w:r>
      <w:r w:rsidRPr="007C0531">
        <w:rPr>
          <w:rFonts w:ascii="Times New Roman" w:hAnsi="Times New Roman"/>
          <w:sz w:val="24"/>
          <w:szCs w:val="24"/>
          <w:lang w:bidi="th-TH"/>
        </w:rPr>
        <w:t xml:space="preserve"> </w:t>
      </w:r>
      <w:r>
        <w:rPr>
          <w:rFonts w:ascii="Times New Roman" w:hAnsi="Times New Roman"/>
          <w:sz w:val="24"/>
          <w:szCs w:val="24"/>
          <w:lang w:bidi="th-TH"/>
        </w:rPr>
        <w:t>F</w:t>
      </w:r>
      <w:r>
        <w:rPr>
          <w:rFonts w:ascii="Times New Roman" w:hAnsi="Times New Roman"/>
          <w:sz w:val="24"/>
          <w:szCs w:val="24"/>
          <w:vertAlign w:val="subscript"/>
          <w:lang w:bidi="th-TH"/>
        </w:rPr>
        <w:t>tabel</w:t>
      </w:r>
      <w:r>
        <w:rPr>
          <w:rFonts w:ascii="Times New Roman" w:hAnsi="Times New Roman"/>
          <w:sz w:val="24"/>
          <w:szCs w:val="24"/>
          <w:lang w:bidi="th-TH"/>
        </w:rPr>
        <w:t>. Bersadarkan ketentuan sebelumnya maka menerima H</w:t>
      </w:r>
      <w:r>
        <w:rPr>
          <w:rFonts w:ascii="Times New Roman" w:hAnsi="Times New Roman"/>
          <w:sz w:val="24"/>
          <w:szCs w:val="24"/>
          <w:vertAlign w:val="subscript"/>
          <w:lang w:bidi="th-TH"/>
        </w:rPr>
        <w:t>0</w:t>
      </w:r>
      <w:r>
        <w:rPr>
          <w:rFonts w:ascii="Times New Roman" w:hAnsi="Times New Roman"/>
          <w:sz w:val="24"/>
          <w:szCs w:val="24"/>
          <w:lang w:bidi="th-TH"/>
        </w:rPr>
        <w:t xml:space="preserve"> dan menolak H</w:t>
      </w:r>
      <w:r>
        <w:rPr>
          <w:rFonts w:ascii="Times New Roman" w:hAnsi="Times New Roman"/>
          <w:sz w:val="24"/>
          <w:szCs w:val="24"/>
          <w:vertAlign w:val="subscript"/>
          <w:lang w:bidi="th-TH"/>
        </w:rPr>
        <w:t>1.</w:t>
      </w:r>
    </w:p>
    <w:p w:rsidR="00155F4C" w:rsidRDefault="00155F4C" w:rsidP="00B71FF3">
      <w:pPr>
        <w:pStyle w:val="ListParagraph"/>
        <w:numPr>
          <w:ilvl w:val="0"/>
          <w:numId w:val="9"/>
        </w:numPr>
        <w:spacing w:before="100" w:beforeAutospacing="1" w:after="0" w:line="480" w:lineRule="auto"/>
        <w:ind w:hanging="578"/>
        <w:jc w:val="both"/>
        <w:rPr>
          <w:rFonts w:ascii="Times New Roman" w:hAnsi="Times New Roman"/>
          <w:sz w:val="24"/>
          <w:szCs w:val="24"/>
          <w:lang w:bidi="th-TH"/>
        </w:rPr>
      </w:pPr>
      <w:r>
        <w:rPr>
          <w:rFonts w:ascii="Times New Roman" w:hAnsi="Times New Roman"/>
          <w:sz w:val="24"/>
          <w:szCs w:val="24"/>
          <w:lang w:bidi="th-TH"/>
        </w:rPr>
        <w:t>Hipotesis Ketiga</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lastRenderedPageBreak/>
        <w:t>Hipotesis Penelitian: Terdapat perbedaan kemampuan koneksi matematis siswa berkemampuan rendah yang diajar dengan CTL dan LC5E.</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Hipotesis statistik:</w:t>
      </w:r>
    </w:p>
    <w:p w:rsidR="00155F4C" w:rsidRPr="005813D2" w:rsidRDefault="00155F4C" w:rsidP="00155F4C">
      <w:pPr>
        <w:pStyle w:val="ListParagraph"/>
        <w:spacing w:before="240" w:line="480" w:lineRule="auto"/>
        <w:ind w:left="0" w:firstLine="709"/>
        <w:jc w:val="both"/>
        <w:rPr>
          <w:rFonts w:ascii="Times New Roman" w:hAnsi="Times New Roman"/>
          <w:sz w:val="24"/>
          <w:szCs w:val="24"/>
        </w:rPr>
      </w:pPr>
      <w:r w:rsidRPr="005813D2">
        <w:rPr>
          <w:rFonts w:ascii="Times New Roman" w:hAnsi="Times New Roman"/>
          <w:sz w:val="24"/>
          <w:szCs w:val="24"/>
        </w:rPr>
        <w:t>H</w:t>
      </w:r>
      <w:r>
        <w:rPr>
          <w:rFonts w:ascii="Times New Roman" w:hAnsi="Times New Roman"/>
          <w:sz w:val="24"/>
          <w:szCs w:val="24"/>
          <w:vertAlign w:val="subscript"/>
        </w:rPr>
        <w:t>0</w:t>
      </w:r>
      <w:r w:rsidRPr="005813D2">
        <w:rPr>
          <w:rFonts w:ascii="Times New Roman" w:hAnsi="Times New Roman"/>
          <w:sz w:val="24"/>
          <w:szCs w:val="24"/>
        </w:rPr>
        <w:tab/>
        <w:t>:</w:t>
      </w:r>
      <w:r>
        <w:rPr>
          <w:rFonts w:ascii="Times New Roman" w:hAnsi="Times New Roman"/>
          <w:sz w:val="24"/>
          <w:szCs w:val="24"/>
        </w:rPr>
        <w:t xml:space="preserve"> 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p w:rsidR="00155F4C" w:rsidRDefault="00155F4C" w:rsidP="00155F4C">
      <w:pPr>
        <w:pStyle w:val="ListParagraph"/>
        <w:spacing w:line="480" w:lineRule="auto"/>
        <w:ind w:left="0" w:firstLine="709"/>
        <w:jc w:val="both"/>
        <w:rPr>
          <w:rFonts w:ascii="Times New Roman" w:hAnsi="Times New Roman"/>
          <w:sz w:val="24"/>
          <w:szCs w:val="24"/>
          <w:vertAlign w:val="subscript"/>
        </w:rPr>
      </w:pPr>
      <w:r w:rsidRPr="005813D2">
        <w:rPr>
          <w:rFonts w:ascii="Times New Roman" w:hAnsi="Times New Roman"/>
          <w:sz w:val="24"/>
          <w:szCs w:val="24"/>
        </w:rPr>
        <w:t>H</w:t>
      </w:r>
      <w:r>
        <w:rPr>
          <w:rFonts w:ascii="Times New Roman" w:hAnsi="Times New Roman"/>
          <w:sz w:val="24"/>
          <w:szCs w:val="24"/>
          <w:vertAlign w:val="subscript"/>
        </w:rPr>
        <w:t>1</w:t>
      </w:r>
      <w:r w:rsidRPr="005813D2">
        <w:rPr>
          <w:rFonts w:ascii="Times New Roman" w:hAnsi="Times New Roman"/>
          <w:sz w:val="24"/>
          <w:szCs w:val="24"/>
        </w:rPr>
        <w:tab/>
        <w:t>:</w:t>
      </w:r>
      <w:r>
        <w:rPr>
          <w:rFonts w:ascii="Times New Roman" w:hAnsi="Times New Roman"/>
          <w:sz w:val="24"/>
          <w:szCs w:val="24"/>
        </w:rPr>
        <w:t xml:space="preserve"> 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p w:rsidR="00155F4C" w:rsidRPr="002960AD" w:rsidRDefault="00155F4C" w:rsidP="00155F4C">
      <w:pPr>
        <w:pStyle w:val="ListParagraph"/>
        <w:spacing w:line="480" w:lineRule="auto"/>
        <w:ind w:left="142" w:firstLine="567"/>
        <w:jc w:val="both"/>
        <w:rPr>
          <w:rFonts w:ascii="Times New Roman" w:hAnsi="Times New Roman"/>
          <w:sz w:val="24"/>
          <w:szCs w:val="24"/>
          <w:vertAlign w:val="subscript"/>
        </w:rPr>
      </w:pPr>
      <w:r>
        <w:rPr>
          <w:rFonts w:ascii="Times New Roman" w:hAnsi="Times New Roman"/>
          <w:sz w:val="24"/>
          <w:szCs w:val="24"/>
        </w:rPr>
        <w:t>Terima H</w:t>
      </w:r>
      <w:r>
        <w:rPr>
          <w:rFonts w:ascii="Times New Roman" w:hAnsi="Times New Roman"/>
          <w:sz w:val="24"/>
          <w:szCs w:val="24"/>
          <w:vertAlign w:val="subscript"/>
        </w:rPr>
        <w:t>0</w:t>
      </w:r>
      <w:r>
        <w:rPr>
          <w:rFonts w:ascii="Times New Roman" w:hAnsi="Times New Roman"/>
          <w:sz w:val="24"/>
          <w:szCs w:val="24"/>
        </w:rPr>
        <w:t xml:space="preserve"> jika F</w:t>
      </w:r>
      <w:r>
        <w:rPr>
          <w:rFonts w:ascii="Times New Roman" w:hAnsi="Times New Roman"/>
          <w:sz w:val="24"/>
          <w:szCs w:val="24"/>
          <w:vertAlign w:val="subscript"/>
        </w:rPr>
        <w:t>hitung</w:t>
      </w:r>
      <w:r>
        <w:rPr>
          <w:rFonts w:ascii="Times New Roman" w:hAnsi="Times New Roman"/>
          <w:sz w:val="24"/>
          <w:szCs w:val="24"/>
        </w:rPr>
        <w:t xml:space="preserve"> &lt; F</w:t>
      </w:r>
      <w:r>
        <w:rPr>
          <w:rFonts w:ascii="Times New Roman" w:hAnsi="Times New Roman"/>
          <w:sz w:val="24"/>
          <w:szCs w:val="24"/>
          <w:vertAlign w:val="subscript"/>
        </w:rPr>
        <w:t>tabel</w:t>
      </w:r>
    </w:p>
    <w:p w:rsidR="00155F4C" w:rsidRDefault="00155F4C" w:rsidP="00155F4C">
      <w:pPr>
        <w:pStyle w:val="ListParagraph"/>
        <w:spacing w:line="480" w:lineRule="auto"/>
        <w:ind w:left="142" w:firstLine="567"/>
        <w:jc w:val="both"/>
        <w:rPr>
          <w:rFonts w:ascii="Times New Roman" w:hAnsi="Times New Roman"/>
          <w:position w:val="-18"/>
          <w:sz w:val="24"/>
          <w:szCs w:val="24"/>
        </w:rPr>
      </w:pPr>
      <w:r>
        <w:rPr>
          <w:rFonts w:ascii="Times New Roman" w:hAnsi="Times New Roman"/>
          <w:position w:val="-18"/>
          <w:sz w:val="24"/>
          <w:szCs w:val="24"/>
        </w:rPr>
        <w:t xml:space="preserve">Untuk menguji hipotesis ketiga maka langkah selanjutnya dilakukan uji ANAVA satu jalur untuk </w:t>
      </w:r>
      <w:r>
        <w:rPr>
          <w:rFonts w:ascii="Times New Roman" w:hAnsi="Times New Roman"/>
          <w:i/>
          <w:iCs/>
          <w:position w:val="-18"/>
          <w:sz w:val="24"/>
          <w:szCs w:val="24"/>
        </w:rPr>
        <w:t xml:space="preserve"> simple effect </w:t>
      </w:r>
      <w:r>
        <w:rPr>
          <w:rFonts w:ascii="Times New Roman" w:hAnsi="Times New Roman"/>
          <w:position w:val="-18"/>
          <w:sz w:val="24"/>
          <w:szCs w:val="24"/>
        </w:rPr>
        <w:t>A yaitu perbedaan antara A</w:t>
      </w:r>
      <w:r>
        <w:rPr>
          <w:rFonts w:ascii="Times New Roman" w:hAnsi="Times New Roman"/>
          <w:position w:val="-18"/>
          <w:sz w:val="24"/>
          <w:szCs w:val="24"/>
          <w:vertAlign w:val="subscript"/>
        </w:rPr>
        <w:t>1</w:t>
      </w:r>
      <w:r>
        <w:rPr>
          <w:rFonts w:ascii="Times New Roman" w:hAnsi="Times New Roman"/>
          <w:position w:val="-18"/>
          <w:sz w:val="24"/>
          <w:szCs w:val="24"/>
        </w:rPr>
        <w:t xml:space="preserve"> dan A</w:t>
      </w:r>
      <w:r>
        <w:rPr>
          <w:rFonts w:ascii="Times New Roman" w:hAnsi="Times New Roman"/>
          <w:position w:val="-18"/>
          <w:sz w:val="24"/>
          <w:szCs w:val="24"/>
          <w:vertAlign w:val="subscript"/>
        </w:rPr>
        <w:t>2</w:t>
      </w:r>
      <w:r>
        <w:rPr>
          <w:rFonts w:ascii="Times New Roman" w:hAnsi="Times New Roman"/>
          <w:position w:val="-18"/>
          <w:sz w:val="24"/>
          <w:szCs w:val="24"/>
        </w:rPr>
        <w:t xml:space="preserve"> yang terjadi pada B</w:t>
      </w:r>
      <w:r>
        <w:rPr>
          <w:rFonts w:ascii="Times New Roman" w:hAnsi="Times New Roman"/>
          <w:position w:val="-18"/>
          <w:sz w:val="24"/>
          <w:szCs w:val="24"/>
          <w:vertAlign w:val="subscript"/>
        </w:rPr>
        <w:t>2</w:t>
      </w:r>
      <w:r>
        <w:rPr>
          <w:rFonts w:ascii="Times New Roman" w:hAnsi="Times New Roman"/>
          <w:position w:val="-18"/>
          <w:sz w:val="24"/>
          <w:szCs w:val="24"/>
        </w:rPr>
        <w:t>. Rangkuman hasil analisis dapat dilihat pada tabel 4.15 berikut:</w:t>
      </w:r>
    </w:p>
    <w:p w:rsidR="00155F4C" w:rsidRDefault="00155F4C" w:rsidP="00155F4C">
      <w:pPr>
        <w:pStyle w:val="ListParagraph"/>
        <w:spacing w:line="240" w:lineRule="auto"/>
        <w:ind w:left="0" w:firstLine="709"/>
        <w:jc w:val="both"/>
        <w:rPr>
          <w:rFonts w:ascii="Times New Roman" w:hAnsi="Times New Roman"/>
          <w:position w:val="-18"/>
          <w:sz w:val="24"/>
          <w:szCs w:val="24"/>
        </w:rPr>
      </w:pPr>
      <w:r>
        <w:rPr>
          <w:rFonts w:ascii="Times New Roman" w:hAnsi="Times New Roman"/>
          <w:position w:val="-18"/>
          <w:sz w:val="24"/>
          <w:szCs w:val="24"/>
        </w:rPr>
        <w:t>Tabel 4.15: perbedaan Antara A</w:t>
      </w:r>
      <w:r>
        <w:rPr>
          <w:rFonts w:ascii="Times New Roman" w:hAnsi="Times New Roman"/>
          <w:position w:val="-18"/>
          <w:sz w:val="24"/>
          <w:szCs w:val="24"/>
          <w:vertAlign w:val="subscript"/>
        </w:rPr>
        <w:t>1</w:t>
      </w:r>
      <w:r>
        <w:rPr>
          <w:rFonts w:ascii="Times New Roman" w:hAnsi="Times New Roman"/>
          <w:position w:val="-18"/>
          <w:sz w:val="24"/>
          <w:szCs w:val="24"/>
        </w:rPr>
        <w:t xml:space="preserve"> dan A</w:t>
      </w:r>
      <w:r>
        <w:rPr>
          <w:rFonts w:ascii="Times New Roman" w:hAnsi="Times New Roman"/>
          <w:position w:val="-18"/>
          <w:sz w:val="24"/>
          <w:szCs w:val="24"/>
          <w:vertAlign w:val="subscript"/>
        </w:rPr>
        <w:t>2</w:t>
      </w:r>
      <w:r>
        <w:rPr>
          <w:rFonts w:ascii="Times New Roman" w:hAnsi="Times New Roman"/>
          <w:position w:val="-18"/>
          <w:sz w:val="24"/>
          <w:szCs w:val="24"/>
        </w:rPr>
        <w:t xml:space="preserve"> yang Terjadi Pada B</w:t>
      </w:r>
      <w:r>
        <w:rPr>
          <w:rFonts w:ascii="Times New Roman" w:hAnsi="Times New Roman"/>
          <w:position w:val="-18"/>
          <w:sz w:val="24"/>
          <w:szCs w:val="24"/>
          <w:vertAlign w:val="subscript"/>
        </w:rPr>
        <w:t>2</w:t>
      </w:r>
    </w:p>
    <w:tbl>
      <w:tblPr>
        <w:tblW w:w="8053" w:type="dxa"/>
        <w:tblInd w:w="250" w:type="dxa"/>
        <w:tblLook w:val="04A0"/>
      </w:tblPr>
      <w:tblGrid>
        <w:gridCol w:w="1843"/>
        <w:gridCol w:w="567"/>
        <w:gridCol w:w="1903"/>
        <w:gridCol w:w="1780"/>
        <w:gridCol w:w="960"/>
        <w:gridCol w:w="1000"/>
      </w:tblGrid>
      <w:tr w:rsidR="00155F4C" w:rsidRPr="00995BC3" w:rsidTr="001262AA">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b/>
                <w:bCs/>
                <w:color w:val="000000"/>
                <w:lang w:eastAsia="id-ID"/>
              </w:rPr>
            </w:pPr>
            <w:r w:rsidRPr="00995BC3">
              <w:rPr>
                <w:rFonts w:asciiTheme="majorBidi" w:hAnsiTheme="majorBidi" w:cstheme="majorBidi"/>
                <w:b/>
                <w:bCs/>
                <w:color w:val="000000"/>
                <w:lang w:eastAsia="id-ID"/>
              </w:rPr>
              <w:t>sumber varians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b/>
                <w:bCs/>
                <w:color w:val="000000"/>
                <w:lang w:eastAsia="id-ID"/>
              </w:rPr>
            </w:pPr>
            <w:r w:rsidRPr="00995BC3">
              <w:rPr>
                <w:rFonts w:asciiTheme="majorBidi" w:hAnsiTheme="majorBidi" w:cstheme="majorBidi"/>
                <w:b/>
                <w:bCs/>
                <w:color w:val="000000"/>
                <w:lang w:eastAsia="id-ID"/>
              </w:rPr>
              <w:t>dk</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b/>
                <w:bCs/>
                <w:color w:val="000000"/>
                <w:lang w:eastAsia="id-ID"/>
              </w:rPr>
            </w:pPr>
            <w:r w:rsidRPr="00995BC3">
              <w:rPr>
                <w:rFonts w:asciiTheme="majorBidi" w:hAnsiTheme="majorBidi" w:cstheme="majorBidi"/>
                <w:b/>
                <w:bCs/>
                <w:color w:val="000000"/>
                <w:lang w:eastAsia="id-ID"/>
              </w:rPr>
              <w:t>JK</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b/>
                <w:bCs/>
                <w:color w:val="000000"/>
                <w:lang w:eastAsia="id-ID"/>
              </w:rPr>
            </w:pPr>
            <w:r w:rsidRPr="00995BC3">
              <w:rPr>
                <w:rFonts w:asciiTheme="majorBidi" w:hAnsiTheme="majorBidi" w:cstheme="majorBidi"/>
                <w:b/>
                <w:bCs/>
                <w:color w:val="000000"/>
                <w:lang w:eastAsia="id-ID"/>
              </w:rPr>
              <w:t>RJK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b/>
                <w:bCs/>
                <w:color w:val="000000"/>
                <w:lang w:eastAsia="id-ID"/>
              </w:rPr>
            </w:pPr>
            <w:r w:rsidRPr="00995BC3">
              <w:rPr>
                <w:rFonts w:asciiTheme="majorBidi" w:hAnsiTheme="majorBidi" w:cstheme="majorBidi"/>
                <w:b/>
                <w:bCs/>
                <w:color w:val="000000"/>
                <w:lang w:eastAsia="id-ID"/>
              </w:rPr>
              <w:t>F hitung</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b/>
                <w:bCs/>
                <w:color w:val="000000"/>
                <w:lang w:eastAsia="id-ID"/>
              </w:rPr>
            </w:pPr>
            <w:r w:rsidRPr="00995BC3">
              <w:rPr>
                <w:rFonts w:asciiTheme="majorBidi" w:hAnsiTheme="majorBidi" w:cstheme="majorBidi"/>
                <w:b/>
                <w:bCs/>
                <w:color w:val="000000"/>
                <w:lang w:eastAsia="id-ID"/>
              </w:rPr>
              <w:t>F tabel</w:t>
            </w:r>
          </w:p>
        </w:tc>
      </w:tr>
      <w:tr w:rsidR="00155F4C" w:rsidRPr="00995BC3" w:rsidTr="001262AA">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antar kolom (A)</w:t>
            </w:r>
          </w:p>
        </w:tc>
        <w:tc>
          <w:tcPr>
            <w:tcW w:w="567"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1</w:t>
            </w:r>
          </w:p>
        </w:tc>
        <w:tc>
          <w:tcPr>
            <w:tcW w:w="1903"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5,042</w:t>
            </w:r>
          </w:p>
        </w:tc>
        <w:tc>
          <w:tcPr>
            <w:tcW w:w="1780"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5,042</w:t>
            </w:r>
          </w:p>
        </w:tc>
        <w:tc>
          <w:tcPr>
            <w:tcW w:w="960" w:type="dxa"/>
            <w:vMerge w:val="restart"/>
            <w:tcBorders>
              <w:top w:val="nil"/>
              <w:left w:val="nil"/>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0,016</w:t>
            </w:r>
          </w:p>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 </w:t>
            </w:r>
          </w:p>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 </w:t>
            </w:r>
          </w:p>
        </w:tc>
        <w:tc>
          <w:tcPr>
            <w:tcW w:w="1000" w:type="dxa"/>
            <w:vMerge w:val="restart"/>
            <w:tcBorders>
              <w:top w:val="nil"/>
              <w:left w:val="nil"/>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4,301</w:t>
            </w:r>
          </w:p>
          <w:p w:rsidR="00155F4C" w:rsidRPr="00995BC3" w:rsidRDefault="00155F4C" w:rsidP="001262AA">
            <w:pPr>
              <w:rPr>
                <w:rFonts w:asciiTheme="majorBidi" w:hAnsiTheme="majorBidi" w:cstheme="majorBidi"/>
                <w:color w:val="000000"/>
                <w:lang w:eastAsia="id-ID"/>
              </w:rPr>
            </w:pPr>
          </w:p>
          <w:p w:rsidR="00155F4C" w:rsidRPr="00995BC3" w:rsidRDefault="00155F4C" w:rsidP="001262AA">
            <w:pPr>
              <w:rPr>
                <w:rFonts w:asciiTheme="majorBidi" w:hAnsiTheme="majorBidi" w:cstheme="majorBidi"/>
                <w:color w:val="000000"/>
                <w:lang w:eastAsia="id-ID"/>
              </w:rPr>
            </w:pPr>
          </w:p>
        </w:tc>
      </w:tr>
      <w:tr w:rsidR="00155F4C" w:rsidRPr="00995BC3" w:rsidTr="001262AA">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dalam kelompok</w:t>
            </w:r>
          </w:p>
        </w:tc>
        <w:tc>
          <w:tcPr>
            <w:tcW w:w="567"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22</w:t>
            </w:r>
          </w:p>
        </w:tc>
        <w:tc>
          <w:tcPr>
            <w:tcW w:w="1903"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6735,917</w:t>
            </w:r>
          </w:p>
        </w:tc>
        <w:tc>
          <w:tcPr>
            <w:tcW w:w="1780"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306,178</w:t>
            </w:r>
          </w:p>
        </w:tc>
        <w:tc>
          <w:tcPr>
            <w:tcW w:w="960" w:type="dxa"/>
            <w:vMerge/>
            <w:tcBorders>
              <w:left w:val="nil"/>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p>
        </w:tc>
        <w:tc>
          <w:tcPr>
            <w:tcW w:w="1000" w:type="dxa"/>
            <w:vMerge/>
            <w:tcBorders>
              <w:left w:val="nil"/>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p>
        </w:tc>
      </w:tr>
      <w:tr w:rsidR="00155F4C" w:rsidRPr="00995BC3" w:rsidTr="001262AA">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total direduksi</w:t>
            </w:r>
          </w:p>
        </w:tc>
        <w:tc>
          <w:tcPr>
            <w:tcW w:w="567"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23</w:t>
            </w:r>
          </w:p>
        </w:tc>
        <w:tc>
          <w:tcPr>
            <w:tcW w:w="1903"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6740,958</w:t>
            </w:r>
          </w:p>
        </w:tc>
        <w:tc>
          <w:tcPr>
            <w:tcW w:w="1780" w:type="dxa"/>
            <w:tcBorders>
              <w:top w:val="nil"/>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r w:rsidRPr="00995BC3">
              <w:rPr>
                <w:rFonts w:asciiTheme="majorBidi" w:hAnsiTheme="majorBidi" w:cstheme="majorBidi"/>
                <w:color w:val="000000"/>
                <w:lang w:eastAsia="id-ID"/>
              </w:rPr>
              <w:t> </w:t>
            </w:r>
          </w:p>
        </w:tc>
        <w:tc>
          <w:tcPr>
            <w:tcW w:w="960" w:type="dxa"/>
            <w:vMerge/>
            <w:tcBorders>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p>
        </w:tc>
        <w:tc>
          <w:tcPr>
            <w:tcW w:w="1000" w:type="dxa"/>
            <w:vMerge/>
            <w:tcBorders>
              <w:left w:val="nil"/>
              <w:bottom w:val="single" w:sz="4" w:space="0" w:color="auto"/>
              <w:right w:val="single" w:sz="4" w:space="0" w:color="auto"/>
            </w:tcBorders>
            <w:shd w:val="clear" w:color="auto" w:fill="auto"/>
            <w:noWrap/>
            <w:vAlign w:val="bottom"/>
            <w:hideMark/>
          </w:tcPr>
          <w:p w:rsidR="00155F4C" w:rsidRPr="00995BC3" w:rsidRDefault="00155F4C" w:rsidP="001262AA">
            <w:pPr>
              <w:rPr>
                <w:rFonts w:asciiTheme="majorBidi" w:hAnsiTheme="majorBidi" w:cstheme="majorBidi"/>
                <w:color w:val="000000"/>
                <w:lang w:eastAsia="id-ID"/>
              </w:rPr>
            </w:pPr>
          </w:p>
        </w:tc>
      </w:tr>
    </w:tbl>
    <w:p w:rsidR="00155F4C" w:rsidRDefault="00155F4C" w:rsidP="00155F4C">
      <w:pPr>
        <w:pStyle w:val="ListParagraph"/>
        <w:spacing w:line="480" w:lineRule="auto"/>
        <w:ind w:left="142" w:firstLine="567"/>
        <w:jc w:val="both"/>
        <w:rPr>
          <w:rFonts w:ascii="Times New Roman" w:hAnsi="Times New Roman"/>
          <w:position w:val="-18"/>
          <w:sz w:val="24"/>
          <w:szCs w:val="24"/>
        </w:rPr>
      </w:pPr>
      <w:r>
        <w:rPr>
          <w:rFonts w:ascii="Times New Roman" w:hAnsi="Times New Roman"/>
          <w:position w:val="-18"/>
          <w:sz w:val="24"/>
          <w:szCs w:val="24"/>
        </w:rPr>
        <w:t>Berdasarkan hasil analisis uji F yang terdapat pada rangkuman hasil ANAVA diperoleh nilai F</w:t>
      </w:r>
      <w:r>
        <w:rPr>
          <w:rFonts w:ascii="Times New Roman" w:hAnsi="Times New Roman"/>
          <w:position w:val="-18"/>
          <w:sz w:val="24"/>
          <w:szCs w:val="24"/>
          <w:vertAlign w:val="subscript"/>
        </w:rPr>
        <w:t>hitung</w:t>
      </w:r>
      <w:r>
        <w:rPr>
          <w:rFonts w:ascii="Times New Roman" w:hAnsi="Times New Roman"/>
          <w:position w:val="-18"/>
          <w:sz w:val="24"/>
          <w:szCs w:val="24"/>
        </w:rPr>
        <w:t>=0,016 dan F</w:t>
      </w:r>
      <w:r>
        <w:rPr>
          <w:rFonts w:ascii="Times New Roman" w:hAnsi="Times New Roman"/>
          <w:position w:val="-18"/>
          <w:sz w:val="24"/>
          <w:szCs w:val="24"/>
          <w:vertAlign w:val="subscript"/>
        </w:rPr>
        <w:t>tabel</w:t>
      </w:r>
      <w:r>
        <w:rPr>
          <w:rFonts w:ascii="Times New Roman" w:hAnsi="Times New Roman"/>
          <w:position w:val="-18"/>
          <w:sz w:val="24"/>
          <w:szCs w:val="24"/>
        </w:rPr>
        <w:t>= 4,301. Selanjutnya dengan membandingkan F</w:t>
      </w:r>
      <w:r>
        <w:rPr>
          <w:rFonts w:ascii="Times New Roman" w:hAnsi="Times New Roman"/>
          <w:position w:val="-18"/>
          <w:sz w:val="24"/>
          <w:szCs w:val="24"/>
          <w:vertAlign w:val="subscript"/>
        </w:rPr>
        <w:t>hitung</w:t>
      </w:r>
      <w:r>
        <w:rPr>
          <w:rFonts w:ascii="Times New Roman" w:hAnsi="Times New Roman"/>
          <w:position w:val="-18"/>
          <w:sz w:val="24"/>
          <w:szCs w:val="24"/>
        </w:rPr>
        <w:t xml:space="preserve"> dengan F</w:t>
      </w:r>
      <w:r>
        <w:rPr>
          <w:rFonts w:ascii="Times New Roman" w:hAnsi="Times New Roman"/>
          <w:position w:val="-18"/>
          <w:sz w:val="24"/>
          <w:szCs w:val="24"/>
          <w:vertAlign w:val="subscript"/>
        </w:rPr>
        <w:t>tabel</w:t>
      </w:r>
      <w:r>
        <w:rPr>
          <w:rFonts w:ascii="Times New Roman" w:hAnsi="Times New Roman"/>
          <w:position w:val="-18"/>
          <w:sz w:val="24"/>
          <w:szCs w:val="24"/>
        </w:rPr>
        <w:t xml:space="preserve"> untuk menentukan kriteria penerimaan dan penolakan H</w:t>
      </w:r>
      <w:r>
        <w:rPr>
          <w:rFonts w:ascii="Times New Roman" w:hAnsi="Times New Roman"/>
          <w:position w:val="-18"/>
          <w:sz w:val="24"/>
          <w:szCs w:val="24"/>
          <w:vertAlign w:val="subscript"/>
        </w:rPr>
        <w:t>0</w:t>
      </w:r>
      <w:r>
        <w:rPr>
          <w:rFonts w:ascii="Times New Roman" w:hAnsi="Times New Roman"/>
          <w:position w:val="-18"/>
          <w:sz w:val="24"/>
          <w:szCs w:val="24"/>
        </w:rPr>
        <w:t xml:space="preserve"> diketahui bahwa nilai F</w:t>
      </w:r>
      <w:r>
        <w:rPr>
          <w:rFonts w:ascii="Times New Roman" w:hAnsi="Times New Roman"/>
          <w:position w:val="-18"/>
          <w:sz w:val="24"/>
          <w:szCs w:val="24"/>
          <w:vertAlign w:val="subscript"/>
        </w:rPr>
        <w:t>hitung</w:t>
      </w:r>
      <w:r>
        <w:rPr>
          <w:rFonts w:ascii="Times New Roman" w:hAnsi="Times New Roman"/>
          <w:position w:val="-18"/>
          <w:sz w:val="24"/>
          <w:szCs w:val="24"/>
        </w:rPr>
        <w:t>&lt;F</w:t>
      </w:r>
      <w:r>
        <w:rPr>
          <w:rFonts w:ascii="Times New Roman" w:hAnsi="Times New Roman"/>
          <w:position w:val="-18"/>
          <w:sz w:val="24"/>
          <w:szCs w:val="24"/>
          <w:vertAlign w:val="subscript"/>
        </w:rPr>
        <w:t>tabel</w:t>
      </w:r>
      <w:r>
        <w:rPr>
          <w:rFonts w:ascii="Times New Roman" w:hAnsi="Times New Roman"/>
          <w:position w:val="-18"/>
          <w:sz w:val="24"/>
          <w:szCs w:val="24"/>
        </w:rPr>
        <w:t>. Berdasarkan ketentuan sebelumnya maka menolak H</w:t>
      </w:r>
      <w:r>
        <w:rPr>
          <w:rFonts w:ascii="Times New Roman" w:hAnsi="Times New Roman"/>
          <w:position w:val="-18"/>
          <w:sz w:val="24"/>
          <w:szCs w:val="24"/>
          <w:vertAlign w:val="subscript"/>
        </w:rPr>
        <w:t>1</w:t>
      </w:r>
      <w:r>
        <w:rPr>
          <w:rFonts w:ascii="Times New Roman" w:hAnsi="Times New Roman"/>
          <w:position w:val="-18"/>
          <w:sz w:val="24"/>
          <w:szCs w:val="24"/>
        </w:rPr>
        <w:t xml:space="preserve"> dan menerima H</w:t>
      </w:r>
      <w:r>
        <w:rPr>
          <w:rFonts w:ascii="Times New Roman" w:hAnsi="Times New Roman"/>
          <w:position w:val="-18"/>
          <w:sz w:val="24"/>
          <w:szCs w:val="24"/>
          <w:vertAlign w:val="subscript"/>
        </w:rPr>
        <w:t>0</w:t>
      </w:r>
      <w:r>
        <w:rPr>
          <w:rFonts w:ascii="Times New Roman" w:hAnsi="Times New Roman"/>
          <w:position w:val="-18"/>
          <w:sz w:val="24"/>
          <w:szCs w:val="24"/>
        </w:rPr>
        <w:t>.</w:t>
      </w:r>
    </w:p>
    <w:p w:rsidR="00155F4C" w:rsidRDefault="00155F4C" w:rsidP="00155F4C">
      <w:pPr>
        <w:pStyle w:val="ListParagraph"/>
        <w:spacing w:line="480" w:lineRule="auto"/>
        <w:ind w:left="142" w:firstLine="567"/>
        <w:jc w:val="both"/>
        <w:rPr>
          <w:rFonts w:ascii="Times New Roman" w:hAnsi="Times New Roman"/>
          <w:position w:val="-18"/>
          <w:sz w:val="24"/>
          <w:szCs w:val="24"/>
        </w:rPr>
      </w:pPr>
      <w:r>
        <w:rPr>
          <w:rFonts w:ascii="Times New Roman" w:hAnsi="Times New Roman"/>
          <w:position w:val="-18"/>
          <w:sz w:val="24"/>
          <w:szCs w:val="24"/>
        </w:rPr>
        <w:t>Berdasarkan hasil pembuktian hipotesis ketiga ini memberikan temuan bahwa tidak terdapat perbedaan yang berarti kemampuan koneksi matematis siswa berkemampuan rendah yang diajar dengan CTL dan LC5E.</w:t>
      </w:r>
    </w:p>
    <w:p w:rsidR="00155F4C" w:rsidRDefault="00155F4C" w:rsidP="00B71FF3">
      <w:pPr>
        <w:pStyle w:val="ListParagraph"/>
        <w:numPr>
          <w:ilvl w:val="0"/>
          <w:numId w:val="9"/>
        </w:numPr>
        <w:spacing w:before="100" w:beforeAutospacing="1" w:after="0" w:line="480" w:lineRule="auto"/>
        <w:ind w:hanging="578"/>
        <w:jc w:val="both"/>
        <w:rPr>
          <w:rFonts w:ascii="Times New Roman" w:hAnsi="Times New Roman"/>
          <w:sz w:val="24"/>
          <w:szCs w:val="24"/>
          <w:lang w:bidi="th-TH"/>
        </w:rPr>
      </w:pPr>
      <w:r>
        <w:rPr>
          <w:rFonts w:ascii="Times New Roman" w:hAnsi="Times New Roman"/>
          <w:sz w:val="24"/>
          <w:szCs w:val="24"/>
          <w:lang w:bidi="th-TH"/>
        </w:rPr>
        <w:t>Hipotesis Keempat</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Hipotesis penelitian: terdapat interaksi antara strategi pembelajaran terhadap kemampuan koneksi matematis siswa.</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Hipotesis statistik:</w:t>
      </w:r>
    </w:p>
    <w:p w:rsidR="00155F4C" w:rsidRPr="005813D2" w:rsidRDefault="00155F4C" w:rsidP="00155F4C">
      <w:pPr>
        <w:pStyle w:val="ListParagraph"/>
        <w:spacing w:line="480" w:lineRule="auto"/>
        <w:ind w:left="0" w:firstLine="709"/>
        <w:jc w:val="both"/>
        <w:rPr>
          <w:rFonts w:ascii="Times New Roman" w:hAnsi="Times New Roman"/>
          <w:sz w:val="24"/>
          <w:szCs w:val="24"/>
          <w:lang w:bidi="th-TH"/>
        </w:rPr>
      </w:pPr>
      <w:r w:rsidRPr="005813D2">
        <w:rPr>
          <w:rFonts w:ascii="Times New Roman" w:hAnsi="Times New Roman"/>
          <w:sz w:val="24"/>
          <w:szCs w:val="24"/>
          <w:lang w:bidi="th-TH"/>
        </w:rPr>
        <w:lastRenderedPageBreak/>
        <w:t>H</w:t>
      </w:r>
      <w:r w:rsidRPr="005813D2">
        <w:rPr>
          <w:rFonts w:ascii="Times New Roman" w:hAnsi="Times New Roman"/>
          <w:sz w:val="24"/>
          <w:szCs w:val="24"/>
          <w:vertAlign w:val="subscript"/>
          <w:lang w:bidi="th-TH"/>
        </w:rPr>
        <w:t>0</w:t>
      </w:r>
      <w:r w:rsidRPr="005813D2">
        <w:rPr>
          <w:rFonts w:ascii="Times New Roman" w:hAnsi="Times New Roman"/>
          <w:sz w:val="24"/>
          <w:szCs w:val="24"/>
          <w:vertAlign w:val="subscript"/>
          <w:lang w:bidi="th-TH"/>
        </w:rPr>
        <w:tab/>
      </w:r>
      <w:r w:rsidRPr="005813D2">
        <w:rPr>
          <w:rFonts w:ascii="Times New Roman" w:hAnsi="Times New Roman"/>
          <w:sz w:val="24"/>
          <w:szCs w:val="24"/>
          <w:lang w:bidi="th-TH"/>
        </w:rPr>
        <w:t xml:space="preserve">:  INT.  A X B  =  0 </w:t>
      </w:r>
    </w:p>
    <w:p w:rsidR="00155F4C" w:rsidRPr="005813D2" w:rsidRDefault="00155F4C" w:rsidP="00155F4C">
      <w:pPr>
        <w:pStyle w:val="ListParagraph"/>
        <w:spacing w:line="480" w:lineRule="auto"/>
        <w:ind w:left="0" w:firstLine="709"/>
        <w:jc w:val="both"/>
        <w:rPr>
          <w:rFonts w:ascii="Times New Roman" w:hAnsi="Times New Roman"/>
          <w:sz w:val="24"/>
          <w:szCs w:val="24"/>
          <w:lang w:bidi="th-TH"/>
        </w:rPr>
      </w:pPr>
      <w:r w:rsidRPr="005813D2">
        <w:rPr>
          <w:rFonts w:ascii="Times New Roman" w:hAnsi="Times New Roman"/>
          <w:sz w:val="24"/>
          <w:szCs w:val="24"/>
          <w:lang w:bidi="th-TH"/>
        </w:rPr>
        <w:t>H</w:t>
      </w:r>
      <w:r>
        <w:rPr>
          <w:rFonts w:ascii="Times New Roman" w:hAnsi="Times New Roman"/>
          <w:sz w:val="24"/>
          <w:szCs w:val="24"/>
          <w:vertAlign w:val="subscript"/>
          <w:lang w:bidi="th-TH"/>
        </w:rPr>
        <w:t>1</w:t>
      </w:r>
      <w:r w:rsidRPr="005813D2">
        <w:rPr>
          <w:rFonts w:ascii="Times New Roman" w:hAnsi="Times New Roman"/>
          <w:sz w:val="24"/>
          <w:szCs w:val="24"/>
          <w:vertAlign w:val="subscript"/>
          <w:lang w:bidi="th-TH"/>
        </w:rPr>
        <w:tab/>
      </w:r>
      <w:r w:rsidRPr="005813D2">
        <w:rPr>
          <w:rFonts w:ascii="Times New Roman" w:hAnsi="Times New Roman"/>
          <w:sz w:val="24"/>
          <w:szCs w:val="24"/>
          <w:lang w:bidi="th-TH"/>
        </w:rPr>
        <w:t>:  INT.  A X B  ≠  0</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Terima H</w:t>
      </w:r>
      <w:r>
        <w:rPr>
          <w:rFonts w:ascii="Times New Roman" w:hAnsi="Times New Roman"/>
          <w:sz w:val="24"/>
          <w:szCs w:val="24"/>
          <w:vertAlign w:val="subscript"/>
          <w:lang w:bidi="th-TH"/>
        </w:rPr>
        <w:t xml:space="preserve">0 </w:t>
      </w:r>
      <w:r>
        <w:rPr>
          <w:rFonts w:ascii="Times New Roman" w:hAnsi="Times New Roman"/>
          <w:sz w:val="24"/>
          <w:szCs w:val="24"/>
          <w:lang w:bidi="th-TH"/>
        </w:rPr>
        <w:t>jika INT A X B = 0</w:t>
      </w:r>
    </w:p>
    <w:p w:rsidR="00155F4C"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Setelah melakukan analisis uji F dan uji Tukey pada hipotesis pertama, kedua dan ketiga selanjutnya peneliti melakukan analisis pada hipotesis keempat. Berdasarkan hasil analisis uji F yang terdapat pada rangkuman hasil ANAVA sebelumnya, diperoleh nilai F</w:t>
      </w:r>
      <w:r>
        <w:rPr>
          <w:rFonts w:ascii="Times New Roman" w:hAnsi="Times New Roman"/>
          <w:sz w:val="24"/>
          <w:szCs w:val="24"/>
          <w:vertAlign w:val="subscript"/>
          <w:lang w:bidi="th-TH"/>
        </w:rPr>
        <w:t>hitung</w:t>
      </w:r>
      <w:r>
        <w:rPr>
          <w:rFonts w:ascii="Times New Roman" w:hAnsi="Times New Roman"/>
          <w:sz w:val="24"/>
          <w:szCs w:val="24"/>
          <w:lang w:bidi="th-TH"/>
        </w:rPr>
        <w:t>= 0,002 dan F</w:t>
      </w:r>
      <w:r>
        <w:rPr>
          <w:rFonts w:ascii="Times New Roman" w:hAnsi="Times New Roman"/>
          <w:sz w:val="24"/>
          <w:szCs w:val="24"/>
          <w:vertAlign w:val="subscript"/>
          <w:lang w:bidi="th-TH"/>
        </w:rPr>
        <w:t>tabel</w:t>
      </w:r>
      <w:r>
        <w:rPr>
          <w:rFonts w:ascii="Times New Roman" w:hAnsi="Times New Roman"/>
          <w:sz w:val="24"/>
          <w:szCs w:val="24"/>
          <w:lang w:bidi="th-TH"/>
        </w:rPr>
        <w:t>= 4,062. Untuk menentukan kriteria penerimaan dan penolakan H</w:t>
      </w:r>
      <w:r>
        <w:rPr>
          <w:rFonts w:ascii="Times New Roman" w:hAnsi="Times New Roman"/>
          <w:sz w:val="24"/>
          <w:szCs w:val="24"/>
          <w:vertAlign w:val="subscript"/>
          <w:lang w:bidi="th-TH"/>
        </w:rPr>
        <w:t>0</w:t>
      </w:r>
      <w:r>
        <w:rPr>
          <w:rFonts w:ascii="Times New Roman" w:hAnsi="Times New Roman"/>
          <w:sz w:val="24"/>
          <w:szCs w:val="24"/>
          <w:lang w:bidi="th-TH"/>
        </w:rPr>
        <w:t>, selanjutnya dilihat nilai F</w:t>
      </w:r>
      <w:r>
        <w:rPr>
          <w:rFonts w:ascii="Times New Roman" w:hAnsi="Times New Roman"/>
          <w:sz w:val="24"/>
          <w:szCs w:val="24"/>
          <w:vertAlign w:val="subscript"/>
          <w:lang w:bidi="th-TH"/>
        </w:rPr>
        <w:t>hitung</w:t>
      </w:r>
      <w:r>
        <w:rPr>
          <w:rFonts w:ascii="Times New Roman" w:hAnsi="Times New Roman"/>
          <w:sz w:val="24"/>
          <w:szCs w:val="24"/>
          <w:lang w:bidi="th-TH"/>
        </w:rPr>
        <w:t xml:space="preserve"> sebagai hasil interaksi. Diketahui bahwa INT A X B = 0.</w:t>
      </w:r>
    </w:p>
    <w:p w:rsidR="00155F4C" w:rsidRPr="00B836BB" w:rsidRDefault="00155F4C" w:rsidP="00155F4C">
      <w:pPr>
        <w:pStyle w:val="ListParagraph"/>
        <w:spacing w:line="480" w:lineRule="auto"/>
        <w:ind w:left="142" w:firstLine="578"/>
        <w:jc w:val="both"/>
        <w:rPr>
          <w:rFonts w:ascii="Times New Roman" w:hAnsi="Times New Roman"/>
          <w:sz w:val="24"/>
          <w:szCs w:val="24"/>
          <w:lang w:bidi="th-TH"/>
        </w:rPr>
      </w:pPr>
      <w:r>
        <w:rPr>
          <w:rFonts w:ascii="Times New Roman" w:hAnsi="Times New Roman"/>
          <w:sz w:val="24"/>
          <w:szCs w:val="24"/>
          <w:lang w:bidi="th-TH"/>
        </w:rPr>
        <w:t>Berdasarkan ketentuan sebelumnya maka menolak H</w:t>
      </w:r>
      <w:r>
        <w:rPr>
          <w:rFonts w:ascii="Times New Roman" w:hAnsi="Times New Roman"/>
          <w:sz w:val="24"/>
          <w:szCs w:val="24"/>
          <w:vertAlign w:val="subscript"/>
          <w:lang w:bidi="th-TH"/>
        </w:rPr>
        <w:t xml:space="preserve">1 </w:t>
      </w:r>
      <w:r>
        <w:rPr>
          <w:rFonts w:ascii="Times New Roman" w:hAnsi="Times New Roman"/>
          <w:sz w:val="24"/>
          <w:szCs w:val="24"/>
          <w:lang w:bidi="th-TH"/>
        </w:rPr>
        <w:t>dan menerima H</w:t>
      </w:r>
      <w:r>
        <w:rPr>
          <w:rFonts w:ascii="Times New Roman" w:hAnsi="Times New Roman"/>
          <w:sz w:val="24"/>
          <w:szCs w:val="24"/>
          <w:vertAlign w:val="subscript"/>
          <w:lang w:bidi="th-TH"/>
        </w:rPr>
        <w:t>0</w:t>
      </w:r>
      <w:r>
        <w:rPr>
          <w:rFonts w:ascii="Times New Roman" w:hAnsi="Times New Roman"/>
          <w:sz w:val="24"/>
          <w:szCs w:val="24"/>
          <w:lang w:bidi="th-TH"/>
        </w:rPr>
        <w:t xml:space="preserve">. Dapat dikatakan bahwa tidak terdapat interaksi yang signifikan antara strategi pembelajaran dengan kemampuan koneksi matematis siswa. </w:t>
      </w:r>
    </w:p>
    <w:p w:rsidR="00155F4C" w:rsidRDefault="00155F4C" w:rsidP="00155F4C">
      <w:pPr>
        <w:pStyle w:val="ListParagraph"/>
        <w:tabs>
          <w:tab w:val="right" w:pos="1559"/>
        </w:tabs>
        <w:bidi/>
        <w:spacing w:line="240" w:lineRule="auto"/>
        <w:ind w:left="142" w:firstLine="578"/>
        <w:jc w:val="center"/>
        <w:rPr>
          <w:rFonts w:ascii="Times New Roman" w:hAnsi="Times New Roman"/>
          <w:sz w:val="24"/>
          <w:szCs w:val="24"/>
          <w:lang w:bidi="th-TH"/>
        </w:rPr>
      </w:pPr>
      <w:r>
        <w:rPr>
          <w:rFonts w:ascii="Times New Roman" w:hAnsi="Times New Roman"/>
          <w:sz w:val="24"/>
          <w:szCs w:val="24"/>
          <w:lang w:bidi="th-TH"/>
        </w:rPr>
        <w:t>Tabel 4.16 Rangkuman Hasil Analisis</w:t>
      </w:r>
    </w:p>
    <w:tbl>
      <w:tblPr>
        <w:tblStyle w:val="TableGrid"/>
        <w:tblpPr w:leftFromText="180" w:rightFromText="180" w:vertAnchor="text" w:tblpY="1"/>
        <w:tblW w:w="0" w:type="auto"/>
        <w:tblLook w:val="04A0"/>
      </w:tblPr>
      <w:tblGrid>
        <w:gridCol w:w="570"/>
        <w:gridCol w:w="2058"/>
        <w:gridCol w:w="2379"/>
        <w:gridCol w:w="1696"/>
        <w:gridCol w:w="1735"/>
      </w:tblGrid>
      <w:tr w:rsidR="00155F4C" w:rsidTr="001262AA">
        <w:tc>
          <w:tcPr>
            <w:tcW w:w="570" w:type="dxa"/>
          </w:tcPr>
          <w:p w:rsidR="00155F4C" w:rsidRPr="00B53E20" w:rsidRDefault="00155F4C" w:rsidP="001262AA">
            <w:pPr>
              <w:jc w:val="center"/>
              <w:rPr>
                <w:lang w:bidi="th-TH"/>
              </w:rPr>
            </w:pPr>
            <w:r>
              <w:rPr>
                <w:lang w:bidi="th-TH"/>
              </w:rPr>
              <w:t>No.</w:t>
            </w:r>
          </w:p>
        </w:tc>
        <w:tc>
          <w:tcPr>
            <w:tcW w:w="2058" w:type="dxa"/>
          </w:tcPr>
          <w:p w:rsidR="00155F4C" w:rsidRPr="00B53E20" w:rsidRDefault="00155F4C" w:rsidP="001262AA">
            <w:pPr>
              <w:jc w:val="center"/>
              <w:rPr>
                <w:lang w:bidi="th-TH"/>
              </w:rPr>
            </w:pPr>
            <w:r>
              <w:rPr>
                <w:lang w:bidi="th-TH"/>
              </w:rPr>
              <w:t>Hipotesis Statistik</w:t>
            </w:r>
          </w:p>
        </w:tc>
        <w:tc>
          <w:tcPr>
            <w:tcW w:w="2379" w:type="dxa"/>
          </w:tcPr>
          <w:p w:rsidR="00155F4C" w:rsidRPr="00B53E20" w:rsidRDefault="00155F4C" w:rsidP="001262AA">
            <w:pPr>
              <w:jc w:val="center"/>
              <w:rPr>
                <w:lang w:bidi="th-TH"/>
              </w:rPr>
            </w:pPr>
            <w:r>
              <w:rPr>
                <w:lang w:bidi="th-TH"/>
              </w:rPr>
              <w:t>Hipotesis Verbal</w:t>
            </w:r>
          </w:p>
        </w:tc>
        <w:tc>
          <w:tcPr>
            <w:tcW w:w="1696" w:type="dxa"/>
          </w:tcPr>
          <w:p w:rsidR="00155F4C" w:rsidRPr="00B53E20" w:rsidRDefault="00155F4C" w:rsidP="001262AA">
            <w:pPr>
              <w:jc w:val="center"/>
              <w:rPr>
                <w:lang w:bidi="th-TH"/>
              </w:rPr>
            </w:pPr>
            <w:r>
              <w:rPr>
                <w:lang w:bidi="th-TH"/>
              </w:rPr>
              <w:t>Temuan</w:t>
            </w:r>
          </w:p>
        </w:tc>
        <w:tc>
          <w:tcPr>
            <w:tcW w:w="1735" w:type="dxa"/>
          </w:tcPr>
          <w:p w:rsidR="00155F4C" w:rsidRPr="00B53E20" w:rsidRDefault="00155F4C" w:rsidP="001262AA">
            <w:pPr>
              <w:jc w:val="center"/>
              <w:rPr>
                <w:lang w:bidi="th-TH"/>
              </w:rPr>
            </w:pPr>
            <w:r>
              <w:rPr>
                <w:lang w:bidi="th-TH"/>
              </w:rPr>
              <w:t>Kesimpulan</w:t>
            </w:r>
          </w:p>
        </w:tc>
      </w:tr>
      <w:tr w:rsidR="00155F4C" w:rsidTr="001262AA">
        <w:tc>
          <w:tcPr>
            <w:tcW w:w="570" w:type="dxa"/>
          </w:tcPr>
          <w:p w:rsidR="00155F4C" w:rsidRPr="00625AD2" w:rsidRDefault="00155F4C" w:rsidP="001262AA">
            <w:pPr>
              <w:rPr>
                <w:lang w:bidi="th-TH"/>
              </w:rPr>
            </w:pPr>
            <w:r>
              <w:rPr>
                <w:lang w:bidi="th-TH"/>
              </w:rPr>
              <w:t>1</w:t>
            </w:r>
          </w:p>
        </w:tc>
        <w:tc>
          <w:tcPr>
            <w:tcW w:w="2058" w:type="dxa"/>
          </w:tcPr>
          <w:p w:rsidR="00155F4C" w:rsidRPr="00625AD2" w:rsidRDefault="00155F4C" w:rsidP="001262AA">
            <w:pPr>
              <w:rPr>
                <w:lang w:bidi="th-TH"/>
              </w:rPr>
            </w:pPr>
            <w:r>
              <w:rPr>
                <w:lang w:bidi="th-TH"/>
              </w:rPr>
              <w:t>2</w:t>
            </w:r>
          </w:p>
        </w:tc>
        <w:tc>
          <w:tcPr>
            <w:tcW w:w="2379" w:type="dxa"/>
          </w:tcPr>
          <w:p w:rsidR="00155F4C" w:rsidRPr="00625AD2" w:rsidRDefault="00155F4C" w:rsidP="001262AA">
            <w:pPr>
              <w:rPr>
                <w:lang w:bidi="th-TH"/>
              </w:rPr>
            </w:pPr>
            <w:r>
              <w:rPr>
                <w:lang w:bidi="th-TH"/>
              </w:rPr>
              <w:t>3</w:t>
            </w:r>
          </w:p>
        </w:tc>
        <w:tc>
          <w:tcPr>
            <w:tcW w:w="1696" w:type="dxa"/>
          </w:tcPr>
          <w:p w:rsidR="00155F4C" w:rsidRPr="00625AD2" w:rsidRDefault="00155F4C" w:rsidP="001262AA">
            <w:pPr>
              <w:rPr>
                <w:lang w:bidi="th-TH"/>
              </w:rPr>
            </w:pPr>
            <w:r>
              <w:rPr>
                <w:lang w:bidi="th-TH"/>
              </w:rPr>
              <w:t>4</w:t>
            </w:r>
          </w:p>
        </w:tc>
        <w:tc>
          <w:tcPr>
            <w:tcW w:w="1735" w:type="dxa"/>
          </w:tcPr>
          <w:p w:rsidR="00155F4C" w:rsidRPr="00625AD2" w:rsidRDefault="00155F4C" w:rsidP="001262AA">
            <w:pPr>
              <w:rPr>
                <w:lang w:bidi="th-TH"/>
              </w:rPr>
            </w:pPr>
            <w:r>
              <w:rPr>
                <w:lang w:bidi="th-TH"/>
              </w:rPr>
              <w:t>5</w:t>
            </w:r>
          </w:p>
        </w:tc>
      </w:tr>
      <w:tr w:rsidR="00155F4C" w:rsidTr="001262AA">
        <w:tc>
          <w:tcPr>
            <w:tcW w:w="570" w:type="dxa"/>
          </w:tcPr>
          <w:p w:rsidR="00155F4C" w:rsidRDefault="00155F4C" w:rsidP="001262AA">
            <w:pPr>
              <w:rPr>
                <w:lang w:bidi="th-TH"/>
              </w:rPr>
            </w:pPr>
            <w:r>
              <w:rPr>
                <w:lang w:bidi="th-TH"/>
              </w:rPr>
              <w:t>1.</w:t>
            </w: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Pr="00B53E20" w:rsidRDefault="00155F4C" w:rsidP="001262AA">
            <w:pPr>
              <w:rPr>
                <w:lang w:bidi="th-TH"/>
              </w:rPr>
            </w:pPr>
          </w:p>
        </w:tc>
        <w:tc>
          <w:tcPr>
            <w:tcW w:w="2058" w:type="dxa"/>
          </w:tcPr>
          <w:p w:rsidR="00155F4C" w:rsidRPr="005813D2" w:rsidRDefault="00155F4C" w:rsidP="001262AA">
            <w:pPr>
              <w:pStyle w:val="ListParagraph"/>
              <w:ind w:left="34"/>
              <w:rPr>
                <w:rFonts w:ascii="Times New Roman" w:hAnsi="Times New Roman"/>
                <w:sz w:val="24"/>
                <w:szCs w:val="24"/>
              </w:rPr>
            </w:pPr>
            <w:r w:rsidRPr="005813D2">
              <w:rPr>
                <w:rFonts w:ascii="Times New Roman" w:hAnsi="Times New Roman"/>
                <w:sz w:val="24"/>
                <w:szCs w:val="24"/>
              </w:rPr>
              <w:lastRenderedPageBreak/>
              <w:t>H</w:t>
            </w:r>
            <w:r w:rsidRPr="00060D72">
              <w:rPr>
                <w:rFonts w:ascii="Times New Roman" w:hAnsi="Times New Roman"/>
                <w:sz w:val="24"/>
                <w:szCs w:val="24"/>
                <w:vertAlign w:val="subscript"/>
              </w:rPr>
              <w:t>0</w:t>
            </w:r>
            <w:r>
              <w:rPr>
                <w:rFonts w:ascii="Times New Roman" w:hAnsi="Times New Roman"/>
                <w:sz w:val="24"/>
                <w:szCs w:val="24"/>
              </w:rPr>
              <w:t xml:space="preserve"> </w:t>
            </w:r>
            <w:r w:rsidRPr="005813D2">
              <w:rPr>
                <w:rFonts w:ascii="Times New Roman" w:hAnsi="Times New Roman"/>
                <w:sz w:val="24"/>
                <w:szCs w:val="24"/>
              </w:rPr>
              <w:t>:</w:t>
            </w:r>
            <w:r>
              <w:rPr>
                <w:rFonts w:ascii="Times New Roman" w:hAnsi="Times New Roman"/>
                <w:sz w:val="24"/>
                <w:szCs w:val="24"/>
              </w:rPr>
              <w:t xml:space="preserve"> µA</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r w:rsidRPr="005813D2">
              <w:rPr>
                <w:rFonts w:ascii="Times New Roman" w:hAnsi="Times New Roman"/>
                <w:sz w:val="24"/>
                <w:szCs w:val="24"/>
              </w:rPr>
              <w:t xml:space="preserve"> </w:t>
            </w:r>
          </w:p>
          <w:p w:rsidR="00155F4C" w:rsidRDefault="00155F4C" w:rsidP="001262AA">
            <w:pPr>
              <w:pStyle w:val="ListParagraph"/>
              <w:ind w:left="142" w:hanging="108"/>
              <w:rPr>
                <w:rFonts w:ascii="Times New Roman" w:hAnsi="Times New Roman"/>
                <w:sz w:val="24"/>
                <w:szCs w:val="24"/>
                <w:vertAlign w:val="subscript"/>
              </w:rPr>
            </w:pPr>
            <w:r w:rsidRPr="005813D2">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w:t>
            </w:r>
            <w:r w:rsidRPr="005813D2">
              <w:rPr>
                <w:rFonts w:ascii="Times New Roman" w:hAnsi="Times New Roman"/>
                <w:sz w:val="24"/>
                <w:szCs w:val="24"/>
              </w:rPr>
              <w:t>:</w:t>
            </w:r>
            <w:r>
              <w:rPr>
                <w:rFonts w:ascii="Times New Roman" w:hAnsi="Times New Roman"/>
                <w:sz w:val="24"/>
                <w:szCs w:val="24"/>
              </w:rPr>
              <w:t xml:space="preserve"> µA</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p>
          <w:p w:rsidR="00155F4C" w:rsidRPr="00383BCF" w:rsidRDefault="00155F4C" w:rsidP="001262AA">
            <w:pPr>
              <w:rPr>
                <w:vertAlign w:val="subscript"/>
              </w:rPr>
            </w:pPr>
            <w:r w:rsidRPr="00B53E20">
              <w:t>Terima H</w:t>
            </w:r>
            <w:r w:rsidRPr="00B53E20">
              <w:rPr>
                <w:vertAlign w:val="subscript"/>
              </w:rPr>
              <w:t>0</w:t>
            </w:r>
            <w:r w:rsidRPr="00B53E20">
              <w:t xml:space="preserve"> jika F</w:t>
            </w:r>
            <w:r w:rsidRPr="00B53E20">
              <w:rPr>
                <w:vertAlign w:val="subscript"/>
              </w:rPr>
              <w:t>hitung</w:t>
            </w:r>
            <w:r w:rsidRPr="00B53E20">
              <w:t xml:space="preserve"> &lt; F</w:t>
            </w:r>
            <w:r w:rsidRPr="00B53E20">
              <w:rPr>
                <w:vertAlign w:val="subscript"/>
              </w:rPr>
              <w:t>tabel</w:t>
            </w:r>
          </w:p>
        </w:tc>
        <w:tc>
          <w:tcPr>
            <w:tcW w:w="2379" w:type="dxa"/>
          </w:tcPr>
          <w:p w:rsidR="00155F4C" w:rsidRPr="00B53E20" w:rsidRDefault="00155F4C" w:rsidP="001262AA">
            <w:pPr>
              <w:autoSpaceDE w:val="0"/>
              <w:autoSpaceDN w:val="0"/>
              <w:adjustRightInd w:val="0"/>
              <w:rPr>
                <w:rFonts w:asciiTheme="majorBidi" w:hAnsiTheme="majorBidi" w:cstheme="majorBidi"/>
              </w:rPr>
            </w:pPr>
            <w:r w:rsidRPr="00B53E20">
              <w:rPr>
                <w:rFonts w:asciiTheme="majorBidi" w:hAnsiTheme="majorBidi" w:cstheme="majorBidi"/>
              </w:rPr>
              <w:t>H</w:t>
            </w:r>
            <w:r w:rsidRPr="00B53E20">
              <w:rPr>
                <w:rFonts w:asciiTheme="majorBidi" w:hAnsiTheme="majorBidi" w:cstheme="majorBidi"/>
                <w:vertAlign w:val="subscript"/>
              </w:rPr>
              <w:t xml:space="preserve">a </w:t>
            </w:r>
            <w:r w:rsidRPr="00B53E20">
              <w:rPr>
                <w:rFonts w:asciiTheme="majorBidi" w:hAnsiTheme="majorBidi" w:cstheme="majorBidi"/>
              </w:rPr>
              <w:t>:  Terdapat perbedaan kemampuan koneksi matematis siswa  yang diajar dengan stra</w:t>
            </w:r>
            <w:r>
              <w:rPr>
                <w:rFonts w:asciiTheme="majorBidi" w:hAnsiTheme="majorBidi" w:cstheme="majorBidi"/>
              </w:rPr>
              <w:t>tegi pembelajaran CTL dengan LC</w:t>
            </w:r>
            <w:r w:rsidRPr="00B53E20">
              <w:rPr>
                <w:rFonts w:asciiTheme="majorBidi" w:hAnsiTheme="majorBidi" w:cstheme="majorBidi"/>
              </w:rPr>
              <w:t>5E</w:t>
            </w:r>
          </w:p>
          <w:p w:rsidR="00155F4C" w:rsidRPr="00383BCF" w:rsidRDefault="00155F4C" w:rsidP="001262AA">
            <w:pPr>
              <w:autoSpaceDE w:val="0"/>
              <w:autoSpaceDN w:val="0"/>
              <w:adjustRightInd w:val="0"/>
              <w:rPr>
                <w:rFonts w:asciiTheme="majorBidi" w:hAnsiTheme="majorBidi" w:cstheme="majorBidi"/>
              </w:rPr>
            </w:pPr>
            <w:r w:rsidRPr="00B53E20">
              <w:rPr>
                <w:rFonts w:asciiTheme="majorBidi" w:hAnsiTheme="majorBidi" w:cstheme="majorBidi"/>
              </w:rPr>
              <w:t>H</w:t>
            </w:r>
            <w:r w:rsidRPr="00B53E20">
              <w:rPr>
                <w:rFonts w:asciiTheme="majorBidi" w:hAnsiTheme="majorBidi" w:cstheme="majorBidi"/>
                <w:vertAlign w:val="subscript"/>
              </w:rPr>
              <w:t>0</w:t>
            </w:r>
            <w:r w:rsidRPr="00B53E20">
              <w:rPr>
                <w:rFonts w:asciiTheme="majorBidi" w:hAnsiTheme="majorBidi" w:cstheme="majorBidi"/>
              </w:rPr>
              <w:t xml:space="preserve"> : Tidak terdapat perbedaan kemampuan koneksi matematis siswa yang diajar dengan strategi pembelajaran CTL </w:t>
            </w:r>
            <w:r>
              <w:rPr>
                <w:rFonts w:asciiTheme="majorBidi" w:hAnsiTheme="majorBidi" w:cstheme="majorBidi"/>
              </w:rPr>
              <w:t xml:space="preserve"> dengan LC</w:t>
            </w:r>
            <w:r w:rsidRPr="00B53E20">
              <w:rPr>
                <w:rFonts w:asciiTheme="majorBidi" w:hAnsiTheme="majorBidi" w:cstheme="majorBidi"/>
              </w:rPr>
              <w:t>5E</w:t>
            </w:r>
          </w:p>
        </w:tc>
        <w:tc>
          <w:tcPr>
            <w:tcW w:w="1696" w:type="dxa"/>
          </w:tcPr>
          <w:p w:rsidR="00155F4C" w:rsidRDefault="00155F4C" w:rsidP="001262AA">
            <w:pPr>
              <w:autoSpaceDE w:val="0"/>
              <w:autoSpaceDN w:val="0"/>
              <w:adjustRightInd w:val="0"/>
              <w:rPr>
                <w:lang w:bidi="th-TH"/>
              </w:rPr>
            </w:pPr>
            <w:r w:rsidRPr="00B53E20">
              <w:rPr>
                <w:rFonts w:asciiTheme="majorBidi" w:hAnsiTheme="majorBidi" w:cstheme="majorBidi"/>
              </w:rPr>
              <w:t>Tidak terdapat perbedaan kemampuan koneksi matematis siswa yang diajar dengan stra</w:t>
            </w:r>
            <w:r>
              <w:rPr>
                <w:rFonts w:asciiTheme="majorBidi" w:hAnsiTheme="majorBidi" w:cstheme="majorBidi"/>
              </w:rPr>
              <w:t>tegi pembelajaran CTL dengan LC</w:t>
            </w:r>
            <w:r w:rsidRPr="00B53E20">
              <w:rPr>
                <w:rFonts w:asciiTheme="majorBidi" w:hAnsiTheme="majorBidi" w:cstheme="majorBidi"/>
              </w:rPr>
              <w:t>5E</w:t>
            </w:r>
            <w:r>
              <w:rPr>
                <w:rFonts w:asciiTheme="majorBidi" w:hAnsiTheme="majorBidi" w:cstheme="majorBidi"/>
              </w:rPr>
              <w:t>.</w:t>
            </w:r>
          </w:p>
        </w:tc>
        <w:tc>
          <w:tcPr>
            <w:tcW w:w="1735" w:type="dxa"/>
          </w:tcPr>
          <w:p w:rsidR="00155F4C" w:rsidRDefault="00155F4C" w:rsidP="001262AA">
            <w:pPr>
              <w:autoSpaceDE w:val="0"/>
              <w:autoSpaceDN w:val="0"/>
              <w:adjustRightInd w:val="0"/>
              <w:rPr>
                <w:lang w:bidi="th-TH"/>
              </w:rPr>
            </w:pPr>
            <w:r>
              <w:rPr>
                <w:lang w:bidi="th-TH"/>
              </w:rPr>
              <w:t xml:space="preserve">Secara keseluruhan tidak terdapat perbedaan yang berarti antara kemampuan koneksi matematis siswa </w:t>
            </w:r>
            <w:r w:rsidRPr="00B53E20">
              <w:rPr>
                <w:rFonts w:asciiTheme="majorBidi" w:hAnsiTheme="majorBidi" w:cstheme="majorBidi"/>
              </w:rPr>
              <w:t xml:space="preserve">yang diajar dengan strategi pembelajaran CTL dengan </w:t>
            </w:r>
          </w:p>
          <w:p w:rsidR="00155F4C" w:rsidRPr="00B836BB" w:rsidRDefault="00155F4C" w:rsidP="001262AA">
            <w:pPr>
              <w:autoSpaceDE w:val="0"/>
              <w:autoSpaceDN w:val="0"/>
              <w:adjustRightInd w:val="0"/>
              <w:rPr>
                <w:lang w:bidi="th-TH"/>
              </w:rPr>
            </w:pPr>
            <w:r>
              <w:rPr>
                <w:rFonts w:asciiTheme="majorBidi" w:hAnsiTheme="majorBidi" w:cstheme="majorBidi"/>
              </w:rPr>
              <w:t>LC</w:t>
            </w:r>
            <w:r w:rsidRPr="00B53E20">
              <w:rPr>
                <w:rFonts w:asciiTheme="majorBidi" w:hAnsiTheme="majorBidi" w:cstheme="majorBidi"/>
              </w:rPr>
              <w:t>5E</w:t>
            </w:r>
          </w:p>
        </w:tc>
      </w:tr>
      <w:tr w:rsidR="00155F4C" w:rsidTr="001262AA">
        <w:tc>
          <w:tcPr>
            <w:tcW w:w="570" w:type="dxa"/>
          </w:tcPr>
          <w:p w:rsidR="00155F4C" w:rsidRDefault="00155F4C" w:rsidP="001262AA">
            <w:pPr>
              <w:rPr>
                <w:lang w:bidi="th-TH"/>
              </w:rPr>
            </w:pPr>
            <w:r>
              <w:rPr>
                <w:lang w:bidi="th-TH"/>
              </w:rPr>
              <w:lastRenderedPageBreak/>
              <w:t>2</w:t>
            </w: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Default="00155F4C" w:rsidP="001262AA">
            <w:pPr>
              <w:rPr>
                <w:lang w:bidi="th-TH"/>
              </w:rPr>
            </w:pPr>
          </w:p>
          <w:p w:rsidR="00155F4C" w:rsidRPr="00CF4EA2" w:rsidRDefault="00155F4C" w:rsidP="001262AA">
            <w:pPr>
              <w:rPr>
                <w:lang w:bidi="th-TH"/>
              </w:rPr>
            </w:pPr>
            <w:r>
              <w:rPr>
                <w:lang w:bidi="th-TH"/>
              </w:rPr>
              <w:t>1</w:t>
            </w:r>
          </w:p>
        </w:tc>
        <w:tc>
          <w:tcPr>
            <w:tcW w:w="2058" w:type="dxa"/>
          </w:tcPr>
          <w:p w:rsidR="00155F4C" w:rsidRDefault="00155F4C" w:rsidP="001262AA">
            <w:pPr>
              <w:pStyle w:val="ListParagraph"/>
              <w:ind w:left="142" w:hanging="142"/>
              <w:rPr>
                <w:rFonts w:ascii="Times New Roman" w:hAnsi="Times New Roman"/>
                <w:sz w:val="24"/>
                <w:szCs w:val="24"/>
              </w:rPr>
            </w:pPr>
            <w:r w:rsidRPr="005813D2">
              <w:rPr>
                <w:rFonts w:ascii="Times New Roman" w:hAnsi="Times New Roman"/>
                <w:sz w:val="24"/>
                <w:szCs w:val="24"/>
              </w:rPr>
              <w:t>H</w:t>
            </w:r>
            <w:r>
              <w:rPr>
                <w:rFonts w:ascii="Times New Roman" w:hAnsi="Times New Roman"/>
                <w:sz w:val="24"/>
                <w:szCs w:val="24"/>
                <w:vertAlign w:val="subscript"/>
              </w:rPr>
              <w:t>0</w:t>
            </w:r>
            <w:r>
              <w:rPr>
                <w:rFonts w:ascii="Times New Roman" w:hAnsi="Times New Roman"/>
                <w:sz w:val="24"/>
                <w:szCs w:val="24"/>
              </w:rPr>
              <w:t xml:space="preserve"> </w:t>
            </w:r>
            <w:r w:rsidRPr="005813D2">
              <w:rPr>
                <w:rFonts w:ascii="Times New Roman" w:hAnsi="Times New Roman"/>
                <w:sz w:val="24"/>
                <w:szCs w:val="24"/>
              </w:rPr>
              <w:t>:</w:t>
            </w:r>
            <w:r w:rsidRPr="00DA7283">
              <w:rPr>
                <w:rFonts w:ascii="Times New Roman" w:hAnsi="Times New Roman"/>
                <w:sz w:val="24"/>
                <w:szCs w:val="24"/>
              </w:rPr>
              <w:t xml:space="preserve"> </w:t>
            </w:r>
          </w:p>
          <w:p w:rsidR="00155F4C" w:rsidRPr="00DA7283" w:rsidRDefault="00155F4C" w:rsidP="001262AA">
            <w:pPr>
              <w:pStyle w:val="ListParagraph"/>
              <w:ind w:left="142" w:hanging="142"/>
              <w:rPr>
                <w:rFonts w:ascii="Times New Roman" w:hAnsi="Times New Roman"/>
                <w:sz w:val="24"/>
                <w:szCs w:val="24"/>
                <w:vertAlign w:val="subscript"/>
              </w:rPr>
            </w:pPr>
            <w:r>
              <w:rPr>
                <w:rFonts w:ascii="Times New Roman" w:hAnsi="Times New Roman"/>
                <w:sz w:val="24"/>
                <w:szCs w:val="24"/>
              </w:rPr>
              <w:t>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1</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1</w:t>
            </w:r>
          </w:p>
          <w:p w:rsidR="00155F4C" w:rsidRDefault="00155F4C" w:rsidP="001262AA">
            <w:r w:rsidRPr="00F661BB">
              <w:t>H</w:t>
            </w:r>
            <w:r w:rsidRPr="00F661BB">
              <w:rPr>
                <w:vertAlign w:val="subscript"/>
              </w:rPr>
              <w:t>1</w:t>
            </w:r>
            <w:r>
              <w:t xml:space="preserve"> </w:t>
            </w:r>
            <w:r w:rsidRPr="00F661BB">
              <w:t xml:space="preserve">: </w:t>
            </w:r>
          </w:p>
          <w:p w:rsidR="00155F4C" w:rsidRPr="00F661BB" w:rsidRDefault="00155F4C" w:rsidP="001262AA">
            <w:pPr>
              <w:rPr>
                <w:vertAlign w:val="subscript"/>
              </w:rPr>
            </w:pPr>
            <w:r w:rsidRPr="00F661BB">
              <w:t>µA</w:t>
            </w:r>
            <w:r w:rsidRPr="00F661BB">
              <w:rPr>
                <w:vertAlign w:val="subscript"/>
              </w:rPr>
              <w:t>1</w:t>
            </w:r>
            <w:r w:rsidRPr="00F661BB">
              <w:t>B</w:t>
            </w:r>
            <w:r w:rsidRPr="00F661BB">
              <w:rPr>
                <w:vertAlign w:val="subscript"/>
              </w:rPr>
              <w:t>1</w:t>
            </w:r>
            <w:r w:rsidRPr="00F661BB">
              <w:t xml:space="preserve"> ≠ µA</w:t>
            </w:r>
            <w:r w:rsidRPr="00F661BB">
              <w:rPr>
                <w:vertAlign w:val="subscript"/>
              </w:rPr>
              <w:t>2</w:t>
            </w:r>
            <w:r w:rsidRPr="00F661BB">
              <w:t>B</w:t>
            </w:r>
            <w:r w:rsidRPr="00F661BB">
              <w:rPr>
                <w:vertAlign w:val="subscript"/>
              </w:rPr>
              <w:t>1</w:t>
            </w:r>
          </w:p>
          <w:p w:rsidR="00155F4C" w:rsidRDefault="00155F4C" w:rsidP="001262AA">
            <w:pPr>
              <w:rPr>
                <w:vertAlign w:val="subscript"/>
              </w:rPr>
            </w:pPr>
            <w:r w:rsidRPr="00F661BB">
              <w:t>Terima H</w:t>
            </w:r>
            <w:r w:rsidRPr="00F661BB">
              <w:rPr>
                <w:vertAlign w:val="subscript"/>
              </w:rPr>
              <w:t>0</w:t>
            </w:r>
            <w:r w:rsidRPr="00F661BB">
              <w:t xml:space="preserve"> jika F</w:t>
            </w:r>
            <w:r w:rsidRPr="00F661BB">
              <w:rPr>
                <w:vertAlign w:val="subscript"/>
              </w:rPr>
              <w:t>hitung</w:t>
            </w:r>
            <w:r w:rsidRPr="00F661BB">
              <w:t xml:space="preserve"> &lt; F</w:t>
            </w:r>
            <w:r w:rsidRPr="00F661BB">
              <w:rPr>
                <w:vertAlign w:val="subscript"/>
              </w:rPr>
              <w:t>tabel</w:t>
            </w:r>
          </w:p>
          <w:p w:rsidR="00155F4C" w:rsidRDefault="00155F4C" w:rsidP="001262AA">
            <w:pPr>
              <w:rPr>
                <w:vertAlign w:val="subscript"/>
              </w:rPr>
            </w:pPr>
          </w:p>
          <w:p w:rsidR="00155F4C" w:rsidRDefault="00155F4C" w:rsidP="001262AA">
            <w:pPr>
              <w:rPr>
                <w:vertAlign w:val="subscript"/>
              </w:rPr>
            </w:pPr>
          </w:p>
          <w:p w:rsidR="00155F4C" w:rsidRDefault="00155F4C" w:rsidP="001262AA">
            <w:pPr>
              <w:rPr>
                <w:vertAlign w:val="subscript"/>
              </w:rPr>
            </w:pPr>
          </w:p>
          <w:p w:rsidR="00155F4C" w:rsidRDefault="00155F4C" w:rsidP="001262AA">
            <w:pPr>
              <w:rPr>
                <w:vertAlign w:val="subscript"/>
              </w:rPr>
            </w:pPr>
          </w:p>
          <w:p w:rsidR="00155F4C" w:rsidRDefault="00155F4C" w:rsidP="001262AA">
            <w:pPr>
              <w:rPr>
                <w:vertAlign w:val="subscript"/>
              </w:rPr>
            </w:pPr>
          </w:p>
          <w:p w:rsidR="00155F4C" w:rsidRDefault="00155F4C" w:rsidP="001262AA">
            <w:pPr>
              <w:rPr>
                <w:vertAlign w:val="subscript"/>
              </w:rPr>
            </w:pPr>
          </w:p>
          <w:p w:rsidR="00155F4C" w:rsidRDefault="00155F4C" w:rsidP="001262AA">
            <w:pPr>
              <w:rPr>
                <w:vertAlign w:val="subscript"/>
              </w:rPr>
            </w:pPr>
          </w:p>
          <w:p w:rsidR="00155F4C" w:rsidRPr="00CF4EA2" w:rsidRDefault="00155F4C" w:rsidP="001262AA">
            <w:r>
              <w:t>2</w:t>
            </w:r>
          </w:p>
        </w:tc>
        <w:tc>
          <w:tcPr>
            <w:tcW w:w="2379" w:type="dxa"/>
          </w:tcPr>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H</w:t>
            </w:r>
            <w:r w:rsidRPr="005345B2">
              <w:rPr>
                <w:rFonts w:asciiTheme="majorBidi" w:hAnsiTheme="majorBidi" w:cstheme="majorBidi"/>
                <w:vertAlign w:val="subscript"/>
              </w:rPr>
              <w:t xml:space="preserve">a </w:t>
            </w:r>
            <w:r w:rsidRPr="005345B2">
              <w:rPr>
                <w:rFonts w:asciiTheme="majorBidi" w:hAnsiTheme="majorBidi" w:cstheme="majorBidi"/>
              </w:rPr>
              <w:t xml:space="preserve">: Terdapat perbedaan kemampuan koneksi </w:t>
            </w:r>
          </w:p>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matematis siswa  yang diajar dengan strate</w:t>
            </w:r>
            <w:r>
              <w:rPr>
                <w:rFonts w:asciiTheme="majorBidi" w:hAnsiTheme="majorBidi" w:cstheme="majorBidi"/>
              </w:rPr>
              <w:t>gi pembelajaran CTL dan LC5E yang berkemampuan tinggi</w:t>
            </w:r>
          </w:p>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H</w:t>
            </w:r>
            <w:r w:rsidRPr="005345B2">
              <w:rPr>
                <w:rFonts w:asciiTheme="majorBidi" w:hAnsiTheme="majorBidi" w:cstheme="majorBidi"/>
                <w:vertAlign w:val="subscript"/>
              </w:rPr>
              <w:t>0</w:t>
            </w:r>
            <w:r w:rsidRPr="005345B2">
              <w:rPr>
                <w:rFonts w:asciiTheme="majorBidi" w:hAnsiTheme="majorBidi" w:cstheme="majorBidi"/>
              </w:rPr>
              <w:t xml:space="preserve"> : Tidak terdapat perbedaan </w:t>
            </w:r>
          </w:p>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 xml:space="preserve">kemampuan koneksi matematis siswa yang diajar dengan strategi </w:t>
            </w:r>
          </w:p>
          <w:p w:rsidR="00155F4C" w:rsidRPr="00CF4EA2" w:rsidRDefault="00155F4C" w:rsidP="001262AA">
            <w:pPr>
              <w:autoSpaceDE w:val="0"/>
              <w:autoSpaceDN w:val="0"/>
              <w:adjustRightInd w:val="0"/>
              <w:rPr>
                <w:rFonts w:asciiTheme="majorBidi" w:hAnsiTheme="majorBidi" w:cstheme="majorBidi"/>
              </w:rPr>
            </w:pPr>
            <w:r>
              <w:rPr>
                <w:rFonts w:asciiTheme="majorBidi" w:hAnsiTheme="majorBidi" w:cstheme="majorBidi"/>
              </w:rPr>
              <w:t>3</w:t>
            </w:r>
          </w:p>
          <w:p w:rsidR="00155F4C" w:rsidRPr="00B53E20" w:rsidRDefault="00155F4C" w:rsidP="001262AA">
            <w:pPr>
              <w:autoSpaceDE w:val="0"/>
              <w:autoSpaceDN w:val="0"/>
              <w:adjustRightInd w:val="0"/>
              <w:ind w:left="-2486"/>
              <w:rPr>
                <w:rFonts w:asciiTheme="majorBidi" w:hAnsiTheme="majorBidi" w:cstheme="majorBidi"/>
              </w:rPr>
            </w:pPr>
          </w:p>
        </w:tc>
        <w:tc>
          <w:tcPr>
            <w:tcW w:w="1696" w:type="dxa"/>
          </w:tcPr>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 xml:space="preserve">Tidak terdapat perbedaan kemampuan </w:t>
            </w:r>
          </w:p>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 xml:space="preserve">koneksi matematis siswa yang diajar dengan strategi </w:t>
            </w:r>
          </w:p>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 xml:space="preserve">pembelajaran CTL </w:t>
            </w:r>
            <w:r>
              <w:rPr>
                <w:rFonts w:asciiTheme="majorBidi" w:hAnsiTheme="majorBidi" w:cstheme="majorBidi"/>
              </w:rPr>
              <w:t xml:space="preserve">dan </w:t>
            </w:r>
          </w:p>
          <w:p w:rsidR="00155F4C" w:rsidRDefault="00155F4C" w:rsidP="001262AA">
            <w:pPr>
              <w:autoSpaceDE w:val="0"/>
              <w:autoSpaceDN w:val="0"/>
              <w:adjustRightInd w:val="0"/>
              <w:rPr>
                <w:rFonts w:asciiTheme="majorBidi" w:hAnsiTheme="majorBidi" w:cstheme="majorBidi"/>
              </w:rPr>
            </w:pPr>
            <w:r>
              <w:rPr>
                <w:rFonts w:asciiTheme="majorBidi" w:hAnsiTheme="majorBidi" w:cstheme="majorBidi"/>
              </w:rPr>
              <w:t>LC5E yang berkemampuan tinggi</w:t>
            </w:r>
          </w:p>
          <w:p w:rsidR="00155F4C" w:rsidRPr="00CF4EA2" w:rsidRDefault="00155F4C" w:rsidP="001262AA">
            <w:pPr>
              <w:autoSpaceDE w:val="0"/>
              <w:autoSpaceDN w:val="0"/>
              <w:adjustRightInd w:val="0"/>
              <w:rPr>
                <w:rFonts w:asciiTheme="majorBidi" w:hAnsiTheme="majorBidi" w:cstheme="majorBidi"/>
              </w:rPr>
            </w:pPr>
            <w:r>
              <w:rPr>
                <w:rFonts w:asciiTheme="majorBidi" w:hAnsiTheme="majorBidi" w:cstheme="majorBidi"/>
              </w:rPr>
              <w:t>4</w:t>
            </w:r>
          </w:p>
        </w:tc>
        <w:tc>
          <w:tcPr>
            <w:tcW w:w="1735" w:type="dxa"/>
          </w:tcPr>
          <w:p w:rsidR="00155F4C" w:rsidRDefault="00155F4C" w:rsidP="001262AA">
            <w:pPr>
              <w:autoSpaceDE w:val="0"/>
              <w:autoSpaceDN w:val="0"/>
              <w:adjustRightInd w:val="0"/>
              <w:rPr>
                <w:lang w:bidi="th-TH"/>
              </w:rPr>
            </w:pPr>
            <w:r>
              <w:rPr>
                <w:lang w:bidi="th-TH"/>
              </w:rPr>
              <w:t>Secara keseluruhan tidak terdapat</w:t>
            </w:r>
          </w:p>
          <w:p w:rsidR="00155F4C" w:rsidRDefault="00155F4C" w:rsidP="001262AA">
            <w:pPr>
              <w:autoSpaceDE w:val="0"/>
              <w:autoSpaceDN w:val="0"/>
              <w:adjustRightInd w:val="0"/>
              <w:rPr>
                <w:lang w:bidi="th-TH"/>
              </w:rPr>
            </w:pPr>
            <w:r>
              <w:rPr>
                <w:lang w:bidi="th-TH"/>
              </w:rPr>
              <w:t>perbedaan yang berarti antara kemampuan koneksi</w:t>
            </w:r>
          </w:p>
          <w:p w:rsidR="00155F4C" w:rsidRDefault="00155F4C" w:rsidP="001262AA">
            <w:pPr>
              <w:autoSpaceDE w:val="0"/>
              <w:autoSpaceDN w:val="0"/>
              <w:adjustRightInd w:val="0"/>
              <w:rPr>
                <w:lang w:bidi="th-TH"/>
              </w:rPr>
            </w:pPr>
            <w:r>
              <w:rPr>
                <w:lang w:bidi="th-TH"/>
              </w:rPr>
              <w:t>matematis siswa</w:t>
            </w:r>
          </w:p>
          <w:p w:rsidR="00155F4C" w:rsidRDefault="00155F4C" w:rsidP="001262AA">
            <w:pPr>
              <w:autoSpaceDE w:val="0"/>
              <w:autoSpaceDN w:val="0"/>
              <w:adjustRightInd w:val="0"/>
              <w:rPr>
                <w:lang w:bidi="th-TH"/>
              </w:rPr>
            </w:pPr>
            <w:r>
              <w:rPr>
                <w:lang w:bidi="th-TH"/>
              </w:rPr>
              <w:t>berkemampuan tinggi yang diajar dengan CTL dan LC5E</w:t>
            </w:r>
          </w:p>
          <w:p w:rsidR="00155F4C" w:rsidRPr="00F661BB" w:rsidRDefault="00155F4C" w:rsidP="001262AA">
            <w:pPr>
              <w:autoSpaceDE w:val="0"/>
              <w:autoSpaceDN w:val="0"/>
              <w:adjustRightInd w:val="0"/>
              <w:rPr>
                <w:lang w:bidi="th-TH"/>
              </w:rPr>
            </w:pPr>
            <w:r>
              <w:rPr>
                <w:lang w:bidi="th-TH"/>
              </w:rPr>
              <w:t>5</w:t>
            </w:r>
          </w:p>
        </w:tc>
      </w:tr>
      <w:tr w:rsidR="00155F4C" w:rsidTr="001262AA">
        <w:tc>
          <w:tcPr>
            <w:tcW w:w="570" w:type="dxa"/>
          </w:tcPr>
          <w:p w:rsidR="00155F4C" w:rsidRPr="00CF4EA2" w:rsidRDefault="00155F4C" w:rsidP="001262AA">
            <w:pPr>
              <w:rPr>
                <w:lang w:bidi="th-TH"/>
              </w:rPr>
            </w:pPr>
          </w:p>
        </w:tc>
        <w:tc>
          <w:tcPr>
            <w:tcW w:w="2058" w:type="dxa"/>
          </w:tcPr>
          <w:p w:rsidR="00155F4C" w:rsidRPr="005813D2" w:rsidRDefault="00155F4C" w:rsidP="001262AA">
            <w:pPr>
              <w:pStyle w:val="ListParagraph"/>
              <w:spacing w:before="240"/>
              <w:ind w:left="0"/>
              <w:rPr>
                <w:rFonts w:ascii="Times New Roman" w:hAnsi="Times New Roman"/>
                <w:sz w:val="24"/>
                <w:szCs w:val="24"/>
              </w:rPr>
            </w:pPr>
          </w:p>
        </w:tc>
        <w:tc>
          <w:tcPr>
            <w:tcW w:w="2379" w:type="dxa"/>
          </w:tcPr>
          <w:p w:rsidR="00155F4C" w:rsidRPr="005345B2"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 xml:space="preserve">pembelajaran CTL </w:t>
            </w:r>
            <w:r>
              <w:rPr>
                <w:rFonts w:asciiTheme="majorBidi" w:hAnsiTheme="majorBidi" w:cstheme="majorBidi"/>
              </w:rPr>
              <w:t>dan LC5E yang berkemampuan tinggi</w:t>
            </w:r>
          </w:p>
        </w:tc>
        <w:tc>
          <w:tcPr>
            <w:tcW w:w="1696" w:type="dxa"/>
          </w:tcPr>
          <w:p w:rsidR="00155F4C" w:rsidRPr="005345B2" w:rsidRDefault="00155F4C" w:rsidP="001262AA">
            <w:pPr>
              <w:autoSpaceDE w:val="0"/>
              <w:autoSpaceDN w:val="0"/>
              <w:adjustRightInd w:val="0"/>
              <w:rPr>
                <w:rFonts w:asciiTheme="majorBidi" w:hAnsiTheme="majorBidi" w:cstheme="majorBidi"/>
              </w:rPr>
            </w:pPr>
          </w:p>
        </w:tc>
        <w:tc>
          <w:tcPr>
            <w:tcW w:w="1735" w:type="dxa"/>
          </w:tcPr>
          <w:p w:rsidR="00155F4C" w:rsidRDefault="00155F4C" w:rsidP="001262AA">
            <w:pPr>
              <w:autoSpaceDE w:val="0"/>
              <w:autoSpaceDN w:val="0"/>
              <w:adjustRightInd w:val="0"/>
              <w:rPr>
                <w:lang w:bidi="th-TH"/>
              </w:rPr>
            </w:pPr>
          </w:p>
        </w:tc>
      </w:tr>
      <w:tr w:rsidR="00155F4C" w:rsidTr="001262AA">
        <w:tc>
          <w:tcPr>
            <w:tcW w:w="570" w:type="dxa"/>
          </w:tcPr>
          <w:p w:rsidR="00155F4C" w:rsidRPr="00F661BB" w:rsidRDefault="00155F4C" w:rsidP="001262AA">
            <w:pPr>
              <w:rPr>
                <w:lang w:bidi="th-TH"/>
              </w:rPr>
            </w:pPr>
            <w:r>
              <w:rPr>
                <w:lang w:bidi="th-TH"/>
              </w:rPr>
              <w:t>3.</w:t>
            </w:r>
          </w:p>
        </w:tc>
        <w:tc>
          <w:tcPr>
            <w:tcW w:w="2058" w:type="dxa"/>
          </w:tcPr>
          <w:p w:rsidR="00155F4C" w:rsidRDefault="00155F4C" w:rsidP="001262AA">
            <w:pPr>
              <w:pStyle w:val="ListParagraph"/>
              <w:spacing w:before="240"/>
              <w:ind w:left="0"/>
              <w:rPr>
                <w:rFonts w:ascii="Times New Roman" w:hAnsi="Times New Roman"/>
                <w:sz w:val="24"/>
                <w:szCs w:val="24"/>
              </w:rPr>
            </w:pPr>
            <w:r w:rsidRPr="005813D2">
              <w:rPr>
                <w:rFonts w:ascii="Times New Roman" w:hAnsi="Times New Roman"/>
                <w:sz w:val="24"/>
                <w:szCs w:val="24"/>
              </w:rPr>
              <w:t>H</w:t>
            </w:r>
            <w:r>
              <w:rPr>
                <w:rFonts w:ascii="Times New Roman" w:hAnsi="Times New Roman"/>
                <w:sz w:val="24"/>
                <w:szCs w:val="24"/>
                <w:vertAlign w:val="subscript"/>
              </w:rPr>
              <w:t>0</w:t>
            </w:r>
            <w:r w:rsidRPr="005813D2">
              <w:rPr>
                <w:rFonts w:ascii="Times New Roman" w:hAnsi="Times New Roman"/>
                <w:sz w:val="24"/>
                <w:szCs w:val="24"/>
              </w:rPr>
              <w:t>:</w:t>
            </w:r>
            <w:r>
              <w:rPr>
                <w:rFonts w:ascii="Times New Roman" w:hAnsi="Times New Roman"/>
                <w:sz w:val="24"/>
                <w:szCs w:val="24"/>
              </w:rPr>
              <w:t xml:space="preserve"> </w:t>
            </w:r>
          </w:p>
          <w:p w:rsidR="00155F4C" w:rsidRPr="005813D2" w:rsidRDefault="00155F4C" w:rsidP="001262AA">
            <w:pPr>
              <w:pStyle w:val="ListParagraph"/>
              <w:spacing w:before="240"/>
              <w:ind w:left="0"/>
              <w:rPr>
                <w:rFonts w:ascii="Times New Roman" w:hAnsi="Times New Roman"/>
                <w:sz w:val="24"/>
                <w:szCs w:val="24"/>
              </w:rPr>
            </w:pPr>
            <w:r>
              <w:rPr>
                <w:rFonts w:ascii="Times New Roman" w:hAnsi="Times New Roman"/>
                <w:sz w:val="24"/>
                <w:szCs w:val="24"/>
              </w:rPr>
              <w:t>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p w:rsidR="00155F4C" w:rsidRPr="00F661BB" w:rsidRDefault="00155F4C" w:rsidP="001262AA">
            <w:r w:rsidRPr="00F661BB">
              <w:t>H</w:t>
            </w:r>
            <w:r w:rsidRPr="00F661BB">
              <w:rPr>
                <w:vertAlign w:val="subscript"/>
              </w:rPr>
              <w:t>1</w:t>
            </w:r>
            <w:r w:rsidRPr="00F661BB">
              <w:t xml:space="preserve">: </w:t>
            </w:r>
          </w:p>
          <w:p w:rsidR="00155F4C" w:rsidRDefault="00155F4C" w:rsidP="001262AA">
            <w:pPr>
              <w:pStyle w:val="ListParagraph"/>
              <w:ind w:left="0"/>
              <w:rPr>
                <w:rFonts w:ascii="Times New Roman" w:hAnsi="Times New Roman"/>
                <w:sz w:val="24"/>
                <w:szCs w:val="24"/>
                <w:vertAlign w:val="subscript"/>
              </w:rPr>
            </w:pPr>
            <w:r>
              <w:rPr>
                <w:rFonts w:ascii="Times New Roman" w:hAnsi="Times New Roman"/>
                <w:sz w:val="24"/>
                <w:szCs w:val="24"/>
              </w:rPr>
              <w:t>µA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r>
              <w:rPr>
                <w:rFonts w:ascii="Times New Roman" w:hAnsi="Times New Roman"/>
                <w:sz w:val="24"/>
                <w:szCs w:val="24"/>
              </w:rPr>
              <w:t xml:space="preserve"> ≠ µA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p w:rsidR="00155F4C" w:rsidRPr="00F661BB" w:rsidRDefault="00155F4C" w:rsidP="001262AA">
            <w:pPr>
              <w:rPr>
                <w:vertAlign w:val="subscript"/>
              </w:rPr>
            </w:pPr>
            <w:r w:rsidRPr="00F661BB">
              <w:t>Terima H</w:t>
            </w:r>
            <w:r w:rsidRPr="00F661BB">
              <w:rPr>
                <w:vertAlign w:val="subscript"/>
              </w:rPr>
              <w:t>0</w:t>
            </w:r>
            <w:r w:rsidRPr="00F661BB">
              <w:t xml:space="preserve"> jika F</w:t>
            </w:r>
            <w:r w:rsidRPr="00F661BB">
              <w:rPr>
                <w:vertAlign w:val="subscript"/>
              </w:rPr>
              <w:t>hitung</w:t>
            </w:r>
            <w:r w:rsidRPr="00F661BB">
              <w:t xml:space="preserve"> &lt; F</w:t>
            </w:r>
            <w:r w:rsidRPr="00F661BB">
              <w:rPr>
                <w:vertAlign w:val="subscript"/>
              </w:rPr>
              <w:t>tabel</w:t>
            </w:r>
          </w:p>
          <w:p w:rsidR="00155F4C" w:rsidRPr="00F661BB" w:rsidRDefault="00155F4C" w:rsidP="001262AA">
            <w:pPr>
              <w:pStyle w:val="ListParagraph"/>
              <w:ind w:left="142" w:hanging="142"/>
              <w:rPr>
                <w:rFonts w:ascii="Times New Roman" w:hAnsi="Times New Roman"/>
                <w:sz w:val="24"/>
                <w:szCs w:val="24"/>
              </w:rPr>
            </w:pPr>
          </w:p>
        </w:tc>
        <w:tc>
          <w:tcPr>
            <w:tcW w:w="2379" w:type="dxa"/>
          </w:tcPr>
          <w:p w:rsidR="00155F4C" w:rsidRPr="005345B2"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H</w:t>
            </w:r>
            <w:r w:rsidRPr="005345B2">
              <w:rPr>
                <w:rFonts w:asciiTheme="majorBidi" w:hAnsiTheme="majorBidi" w:cstheme="majorBidi"/>
                <w:vertAlign w:val="subscript"/>
              </w:rPr>
              <w:t xml:space="preserve">a </w:t>
            </w:r>
            <w:r w:rsidRPr="005345B2">
              <w:rPr>
                <w:rFonts w:asciiTheme="majorBidi" w:hAnsiTheme="majorBidi" w:cstheme="majorBidi"/>
              </w:rPr>
              <w:t xml:space="preserve">: Terdapat perbedaan kemampuan koneksi matematis siswa  yang diajar dengan strategi pembelajaran CTL </w:t>
            </w:r>
            <w:r>
              <w:rPr>
                <w:rFonts w:asciiTheme="majorBidi" w:hAnsiTheme="majorBidi" w:cstheme="majorBidi"/>
              </w:rPr>
              <w:t xml:space="preserve">dan LC5E </w:t>
            </w:r>
            <w:r w:rsidRPr="005345B2">
              <w:rPr>
                <w:rFonts w:asciiTheme="majorBidi" w:hAnsiTheme="majorBidi" w:cstheme="majorBidi"/>
              </w:rPr>
              <w:t xml:space="preserve">yang berkemampuan </w:t>
            </w:r>
            <w:r>
              <w:rPr>
                <w:rFonts w:asciiTheme="majorBidi" w:hAnsiTheme="majorBidi" w:cstheme="majorBidi"/>
              </w:rPr>
              <w:t>rendah</w:t>
            </w:r>
          </w:p>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t>H</w:t>
            </w:r>
            <w:r w:rsidRPr="005345B2">
              <w:rPr>
                <w:rFonts w:asciiTheme="majorBidi" w:hAnsiTheme="majorBidi" w:cstheme="majorBidi"/>
                <w:vertAlign w:val="subscript"/>
              </w:rPr>
              <w:t>0</w:t>
            </w:r>
            <w:r w:rsidRPr="005345B2">
              <w:rPr>
                <w:rFonts w:asciiTheme="majorBidi" w:hAnsiTheme="majorBidi" w:cstheme="majorBidi"/>
              </w:rPr>
              <w:t xml:space="preserve"> : Tidak terdapat perbedaan kemampuan koneksi matematis siswa yang diajar dengan strategi </w:t>
            </w:r>
            <w:r w:rsidRPr="005345B2">
              <w:rPr>
                <w:rFonts w:asciiTheme="majorBidi" w:hAnsiTheme="majorBidi" w:cstheme="majorBidi"/>
              </w:rPr>
              <w:lastRenderedPageBreak/>
              <w:t xml:space="preserve">pembelajaran CTL </w:t>
            </w:r>
            <w:r>
              <w:rPr>
                <w:rFonts w:asciiTheme="majorBidi" w:hAnsiTheme="majorBidi" w:cstheme="majorBidi"/>
              </w:rPr>
              <w:t xml:space="preserve">dan LC5E </w:t>
            </w:r>
            <w:r w:rsidRPr="005345B2">
              <w:rPr>
                <w:rFonts w:asciiTheme="majorBidi" w:hAnsiTheme="majorBidi" w:cstheme="majorBidi"/>
              </w:rPr>
              <w:t xml:space="preserve">yang berkemampuan </w:t>
            </w:r>
            <w:r>
              <w:rPr>
                <w:rFonts w:asciiTheme="majorBidi" w:hAnsiTheme="majorBidi" w:cstheme="majorBidi"/>
              </w:rPr>
              <w:t>rendah.</w:t>
            </w:r>
          </w:p>
          <w:p w:rsidR="00155F4C" w:rsidRPr="00E63C05" w:rsidRDefault="00155F4C" w:rsidP="001262AA">
            <w:pPr>
              <w:autoSpaceDE w:val="0"/>
              <w:autoSpaceDN w:val="0"/>
              <w:adjustRightInd w:val="0"/>
              <w:rPr>
                <w:rFonts w:asciiTheme="majorBidi" w:hAnsiTheme="majorBidi" w:cstheme="majorBidi"/>
              </w:rPr>
            </w:pPr>
          </w:p>
        </w:tc>
        <w:tc>
          <w:tcPr>
            <w:tcW w:w="1696" w:type="dxa"/>
          </w:tcPr>
          <w:p w:rsidR="00155F4C" w:rsidRDefault="00155F4C" w:rsidP="001262AA">
            <w:pPr>
              <w:autoSpaceDE w:val="0"/>
              <w:autoSpaceDN w:val="0"/>
              <w:adjustRightInd w:val="0"/>
              <w:rPr>
                <w:rFonts w:asciiTheme="majorBidi" w:hAnsiTheme="majorBidi" w:cstheme="majorBidi"/>
              </w:rPr>
            </w:pPr>
            <w:r w:rsidRPr="005345B2">
              <w:rPr>
                <w:rFonts w:asciiTheme="majorBidi" w:hAnsiTheme="majorBidi" w:cstheme="majorBidi"/>
              </w:rPr>
              <w:lastRenderedPageBreak/>
              <w:t xml:space="preserve">Tidak terdapat perbedaan kemampuan koneksi matematis siswa yang diajar dengan strategi pembelajaran CTL </w:t>
            </w:r>
            <w:r>
              <w:rPr>
                <w:rFonts w:asciiTheme="majorBidi" w:hAnsiTheme="majorBidi" w:cstheme="majorBidi"/>
              </w:rPr>
              <w:t xml:space="preserve">dan LC5E </w:t>
            </w:r>
            <w:r w:rsidRPr="005345B2">
              <w:rPr>
                <w:rFonts w:asciiTheme="majorBidi" w:hAnsiTheme="majorBidi" w:cstheme="majorBidi"/>
              </w:rPr>
              <w:t xml:space="preserve">yang berkemampuan </w:t>
            </w:r>
            <w:r>
              <w:rPr>
                <w:rFonts w:asciiTheme="majorBidi" w:hAnsiTheme="majorBidi" w:cstheme="majorBidi"/>
              </w:rPr>
              <w:t>rendah.</w:t>
            </w:r>
          </w:p>
          <w:p w:rsidR="00155F4C" w:rsidRPr="00E63C05" w:rsidRDefault="00155F4C" w:rsidP="001262AA">
            <w:pPr>
              <w:autoSpaceDE w:val="0"/>
              <w:autoSpaceDN w:val="0"/>
              <w:adjustRightInd w:val="0"/>
              <w:rPr>
                <w:rFonts w:asciiTheme="majorBidi" w:hAnsiTheme="majorBidi" w:cstheme="majorBidi"/>
              </w:rPr>
            </w:pPr>
          </w:p>
        </w:tc>
        <w:tc>
          <w:tcPr>
            <w:tcW w:w="1735" w:type="dxa"/>
          </w:tcPr>
          <w:p w:rsidR="00155F4C" w:rsidRPr="00F661BB" w:rsidRDefault="00155F4C" w:rsidP="001262AA">
            <w:pPr>
              <w:autoSpaceDE w:val="0"/>
              <w:autoSpaceDN w:val="0"/>
              <w:adjustRightInd w:val="0"/>
              <w:rPr>
                <w:lang w:bidi="th-TH"/>
              </w:rPr>
            </w:pPr>
            <w:r>
              <w:rPr>
                <w:lang w:bidi="th-TH"/>
              </w:rPr>
              <w:lastRenderedPageBreak/>
              <w:t xml:space="preserve">secara keseluruhan tidak terdapat perbedaan yang berarti antara kemampuan koneksi matematis siswa berkemampuan rendah </w:t>
            </w:r>
            <w:r w:rsidRPr="005345B2">
              <w:rPr>
                <w:rFonts w:asciiTheme="majorBidi" w:hAnsiTheme="majorBidi" w:cstheme="majorBidi"/>
              </w:rPr>
              <w:t xml:space="preserve">yang diajar dengan strategi pembelajaran </w:t>
            </w:r>
            <w:r w:rsidRPr="005345B2">
              <w:rPr>
                <w:rFonts w:asciiTheme="majorBidi" w:hAnsiTheme="majorBidi" w:cstheme="majorBidi"/>
              </w:rPr>
              <w:lastRenderedPageBreak/>
              <w:t xml:space="preserve">CTL </w:t>
            </w:r>
            <w:r>
              <w:rPr>
                <w:rFonts w:asciiTheme="majorBidi" w:hAnsiTheme="majorBidi" w:cstheme="majorBidi"/>
              </w:rPr>
              <w:t>dan LC5E</w:t>
            </w:r>
          </w:p>
        </w:tc>
      </w:tr>
      <w:tr w:rsidR="00155F4C" w:rsidTr="001262AA">
        <w:tc>
          <w:tcPr>
            <w:tcW w:w="570" w:type="dxa"/>
          </w:tcPr>
          <w:p w:rsidR="00155F4C" w:rsidRPr="00E63C05" w:rsidRDefault="00155F4C" w:rsidP="001262AA">
            <w:pPr>
              <w:rPr>
                <w:lang w:bidi="th-TH"/>
              </w:rPr>
            </w:pPr>
            <w:r>
              <w:rPr>
                <w:lang w:bidi="th-TH"/>
              </w:rPr>
              <w:lastRenderedPageBreak/>
              <w:t>4</w:t>
            </w:r>
          </w:p>
        </w:tc>
        <w:tc>
          <w:tcPr>
            <w:tcW w:w="2058" w:type="dxa"/>
          </w:tcPr>
          <w:p w:rsidR="00155F4C" w:rsidRDefault="00155F4C" w:rsidP="001262AA">
            <w:pPr>
              <w:pStyle w:val="ListParagraph"/>
              <w:ind w:left="0"/>
              <w:rPr>
                <w:rFonts w:ascii="Times New Roman" w:hAnsi="Times New Roman"/>
                <w:sz w:val="24"/>
                <w:szCs w:val="24"/>
                <w:lang w:bidi="th-TH"/>
              </w:rPr>
            </w:pPr>
            <w:r w:rsidRPr="005813D2">
              <w:rPr>
                <w:rFonts w:ascii="Times New Roman" w:hAnsi="Times New Roman"/>
                <w:sz w:val="24"/>
                <w:szCs w:val="24"/>
                <w:lang w:bidi="th-TH"/>
              </w:rPr>
              <w:t>H</w:t>
            </w:r>
            <w:r w:rsidRPr="005813D2">
              <w:rPr>
                <w:rFonts w:ascii="Times New Roman" w:hAnsi="Times New Roman"/>
                <w:sz w:val="24"/>
                <w:szCs w:val="24"/>
                <w:vertAlign w:val="subscript"/>
                <w:lang w:bidi="th-TH"/>
              </w:rPr>
              <w:t>0</w:t>
            </w:r>
            <w:r w:rsidRPr="005813D2">
              <w:rPr>
                <w:rFonts w:ascii="Times New Roman" w:hAnsi="Times New Roman"/>
                <w:sz w:val="24"/>
                <w:szCs w:val="24"/>
                <w:lang w:bidi="th-TH"/>
              </w:rPr>
              <w:t xml:space="preserve">:  </w:t>
            </w:r>
          </w:p>
          <w:p w:rsidR="00155F4C" w:rsidRPr="005813D2" w:rsidRDefault="00155F4C" w:rsidP="001262AA">
            <w:pPr>
              <w:pStyle w:val="ListParagraph"/>
              <w:ind w:left="0"/>
              <w:rPr>
                <w:rFonts w:ascii="Times New Roman" w:hAnsi="Times New Roman"/>
                <w:sz w:val="24"/>
                <w:szCs w:val="24"/>
                <w:lang w:bidi="th-TH"/>
              </w:rPr>
            </w:pPr>
            <w:r w:rsidRPr="005813D2">
              <w:rPr>
                <w:rFonts w:ascii="Times New Roman" w:hAnsi="Times New Roman"/>
                <w:sz w:val="24"/>
                <w:szCs w:val="24"/>
                <w:lang w:bidi="th-TH"/>
              </w:rPr>
              <w:t xml:space="preserve">INT.  A X B  =  0 </w:t>
            </w:r>
          </w:p>
          <w:p w:rsidR="00155F4C" w:rsidRDefault="00155F4C" w:rsidP="001262AA">
            <w:pPr>
              <w:pStyle w:val="ListParagraph"/>
              <w:ind w:left="0"/>
              <w:rPr>
                <w:rFonts w:ascii="Times New Roman" w:hAnsi="Times New Roman"/>
                <w:sz w:val="24"/>
                <w:szCs w:val="24"/>
                <w:lang w:bidi="th-TH"/>
              </w:rPr>
            </w:pPr>
            <w:r w:rsidRPr="005813D2">
              <w:rPr>
                <w:rFonts w:ascii="Times New Roman" w:hAnsi="Times New Roman"/>
                <w:sz w:val="24"/>
                <w:szCs w:val="24"/>
                <w:lang w:bidi="th-TH"/>
              </w:rPr>
              <w:t>H</w:t>
            </w:r>
            <w:r>
              <w:rPr>
                <w:rFonts w:ascii="Times New Roman" w:hAnsi="Times New Roman"/>
                <w:sz w:val="24"/>
                <w:szCs w:val="24"/>
                <w:vertAlign w:val="subscript"/>
                <w:lang w:bidi="th-TH"/>
              </w:rPr>
              <w:t>1</w:t>
            </w:r>
            <w:r w:rsidRPr="005813D2">
              <w:rPr>
                <w:rFonts w:ascii="Times New Roman" w:hAnsi="Times New Roman"/>
                <w:sz w:val="24"/>
                <w:szCs w:val="24"/>
                <w:lang w:bidi="th-TH"/>
              </w:rPr>
              <w:t>:</w:t>
            </w:r>
          </w:p>
          <w:p w:rsidR="00155F4C" w:rsidRPr="005813D2" w:rsidRDefault="00155F4C" w:rsidP="001262AA">
            <w:pPr>
              <w:pStyle w:val="ListParagraph"/>
              <w:ind w:left="0"/>
              <w:rPr>
                <w:rFonts w:ascii="Times New Roman" w:hAnsi="Times New Roman"/>
                <w:sz w:val="24"/>
                <w:szCs w:val="24"/>
                <w:lang w:bidi="th-TH"/>
              </w:rPr>
            </w:pPr>
            <w:r w:rsidRPr="005813D2">
              <w:rPr>
                <w:rFonts w:ascii="Times New Roman" w:hAnsi="Times New Roman"/>
                <w:sz w:val="24"/>
                <w:szCs w:val="24"/>
                <w:lang w:bidi="th-TH"/>
              </w:rPr>
              <w:t>INT.  A X B  ≠  0</w:t>
            </w:r>
          </w:p>
          <w:p w:rsidR="00155F4C" w:rsidRPr="00383BCF" w:rsidRDefault="00155F4C" w:rsidP="001262AA">
            <w:pPr>
              <w:rPr>
                <w:lang w:bidi="th-TH"/>
              </w:rPr>
            </w:pPr>
            <w:r w:rsidRPr="008670BB">
              <w:rPr>
                <w:lang w:bidi="th-TH"/>
              </w:rPr>
              <w:t>Terima H</w:t>
            </w:r>
            <w:r w:rsidRPr="008670BB">
              <w:rPr>
                <w:vertAlign w:val="subscript"/>
                <w:lang w:bidi="th-TH"/>
              </w:rPr>
              <w:t xml:space="preserve">0 </w:t>
            </w:r>
            <w:r w:rsidRPr="008670BB">
              <w:rPr>
                <w:lang w:bidi="th-TH"/>
              </w:rPr>
              <w:t>jika INT A X B = 0</w:t>
            </w:r>
          </w:p>
        </w:tc>
        <w:tc>
          <w:tcPr>
            <w:tcW w:w="2379" w:type="dxa"/>
          </w:tcPr>
          <w:p w:rsidR="00155F4C" w:rsidRPr="008670BB" w:rsidRDefault="00155F4C" w:rsidP="001262AA">
            <w:pPr>
              <w:autoSpaceDE w:val="0"/>
              <w:autoSpaceDN w:val="0"/>
              <w:adjustRightInd w:val="0"/>
              <w:rPr>
                <w:rFonts w:asciiTheme="majorBidi" w:hAnsiTheme="majorBidi" w:cstheme="majorBidi"/>
              </w:rPr>
            </w:pPr>
            <w:r w:rsidRPr="008670BB">
              <w:rPr>
                <w:rFonts w:asciiTheme="majorBidi" w:hAnsiTheme="majorBidi" w:cstheme="majorBidi"/>
              </w:rPr>
              <w:t>H</w:t>
            </w:r>
            <w:r w:rsidRPr="008670BB">
              <w:rPr>
                <w:rFonts w:asciiTheme="majorBidi" w:hAnsiTheme="majorBidi" w:cstheme="majorBidi"/>
                <w:vertAlign w:val="subscript"/>
              </w:rPr>
              <w:t xml:space="preserve">a </w:t>
            </w:r>
            <w:r w:rsidRPr="008670BB">
              <w:rPr>
                <w:rFonts w:asciiTheme="majorBidi" w:hAnsiTheme="majorBidi" w:cstheme="majorBidi"/>
              </w:rPr>
              <w:t>: Terdapat interaksi antara strategi pembelajaran dengan kemampuan koneksi matematis siswa.</w:t>
            </w:r>
          </w:p>
          <w:p w:rsidR="00155F4C" w:rsidRPr="00DA0B67" w:rsidRDefault="00155F4C" w:rsidP="001262AA">
            <w:pPr>
              <w:autoSpaceDE w:val="0"/>
              <w:autoSpaceDN w:val="0"/>
              <w:adjustRightInd w:val="0"/>
              <w:rPr>
                <w:rFonts w:asciiTheme="majorBidi" w:hAnsiTheme="majorBidi" w:cstheme="majorBidi"/>
              </w:rPr>
            </w:pPr>
            <w:r w:rsidRPr="008670BB">
              <w:rPr>
                <w:rFonts w:asciiTheme="majorBidi" w:hAnsiTheme="majorBidi" w:cstheme="majorBidi"/>
              </w:rPr>
              <w:t>H</w:t>
            </w:r>
            <w:r w:rsidRPr="008670BB">
              <w:rPr>
                <w:rFonts w:asciiTheme="majorBidi" w:hAnsiTheme="majorBidi" w:cstheme="majorBidi"/>
                <w:vertAlign w:val="subscript"/>
              </w:rPr>
              <w:t>0</w:t>
            </w:r>
            <w:r w:rsidRPr="008670BB">
              <w:rPr>
                <w:rFonts w:asciiTheme="majorBidi" w:hAnsiTheme="majorBidi" w:cstheme="majorBidi"/>
              </w:rPr>
              <w:t xml:space="preserve"> : Tidak terdapat interaksi antara strategi pembelajaran</w:t>
            </w:r>
            <w:r>
              <w:rPr>
                <w:rFonts w:asciiTheme="majorBidi" w:hAnsiTheme="majorBidi" w:cstheme="majorBidi"/>
              </w:rPr>
              <w:t xml:space="preserve">   </w:t>
            </w:r>
            <w:r w:rsidRPr="008670BB">
              <w:rPr>
                <w:rFonts w:asciiTheme="majorBidi" w:hAnsiTheme="majorBidi" w:cstheme="majorBidi"/>
              </w:rPr>
              <w:t xml:space="preserve">dengan kemampuan koneksi matematis siswa  </w:t>
            </w:r>
          </w:p>
        </w:tc>
        <w:tc>
          <w:tcPr>
            <w:tcW w:w="1696" w:type="dxa"/>
          </w:tcPr>
          <w:p w:rsidR="00155F4C" w:rsidRPr="00383BCF" w:rsidRDefault="00155F4C" w:rsidP="001262AA">
            <w:pPr>
              <w:autoSpaceDE w:val="0"/>
              <w:autoSpaceDN w:val="0"/>
              <w:adjustRightInd w:val="0"/>
              <w:rPr>
                <w:rFonts w:asciiTheme="majorBidi" w:hAnsiTheme="majorBidi" w:cstheme="majorBidi"/>
              </w:rPr>
            </w:pPr>
            <w:r w:rsidRPr="008670BB">
              <w:rPr>
                <w:rFonts w:asciiTheme="majorBidi" w:hAnsiTheme="majorBidi" w:cstheme="majorBidi"/>
              </w:rPr>
              <w:t>Tidak terdapat interaksi antara strategi pembelajaran dengan kemampuan koneksi matematis  siswa.</w:t>
            </w:r>
          </w:p>
        </w:tc>
        <w:tc>
          <w:tcPr>
            <w:tcW w:w="1735" w:type="dxa"/>
          </w:tcPr>
          <w:p w:rsidR="00155F4C" w:rsidRPr="008670BB" w:rsidRDefault="00155F4C" w:rsidP="001262AA">
            <w:pPr>
              <w:autoSpaceDE w:val="0"/>
              <w:autoSpaceDN w:val="0"/>
              <w:adjustRightInd w:val="0"/>
              <w:rPr>
                <w:lang w:bidi="th-TH"/>
              </w:rPr>
            </w:pPr>
            <w:r>
              <w:rPr>
                <w:lang w:bidi="th-TH"/>
              </w:rPr>
              <w:t>Secara keseluruhan tidak terdapat interaksi yang berarti antara strategi pembelajaran dengan  Kemampuan  koneksi matematis siswa.</w:t>
            </w:r>
          </w:p>
        </w:tc>
      </w:tr>
      <w:tr w:rsidR="00155F4C" w:rsidTr="001262AA">
        <w:tc>
          <w:tcPr>
            <w:tcW w:w="8438" w:type="dxa"/>
            <w:gridSpan w:val="5"/>
          </w:tcPr>
          <w:p w:rsidR="00155F4C" w:rsidRPr="008670BB" w:rsidRDefault="00155F4C" w:rsidP="001262AA">
            <w:pPr>
              <w:autoSpaceDE w:val="0"/>
              <w:autoSpaceDN w:val="0"/>
              <w:adjustRightInd w:val="0"/>
              <w:ind w:left="1134" w:hanging="1134"/>
              <w:rPr>
                <w:lang w:bidi="th-TH"/>
              </w:rPr>
            </w:pPr>
            <w:r>
              <w:rPr>
                <w:lang w:bidi="th-TH"/>
              </w:rPr>
              <w:t>Simpulan:  Tidak terdapat perbedaan yang berarti kemampuan koneksi matematis siswa berkemampuan tinggi maupun rendah yang diajarkan dengan CTL dan LC5E. Kedua strategi ini sama-sama tepat digunakan.</w:t>
            </w:r>
          </w:p>
        </w:tc>
      </w:tr>
    </w:tbl>
    <w:p w:rsidR="00155F4C" w:rsidRDefault="00155F4C" w:rsidP="00155F4C">
      <w:pPr>
        <w:pStyle w:val="ListParagraph"/>
        <w:ind w:left="426"/>
        <w:jc w:val="both"/>
        <w:rPr>
          <w:rFonts w:ascii="Times New Roman" w:hAnsi="Times New Roman"/>
          <w:b/>
          <w:bCs/>
          <w:sz w:val="24"/>
          <w:szCs w:val="24"/>
          <w:lang w:val="id-ID" w:bidi="th-TH"/>
        </w:rPr>
      </w:pPr>
      <w:r>
        <w:rPr>
          <w:rFonts w:ascii="Times New Roman" w:hAnsi="Times New Roman"/>
          <w:b/>
          <w:bCs/>
          <w:sz w:val="24"/>
          <w:szCs w:val="24"/>
          <w:lang w:bidi="th-TH"/>
        </w:rPr>
        <w:br w:type="textWrapping" w:clear="all"/>
      </w:r>
    </w:p>
    <w:p w:rsidR="00155F4C" w:rsidRDefault="00155F4C" w:rsidP="00155F4C">
      <w:pPr>
        <w:pStyle w:val="ListParagraph"/>
        <w:ind w:left="426"/>
        <w:jc w:val="both"/>
        <w:rPr>
          <w:rFonts w:ascii="Times New Roman" w:hAnsi="Times New Roman"/>
          <w:b/>
          <w:bCs/>
          <w:sz w:val="24"/>
          <w:szCs w:val="24"/>
          <w:lang w:bidi="th-TH"/>
        </w:rPr>
      </w:pPr>
      <w:r>
        <w:rPr>
          <w:rFonts w:ascii="Times New Roman" w:hAnsi="Times New Roman"/>
          <w:b/>
          <w:bCs/>
          <w:sz w:val="24"/>
          <w:szCs w:val="24"/>
          <w:lang w:bidi="th-TH"/>
        </w:rPr>
        <w:t>D. PEMBAHASAN HASIL PENELITIAN</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 xml:space="preserve">Pada bagian ini akan diuraikan deskripsi data hasil penelitian. Deskripsi dilakukan terhadap kemampuan koneksi matematis siswa yang diajar dengan </w:t>
      </w:r>
      <w:r>
        <w:rPr>
          <w:rFonts w:ascii="Times New Roman" w:hAnsi="Times New Roman"/>
          <w:i/>
          <w:iCs/>
          <w:sz w:val="24"/>
          <w:szCs w:val="24"/>
          <w:lang w:bidi="th-TH"/>
        </w:rPr>
        <w:t xml:space="preserve">Contextual Teaching and Learning </w:t>
      </w:r>
      <w:r>
        <w:rPr>
          <w:rFonts w:ascii="Times New Roman" w:hAnsi="Times New Roman"/>
          <w:sz w:val="24"/>
          <w:szCs w:val="24"/>
          <w:lang w:bidi="th-TH"/>
        </w:rPr>
        <w:t xml:space="preserve">(CTL) dan </w:t>
      </w:r>
      <w:r>
        <w:rPr>
          <w:rFonts w:ascii="Times New Roman" w:hAnsi="Times New Roman"/>
          <w:i/>
          <w:iCs/>
          <w:sz w:val="24"/>
          <w:szCs w:val="24"/>
          <w:lang w:bidi="th-TH"/>
        </w:rPr>
        <w:t xml:space="preserve">Learning Cycle 5E </w:t>
      </w:r>
      <w:r>
        <w:rPr>
          <w:rFonts w:ascii="Times New Roman" w:hAnsi="Times New Roman"/>
          <w:sz w:val="24"/>
          <w:szCs w:val="24"/>
          <w:lang w:bidi="th-TH"/>
        </w:rPr>
        <w:t>(LC5E).</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Temuan hipotesis pertama memberikan kesimpulan bahwa kemampuan koneksi matematis yang diajar dengan CTL dan LC5E tidak terdapat perbedaan yang signifikan atau berarti pada siswa kelas VII-2 dan VII-3 MTs Al-Washliyah Bangun Purba. Siswa dari kedua kelas cenderung aktif dalam pembelajaran sehingga pembelajaran terasa lebih hidup. Siswa juga mampu mengkoneksikan materi diskon dan bunga tungal yang sedang dipelajari dengan materi pecahan, materi zakat dalam ilmu fiqih dan penerapannya dalam kehidupan sehari-hari.</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Kedua strategi ini tepat digunakan untuk meningkatkan kemampuan koneksi matematis siswa karena sama-sama mengajak siswa aktif mengkonstruk pengetahua yang dimilkinya sehingga proses pembelajaran tidak hanya berpusat pada guru.</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lastRenderedPageBreak/>
        <w:t>Temuan hipotesis kedua memberikan kesimpulan bahwa secara keseluruhan tidak terdapat perbedaan yang berarti kemampuan koneksi matematis siswa VII-2 dan VII-3 MTs Al-Washliyah Bangun Purba. berkemampuan tinggi yang diajar dengan CTL dan LC5E. Kedua kelompok sampel yang berkemampuan tinggi sama-sama mampu mengkoneksikan materi matematika sesuai dengan indikator kemampuan koneksi matematis.</w:t>
      </w:r>
    </w:p>
    <w:p w:rsidR="00155F4C" w:rsidRDefault="00155F4C" w:rsidP="00155F4C">
      <w:pPr>
        <w:pStyle w:val="ListParagraph"/>
        <w:spacing w:line="480" w:lineRule="auto"/>
        <w:ind w:left="142" w:firstLine="709"/>
        <w:jc w:val="both"/>
        <w:rPr>
          <w:rFonts w:asciiTheme="majorBidi" w:hAnsiTheme="majorBidi" w:cstheme="majorBidi"/>
          <w:sz w:val="24"/>
          <w:szCs w:val="24"/>
        </w:rPr>
      </w:pPr>
      <w:r>
        <w:rPr>
          <w:rFonts w:ascii="Times New Roman" w:hAnsi="Times New Roman"/>
          <w:sz w:val="24"/>
          <w:szCs w:val="24"/>
          <w:lang w:bidi="th-TH"/>
        </w:rPr>
        <w:t xml:space="preserve">Temuan hipotesis ketiga memberikan kesimpulan secara keseluruhan tidak terdapat perbedaan yang berarti kemampuan koneksi matematis siswa VII-2 dan VII-3 MTs Al-Washliyah Bangun Purba berkemampuan rendah </w:t>
      </w:r>
      <w:r w:rsidRPr="005345B2">
        <w:rPr>
          <w:rFonts w:asciiTheme="majorBidi" w:hAnsiTheme="majorBidi" w:cstheme="majorBidi"/>
          <w:sz w:val="24"/>
          <w:szCs w:val="24"/>
        </w:rPr>
        <w:t xml:space="preserve">yang diajar dengan strategi pembelajaran CTL </w:t>
      </w:r>
      <w:r>
        <w:rPr>
          <w:rFonts w:asciiTheme="majorBidi" w:hAnsiTheme="majorBidi" w:cstheme="majorBidi"/>
          <w:sz w:val="24"/>
          <w:szCs w:val="24"/>
        </w:rPr>
        <w:t>dan LC5E. Siswa yang memiliki kemampuan rendah terlihat aktif dalam menerima materi pelajaran yang dberikan. Strategi ini sebelumnya belum pernah diterapkan sehingga mereka merasa senang dengan suasana belajar yang baru. Suasana belajar yang baru inilah yang mendorong siswa aktif sehingga kemampuan koneksi matematis mereka mulai terbangun.</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heme="majorBidi" w:hAnsiTheme="majorBidi" w:cstheme="majorBidi"/>
          <w:sz w:val="24"/>
          <w:szCs w:val="24"/>
        </w:rPr>
        <w:t xml:space="preserve">Temuan hipotesis keempat memberikan kesimpulan </w:t>
      </w:r>
      <w:r>
        <w:rPr>
          <w:rFonts w:ascii="Times New Roman" w:hAnsi="Times New Roman"/>
          <w:sz w:val="24"/>
          <w:szCs w:val="24"/>
          <w:lang w:bidi="th-TH"/>
        </w:rPr>
        <w:t xml:space="preserve">secara keseluruhan tidak terdapat interaksi yang berarti antara strategi pembelajaran dengan kemampuan koneksi matematis siswa. </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 xml:space="preserve">Berdasarkan hasil temuan yang telah dipaparkan diatas, hasil temuan dalam penelitian ini menggambarkan bahwa kemampuan koneksi matematis dapat dikembangkan dengan strategi yang sesuai. Strategi CTL merupakan strategi yang tepat karena siswa diajak untuk mengkonstruk sendiri pengetahuannya mengenai materi diskon dan bunga tunggal. Selain itu, mereka juga diajak untuk menghubungkan materi diskon dan bunga tunggal tersebut ke materi lain dalam matematika seperti materi pecahan, menghubungkan materi diskon dan bunga tunggal dengan ilmu ekonomi dan ilmu fiqih serta menghubungkannya dengan kehidupan </w:t>
      </w:r>
      <w:r>
        <w:rPr>
          <w:rFonts w:ascii="Times New Roman" w:hAnsi="Times New Roman"/>
          <w:sz w:val="24"/>
          <w:szCs w:val="24"/>
          <w:lang w:bidi="th-TH"/>
        </w:rPr>
        <w:lastRenderedPageBreak/>
        <w:t>mereka sehari-hari. Materi diskon dan bunga tunggal merupakan materi yang cukup mudah ditemui dalam kehidupan sehari-hari.</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Selain strategi CTL, strategi LC5E juga tepat digunakan. Strategi ini mengajak siswa untuk berperan aktif dalam pembelajaran. Guru sebagai fasilitator yang membantu siswa dalam memahami materi pelajaran juga sangat diperlukan sehingga sebagai fasilitator, guru dituntut mampu menguasai kelas dan materi pelajaran.</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Berkaitan dengan hal ini, sebagai calon guru dan seorang guru sudah sepantasnya dapat memilih dan menggunakan strategi pembelajaran dalam proses pembelajaran di sekolah. Hal ini dilakukan agar siswa tidak pasif dan tidak mengalami kejenuhan. Selain itu, diperlukan pemilhan strategi yang tepat agar dapat memrgbangun kemampuan koneksi matematis siswa. Dalam penelitian ini, ternyata kemampuan koneksi matematis siswa  kelas VII-2 dan VII-3 MTs Al-Washliyah Bangun Purba yang diajar dengan kedua strategi ini menunjukkan hasil yang sama- sama baik.</w:t>
      </w:r>
    </w:p>
    <w:p w:rsidR="00155F4C" w:rsidRPr="00B65FF1" w:rsidRDefault="00155F4C" w:rsidP="00B71FF3">
      <w:pPr>
        <w:pStyle w:val="ListParagraph"/>
        <w:numPr>
          <w:ilvl w:val="0"/>
          <w:numId w:val="1"/>
        </w:numPr>
        <w:spacing w:before="100" w:beforeAutospacing="1" w:line="480" w:lineRule="auto"/>
        <w:jc w:val="both"/>
        <w:rPr>
          <w:rFonts w:asciiTheme="majorBidi" w:hAnsiTheme="majorBidi" w:cstheme="majorBidi"/>
          <w:b/>
          <w:bCs/>
          <w:sz w:val="24"/>
          <w:szCs w:val="24"/>
          <w:lang w:bidi="th-TH"/>
        </w:rPr>
      </w:pPr>
      <w:r w:rsidRPr="00B65FF1">
        <w:rPr>
          <w:rFonts w:asciiTheme="majorBidi" w:hAnsiTheme="majorBidi" w:cstheme="majorBidi"/>
          <w:b/>
          <w:bCs/>
          <w:sz w:val="24"/>
          <w:szCs w:val="24"/>
          <w:lang w:bidi="th-TH"/>
        </w:rPr>
        <w:t>KETERBATASAN PENELITIAN</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Sebelum dikemukakan kesimpulan hasil penelitian ini, diuraikan keterbatasan maupun kelemahan yang ada pada penelitian ini. Hal ini diperlukan agar tidak terjadi kesalahan dalam memanfaatkan hasil penelitian ini.</w:t>
      </w:r>
    </w:p>
    <w:p w:rsidR="00155F4C"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 xml:space="preserve">Penelitian yang mendeskripsikan kemampuan koneksi matematis siswa yang diajar dengan </w:t>
      </w:r>
      <w:r>
        <w:rPr>
          <w:rFonts w:ascii="Times New Roman" w:hAnsi="Times New Roman"/>
          <w:i/>
          <w:iCs/>
          <w:sz w:val="24"/>
          <w:szCs w:val="24"/>
          <w:lang w:bidi="th-TH"/>
        </w:rPr>
        <w:t xml:space="preserve">Contextual Teaching and Learning </w:t>
      </w:r>
      <w:r>
        <w:rPr>
          <w:rFonts w:ascii="Times New Roman" w:hAnsi="Times New Roman"/>
          <w:sz w:val="24"/>
          <w:szCs w:val="24"/>
          <w:lang w:bidi="th-TH"/>
        </w:rPr>
        <w:t xml:space="preserve">(CTL) dan </w:t>
      </w:r>
      <w:r>
        <w:rPr>
          <w:rFonts w:ascii="Times New Roman" w:hAnsi="Times New Roman"/>
          <w:i/>
          <w:iCs/>
          <w:sz w:val="24"/>
          <w:szCs w:val="24"/>
          <w:lang w:bidi="th-TH"/>
        </w:rPr>
        <w:t xml:space="preserve">Learning Cycle 5E </w:t>
      </w:r>
      <w:r>
        <w:rPr>
          <w:rFonts w:ascii="Times New Roman" w:hAnsi="Times New Roman"/>
          <w:sz w:val="24"/>
          <w:szCs w:val="24"/>
          <w:lang w:bidi="th-TH"/>
        </w:rPr>
        <w:t>(LC5E) dibatasi hanya pada materi diskon dan bunga tunggal, tidak membahas kemampuan koneksi matematis siswa pada sub materi yang lain. Ini merupakan salah satu keterbatasan dan kelemahan peneliti.</w:t>
      </w:r>
    </w:p>
    <w:p w:rsidR="00155F4C" w:rsidRPr="00673593" w:rsidRDefault="00155F4C" w:rsidP="00155F4C">
      <w:pPr>
        <w:pStyle w:val="ListParagraph"/>
        <w:spacing w:line="480" w:lineRule="auto"/>
        <w:ind w:left="142" w:firstLine="709"/>
        <w:jc w:val="both"/>
        <w:rPr>
          <w:rFonts w:ascii="Times New Roman" w:hAnsi="Times New Roman"/>
          <w:sz w:val="24"/>
          <w:szCs w:val="24"/>
          <w:lang w:bidi="th-TH"/>
        </w:rPr>
      </w:pPr>
      <w:r>
        <w:rPr>
          <w:rFonts w:ascii="Times New Roman" w:hAnsi="Times New Roman"/>
          <w:sz w:val="24"/>
          <w:szCs w:val="24"/>
          <w:lang w:bidi="th-TH"/>
        </w:rPr>
        <w:t xml:space="preserve">Dalam proses pembelajaran khususnya matematika terdapat beberapa faktor yang mendukung proses pembelajaran seperti strategi pembelajaran yang digunakan. Pada penelitian </w:t>
      </w:r>
      <w:r>
        <w:rPr>
          <w:rFonts w:ascii="Times New Roman" w:hAnsi="Times New Roman"/>
          <w:sz w:val="24"/>
          <w:szCs w:val="24"/>
          <w:lang w:bidi="th-TH"/>
        </w:rPr>
        <w:lastRenderedPageBreak/>
        <w:t xml:space="preserve">ini, peneliti hanya melihat kemampuan koneksi matematis siswa yang diajar dengan </w:t>
      </w:r>
      <w:r>
        <w:rPr>
          <w:rFonts w:ascii="Times New Roman" w:hAnsi="Times New Roman"/>
          <w:i/>
          <w:iCs/>
          <w:sz w:val="24"/>
          <w:szCs w:val="24"/>
          <w:lang w:bidi="th-TH"/>
        </w:rPr>
        <w:t xml:space="preserve">Contextual Teaching and Learning </w:t>
      </w:r>
      <w:r>
        <w:rPr>
          <w:rFonts w:ascii="Times New Roman" w:hAnsi="Times New Roman"/>
          <w:sz w:val="24"/>
          <w:szCs w:val="24"/>
          <w:lang w:bidi="th-TH"/>
        </w:rPr>
        <w:t xml:space="preserve">(CTL) dan </w:t>
      </w:r>
      <w:r>
        <w:rPr>
          <w:rFonts w:ascii="Times New Roman" w:hAnsi="Times New Roman"/>
          <w:i/>
          <w:iCs/>
          <w:sz w:val="24"/>
          <w:szCs w:val="24"/>
          <w:lang w:bidi="th-TH"/>
        </w:rPr>
        <w:t xml:space="preserve">Learning Cycle 5E </w:t>
      </w:r>
      <w:r>
        <w:rPr>
          <w:rFonts w:ascii="Times New Roman" w:hAnsi="Times New Roman"/>
          <w:sz w:val="24"/>
          <w:szCs w:val="24"/>
          <w:lang w:bidi="th-TH"/>
        </w:rPr>
        <w:t>(LC5E), tidak pada strategi pembelajaran yang lain. Kemudian pada saat penelitian berlangsung peneliti sudah semaksimal mungkin melakukan pengawasan pada saat postes berlangsung, namun jika ada kecurangan yang terjadi diluar pengawasan peneliti seperti adanya siswa yang mencontek temannya itu merupakan suatu kelemahan dan keterbatasan peneliti.</w:t>
      </w:r>
    </w:p>
    <w:p w:rsidR="0038363D" w:rsidRDefault="00B71FF3"/>
    <w:sectPr w:rsidR="0038363D" w:rsidSect="005349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73D5F"/>
    <w:multiLevelType w:val="hybridMultilevel"/>
    <w:tmpl w:val="04381E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EC3AE7"/>
    <w:multiLevelType w:val="hybridMultilevel"/>
    <w:tmpl w:val="EB40AF36"/>
    <w:lvl w:ilvl="0" w:tplc="E6283B22">
      <w:start w:val="1"/>
      <w:numFmt w:val="lowerLetter"/>
      <w:lvlText w:val="%1."/>
      <w:lvlJc w:val="left"/>
      <w:pPr>
        <w:ind w:left="1440" w:hanging="360"/>
      </w:pPr>
      <w:rPr>
        <w:rFonts w:ascii="Times New Roman" w:hAnsi="Times New Roman" w:cs="Times New Roman"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24D0784C"/>
    <w:multiLevelType w:val="hybridMultilevel"/>
    <w:tmpl w:val="255ED950"/>
    <w:lvl w:ilvl="0" w:tplc="67D6F3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6780414"/>
    <w:multiLevelType w:val="hybridMultilevel"/>
    <w:tmpl w:val="A1D62740"/>
    <w:lvl w:ilvl="0" w:tplc="2558E3EA">
      <w:start w:val="1"/>
      <w:numFmt w:val="decimal"/>
      <w:lvlText w:val="%1."/>
      <w:lvlJc w:val="left"/>
      <w:pPr>
        <w:ind w:left="1080" w:hanging="360"/>
      </w:pPr>
      <w:rPr>
        <w:rFonts w:ascii="Times New Roman" w:hAnsi="Times New Roman" w:cstheme="minorBidi"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29AE3BAD"/>
    <w:multiLevelType w:val="hybridMultilevel"/>
    <w:tmpl w:val="79509296"/>
    <w:lvl w:ilvl="0" w:tplc="3724CA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54BF70C3"/>
    <w:multiLevelType w:val="hybridMultilevel"/>
    <w:tmpl w:val="9918BA8C"/>
    <w:lvl w:ilvl="0" w:tplc="4D38B7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73C65608"/>
    <w:multiLevelType w:val="hybridMultilevel"/>
    <w:tmpl w:val="130E6A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63C3BD0"/>
    <w:multiLevelType w:val="hybridMultilevel"/>
    <w:tmpl w:val="1F5C53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BB0543C"/>
    <w:multiLevelType w:val="hybridMultilevel"/>
    <w:tmpl w:val="6200FF4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8"/>
  </w:num>
  <w:num w:numId="6">
    <w:abstractNumId w:val="4"/>
  </w:num>
  <w:num w:numId="7">
    <w:abstractNumId w:val="3"/>
  </w:num>
  <w:num w:numId="8">
    <w:abstractNumId w:val="1"/>
  </w:num>
  <w:num w:numId="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55F4C"/>
    <w:rsid w:val="00155F4C"/>
    <w:rsid w:val="004310E1"/>
    <w:rsid w:val="00445F85"/>
    <w:rsid w:val="004A2D05"/>
    <w:rsid w:val="005349A7"/>
    <w:rsid w:val="007B08AF"/>
    <w:rsid w:val="00887CC5"/>
    <w:rsid w:val="00B71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F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F4C"/>
    <w:pPr>
      <w:keepNext/>
      <w:spacing w:line="360" w:lineRule="auto"/>
      <w:jc w:val="center"/>
      <w:outlineLvl w:val="0"/>
    </w:pPr>
    <w:rPr>
      <w:rFonts w:asciiTheme="minorHAnsi" w:hAnsiTheme="minorHAnsi"/>
      <w:b/>
    </w:rPr>
  </w:style>
  <w:style w:type="paragraph" w:styleId="Heading2">
    <w:name w:val="heading 2"/>
    <w:basedOn w:val="Normal"/>
    <w:next w:val="Normal"/>
    <w:link w:val="Heading2Char"/>
    <w:uiPriority w:val="9"/>
    <w:qFormat/>
    <w:rsid w:val="00155F4C"/>
    <w:pPr>
      <w:keepNext/>
      <w:jc w:val="center"/>
      <w:outlineLvl w:val="1"/>
    </w:pPr>
    <w:rPr>
      <w:rFonts w:asciiTheme="minorHAnsi" w:hAnsiTheme="minorHAnsi"/>
      <w:b/>
      <w:bCs/>
      <w:u w:val="single"/>
    </w:rPr>
  </w:style>
  <w:style w:type="paragraph" w:styleId="Heading3">
    <w:name w:val="heading 3"/>
    <w:basedOn w:val="Normal"/>
    <w:next w:val="Normal"/>
    <w:link w:val="Heading3Char"/>
    <w:uiPriority w:val="9"/>
    <w:qFormat/>
    <w:rsid w:val="00155F4C"/>
    <w:pPr>
      <w:keepNext/>
      <w:jc w:val="center"/>
      <w:outlineLvl w:val="2"/>
    </w:pPr>
    <w:rPr>
      <w:rFonts w:asciiTheme="minorHAnsi" w:hAnsi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F4C"/>
    <w:rPr>
      <w:rFonts w:eastAsia="Times New Roman" w:cs="Times New Roman"/>
      <w:b/>
      <w:sz w:val="24"/>
      <w:szCs w:val="24"/>
    </w:rPr>
  </w:style>
  <w:style w:type="character" w:customStyle="1" w:styleId="Heading2Char">
    <w:name w:val="Heading 2 Char"/>
    <w:basedOn w:val="DefaultParagraphFont"/>
    <w:link w:val="Heading2"/>
    <w:uiPriority w:val="9"/>
    <w:rsid w:val="00155F4C"/>
    <w:rPr>
      <w:rFonts w:eastAsia="Times New Roman" w:cs="Times New Roman"/>
      <w:b/>
      <w:bCs/>
      <w:sz w:val="24"/>
      <w:szCs w:val="24"/>
      <w:u w:val="single"/>
    </w:rPr>
  </w:style>
  <w:style w:type="character" w:customStyle="1" w:styleId="Heading3Char">
    <w:name w:val="Heading 3 Char"/>
    <w:basedOn w:val="DefaultParagraphFont"/>
    <w:link w:val="Heading3"/>
    <w:uiPriority w:val="9"/>
    <w:rsid w:val="00155F4C"/>
    <w:rPr>
      <w:rFonts w:eastAsia="Times New Roman" w:cs="Times New Roman"/>
      <w:b/>
      <w:bCs/>
      <w:sz w:val="28"/>
      <w:szCs w:val="28"/>
    </w:rPr>
  </w:style>
  <w:style w:type="paragraph" w:styleId="ListParagraph">
    <w:name w:val="List Paragraph"/>
    <w:aliases w:val="Body of text"/>
    <w:basedOn w:val="Normal"/>
    <w:link w:val="ListParagraphChar"/>
    <w:uiPriority w:val="34"/>
    <w:qFormat/>
    <w:rsid w:val="00155F4C"/>
    <w:pPr>
      <w:spacing w:after="200" w:line="276" w:lineRule="auto"/>
      <w:ind w:left="720"/>
      <w:contextualSpacing/>
    </w:pPr>
    <w:rPr>
      <w:rFonts w:ascii="Calibri" w:hAnsi="Calibri"/>
      <w:sz w:val="22"/>
      <w:szCs w:val="22"/>
    </w:rPr>
  </w:style>
  <w:style w:type="character" w:customStyle="1" w:styleId="ListParagraphChar">
    <w:name w:val="List Paragraph Char"/>
    <w:aliases w:val="Body of text Char"/>
    <w:link w:val="ListParagraph"/>
    <w:uiPriority w:val="34"/>
    <w:locked/>
    <w:rsid w:val="00155F4C"/>
    <w:rPr>
      <w:rFonts w:ascii="Calibri" w:eastAsia="Times New Roman" w:hAnsi="Calibri" w:cs="Times New Roman"/>
    </w:rPr>
  </w:style>
  <w:style w:type="paragraph" w:styleId="Header">
    <w:name w:val="header"/>
    <w:basedOn w:val="Normal"/>
    <w:link w:val="HeaderChar"/>
    <w:uiPriority w:val="99"/>
    <w:unhideWhenUsed/>
    <w:rsid w:val="00155F4C"/>
    <w:pPr>
      <w:tabs>
        <w:tab w:val="center" w:pos="4680"/>
        <w:tab w:val="right" w:pos="9360"/>
      </w:tabs>
    </w:pPr>
  </w:style>
  <w:style w:type="character" w:customStyle="1" w:styleId="HeaderChar">
    <w:name w:val="Header Char"/>
    <w:basedOn w:val="DefaultParagraphFont"/>
    <w:link w:val="Header"/>
    <w:uiPriority w:val="99"/>
    <w:rsid w:val="00155F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55F4C"/>
    <w:pPr>
      <w:tabs>
        <w:tab w:val="center" w:pos="4680"/>
        <w:tab w:val="right" w:pos="9360"/>
      </w:tabs>
    </w:pPr>
  </w:style>
  <w:style w:type="character" w:customStyle="1" w:styleId="FooterChar">
    <w:name w:val="Footer Char"/>
    <w:basedOn w:val="DefaultParagraphFont"/>
    <w:link w:val="Footer"/>
    <w:uiPriority w:val="99"/>
    <w:rsid w:val="00155F4C"/>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55F4C"/>
    <w:pPr>
      <w:spacing w:beforeAutospacing="1"/>
      <w:jc w:val="both"/>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155F4C"/>
    <w:rPr>
      <w:sz w:val="20"/>
      <w:szCs w:val="20"/>
      <w:lang w:val="id-ID"/>
    </w:rPr>
  </w:style>
  <w:style w:type="character" w:styleId="FootnoteReference">
    <w:name w:val="footnote reference"/>
    <w:basedOn w:val="DefaultParagraphFont"/>
    <w:uiPriority w:val="99"/>
    <w:semiHidden/>
    <w:unhideWhenUsed/>
    <w:rsid w:val="00155F4C"/>
    <w:rPr>
      <w:vertAlign w:val="superscript"/>
    </w:rPr>
  </w:style>
  <w:style w:type="character" w:styleId="Hyperlink">
    <w:name w:val="Hyperlink"/>
    <w:basedOn w:val="DefaultParagraphFont"/>
    <w:uiPriority w:val="99"/>
    <w:unhideWhenUsed/>
    <w:rsid w:val="00155F4C"/>
    <w:rPr>
      <w:color w:val="0000FF" w:themeColor="hyperlink"/>
      <w:u w:val="single"/>
    </w:rPr>
  </w:style>
  <w:style w:type="paragraph" w:customStyle="1" w:styleId="arabic">
    <w:name w:val="arabic"/>
    <w:basedOn w:val="Normal"/>
    <w:rsid w:val="00155F4C"/>
    <w:pPr>
      <w:spacing w:before="100" w:beforeAutospacing="1" w:after="100" w:afterAutospacing="1"/>
    </w:pPr>
    <w:rPr>
      <w:lang w:val="id-ID" w:eastAsia="id-ID"/>
    </w:rPr>
  </w:style>
  <w:style w:type="table" w:styleId="TableGrid">
    <w:name w:val="Table Grid"/>
    <w:basedOn w:val="TableNormal"/>
    <w:uiPriority w:val="59"/>
    <w:rsid w:val="00155F4C"/>
    <w:pPr>
      <w:spacing w:beforeAutospacing="1"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155F4C"/>
    <w:pPr>
      <w:spacing w:after="0" w:line="240" w:lineRule="auto"/>
      <w:ind w:left="720"/>
      <w:jc w:val="both"/>
    </w:pPr>
  </w:style>
  <w:style w:type="character" w:customStyle="1" w:styleId="NoSpacingChar">
    <w:name w:val="No Spacing Char"/>
    <w:basedOn w:val="DefaultParagraphFont"/>
    <w:link w:val="NoSpacing"/>
    <w:uiPriority w:val="1"/>
    <w:rsid w:val="00155F4C"/>
  </w:style>
  <w:style w:type="paragraph" w:styleId="BalloonText">
    <w:name w:val="Balloon Text"/>
    <w:basedOn w:val="Normal"/>
    <w:link w:val="BalloonTextChar"/>
    <w:uiPriority w:val="99"/>
    <w:semiHidden/>
    <w:unhideWhenUsed/>
    <w:rsid w:val="00155F4C"/>
    <w:rPr>
      <w:rFonts w:ascii="Tahoma" w:hAnsi="Tahoma" w:cs="Tahoma"/>
      <w:sz w:val="16"/>
      <w:szCs w:val="16"/>
    </w:rPr>
  </w:style>
  <w:style w:type="character" w:customStyle="1" w:styleId="BalloonTextChar">
    <w:name w:val="Balloon Text Char"/>
    <w:basedOn w:val="DefaultParagraphFont"/>
    <w:link w:val="BalloonText"/>
    <w:uiPriority w:val="99"/>
    <w:semiHidden/>
    <w:rsid w:val="00155F4C"/>
    <w:rPr>
      <w:rFonts w:ascii="Tahoma" w:eastAsia="Times New Roman" w:hAnsi="Tahoma" w:cs="Tahoma"/>
      <w:sz w:val="16"/>
      <w:szCs w:val="16"/>
    </w:rPr>
  </w:style>
  <w:style w:type="character" w:customStyle="1" w:styleId="null">
    <w:name w:val="null"/>
    <w:basedOn w:val="DefaultParagraphFont"/>
    <w:rsid w:val="00155F4C"/>
  </w:style>
  <w:style w:type="paragraph" w:styleId="BodyText">
    <w:name w:val="Body Text"/>
    <w:basedOn w:val="Normal"/>
    <w:link w:val="BodyTextChar"/>
    <w:uiPriority w:val="99"/>
    <w:rsid w:val="00155F4C"/>
    <w:pPr>
      <w:jc w:val="center"/>
    </w:pPr>
    <w:rPr>
      <w:rFonts w:asciiTheme="minorHAnsi" w:hAnsiTheme="minorHAnsi"/>
      <w:b/>
      <w:bCs/>
    </w:rPr>
  </w:style>
  <w:style w:type="character" w:customStyle="1" w:styleId="BodyTextChar">
    <w:name w:val="Body Text Char"/>
    <w:basedOn w:val="DefaultParagraphFont"/>
    <w:link w:val="BodyText"/>
    <w:uiPriority w:val="99"/>
    <w:rsid w:val="00155F4C"/>
    <w:rPr>
      <w:rFonts w:eastAsia="Times New Roman" w:cs="Times New Roman"/>
      <w:b/>
      <w:bCs/>
      <w:sz w:val="24"/>
      <w:szCs w:val="24"/>
    </w:rPr>
  </w:style>
  <w:style w:type="paragraph" w:customStyle="1" w:styleId="000-000">
    <w:name w:val="000 - 000"/>
    <w:basedOn w:val="Normal"/>
    <w:rsid w:val="00155F4C"/>
    <w:pPr>
      <w:autoSpaceDE w:val="0"/>
      <w:autoSpaceDN w:val="0"/>
      <w:adjustRightInd w:val="0"/>
      <w:spacing w:line="480" w:lineRule="auto"/>
      <w:ind w:firstLine="720"/>
      <w:jc w:val="both"/>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5432</Words>
  <Characters>30968</Characters>
  <Application>Microsoft Office Word</Application>
  <DocSecurity>0</DocSecurity>
  <Lines>258</Lines>
  <Paragraphs>72</Paragraphs>
  <ScaleCrop>false</ScaleCrop>
  <Company/>
  <LinksUpToDate>false</LinksUpToDate>
  <CharactersWithSpaces>36328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dc:creator>
  <cp:lastModifiedBy>Edy</cp:lastModifiedBy>
  <cp:revision>1</cp:revision>
  <dcterms:created xsi:type="dcterms:W3CDTF">2018-12-08T15:21:00Z</dcterms:created>
  <dcterms:modified xsi:type="dcterms:W3CDTF">2018-12-08T15:21:00Z</dcterms:modified>
</cp:coreProperties>
</file>