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17" w:rsidRDefault="00483955" w:rsidP="00573B17">
      <w:pPr>
        <w:spacing w:line="360" w:lineRule="auto"/>
        <w:jc w:val="center"/>
        <w:rPr>
          <w:rFonts w:ascii="Times New Roman" w:hAnsi="Times New Roman"/>
          <w:sz w:val="28"/>
          <w:szCs w:val="28"/>
        </w:rPr>
      </w:pPr>
      <w:r w:rsidRPr="00483955">
        <w:pict>
          <v:rect id="Rectangle 1" o:spid="_x0000_s1031" style="position:absolute;left:0;text-align:left;margin-left:371.75pt;margin-top:-60.15pt;width:37.65pt;height:30.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" strokecolor="white [3212]">
            <v:textbox>
              <w:txbxContent>
                <w:p w:rsidR="004E216A" w:rsidRDefault="004E216A" w:rsidP="00573B17"/>
              </w:txbxContent>
            </v:textbox>
          </v:rect>
        </w:pict>
      </w:r>
      <w:r w:rsidR="00573B17">
        <w:rPr>
          <w:rFonts w:ascii="Times New Roman" w:hAnsi="Times New Roman"/>
          <w:b/>
          <w:bCs/>
          <w:sz w:val="28"/>
          <w:szCs w:val="28"/>
        </w:rPr>
        <w:t>PERSETUJUAN</w:t>
      </w:r>
    </w:p>
    <w:p w:rsidR="00573B17" w:rsidRDefault="00573B17" w:rsidP="00573B17">
      <w:pPr>
        <w:jc w:val="center"/>
        <w:rPr>
          <w:rFonts w:ascii="Times New Roman" w:hAnsi="Times New Roman"/>
          <w:b/>
          <w:bCs/>
          <w:sz w:val="28"/>
          <w:szCs w:val="28"/>
        </w:rPr>
      </w:pPr>
    </w:p>
    <w:p w:rsidR="00573B17" w:rsidRDefault="00573B17" w:rsidP="00573B17">
      <w:pPr>
        <w:spacing w:line="360" w:lineRule="auto"/>
        <w:jc w:val="center"/>
        <w:rPr>
          <w:rFonts w:ascii="Times New Roman" w:hAnsi="Times New Roman"/>
          <w:bCs/>
          <w:szCs w:val="28"/>
        </w:rPr>
      </w:pPr>
      <w:r>
        <w:rPr>
          <w:rFonts w:ascii="Times New Roman" w:hAnsi="Times New Roman"/>
          <w:bCs/>
          <w:szCs w:val="28"/>
        </w:rPr>
        <w:t>Tesis Berjudul:</w:t>
      </w:r>
    </w:p>
    <w:p w:rsidR="00573B17" w:rsidRDefault="00573B17" w:rsidP="00573B17">
      <w:pPr>
        <w:spacing w:line="360" w:lineRule="auto"/>
        <w:jc w:val="center"/>
        <w:rPr>
          <w:rFonts w:ascii="Times New Roman" w:hAnsi="Times New Roman"/>
          <w:bCs/>
          <w:szCs w:val="28"/>
        </w:rPr>
      </w:pPr>
    </w:p>
    <w:p w:rsidR="00573B17" w:rsidRDefault="00573B17" w:rsidP="002C6918">
      <w:pPr>
        <w:spacing w:line="360" w:lineRule="auto"/>
        <w:ind w:right="-143"/>
        <w:jc w:val="center"/>
        <w:rPr>
          <w:rFonts w:ascii="Times New Roman" w:hAnsi="Times New Roman"/>
          <w:b/>
          <w:bCs/>
        </w:rPr>
      </w:pPr>
      <w:r>
        <w:rPr>
          <w:rFonts w:ascii="Times New Roman" w:hAnsi="Times New Roman"/>
          <w:b/>
          <w:bCs/>
        </w:rPr>
        <w:t xml:space="preserve">PELAKSANAAN SUPERVISI MANAJERIAL </w:t>
      </w:r>
      <w:r>
        <w:rPr>
          <w:rFonts w:ascii="Times New Roman" w:hAnsi="Times New Roman"/>
          <w:b/>
          <w:bCs/>
          <w:lang w:val="en-US"/>
        </w:rPr>
        <w:t>DALAM MENIN</w:t>
      </w:r>
      <w:r w:rsidR="00EC1F8B">
        <w:rPr>
          <w:rFonts w:ascii="Times New Roman" w:hAnsi="Times New Roman"/>
          <w:b/>
          <w:bCs/>
          <w:lang w:val="en-US"/>
        </w:rPr>
        <w:t xml:space="preserve">GKATKAN KINERJA GURU PENDIDIKAN </w:t>
      </w:r>
      <w:r>
        <w:rPr>
          <w:rFonts w:ascii="Times New Roman" w:hAnsi="Times New Roman"/>
          <w:b/>
          <w:bCs/>
          <w:lang w:val="en-US"/>
        </w:rPr>
        <w:t>AGAMA ISLAM</w:t>
      </w:r>
      <w:r w:rsidR="00EC1F8B">
        <w:rPr>
          <w:rFonts w:ascii="Times New Roman" w:hAnsi="Times New Roman"/>
          <w:b/>
          <w:bCs/>
          <w:lang w:val="en-US"/>
        </w:rPr>
        <w:t xml:space="preserve"> </w:t>
      </w:r>
      <w:r>
        <w:rPr>
          <w:rFonts w:ascii="Times New Roman" w:hAnsi="Times New Roman"/>
          <w:b/>
          <w:bCs/>
        </w:rPr>
        <w:t>DI</w:t>
      </w:r>
      <w:r>
        <w:rPr>
          <w:rFonts w:ascii="Times New Roman" w:hAnsi="Times New Roman"/>
          <w:b/>
          <w:bCs/>
          <w:lang w:val="en-US"/>
        </w:rPr>
        <w:t xml:space="preserve"> </w:t>
      </w:r>
      <w:r w:rsidR="00EC1F8B">
        <w:rPr>
          <w:rFonts w:ascii="Times New Roman" w:hAnsi="Times New Roman"/>
          <w:b/>
          <w:bCs/>
          <w:lang w:val="en-US"/>
        </w:rPr>
        <w:t>MADRASAH TSANAWIYAH</w:t>
      </w:r>
      <w:r>
        <w:rPr>
          <w:rFonts w:ascii="Times New Roman" w:hAnsi="Times New Roman"/>
          <w:b/>
          <w:bCs/>
          <w:lang w:val="en-US"/>
        </w:rPr>
        <w:t xml:space="preserve"> NEGERI KUTACANE </w:t>
      </w:r>
    </w:p>
    <w:p w:rsidR="00573B17" w:rsidRDefault="00573B17" w:rsidP="002C6918">
      <w:pPr>
        <w:spacing w:line="360" w:lineRule="auto"/>
        <w:ind w:right="-143"/>
        <w:jc w:val="center"/>
        <w:rPr>
          <w:rFonts w:ascii="Times New Roman" w:hAnsi="Times New Roman"/>
          <w:b/>
          <w:bCs/>
          <w:lang w:val="en-US"/>
        </w:rPr>
      </w:pPr>
      <w:r>
        <w:rPr>
          <w:rFonts w:ascii="Times New Roman" w:hAnsi="Times New Roman"/>
          <w:b/>
          <w:bCs/>
          <w:lang w:val="en-US"/>
        </w:rPr>
        <w:t>KABUPATEN ACEH TENGGARA</w:t>
      </w:r>
    </w:p>
    <w:p w:rsidR="00573B17" w:rsidRDefault="00573B17" w:rsidP="00573B17">
      <w:pPr>
        <w:spacing w:line="360" w:lineRule="auto"/>
        <w:jc w:val="center"/>
        <w:rPr>
          <w:rFonts w:ascii="Times New Roman" w:hAnsi="Times New Roman"/>
          <w:b/>
          <w:sz w:val="26"/>
          <w:szCs w:val="26"/>
          <w:lang w:val="en-US"/>
        </w:rPr>
      </w:pPr>
    </w:p>
    <w:p w:rsidR="00EC1F8B" w:rsidRPr="00EC1F8B" w:rsidRDefault="00EC1F8B" w:rsidP="00573B17">
      <w:pPr>
        <w:spacing w:line="360" w:lineRule="auto"/>
        <w:jc w:val="center"/>
        <w:rPr>
          <w:rFonts w:ascii="Times New Roman" w:hAnsi="Times New Roman"/>
          <w:b/>
          <w:sz w:val="26"/>
          <w:szCs w:val="26"/>
          <w:lang w:val="en-US"/>
        </w:rPr>
      </w:pPr>
    </w:p>
    <w:p w:rsidR="00573B17" w:rsidRDefault="00573B17" w:rsidP="00573B17">
      <w:pPr>
        <w:spacing w:line="360" w:lineRule="auto"/>
        <w:jc w:val="center"/>
        <w:rPr>
          <w:rFonts w:ascii="Times New Roman" w:hAnsi="Times New Roman"/>
        </w:rPr>
      </w:pPr>
      <w:r>
        <w:rPr>
          <w:rFonts w:ascii="Times New Roman" w:hAnsi="Times New Roman"/>
          <w:lang w:val="sv-SE"/>
        </w:rPr>
        <w:t xml:space="preserve">Oleh: </w:t>
      </w:r>
    </w:p>
    <w:p w:rsidR="00573B17" w:rsidRDefault="00573B17" w:rsidP="00EC1F8B">
      <w:pPr>
        <w:spacing w:line="276" w:lineRule="auto"/>
        <w:jc w:val="center"/>
        <w:rPr>
          <w:rFonts w:ascii="Times New Roman" w:hAnsi="Times New Roman"/>
          <w:sz w:val="26"/>
          <w:szCs w:val="26"/>
        </w:rPr>
      </w:pPr>
      <w:r>
        <w:rPr>
          <w:rFonts w:ascii="Times New Roman" w:hAnsi="Times New Roman"/>
          <w:b/>
          <w:sz w:val="26"/>
          <w:szCs w:val="26"/>
          <w:lang w:val="en-US"/>
        </w:rPr>
        <w:t>Nasruddin</w:t>
      </w:r>
    </w:p>
    <w:p w:rsidR="00573B17" w:rsidRDefault="00573B17" w:rsidP="00EC1F8B">
      <w:pPr>
        <w:spacing w:line="276" w:lineRule="auto"/>
        <w:jc w:val="center"/>
        <w:rPr>
          <w:rFonts w:ascii="Times New Roman" w:hAnsi="Times New Roman"/>
          <w:b/>
          <w:bCs/>
          <w:sz w:val="26"/>
          <w:szCs w:val="26"/>
        </w:rPr>
      </w:pPr>
      <w:r>
        <w:rPr>
          <w:rFonts w:ascii="Times New Roman" w:hAnsi="Times New Roman"/>
          <w:b/>
          <w:bCs/>
          <w:sz w:val="26"/>
          <w:szCs w:val="26"/>
        </w:rPr>
        <w:t>NIM. 212032853</w:t>
      </w:r>
    </w:p>
    <w:p w:rsidR="00573B17" w:rsidRDefault="00573B17" w:rsidP="00573B17">
      <w:pPr>
        <w:spacing w:line="360" w:lineRule="auto"/>
        <w:jc w:val="center"/>
        <w:rPr>
          <w:rFonts w:ascii="Times New Roman" w:hAnsi="Times New Roman"/>
          <w:b/>
          <w:bCs/>
          <w:sz w:val="26"/>
          <w:szCs w:val="26"/>
        </w:rPr>
      </w:pPr>
    </w:p>
    <w:p w:rsidR="00573B17" w:rsidRDefault="00573B17" w:rsidP="00573B17">
      <w:pPr>
        <w:spacing w:line="360" w:lineRule="auto"/>
        <w:jc w:val="center"/>
        <w:rPr>
          <w:rFonts w:ascii="Times New Roman" w:hAnsi="Times New Roman"/>
          <w:lang w:val="en-US"/>
        </w:rPr>
      </w:pPr>
    </w:p>
    <w:p w:rsidR="00EC1F8B" w:rsidRPr="00EC1F8B" w:rsidRDefault="00EC1F8B" w:rsidP="00573B17">
      <w:pPr>
        <w:spacing w:line="360" w:lineRule="auto"/>
        <w:jc w:val="center"/>
        <w:rPr>
          <w:rFonts w:ascii="Times New Roman" w:hAnsi="Times New Roman"/>
          <w:lang w:val="en-US"/>
        </w:rPr>
      </w:pPr>
    </w:p>
    <w:p w:rsidR="00573B17" w:rsidRDefault="00573B17" w:rsidP="00EC1F8B">
      <w:pPr>
        <w:widowControl w:val="0"/>
        <w:spacing w:line="360" w:lineRule="auto"/>
        <w:jc w:val="center"/>
        <w:rPr>
          <w:rFonts w:ascii="Times New Roman" w:hAnsi="Times New Roman"/>
          <w:color w:val="080808"/>
          <w:lang w:val="fi-FI"/>
        </w:rPr>
      </w:pPr>
      <w:r>
        <w:rPr>
          <w:rFonts w:ascii="Times New Roman" w:hAnsi="Times New Roman"/>
          <w:color w:val="080808"/>
          <w:lang w:val="fi-FI"/>
        </w:rPr>
        <w:t xml:space="preserve">Dapat disetujui dan disahkan sebagai persyaratan untuk memperoleh gelar </w:t>
      </w:r>
    </w:p>
    <w:p w:rsidR="00EC1F8B" w:rsidRDefault="000424BB" w:rsidP="000424BB">
      <w:pPr>
        <w:tabs>
          <w:tab w:val="left" w:pos="1418"/>
          <w:tab w:val="left" w:pos="3544"/>
        </w:tabs>
        <w:spacing w:line="360" w:lineRule="auto"/>
        <w:jc w:val="center"/>
        <w:rPr>
          <w:rFonts w:ascii="Times New Roman" w:hAnsi="Times New Roman"/>
          <w:color w:val="080808"/>
          <w:lang w:val="sv-SE"/>
        </w:rPr>
      </w:pPr>
      <w:r>
        <w:rPr>
          <w:rFonts w:ascii="Times New Roman" w:hAnsi="Times New Roman"/>
          <w:color w:val="080808"/>
          <w:lang w:val="sv-SE"/>
        </w:rPr>
        <w:t>Magister Pendidikan Islam (M.PdI)</w:t>
      </w:r>
      <w:r w:rsidR="00573B17">
        <w:rPr>
          <w:rFonts w:ascii="Times New Roman" w:hAnsi="Times New Roman"/>
          <w:color w:val="080808"/>
          <w:lang w:val="sv-SE"/>
        </w:rPr>
        <w:t xml:space="preserve"> pada Program Studi Pendidikan Islam</w:t>
      </w:r>
      <w:r w:rsidR="00EC1F8B">
        <w:rPr>
          <w:rFonts w:ascii="Times New Roman" w:hAnsi="Times New Roman"/>
          <w:color w:val="080808"/>
          <w:lang w:val="sv-SE"/>
        </w:rPr>
        <w:t xml:space="preserve"> </w:t>
      </w:r>
      <w:r w:rsidR="00EC1F8B">
        <w:rPr>
          <w:rFonts w:ascii="Times New Roman" w:hAnsi="Times New Roman"/>
        </w:rPr>
        <w:t>Konsentrasi</w:t>
      </w:r>
      <w:r w:rsidR="00EC1F8B">
        <w:rPr>
          <w:rFonts w:ascii="Times New Roman" w:hAnsi="Times New Roman"/>
          <w:lang w:val="en-US"/>
        </w:rPr>
        <w:t xml:space="preserve"> </w:t>
      </w:r>
      <w:r w:rsidR="00EC1F8B">
        <w:rPr>
          <w:rFonts w:ascii="Times New Roman" w:hAnsi="Times New Roman"/>
        </w:rPr>
        <w:t>Supervisi Pendidikan Islam</w:t>
      </w:r>
      <w:r w:rsidR="00EC1F8B">
        <w:rPr>
          <w:rFonts w:ascii="Times New Roman" w:hAnsi="Times New Roman"/>
          <w:lang w:val="en-US"/>
        </w:rPr>
        <w:t xml:space="preserve"> </w:t>
      </w:r>
      <w:r w:rsidR="00573B17">
        <w:rPr>
          <w:rFonts w:ascii="Times New Roman" w:hAnsi="Times New Roman"/>
          <w:color w:val="080808"/>
          <w:lang w:val="sv-SE"/>
        </w:rPr>
        <w:t xml:space="preserve">Program Pascasarjana IAIN </w:t>
      </w:r>
    </w:p>
    <w:p w:rsidR="00573B17" w:rsidRDefault="00EC1F8B" w:rsidP="00EC1F8B">
      <w:pPr>
        <w:tabs>
          <w:tab w:val="left" w:pos="1418"/>
          <w:tab w:val="left" w:pos="3544"/>
        </w:tabs>
        <w:spacing w:line="360" w:lineRule="auto"/>
        <w:jc w:val="center"/>
        <w:rPr>
          <w:rFonts w:ascii="Times New Roman" w:hAnsi="Times New Roman"/>
          <w:color w:val="080808"/>
          <w:lang w:val="sv-SE"/>
        </w:rPr>
      </w:pPr>
      <w:r>
        <w:rPr>
          <w:rFonts w:ascii="Times New Roman" w:hAnsi="Times New Roman"/>
          <w:color w:val="080808"/>
          <w:lang w:val="sv-SE"/>
        </w:rPr>
        <w:t xml:space="preserve">Sumatera Utara - </w:t>
      </w:r>
      <w:r w:rsidR="00573B17">
        <w:rPr>
          <w:rFonts w:ascii="Times New Roman" w:hAnsi="Times New Roman"/>
          <w:color w:val="080808"/>
          <w:lang w:val="sv-SE"/>
        </w:rPr>
        <w:t>Medan</w:t>
      </w:r>
    </w:p>
    <w:p w:rsidR="00573B17" w:rsidRDefault="00573B17" w:rsidP="00573B17">
      <w:pPr>
        <w:tabs>
          <w:tab w:val="left" w:pos="2410"/>
        </w:tabs>
        <w:spacing w:line="360" w:lineRule="auto"/>
        <w:jc w:val="center"/>
        <w:rPr>
          <w:rFonts w:ascii="Times New Roman" w:hAnsi="Times New Roman"/>
          <w:lang w:val="sv-SE"/>
        </w:rPr>
      </w:pPr>
    </w:p>
    <w:p w:rsidR="00573B17" w:rsidRDefault="00573B17" w:rsidP="00573B17">
      <w:pPr>
        <w:tabs>
          <w:tab w:val="left" w:pos="2410"/>
        </w:tabs>
        <w:spacing w:line="360" w:lineRule="auto"/>
        <w:jc w:val="center"/>
        <w:rPr>
          <w:rFonts w:ascii="Times New Roman" w:hAnsi="Times New Roman"/>
          <w:lang w:val="sv-SE"/>
        </w:rPr>
      </w:pPr>
    </w:p>
    <w:p w:rsidR="00EC1F8B" w:rsidRDefault="00EC1F8B" w:rsidP="00573B17">
      <w:pPr>
        <w:tabs>
          <w:tab w:val="left" w:pos="2410"/>
        </w:tabs>
        <w:spacing w:line="360" w:lineRule="auto"/>
        <w:jc w:val="center"/>
        <w:rPr>
          <w:rFonts w:ascii="Times New Roman" w:hAnsi="Times New Roman"/>
          <w:lang w:val="sv-SE"/>
        </w:rPr>
      </w:pPr>
    </w:p>
    <w:p w:rsidR="00573B17" w:rsidRDefault="00573B17" w:rsidP="00EC1F8B">
      <w:pPr>
        <w:tabs>
          <w:tab w:val="left" w:pos="2410"/>
        </w:tabs>
        <w:spacing w:line="360" w:lineRule="auto"/>
        <w:jc w:val="center"/>
        <w:rPr>
          <w:rFonts w:ascii="Times New Roman" w:hAnsi="Times New Roman"/>
          <w:lang w:val="sv-SE"/>
        </w:rPr>
      </w:pPr>
      <w:r>
        <w:rPr>
          <w:rFonts w:ascii="Times New Roman" w:hAnsi="Times New Roman"/>
          <w:lang w:val="sv-SE"/>
        </w:rPr>
        <w:t xml:space="preserve">Medan, </w:t>
      </w:r>
      <w:r>
        <w:rPr>
          <w:rFonts w:ascii="Times New Roman" w:hAnsi="Times New Roman"/>
        </w:rPr>
        <w:t xml:space="preserve">  </w:t>
      </w:r>
      <w:r w:rsidR="00EC1F8B">
        <w:rPr>
          <w:rFonts w:ascii="Times New Roman" w:hAnsi="Times New Roman"/>
          <w:lang w:val="en-US"/>
        </w:rPr>
        <w:t xml:space="preserve">April </w:t>
      </w:r>
      <w:r>
        <w:rPr>
          <w:rFonts w:ascii="Times New Roman" w:hAnsi="Times New Roman"/>
        </w:rPr>
        <w:t xml:space="preserve"> 2014</w:t>
      </w:r>
    </w:p>
    <w:p w:rsidR="00573B17" w:rsidRDefault="00573B17" w:rsidP="00573B17">
      <w:pPr>
        <w:tabs>
          <w:tab w:val="left" w:pos="2410"/>
        </w:tabs>
        <w:spacing w:line="360" w:lineRule="auto"/>
        <w:jc w:val="center"/>
        <w:rPr>
          <w:rFonts w:ascii="Times New Roman" w:hAnsi="Times New Roman"/>
          <w:sz w:val="20"/>
          <w:szCs w:val="20"/>
          <w:lang w:val="sv-SE"/>
        </w:rPr>
      </w:pPr>
    </w:p>
    <w:p w:rsidR="00573B17" w:rsidRDefault="00573B17" w:rsidP="00573B17">
      <w:pPr>
        <w:spacing w:line="360" w:lineRule="auto"/>
        <w:rPr>
          <w:rFonts w:ascii="Times New Roman" w:hAnsi="Times New Roman"/>
          <w:b/>
          <w:lang w:val="sv-SE"/>
        </w:rPr>
      </w:pPr>
      <w:r>
        <w:rPr>
          <w:rFonts w:ascii="Times New Roman" w:hAnsi="Times New Roman"/>
          <w:b/>
          <w:lang w:val="sv-SE"/>
        </w:rPr>
        <w:t xml:space="preserve">           Pembimbing I</w:t>
      </w:r>
      <w:r>
        <w:rPr>
          <w:rFonts w:ascii="Times New Roman" w:hAnsi="Times New Roman"/>
          <w:b/>
          <w:lang w:val="sv-SE"/>
        </w:rPr>
        <w:tab/>
      </w:r>
      <w:r>
        <w:rPr>
          <w:rFonts w:ascii="Times New Roman" w:hAnsi="Times New Roman"/>
          <w:b/>
          <w:lang w:val="sv-SE"/>
        </w:rPr>
        <w:tab/>
      </w:r>
      <w:r>
        <w:rPr>
          <w:rFonts w:ascii="Times New Roman" w:hAnsi="Times New Roman"/>
          <w:b/>
          <w:lang w:val="sv-SE"/>
        </w:rPr>
        <w:tab/>
      </w:r>
      <w:r>
        <w:rPr>
          <w:rFonts w:ascii="Times New Roman" w:hAnsi="Times New Roman"/>
          <w:b/>
          <w:lang w:val="sv-SE"/>
        </w:rPr>
        <w:tab/>
      </w:r>
      <w:r>
        <w:rPr>
          <w:rFonts w:ascii="Times New Roman" w:hAnsi="Times New Roman"/>
          <w:b/>
          <w:lang w:val="sv-SE"/>
        </w:rPr>
        <w:tab/>
        <w:t xml:space="preserve">       Pembimbing II</w:t>
      </w:r>
    </w:p>
    <w:p w:rsidR="00573B17" w:rsidRDefault="00573B17" w:rsidP="00573B17">
      <w:pPr>
        <w:spacing w:line="360" w:lineRule="auto"/>
        <w:rPr>
          <w:rFonts w:ascii="Times New Roman" w:hAnsi="Times New Roman"/>
          <w:b/>
          <w:lang w:val="sv-SE"/>
        </w:rPr>
      </w:pPr>
    </w:p>
    <w:p w:rsidR="00573B17" w:rsidRDefault="00573B17" w:rsidP="00573B17">
      <w:pPr>
        <w:spacing w:line="360" w:lineRule="auto"/>
        <w:rPr>
          <w:rFonts w:ascii="Times New Roman" w:hAnsi="Times New Roman"/>
          <w:b/>
        </w:rPr>
      </w:pPr>
    </w:p>
    <w:p w:rsidR="00573B17" w:rsidRDefault="00573B17" w:rsidP="00573B17">
      <w:pPr>
        <w:spacing w:line="360" w:lineRule="auto"/>
        <w:rPr>
          <w:rFonts w:ascii="Times New Roman" w:hAnsi="Times New Roman"/>
          <w:b/>
        </w:rPr>
      </w:pPr>
    </w:p>
    <w:p w:rsidR="00573B17" w:rsidRDefault="00573B17" w:rsidP="00573B17">
      <w:pPr>
        <w:ind w:right="-143"/>
        <w:rPr>
          <w:rFonts w:ascii="Times New Roman" w:hAnsi="Times New Roman"/>
          <w:b/>
          <w:u w:val="single"/>
        </w:rPr>
      </w:pPr>
      <w:r>
        <w:rPr>
          <w:rFonts w:ascii="Times New Roman" w:hAnsi="Times New Roman"/>
          <w:b/>
          <w:u w:val="single"/>
          <w:lang w:val="sv-SE"/>
        </w:rPr>
        <w:t>Prof. Dr. Syafaruddin, M. Pd</w:t>
      </w:r>
      <w:r>
        <w:rPr>
          <w:rFonts w:ascii="Times New Roman" w:hAnsi="Times New Roman"/>
          <w:b/>
          <w:lang w:val="sv-SE"/>
        </w:rPr>
        <w:tab/>
      </w:r>
      <w:r>
        <w:rPr>
          <w:rFonts w:ascii="Times New Roman" w:hAnsi="Times New Roman"/>
          <w:b/>
          <w:lang w:val="sv-SE"/>
        </w:rPr>
        <w:tab/>
      </w:r>
      <w:r>
        <w:rPr>
          <w:rFonts w:ascii="Times New Roman" w:hAnsi="Times New Roman"/>
          <w:b/>
          <w:lang w:val="sv-SE"/>
        </w:rPr>
        <w:tab/>
      </w:r>
      <w:r>
        <w:rPr>
          <w:rFonts w:ascii="Times New Roman" w:hAnsi="Times New Roman"/>
          <w:b/>
          <w:u w:val="single"/>
        </w:rPr>
        <w:t>Prof</w:t>
      </w:r>
      <w:r>
        <w:rPr>
          <w:rFonts w:ascii="Times New Roman" w:hAnsi="Times New Roman"/>
          <w:b/>
          <w:u w:val="single"/>
          <w:lang w:val="sv-SE"/>
        </w:rPr>
        <w:t>.</w:t>
      </w:r>
      <w:r w:rsidR="0088776E">
        <w:rPr>
          <w:rFonts w:ascii="Times New Roman" w:hAnsi="Times New Roman"/>
          <w:b/>
          <w:u w:val="single"/>
          <w:lang w:val="sv-SE"/>
        </w:rPr>
        <w:t xml:space="preserve"> Dr.</w:t>
      </w:r>
      <w:r>
        <w:rPr>
          <w:rFonts w:ascii="Times New Roman" w:hAnsi="Times New Roman"/>
          <w:b/>
          <w:u w:val="single"/>
          <w:lang w:val="sv-SE"/>
        </w:rPr>
        <w:t xml:space="preserve"> </w:t>
      </w:r>
      <w:r>
        <w:rPr>
          <w:rFonts w:ascii="Times New Roman" w:hAnsi="Times New Roman"/>
          <w:b/>
          <w:u w:val="single"/>
        </w:rPr>
        <w:t>Syukur Kholil</w:t>
      </w:r>
      <w:r>
        <w:rPr>
          <w:rFonts w:ascii="Times New Roman" w:hAnsi="Times New Roman"/>
          <w:b/>
          <w:u w:val="single"/>
          <w:lang w:val="sv-SE"/>
        </w:rPr>
        <w:t xml:space="preserve">, </w:t>
      </w:r>
      <w:r>
        <w:rPr>
          <w:rFonts w:ascii="Times New Roman" w:hAnsi="Times New Roman"/>
          <w:b/>
          <w:u w:val="single"/>
        </w:rPr>
        <w:t>MA</w:t>
      </w:r>
    </w:p>
    <w:p w:rsidR="00573B17" w:rsidRPr="00EC1F8B" w:rsidRDefault="00EC1F8B" w:rsidP="00EC1F8B">
      <w:pPr>
        <w:tabs>
          <w:tab w:val="left" w:pos="5040"/>
        </w:tabs>
        <w:spacing w:after="200" w:line="276" w:lineRule="auto"/>
        <w:rPr>
          <w:rFonts w:ascii="Times New Roman" w:hAnsi="Times New Roman"/>
          <w:b/>
          <w:bCs/>
          <w:lang w:val="en-US"/>
        </w:rPr>
      </w:pPr>
      <w:r w:rsidRPr="00EC1F8B">
        <w:rPr>
          <w:rFonts w:ascii="Times New Roman" w:hAnsi="Times New Roman"/>
          <w:b/>
          <w:bCs/>
          <w:lang w:val="en-US"/>
        </w:rPr>
        <w:t>NIP.</w:t>
      </w:r>
      <w:r w:rsidR="00D40225">
        <w:rPr>
          <w:rFonts w:ascii="Times New Roman" w:hAnsi="Times New Roman"/>
          <w:b/>
          <w:bCs/>
          <w:lang w:val="en-US"/>
        </w:rPr>
        <w:t xml:space="preserve"> 19621607199003</w:t>
      </w:r>
      <w:r w:rsidR="001A6DB1">
        <w:rPr>
          <w:rFonts w:ascii="Times New Roman" w:hAnsi="Times New Roman"/>
          <w:b/>
          <w:bCs/>
          <w:lang w:val="en-US"/>
        </w:rPr>
        <w:t>1004</w:t>
      </w:r>
      <w:r>
        <w:rPr>
          <w:rFonts w:ascii="Times New Roman" w:hAnsi="Times New Roman"/>
          <w:b/>
          <w:bCs/>
          <w:lang w:val="en-US"/>
        </w:rPr>
        <w:tab/>
        <w:t>NIP.</w:t>
      </w:r>
      <w:r w:rsidR="00D40225">
        <w:rPr>
          <w:rFonts w:ascii="Times New Roman" w:hAnsi="Times New Roman"/>
          <w:b/>
          <w:bCs/>
          <w:lang w:val="en-US"/>
        </w:rPr>
        <w:t xml:space="preserve"> 196402091987031003</w:t>
      </w:r>
    </w:p>
    <w:p w:rsidR="00BA3F29" w:rsidRPr="00BA3F29" w:rsidRDefault="00483955" w:rsidP="00BA3F29">
      <w:pPr>
        <w:jc w:val="center"/>
        <w:rPr>
          <w:rFonts w:ascii="Times New Roman" w:hAnsi="Times New Roman"/>
          <w:b/>
          <w:bCs/>
        </w:rPr>
      </w:pPr>
      <w:r w:rsidRPr="00483955">
        <w:rPr>
          <w:rFonts w:ascii="Times New Roman" w:hAnsi="Times New Roman"/>
          <w:b/>
          <w:bCs/>
          <w:noProof/>
          <w:lang w:val="en-US"/>
        </w:rPr>
        <w:pict>
          <v:rect id="_x0000_s1033" style="position:absolute;left:0;text-align:left;margin-left:178.8pt;margin-top:19.15pt;width:37.7pt;height:44.35pt;z-index:251669504" strokecolor="white [3212]"/>
        </w:pict>
      </w:r>
      <w:r w:rsidR="00EC1F8B">
        <w:rPr>
          <w:rFonts w:ascii="Times New Roman" w:hAnsi="Times New Roman"/>
          <w:b/>
          <w:bCs/>
        </w:rPr>
        <w:br w:type="page"/>
      </w:r>
      <w:r w:rsidR="00BA3F29" w:rsidRPr="00BA3F29">
        <w:rPr>
          <w:rFonts w:ascii="Times New Roman" w:hAnsi="Times New Roman"/>
          <w:b/>
          <w:bCs/>
        </w:rPr>
        <w:lastRenderedPageBreak/>
        <w:t>SURAT PERNYATAAN</w:t>
      </w:r>
    </w:p>
    <w:p w:rsidR="00BA3F29" w:rsidRPr="00BA3F29" w:rsidRDefault="00BA3F29" w:rsidP="00BA3F29">
      <w:pPr>
        <w:jc w:val="center"/>
        <w:rPr>
          <w:rFonts w:ascii="Times New Roman" w:hAnsi="Times New Roman"/>
          <w:b/>
          <w:bCs/>
        </w:rPr>
      </w:pPr>
    </w:p>
    <w:p w:rsidR="00BA3F29" w:rsidRPr="00BA3F29" w:rsidRDefault="00BA3F29" w:rsidP="00BA3F29">
      <w:pPr>
        <w:spacing w:line="360" w:lineRule="auto"/>
        <w:ind w:firstLine="720"/>
        <w:rPr>
          <w:rFonts w:ascii="Times New Roman" w:hAnsi="Times New Roman"/>
          <w:lang w:val="en-US"/>
        </w:rPr>
      </w:pPr>
      <w:r w:rsidRPr="00BA3F29">
        <w:rPr>
          <w:rFonts w:ascii="Times New Roman" w:hAnsi="Times New Roman"/>
        </w:rPr>
        <w:t>Yang bertanda tangan di bawah ini:</w:t>
      </w:r>
    </w:p>
    <w:p w:rsidR="00BA3F29" w:rsidRPr="00BA3F29" w:rsidRDefault="00BA3F29" w:rsidP="00B13610">
      <w:pPr>
        <w:tabs>
          <w:tab w:val="left" w:pos="3060"/>
        </w:tabs>
        <w:spacing w:line="360" w:lineRule="auto"/>
        <w:ind w:left="720"/>
        <w:rPr>
          <w:rFonts w:ascii="Times New Roman" w:hAnsi="Times New Roman"/>
          <w:lang w:val="en-US"/>
        </w:rPr>
      </w:pPr>
      <w:r w:rsidRPr="00BA3F29">
        <w:rPr>
          <w:rFonts w:ascii="Times New Roman" w:hAnsi="Times New Roman"/>
        </w:rPr>
        <w:t>Nama</w:t>
      </w:r>
      <w:r w:rsidRPr="00BA3F29">
        <w:rPr>
          <w:rFonts w:ascii="Times New Roman" w:hAnsi="Times New Roman"/>
        </w:rPr>
        <w:tab/>
        <w:t xml:space="preserve">: </w:t>
      </w:r>
      <w:r>
        <w:rPr>
          <w:rFonts w:ascii="Times New Roman" w:hAnsi="Times New Roman"/>
          <w:lang w:val="en-US"/>
        </w:rPr>
        <w:t>Nasruddin</w:t>
      </w:r>
    </w:p>
    <w:p w:rsidR="00BA3F29" w:rsidRPr="00BA3F29" w:rsidRDefault="00BA3F29" w:rsidP="00B13610">
      <w:pPr>
        <w:tabs>
          <w:tab w:val="left" w:pos="3060"/>
        </w:tabs>
        <w:spacing w:line="360" w:lineRule="auto"/>
        <w:ind w:left="720"/>
        <w:rPr>
          <w:rFonts w:ascii="Times New Roman" w:hAnsi="Times New Roman"/>
          <w:lang w:val="en-US"/>
        </w:rPr>
      </w:pPr>
      <w:r w:rsidRPr="00BA3F29">
        <w:rPr>
          <w:rFonts w:ascii="Times New Roman" w:hAnsi="Times New Roman"/>
        </w:rPr>
        <w:t xml:space="preserve">N I M </w:t>
      </w:r>
      <w:r w:rsidRPr="00BA3F29">
        <w:rPr>
          <w:rFonts w:ascii="Times New Roman" w:hAnsi="Times New Roman"/>
        </w:rPr>
        <w:tab/>
        <w:t xml:space="preserve">: </w:t>
      </w:r>
      <w:r w:rsidRPr="00BA3F29">
        <w:rPr>
          <w:rFonts w:ascii="Times New Roman" w:hAnsi="Times New Roman"/>
          <w:lang w:val="en-US"/>
        </w:rPr>
        <w:t>2120328</w:t>
      </w:r>
      <w:r>
        <w:rPr>
          <w:rFonts w:ascii="Times New Roman" w:hAnsi="Times New Roman"/>
          <w:lang w:val="en-US"/>
        </w:rPr>
        <w:t>53</w:t>
      </w:r>
    </w:p>
    <w:p w:rsidR="00BA3F29" w:rsidRPr="00BA3F29" w:rsidRDefault="00BA3F29" w:rsidP="00B13610">
      <w:pPr>
        <w:tabs>
          <w:tab w:val="left" w:pos="3060"/>
        </w:tabs>
        <w:spacing w:line="360" w:lineRule="auto"/>
        <w:ind w:left="720"/>
        <w:rPr>
          <w:rFonts w:ascii="Times New Roman" w:hAnsi="Times New Roman"/>
          <w:lang w:val="en-US"/>
        </w:rPr>
      </w:pPr>
      <w:r w:rsidRPr="00BA3F29">
        <w:rPr>
          <w:rFonts w:ascii="Times New Roman" w:hAnsi="Times New Roman"/>
        </w:rPr>
        <w:t>Tempat Tanggal Lahir</w:t>
      </w:r>
      <w:r w:rsidRPr="00BA3F29">
        <w:rPr>
          <w:rFonts w:ascii="Times New Roman" w:hAnsi="Times New Roman"/>
        </w:rPr>
        <w:tab/>
        <w:t xml:space="preserve">: </w:t>
      </w:r>
      <w:r w:rsidR="00337ECD">
        <w:rPr>
          <w:rFonts w:ascii="Times New Roman" w:hAnsi="Times New Roman"/>
          <w:lang w:val="en-US"/>
        </w:rPr>
        <w:t>Kutacane  Lama</w:t>
      </w:r>
      <w:r w:rsidRPr="00BA3F29">
        <w:rPr>
          <w:rFonts w:ascii="Times New Roman" w:hAnsi="Times New Roman"/>
          <w:lang w:val="en-US"/>
        </w:rPr>
        <w:t xml:space="preserve">, </w:t>
      </w:r>
      <w:r>
        <w:rPr>
          <w:rFonts w:ascii="Times New Roman" w:hAnsi="Times New Roman"/>
          <w:lang w:val="en-US"/>
        </w:rPr>
        <w:t xml:space="preserve">21 </w:t>
      </w:r>
      <w:r w:rsidR="00337ECD">
        <w:rPr>
          <w:rFonts w:ascii="Times New Roman" w:hAnsi="Times New Roman"/>
          <w:lang w:val="en-US"/>
        </w:rPr>
        <w:t xml:space="preserve">Oktober </w:t>
      </w:r>
      <w:r>
        <w:rPr>
          <w:rFonts w:ascii="Times New Roman" w:hAnsi="Times New Roman"/>
          <w:lang w:val="en-US"/>
        </w:rPr>
        <w:t>1972</w:t>
      </w:r>
    </w:p>
    <w:p w:rsidR="00BA3F29" w:rsidRPr="00BA3F29" w:rsidRDefault="00BA3F29" w:rsidP="00B13610">
      <w:pPr>
        <w:tabs>
          <w:tab w:val="left" w:pos="3060"/>
        </w:tabs>
        <w:spacing w:line="360" w:lineRule="auto"/>
        <w:ind w:left="720"/>
        <w:rPr>
          <w:rFonts w:ascii="Times New Roman" w:hAnsi="Times New Roman"/>
          <w:lang w:val="en-US"/>
        </w:rPr>
      </w:pPr>
      <w:r w:rsidRPr="00BA3F29">
        <w:rPr>
          <w:rFonts w:ascii="Times New Roman" w:hAnsi="Times New Roman"/>
        </w:rPr>
        <w:t>Pekerjaan</w:t>
      </w:r>
      <w:r w:rsidRPr="00BA3F29">
        <w:rPr>
          <w:rFonts w:ascii="Times New Roman" w:hAnsi="Times New Roman"/>
        </w:rPr>
        <w:tab/>
        <w:t xml:space="preserve">: </w:t>
      </w:r>
      <w:r w:rsidR="00337ECD">
        <w:rPr>
          <w:rFonts w:ascii="Times New Roman" w:hAnsi="Times New Roman"/>
          <w:lang w:val="en-US"/>
        </w:rPr>
        <w:t>Pengawas Tingkat Dasar Kementerian Agama</w:t>
      </w:r>
      <w:r w:rsidRPr="00BA3F29">
        <w:rPr>
          <w:rFonts w:ascii="Times New Roman" w:hAnsi="Times New Roman"/>
          <w:lang w:val="en-US"/>
        </w:rPr>
        <w:t xml:space="preserve"> </w:t>
      </w:r>
    </w:p>
    <w:p w:rsidR="00B13610" w:rsidRDefault="00BA3F29" w:rsidP="00B13610">
      <w:pPr>
        <w:tabs>
          <w:tab w:val="left" w:pos="3060"/>
        </w:tabs>
        <w:spacing w:line="360" w:lineRule="auto"/>
        <w:ind w:left="720"/>
        <w:rPr>
          <w:rFonts w:ascii="Times New Roman" w:hAnsi="Times New Roman"/>
          <w:lang w:val="en-US"/>
        </w:rPr>
      </w:pPr>
      <w:r w:rsidRPr="00BA3F29">
        <w:rPr>
          <w:rFonts w:ascii="Times New Roman" w:hAnsi="Times New Roman"/>
          <w:lang w:val="en-US"/>
        </w:rPr>
        <w:tab/>
        <w:t xml:space="preserve">   Kab. </w:t>
      </w:r>
      <w:r w:rsidR="00337ECD">
        <w:rPr>
          <w:rFonts w:ascii="Times New Roman" w:hAnsi="Times New Roman"/>
          <w:lang w:val="en-US"/>
        </w:rPr>
        <w:t>Aceh Tenggara</w:t>
      </w:r>
    </w:p>
    <w:p w:rsidR="00BA3F29" w:rsidRPr="00BA3F29" w:rsidRDefault="00BA3F29" w:rsidP="00B13610">
      <w:pPr>
        <w:tabs>
          <w:tab w:val="left" w:pos="3060"/>
        </w:tabs>
        <w:spacing w:line="360" w:lineRule="auto"/>
        <w:ind w:left="720"/>
        <w:rPr>
          <w:rFonts w:ascii="Times New Roman" w:hAnsi="Times New Roman"/>
          <w:lang w:val="en-US"/>
        </w:rPr>
      </w:pPr>
      <w:r w:rsidRPr="00BA3F29">
        <w:rPr>
          <w:rFonts w:ascii="Times New Roman" w:hAnsi="Times New Roman"/>
        </w:rPr>
        <w:t>Alamat</w:t>
      </w:r>
      <w:r w:rsidRPr="00BA3F29">
        <w:rPr>
          <w:rFonts w:ascii="Times New Roman" w:hAnsi="Times New Roman"/>
        </w:rPr>
        <w:tab/>
        <w:t xml:space="preserve">: </w:t>
      </w:r>
      <w:r w:rsidR="00337ECD">
        <w:rPr>
          <w:rFonts w:ascii="Times New Roman" w:hAnsi="Times New Roman"/>
          <w:lang w:val="en-US"/>
        </w:rPr>
        <w:t xml:space="preserve">Jl. Iskandar Muda no.73, Kutacane Lama </w:t>
      </w:r>
    </w:p>
    <w:p w:rsidR="00BA3F29" w:rsidRPr="00BA3F29" w:rsidRDefault="00BA3F29" w:rsidP="00B13610">
      <w:pPr>
        <w:tabs>
          <w:tab w:val="left" w:pos="3060"/>
        </w:tabs>
        <w:spacing w:line="360" w:lineRule="auto"/>
        <w:ind w:left="720"/>
        <w:jc w:val="both"/>
        <w:rPr>
          <w:rFonts w:ascii="Times New Roman" w:hAnsi="Times New Roman"/>
          <w:lang w:val="en-US"/>
        </w:rPr>
      </w:pPr>
      <w:r w:rsidRPr="00BA3F29">
        <w:rPr>
          <w:rFonts w:ascii="Times New Roman" w:hAnsi="Times New Roman"/>
          <w:lang w:val="en-US"/>
        </w:rPr>
        <w:tab/>
        <w:t xml:space="preserve">  </w:t>
      </w:r>
      <w:r w:rsidR="00337ECD">
        <w:rPr>
          <w:rFonts w:ascii="Times New Roman" w:hAnsi="Times New Roman"/>
          <w:lang w:val="en-US"/>
        </w:rPr>
        <w:t>Kec. Babussalam Kab Aceh Tenggara</w:t>
      </w:r>
    </w:p>
    <w:p w:rsidR="00BA3F29" w:rsidRPr="00BA3F29" w:rsidRDefault="00BA3F29" w:rsidP="00337ECD">
      <w:pPr>
        <w:spacing w:before="240" w:line="360" w:lineRule="auto"/>
        <w:jc w:val="both"/>
        <w:rPr>
          <w:rFonts w:ascii="Times New Roman" w:hAnsi="Times New Roman"/>
        </w:rPr>
      </w:pPr>
      <w:r w:rsidRPr="00BA3F29">
        <w:rPr>
          <w:rFonts w:ascii="Times New Roman" w:hAnsi="Times New Roman"/>
        </w:rPr>
        <w:t>menyatakan dengan sebenarnya bahwa tesis yang berjudul “</w:t>
      </w:r>
      <w:r w:rsidR="00337ECD" w:rsidRPr="00337ECD">
        <w:rPr>
          <w:rFonts w:ascii="Times New Roman" w:hAnsi="Times New Roman"/>
        </w:rPr>
        <w:t xml:space="preserve">PELAKSANAAN SUPERVISI MANAJERIAL </w:t>
      </w:r>
      <w:r w:rsidR="00337ECD" w:rsidRPr="00337ECD">
        <w:rPr>
          <w:rFonts w:ascii="Times New Roman" w:hAnsi="Times New Roman"/>
          <w:lang w:val="en-US"/>
        </w:rPr>
        <w:t xml:space="preserve">DALAM MENINGKATKAN KINERJA GURU PENDIDIKAN AGAMA ISLAM </w:t>
      </w:r>
      <w:r w:rsidR="00337ECD" w:rsidRPr="00337ECD">
        <w:rPr>
          <w:rFonts w:ascii="Times New Roman" w:hAnsi="Times New Roman"/>
        </w:rPr>
        <w:t>DI</w:t>
      </w:r>
      <w:r w:rsidR="00337ECD" w:rsidRPr="00337ECD">
        <w:rPr>
          <w:rFonts w:ascii="Times New Roman" w:hAnsi="Times New Roman"/>
          <w:lang w:val="en-US"/>
        </w:rPr>
        <w:t xml:space="preserve"> MADRASAH TSANAWIYAH NEGERI KUTACANE KABUPATEN ACEH TENGGARA</w:t>
      </w:r>
      <w:r w:rsidRPr="00BA3F29">
        <w:rPr>
          <w:rFonts w:ascii="Times New Roman" w:hAnsi="Times New Roman"/>
        </w:rPr>
        <w:t>” benar karya asli saya, kecuali kutipan-kutipan yang disebutkan sumbernya.</w:t>
      </w:r>
    </w:p>
    <w:p w:rsidR="00BA3F29" w:rsidRPr="00BA3F29" w:rsidRDefault="00BA3F29" w:rsidP="00BA3F29">
      <w:pPr>
        <w:spacing w:line="360" w:lineRule="auto"/>
        <w:ind w:firstLine="720"/>
        <w:jc w:val="both"/>
        <w:rPr>
          <w:rFonts w:ascii="Times New Roman" w:hAnsi="Times New Roman"/>
        </w:rPr>
      </w:pPr>
      <w:r w:rsidRPr="00BA3F29">
        <w:rPr>
          <w:rFonts w:ascii="Times New Roman" w:hAnsi="Times New Roman"/>
        </w:rPr>
        <w:t>Apabila terdapat kesalahan dan kekeliruan di dalamnya, sepenuhnya menjadi tanggung jawab saya.</w:t>
      </w:r>
    </w:p>
    <w:p w:rsidR="00BA3F29" w:rsidRPr="00BA3F29" w:rsidRDefault="00BA3F29" w:rsidP="00BA3F29">
      <w:pPr>
        <w:spacing w:line="360" w:lineRule="auto"/>
        <w:ind w:firstLine="720"/>
        <w:jc w:val="both"/>
        <w:rPr>
          <w:rFonts w:ascii="Times New Roman" w:hAnsi="Times New Roman"/>
        </w:rPr>
      </w:pPr>
      <w:r w:rsidRPr="00BA3F29">
        <w:rPr>
          <w:rFonts w:ascii="Times New Roman" w:hAnsi="Times New Roman"/>
        </w:rPr>
        <w:t>Demikian surat pernyataan ini saya buat dengan sesungguhnya.</w:t>
      </w:r>
    </w:p>
    <w:p w:rsidR="00BA3F29" w:rsidRPr="00BA3F29" w:rsidRDefault="00BA3F29" w:rsidP="00BA3F29">
      <w:pPr>
        <w:spacing w:line="360" w:lineRule="auto"/>
        <w:jc w:val="both"/>
        <w:rPr>
          <w:rFonts w:ascii="Times New Roman" w:hAnsi="Times New Roman"/>
        </w:rPr>
      </w:pPr>
    </w:p>
    <w:p w:rsidR="00BA3F29" w:rsidRPr="00BA3F29" w:rsidRDefault="00BA3F29" w:rsidP="00BA3F29">
      <w:pPr>
        <w:spacing w:line="360" w:lineRule="auto"/>
        <w:jc w:val="both"/>
        <w:rPr>
          <w:rFonts w:ascii="Times New Roman" w:hAnsi="Times New Roman"/>
        </w:rPr>
      </w:pPr>
    </w:p>
    <w:p w:rsidR="00BA3F29" w:rsidRPr="00BA3F29" w:rsidRDefault="00BA3F29" w:rsidP="00FE1C8B">
      <w:pPr>
        <w:spacing w:line="360" w:lineRule="auto"/>
        <w:jc w:val="both"/>
        <w:rPr>
          <w:rFonts w:ascii="Times New Roman" w:hAnsi="Times New Roman"/>
        </w:rPr>
      </w:pP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00FE1C8B">
        <w:rPr>
          <w:rFonts w:ascii="Times New Roman" w:hAnsi="Times New Roman"/>
          <w:lang w:val="en-US"/>
        </w:rPr>
        <w:t>Medan</w:t>
      </w:r>
      <w:r w:rsidRPr="00BA3F29">
        <w:rPr>
          <w:rFonts w:ascii="Times New Roman" w:hAnsi="Times New Roman"/>
        </w:rPr>
        <w:t xml:space="preserve">, </w:t>
      </w:r>
      <w:r>
        <w:rPr>
          <w:rFonts w:ascii="Times New Roman" w:hAnsi="Times New Roman"/>
          <w:lang w:val="en-US"/>
        </w:rPr>
        <w:t>16</w:t>
      </w:r>
      <w:r w:rsidRPr="00BA3F29">
        <w:rPr>
          <w:rFonts w:ascii="Times New Roman" w:hAnsi="Times New Roman"/>
        </w:rPr>
        <w:t xml:space="preserve"> April 201</w:t>
      </w:r>
      <w:r w:rsidRPr="00BA3F29">
        <w:rPr>
          <w:rFonts w:ascii="Times New Roman" w:hAnsi="Times New Roman"/>
          <w:lang w:val="en-US"/>
        </w:rPr>
        <w:t>4</w:t>
      </w:r>
      <w:r w:rsidRPr="00BA3F29">
        <w:rPr>
          <w:rFonts w:ascii="Times New Roman" w:hAnsi="Times New Roman"/>
        </w:rPr>
        <w:t xml:space="preserve"> </w:t>
      </w:r>
    </w:p>
    <w:p w:rsidR="00BA3F29" w:rsidRPr="00BA3F29" w:rsidRDefault="00BA3F29" w:rsidP="00BA3F29">
      <w:pPr>
        <w:spacing w:line="360" w:lineRule="auto"/>
        <w:jc w:val="both"/>
        <w:rPr>
          <w:rFonts w:ascii="Times New Roman" w:hAnsi="Times New Roman"/>
        </w:rPr>
      </w:pP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t>Yang Membuat Pernyataan</w:t>
      </w:r>
    </w:p>
    <w:p w:rsidR="00BA3F29" w:rsidRPr="00BA3F29" w:rsidRDefault="00BA3F29" w:rsidP="00BA3F29">
      <w:pPr>
        <w:spacing w:line="360" w:lineRule="auto"/>
        <w:jc w:val="both"/>
        <w:rPr>
          <w:rFonts w:ascii="Times New Roman" w:hAnsi="Times New Roman"/>
        </w:rPr>
      </w:pPr>
    </w:p>
    <w:p w:rsidR="00BA3F29" w:rsidRPr="00BA3F29" w:rsidRDefault="00BA3F29" w:rsidP="00BA3F29">
      <w:pPr>
        <w:spacing w:line="360" w:lineRule="auto"/>
        <w:jc w:val="both"/>
        <w:rPr>
          <w:rFonts w:ascii="Times New Roman" w:hAnsi="Times New Roman"/>
          <w:lang w:val="en-US"/>
        </w:rPr>
      </w:pPr>
    </w:p>
    <w:p w:rsidR="00BA3F29" w:rsidRPr="00BA3F29" w:rsidRDefault="00BA3F29" w:rsidP="00BA3F29">
      <w:pPr>
        <w:spacing w:line="360" w:lineRule="auto"/>
        <w:jc w:val="both"/>
        <w:rPr>
          <w:rFonts w:ascii="Times New Roman" w:hAnsi="Times New Roman"/>
          <w:lang w:val="en-US"/>
        </w:rPr>
      </w:pPr>
    </w:p>
    <w:p w:rsidR="00BA3F29" w:rsidRPr="00BA3F29" w:rsidRDefault="00BA3F29" w:rsidP="00BA3F29">
      <w:pPr>
        <w:spacing w:line="360" w:lineRule="auto"/>
        <w:jc w:val="both"/>
        <w:rPr>
          <w:rFonts w:ascii="Times New Roman" w:hAnsi="Times New Roman"/>
        </w:rPr>
      </w:pPr>
    </w:p>
    <w:p w:rsidR="00BA3F29" w:rsidRPr="00BA3F29" w:rsidRDefault="00BA3F29" w:rsidP="00BA3F29">
      <w:pPr>
        <w:spacing w:line="360" w:lineRule="auto"/>
        <w:rPr>
          <w:rFonts w:ascii="Times New Roman" w:hAnsi="Times New Roman"/>
          <w:lang w:val="en-US"/>
        </w:rPr>
      </w:pP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sidRPr="00BA3F29">
        <w:rPr>
          <w:rFonts w:ascii="Times New Roman" w:hAnsi="Times New Roman"/>
        </w:rPr>
        <w:tab/>
      </w:r>
      <w:r>
        <w:rPr>
          <w:rFonts w:ascii="Times New Roman" w:hAnsi="Times New Roman"/>
          <w:lang w:val="en-US"/>
        </w:rPr>
        <w:t>Nasruddin</w:t>
      </w:r>
    </w:p>
    <w:p w:rsidR="00BA3F29" w:rsidRDefault="00BA3F29">
      <w:pPr>
        <w:spacing w:after="200" w:line="276" w:lineRule="auto"/>
        <w:rPr>
          <w:rFonts w:ascii="Times New Roman" w:hAnsi="Times New Roman"/>
          <w:b/>
          <w:bCs/>
        </w:rPr>
      </w:pPr>
    </w:p>
    <w:p w:rsidR="00BA3F29" w:rsidRDefault="00BA3F29">
      <w:pPr>
        <w:spacing w:after="200" w:line="276" w:lineRule="auto"/>
        <w:rPr>
          <w:rFonts w:ascii="Times New Roman" w:hAnsi="Times New Roman"/>
          <w:b/>
          <w:bCs/>
          <w:lang w:val="en-US"/>
        </w:rPr>
      </w:pPr>
      <w:r>
        <w:rPr>
          <w:rFonts w:ascii="Times New Roman" w:hAnsi="Times New Roman"/>
          <w:b/>
          <w:bCs/>
          <w:lang w:val="en-US"/>
        </w:rPr>
        <w:br w:type="page"/>
      </w:r>
    </w:p>
    <w:p w:rsidR="00721D7B" w:rsidRPr="00EC1F8B" w:rsidRDefault="00483955" w:rsidP="00721D7B">
      <w:pPr>
        <w:spacing w:after="200" w:line="276" w:lineRule="auto"/>
        <w:jc w:val="center"/>
        <w:rPr>
          <w:rFonts w:ascii="Times New Roman" w:hAnsi="Times New Roman"/>
          <w:b/>
          <w:bCs/>
          <w:lang w:val="en-US"/>
        </w:rPr>
      </w:pPr>
      <w:r w:rsidRPr="00483955">
        <w:rPr>
          <w:rFonts w:ascii="Times New Roman" w:hAnsi="Times New Roman"/>
          <w:b/>
          <w:bCs/>
          <w:noProof/>
          <w:lang w:val="en-US"/>
        </w:rPr>
        <w:pict>
          <v:rect id="_x0000_s1041" style="position:absolute;left:0;text-align:left;margin-left:88.55pt;margin-top:22.25pt;width:315.15pt;height:88.75pt;z-index:251675648">
            <v:textbox style="mso-next-textbox:#_x0000_s1041">
              <w:txbxContent>
                <w:p w:rsidR="004E216A" w:rsidRPr="00721D7B" w:rsidRDefault="004E216A" w:rsidP="00721D7B">
                  <w:pPr>
                    <w:jc w:val="both"/>
                    <w:rPr>
                      <w:rFonts w:ascii="Times New Roman" w:hAnsi="Times New Roman"/>
                      <w:b/>
                      <w:bCs/>
                      <w:lang w:val="en-US"/>
                    </w:rPr>
                  </w:pPr>
                  <w:r w:rsidRPr="00F12ECF">
                    <w:rPr>
                      <w:rFonts w:ascii="Times New Roman" w:hAnsi="Times New Roman"/>
                      <w:b/>
                      <w:bCs/>
                    </w:rPr>
                    <w:t xml:space="preserve">Pelaksanaan Supervisi Manajerial </w:t>
                  </w:r>
                  <w:r w:rsidRPr="00F12ECF">
                    <w:rPr>
                      <w:rFonts w:ascii="Times New Roman" w:hAnsi="Times New Roman"/>
                      <w:b/>
                      <w:bCs/>
                      <w:lang w:val="en-US"/>
                    </w:rPr>
                    <w:t xml:space="preserve">dalam Meningkatkan </w:t>
                  </w:r>
                  <w:r w:rsidRPr="00056429">
                    <w:rPr>
                      <w:rFonts w:ascii="Times New Roman" w:hAnsi="Times New Roman"/>
                      <w:b/>
                      <w:bCs/>
                      <w:lang w:val="en-US"/>
                    </w:rPr>
                    <w:t xml:space="preserve">Kinerja Guru Pendidikan Agama Islam </w:t>
                  </w:r>
                  <w:r w:rsidRPr="00056429">
                    <w:rPr>
                      <w:rFonts w:ascii="Times New Roman" w:hAnsi="Times New Roman"/>
                      <w:b/>
                      <w:bCs/>
                    </w:rPr>
                    <w:t>di</w:t>
                  </w:r>
                  <w:r w:rsidRPr="00056429">
                    <w:rPr>
                      <w:rFonts w:ascii="Times New Roman" w:hAnsi="Times New Roman"/>
                      <w:b/>
                      <w:bCs/>
                      <w:lang w:val="en-US"/>
                    </w:rPr>
                    <w:t xml:space="preserve"> Madrasah Tsanawiyah Negeri Kutacane Kabupaten Aceh Tenggara. Tesis, Medan: Program Pascasarjana Institut Agama Islam Negeri Sumatera Utara. 2014. </w:t>
                  </w:r>
                </w:p>
              </w:txbxContent>
            </v:textbox>
          </v:rect>
        </w:pict>
      </w:r>
      <w:r w:rsidR="00721D7B">
        <w:rPr>
          <w:rFonts w:ascii="Times New Roman" w:hAnsi="Times New Roman"/>
          <w:b/>
          <w:bCs/>
          <w:noProof/>
          <w:lang w:eastAsia="id-ID"/>
        </w:rPr>
        <w:drawing>
          <wp:anchor distT="0" distB="0" distL="114300" distR="114300" simplePos="0" relativeHeight="251674624" behindDoc="0" locked="0" layoutInCell="1" allowOverlap="1">
            <wp:simplePos x="0" y="0"/>
            <wp:positionH relativeFrom="column">
              <wp:posOffset>3909</wp:posOffset>
            </wp:positionH>
            <wp:positionV relativeFrom="paragraph">
              <wp:posOffset>269866</wp:posOffset>
            </wp:positionV>
            <wp:extent cx="1049729" cy="1211284"/>
            <wp:effectExtent l="19050" t="0" r="0" b="0"/>
            <wp:wrapNone/>
            <wp:docPr id="4" name="Picture 1" descr="C:\Users\Win7\AppData\Local\Microsoft\Windows\Temporary Internet Files\Content.Word\IMG_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AppData\Local\Microsoft\Windows\Temporary Internet Files\Content.Word\IMG_0616.jpg"/>
                    <pic:cNvPicPr>
                      <a:picLocks noChangeAspect="1" noChangeArrowheads="1"/>
                    </pic:cNvPicPr>
                  </pic:nvPicPr>
                  <pic:blipFill>
                    <a:blip r:embed="rId8" cstate="print"/>
                    <a:srcRect/>
                    <a:stretch>
                      <a:fillRect/>
                    </a:stretch>
                  </pic:blipFill>
                  <pic:spPr bwMode="auto">
                    <a:xfrm>
                      <a:off x="0" y="0"/>
                      <a:ext cx="1049729" cy="1211284"/>
                    </a:xfrm>
                    <a:prstGeom prst="rect">
                      <a:avLst/>
                    </a:prstGeom>
                    <a:noFill/>
                    <a:ln w="9525">
                      <a:noFill/>
                      <a:miter lim="800000"/>
                      <a:headEnd/>
                      <a:tailEnd/>
                    </a:ln>
                  </pic:spPr>
                </pic:pic>
              </a:graphicData>
            </a:graphic>
          </wp:anchor>
        </w:drawing>
      </w:r>
      <w:r w:rsidR="00721D7B">
        <w:rPr>
          <w:rFonts w:ascii="Times New Roman" w:hAnsi="Times New Roman"/>
          <w:b/>
          <w:bCs/>
          <w:lang w:val="en-US"/>
        </w:rPr>
        <w:t>ABSTRAK</w:t>
      </w:r>
    </w:p>
    <w:p w:rsidR="00721D7B" w:rsidRDefault="00721D7B" w:rsidP="00721D7B">
      <w:pPr>
        <w:ind w:firstLine="630"/>
        <w:jc w:val="both"/>
        <w:rPr>
          <w:rFonts w:ascii="Times New Roman" w:hAnsi="Times New Roman"/>
          <w:lang w:val="en-US"/>
        </w:rPr>
      </w:pPr>
    </w:p>
    <w:p w:rsidR="00721D7B" w:rsidRDefault="00721D7B" w:rsidP="00721D7B">
      <w:pPr>
        <w:ind w:firstLine="630"/>
        <w:jc w:val="both"/>
        <w:rPr>
          <w:rFonts w:ascii="Times New Roman" w:hAnsi="Times New Roman"/>
          <w:lang w:val="en-US"/>
        </w:rPr>
      </w:pPr>
    </w:p>
    <w:p w:rsidR="00721D7B" w:rsidRDefault="00721D7B" w:rsidP="00721D7B">
      <w:pPr>
        <w:ind w:firstLine="630"/>
        <w:jc w:val="both"/>
        <w:rPr>
          <w:rFonts w:ascii="Times New Roman" w:hAnsi="Times New Roman"/>
          <w:lang w:val="en-US"/>
        </w:rPr>
      </w:pPr>
    </w:p>
    <w:p w:rsidR="00721D7B" w:rsidRDefault="00721D7B" w:rsidP="00721D7B">
      <w:pPr>
        <w:spacing w:after="200" w:line="276" w:lineRule="auto"/>
        <w:jc w:val="both"/>
        <w:rPr>
          <w:rFonts w:ascii="Times New Roman" w:eastAsia="Calibri" w:hAnsi="Times New Roman"/>
          <w:b/>
          <w:bCs/>
          <w:noProof/>
          <w:lang w:val="en-US" w:eastAsia="id-ID"/>
        </w:rPr>
      </w:pPr>
    </w:p>
    <w:p w:rsidR="00721D7B" w:rsidRDefault="00721D7B" w:rsidP="00721D7B">
      <w:pPr>
        <w:spacing w:after="200" w:line="276" w:lineRule="auto"/>
        <w:jc w:val="both"/>
        <w:rPr>
          <w:rFonts w:ascii="Times New Roman" w:eastAsia="Calibri" w:hAnsi="Times New Roman"/>
          <w:b/>
          <w:bCs/>
          <w:noProof/>
          <w:lang w:val="en-US" w:eastAsia="id-ID"/>
        </w:rPr>
      </w:pPr>
    </w:p>
    <w:p w:rsidR="00721D7B" w:rsidRPr="00056429" w:rsidRDefault="00721D7B" w:rsidP="00721D7B">
      <w:pPr>
        <w:spacing w:line="276" w:lineRule="auto"/>
        <w:jc w:val="both"/>
        <w:rPr>
          <w:rFonts w:ascii="Times New Roman" w:eastAsia="Calibri" w:hAnsi="Times New Roman"/>
          <w:b/>
          <w:bCs/>
          <w:noProof/>
          <w:lang w:val="en-US" w:eastAsia="id-ID"/>
        </w:rPr>
      </w:pPr>
      <w:r w:rsidRPr="00056429">
        <w:rPr>
          <w:rFonts w:ascii="Times New Roman" w:eastAsia="Calibri" w:hAnsi="Times New Roman"/>
          <w:b/>
          <w:bCs/>
          <w:noProof/>
          <w:lang w:eastAsia="id-ID"/>
        </w:rPr>
        <w:t>Nama</w:t>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t xml:space="preserve">: </w:t>
      </w:r>
      <w:r>
        <w:rPr>
          <w:rFonts w:ascii="Times New Roman" w:eastAsia="Calibri" w:hAnsi="Times New Roman"/>
          <w:b/>
          <w:bCs/>
          <w:lang w:val="en-US"/>
        </w:rPr>
        <w:t>Nasruddin</w:t>
      </w:r>
    </w:p>
    <w:p w:rsidR="00721D7B" w:rsidRPr="00056429" w:rsidRDefault="00721D7B" w:rsidP="00721D7B">
      <w:pPr>
        <w:spacing w:line="276" w:lineRule="auto"/>
        <w:jc w:val="both"/>
        <w:rPr>
          <w:rFonts w:ascii="Times New Roman" w:eastAsia="Calibri" w:hAnsi="Times New Roman"/>
          <w:b/>
          <w:bCs/>
          <w:noProof/>
          <w:lang w:val="en-US" w:eastAsia="id-ID"/>
        </w:rPr>
      </w:pPr>
      <w:r w:rsidRPr="00056429">
        <w:rPr>
          <w:rFonts w:ascii="Times New Roman" w:eastAsia="Calibri" w:hAnsi="Times New Roman"/>
          <w:b/>
          <w:bCs/>
          <w:noProof/>
          <w:lang w:eastAsia="id-ID"/>
        </w:rPr>
        <w:t>Nim</w:t>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t xml:space="preserve">: </w:t>
      </w:r>
      <w:r w:rsidRPr="00056429">
        <w:rPr>
          <w:rFonts w:ascii="Times New Roman" w:eastAsia="Calibri" w:hAnsi="Times New Roman"/>
          <w:b/>
          <w:bCs/>
        </w:rPr>
        <w:t>2120328</w:t>
      </w:r>
      <w:r>
        <w:rPr>
          <w:rFonts w:ascii="Times New Roman" w:eastAsia="Calibri" w:hAnsi="Times New Roman"/>
          <w:b/>
          <w:bCs/>
          <w:lang w:val="en-US"/>
        </w:rPr>
        <w:t>53</w:t>
      </w:r>
    </w:p>
    <w:p w:rsidR="00721D7B" w:rsidRPr="00056429" w:rsidRDefault="00721D7B" w:rsidP="00721D7B">
      <w:pPr>
        <w:spacing w:line="276" w:lineRule="auto"/>
        <w:jc w:val="both"/>
        <w:rPr>
          <w:rFonts w:ascii="Times New Roman" w:eastAsia="Calibri" w:hAnsi="Times New Roman"/>
          <w:b/>
          <w:bCs/>
          <w:noProof/>
          <w:lang w:eastAsia="id-ID"/>
        </w:rPr>
      </w:pPr>
      <w:r w:rsidRPr="00056429">
        <w:rPr>
          <w:rFonts w:ascii="Times New Roman" w:eastAsia="Calibri" w:hAnsi="Times New Roman"/>
          <w:b/>
          <w:bCs/>
          <w:noProof/>
          <w:lang w:eastAsia="id-ID"/>
        </w:rPr>
        <w:t>IPK</w:t>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t>:</w:t>
      </w:r>
    </w:p>
    <w:p w:rsidR="00721D7B" w:rsidRPr="00056429" w:rsidRDefault="00721D7B" w:rsidP="00721D7B">
      <w:pPr>
        <w:spacing w:line="276" w:lineRule="auto"/>
        <w:jc w:val="both"/>
        <w:rPr>
          <w:rFonts w:ascii="Times New Roman" w:eastAsia="Calibri" w:hAnsi="Times New Roman"/>
          <w:b/>
          <w:bCs/>
          <w:noProof/>
          <w:lang w:eastAsia="id-ID"/>
        </w:rPr>
      </w:pPr>
      <w:r w:rsidRPr="00056429">
        <w:rPr>
          <w:rFonts w:ascii="Times New Roman" w:eastAsia="Calibri" w:hAnsi="Times New Roman"/>
          <w:b/>
          <w:bCs/>
          <w:noProof/>
          <w:lang w:eastAsia="id-ID"/>
        </w:rPr>
        <w:t>Yudisium</w:t>
      </w:r>
      <w:r w:rsidRPr="00056429">
        <w:rPr>
          <w:rFonts w:ascii="Times New Roman" w:eastAsia="Calibri" w:hAnsi="Times New Roman"/>
          <w:b/>
          <w:bCs/>
          <w:noProof/>
          <w:lang w:eastAsia="id-ID"/>
        </w:rPr>
        <w:tab/>
      </w:r>
      <w:r w:rsidRPr="00056429">
        <w:rPr>
          <w:rFonts w:ascii="Times New Roman" w:eastAsia="Calibri" w:hAnsi="Times New Roman"/>
          <w:b/>
          <w:bCs/>
          <w:noProof/>
          <w:lang w:eastAsia="id-ID"/>
        </w:rPr>
        <w:tab/>
        <w:t>:</w:t>
      </w:r>
    </w:p>
    <w:p w:rsidR="00721D7B" w:rsidRPr="00056429" w:rsidRDefault="00721D7B" w:rsidP="00721D7B">
      <w:pPr>
        <w:spacing w:line="276" w:lineRule="auto"/>
        <w:jc w:val="both"/>
        <w:rPr>
          <w:rFonts w:ascii="Times New Roman" w:eastAsia="Calibri" w:hAnsi="Times New Roman"/>
          <w:b/>
          <w:bCs/>
          <w:noProof/>
          <w:lang w:val="en-US" w:eastAsia="id-ID"/>
        </w:rPr>
      </w:pPr>
      <w:r w:rsidRPr="00056429">
        <w:rPr>
          <w:rFonts w:ascii="Times New Roman" w:eastAsia="Calibri" w:hAnsi="Times New Roman"/>
          <w:b/>
          <w:bCs/>
          <w:noProof/>
          <w:lang w:eastAsia="id-ID"/>
        </w:rPr>
        <w:t>Pembimbing I</w:t>
      </w:r>
      <w:r w:rsidRPr="00056429">
        <w:rPr>
          <w:rFonts w:ascii="Times New Roman" w:eastAsia="Calibri" w:hAnsi="Times New Roman"/>
          <w:b/>
          <w:bCs/>
          <w:noProof/>
          <w:lang w:eastAsia="id-ID"/>
        </w:rPr>
        <w:tab/>
        <w:t>: Prof.</w:t>
      </w:r>
      <w:r>
        <w:rPr>
          <w:rFonts w:ascii="Times New Roman" w:eastAsia="Calibri" w:hAnsi="Times New Roman"/>
          <w:b/>
          <w:bCs/>
          <w:noProof/>
          <w:lang w:val="en-US" w:eastAsia="id-ID"/>
        </w:rPr>
        <w:t xml:space="preserve"> </w:t>
      </w:r>
      <w:r w:rsidRPr="00056429">
        <w:rPr>
          <w:rFonts w:ascii="Times New Roman" w:eastAsia="Calibri" w:hAnsi="Times New Roman"/>
          <w:b/>
          <w:bCs/>
          <w:noProof/>
          <w:lang w:eastAsia="id-ID"/>
        </w:rPr>
        <w:t>Dr.</w:t>
      </w:r>
      <w:r>
        <w:rPr>
          <w:rFonts w:ascii="Times New Roman" w:eastAsia="Calibri" w:hAnsi="Times New Roman"/>
          <w:b/>
          <w:bCs/>
          <w:noProof/>
          <w:lang w:val="en-US" w:eastAsia="id-ID"/>
        </w:rPr>
        <w:t xml:space="preserve"> Syafaruddin, M.Pd</w:t>
      </w:r>
    </w:p>
    <w:p w:rsidR="00721D7B" w:rsidRPr="00056429" w:rsidRDefault="00721D7B" w:rsidP="00721D7B">
      <w:pPr>
        <w:spacing w:line="276" w:lineRule="auto"/>
        <w:jc w:val="both"/>
        <w:rPr>
          <w:rFonts w:ascii="Times New Roman" w:eastAsia="Calibri" w:hAnsi="Times New Roman"/>
          <w:b/>
          <w:bCs/>
          <w:lang w:val="en-US"/>
        </w:rPr>
      </w:pPr>
      <w:r w:rsidRPr="00056429">
        <w:rPr>
          <w:rFonts w:ascii="Times New Roman" w:eastAsia="Calibri" w:hAnsi="Times New Roman"/>
          <w:b/>
          <w:bCs/>
          <w:noProof/>
          <w:lang w:eastAsia="id-ID"/>
        </w:rPr>
        <w:t>Pembimbing II</w:t>
      </w:r>
      <w:r w:rsidRPr="00056429">
        <w:rPr>
          <w:rFonts w:ascii="Times New Roman" w:eastAsia="Calibri" w:hAnsi="Times New Roman"/>
          <w:b/>
          <w:bCs/>
          <w:noProof/>
          <w:lang w:eastAsia="id-ID"/>
        </w:rPr>
        <w:tab/>
        <w:t xml:space="preserve">: </w:t>
      </w:r>
      <w:r>
        <w:rPr>
          <w:rFonts w:ascii="Times New Roman" w:eastAsia="Calibri" w:hAnsi="Times New Roman"/>
          <w:b/>
          <w:bCs/>
          <w:noProof/>
          <w:lang w:val="en-US" w:eastAsia="id-ID"/>
        </w:rPr>
        <w:t xml:space="preserve">Prof. </w:t>
      </w:r>
      <w:r w:rsidR="00EB5850">
        <w:rPr>
          <w:rFonts w:ascii="Times New Roman" w:eastAsia="Calibri" w:hAnsi="Times New Roman"/>
          <w:b/>
          <w:bCs/>
          <w:noProof/>
          <w:lang w:val="en-US" w:eastAsia="id-ID"/>
        </w:rPr>
        <w:t xml:space="preserve">Dr. </w:t>
      </w:r>
      <w:r>
        <w:rPr>
          <w:rFonts w:ascii="Times New Roman" w:eastAsia="Calibri" w:hAnsi="Times New Roman"/>
          <w:b/>
          <w:bCs/>
          <w:noProof/>
          <w:lang w:val="en-US" w:eastAsia="id-ID"/>
        </w:rPr>
        <w:t>Syukur Kholil, MA</w:t>
      </w:r>
    </w:p>
    <w:p w:rsidR="00721D7B" w:rsidRPr="00F12ECF" w:rsidRDefault="00721D7B" w:rsidP="00721D7B">
      <w:pPr>
        <w:ind w:firstLine="630"/>
        <w:jc w:val="both"/>
        <w:rPr>
          <w:rFonts w:ascii="Times New Roman" w:hAnsi="Times New Roman"/>
          <w:lang w:val="en-US"/>
        </w:rPr>
      </w:pPr>
      <w:r w:rsidRPr="00F12ECF">
        <w:rPr>
          <w:rFonts w:ascii="Times New Roman" w:hAnsi="Times New Roman"/>
          <w:lang w:val="en-US"/>
        </w:rPr>
        <w:t xml:space="preserve">Rumusan masalah penelitian ini adalah bagaimanakah perencanaan, pelaksanaan dan evaluasi supervisi manajerial bidang kurikulum dalam meningkatkan kinerja guru Pendidikan Agama Islam di Madrasah Tsanawiyah Negeri Kutacane Kabupaten Aceh Tenggara. Tujuan penelitian adalah untuk </w:t>
      </w:r>
      <w:r w:rsidRPr="00F12ECF">
        <w:rPr>
          <w:rFonts w:ascii="Times New Roman" w:hAnsi="Times New Roman"/>
        </w:rPr>
        <w:t>mendeskripsikan</w:t>
      </w:r>
      <w:r w:rsidRPr="00F12ECF">
        <w:rPr>
          <w:rFonts w:ascii="Times New Roman" w:hAnsi="Times New Roman"/>
          <w:lang w:val="en-US"/>
        </w:rPr>
        <w:t xml:space="preserve"> </w:t>
      </w:r>
      <w:r w:rsidRPr="00F12ECF">
        <w:rPr>
          <w:rFonts w:ascii="Times New Roman" w:hAnsi="Times New Roman"/>
        </w:rPr>
        <w:t>perencanaan</w:t>
      </w:r>
      <w:r w:rsidRPr="00F12ECF">
        <w:rPr>
          <w:rFonts w:ascii="Times New Roman" w:hAnsi="Times New Roman"/>
          <w:lang w:val="en-US"/>
        </w:rPr>
        <w:t>, pelaksanaan dan evaluasi</w:t>
      </w:r>
      <w:r w:rsidRPr="00F12ECF">
        <w:rPr>
          <w:rFonts w:ascii="Times New Roman" w:hAnsi="Times New Roman"/>
        </w:rPr>
        <w:t xml:space="preserve"> supervisi manajerial bidang kurikulum dalam meningkatkan kinerja guru Pendidikan Agama Islam</w:t>
      </w:r>
      <w:r w:rsidRPr="00F12ECF">
        <w:rPr>
          <w:rFonts w:ascii="Times New Roman" w:hAnsi="Times New Roman"/>
          <w:lang w:val="en-US"/>
        </w:rPr>
        <w:t xml:space="preserve"> </w:t>
      </w:r>
      <w:r w:rsidRPr="00F12ECF">
        <w:rPr>
          <w:rFonts w:ascii="Times New Roman" w:hAnsi="Times New Roman"/>
        </w:rPr>
        <w:t>(PAI) di MTs Negeri</w:t>
      </w:r>
      <w:r w:rsidRPr="00F12ECF">
        <w:rPr>
          <w:rFonts w:ascii="Times New Roman" w:hAnsi="Times New Roman"/>
          <w:lang w:val="en-US"/>
        </w:rPr>
        <w:t xml:space="preserve"> Kutacane Kabupaten Aceh Tenggara. Penelitian ini dilaksanakan dengan metode kualitatif. Pengumpulan data penelitian dilakukan dengan menggunakan teknik wawancara, observasi dan studi dokumentasi. </w:t>
      </w:r>
      <w:r>
        <w:rPr>
          <w:rFonts w:ascii="Times New Roman" w:hAnsi="Times New Roman"/>
        </w:rPr>
        <w:t xml:space="preserve">Analisis data dilakukan dengan teknik </w:t>
      </w:r>
      <w:r>
        <w:rPr>
          <w:rFonts w:ascii="Times New Roman" w:hAnsi="Times New Roman"/>
          <w:lang w:val="en-US"/>
        </w:rPr>
        <w:t>r</w:t>
      </w:r>
      <w:r>
        <w:rPr>
          <w:rFonts w:ascii="Times New Roman" w:hAnsi="Times New Roman"/>
        </w:rPr>
        <w:t xml:space="preserve">eduksi data, penyajian data, dan kesimpulan, </w:t>
      </w:r>
      <w:r>
        <w:rPr>
          <w:rFonts w:ascii="Times New Roman" w:hAnsi="Times New Roman"/>
          <w:lang w:val="en-US"/>
        </w:rPr>
        <w:t>yang</w:t>
      </w:r>
      <w:r>
        <w:rPr>
          <w:rFonts w:ascii="Times New Roman" w:hAnsi="Times New Roman"/>
        </w:rPr>
        <w:t xml:space="preserve"> prosesnya berlangsung secara sirkuler selama penelitian.</w:t>
      </w:r>
    </w:p>
    <w:p w:rsidR="00721D7B" w:rsidRPr="00F12ECF" w:rsidRDefault="00721D7B" w:rsidP="00721D7B">
      <w:pPr>
        <w:ind w:firstLine="630"/>
        <w:jc w:val="both"/>
        <w:rPr>
          <w:rFonts w:ascii="Times New Roman" w:hAnsi="Times New Roman"/>
          <w:lang w:val="en-US"/>
        </w:rPr>
      </w:pPr>
      <w:r w:rsidRPr="00F12ECF">
        <w:rPr>
          <w:rFonts w:ascii="Times New Roman" w:hAnsi="Times New Roman"/>
          <w:lang w:val="en-US"/>
        </w:rPr>
        <w:t>Temuan penelitian ini adalah :</w:t>
      </w:r>
    </w:p>
    <w:p w:rsidR="00721D7B" w:rsidRPr="00F12ECF" w:rsidRDefault="00721D7B" w:rsidP="00721D7B">
      <w:pPr>
        <w:ind w:left="270" w:hanging="270"/>
        <w:jc w:val="both"/>
        <w:rPr>
          <w:rFonts w:ascii="Times New Roman" w:hAnsi="Times New Roman"/>
          <w:lang w:val="en-US"/>
        </w:rPr>
      </w:pPr>
      <w:r w:rsidRPr="00F12ECF">
        <w:rPr>
          <w:rFonts w:ascii="Times New Roman" w:hAnsi="Times New Roman"/>
          <w:lang w:val="en-US"/>
        </w:rPr>
        <w:t>1. Perencanaan supervisi manajerial bidang kurikulum dalam meningkatkan kinerja guru PAI di MTsN Kutacane disusun pada awal tahun pembelajaran dan melibatkan pengawas dan kepala madrasah. Perencanaan disusun secara sistematis dalam Rencana Kerja Pengawas yang mencakup 5 komponen, yaitu 1) waktu dan tanggal pelaksanaan supervisi manajerial; 2) aspek-aspek bidang kurikulum dan indikator aspek yang akan dinilai; 3) instrumen pemenuhan bidang kurikulum; 4) teknik pelaksanaan supervisi manajerial; dan</w:t>
      </w:r>
      <w:r w:rsidRPr="00F12ECF">
        <w:rPr>
          <w:rFonts w:ascii="Times New Roman" w:hAnsi="Times New Roman"/>
          <w:i/>
          <w:iCs/>
          <w:lang w:val="en-US"/>
        </w:rPr>
        <w:t xml:space="preserve"> </w:t>
      </w:r>
      <w:r w:rsidRPr="00F12ECF">
        <w:rPr>
          <w:rFonts w:ascii="Times New Roman" w:hAnsi="Times New Roman"/>
          <w:lang w:val="en-US"/>
        </w:rPr>
        <w:t xml:space="preserve">5) rencana evaluasi dan tindak lanjut hasil supervisi manajerial pengawas. Tindak lanjut hasil perencanaan </w:t>
      </w:r>
      <w:r>
        <w:rPr>
          <w:rFonts w:ascii="Times New Roman" w:hAnsi="Times New Roman"/>
          <w:lang w:val="en-US"/>
        </w:rPr>
        <w:t xml:space="preserve">adalah </w:t>
      </w:r>
      <w:r w:rsidRPr="00F12ECF">
        <w:rPr>
          <w:rFonts w:ascii="Times New Roman" w:hAnsi="Times New Roman"/>
          <w:lang w:val="en-US"/>
        </w:rPr>
        <w:t>sosialisasi kepada madrasah dan guru-guru PAI.</w:t>
      </w:r>
    </w:p>
    <w:p w:rsidR="00721D7B" w:rsidRPr="00F12ECF" w:rsidRDefault="00721D7B" w:rsidP="00721D7B">
      <w:pPr>
        <w:ind w:left="270" w:hanging="270"/>
        <w:jc w:val="both"/>
        <w:rPr>
          <w:rFonts w:ascii="Times New Roman" w:hAnsi="Times New Roman"/>
          <w:lang w:val="en-US"/>
        </w:rPr>
      </w:pPr>
      <w:r w:rsidRPr="00F12ECF">
        <w:rPr>
          <w:rFonts w:ascii="Times New Roman" w:hAnsi="Times New Roman"/>
          <w:lang w:val="en-US"/>
        </w:rPr>
        <w:t xml:space="preserve">2. Pelaksanaan supervisi manajerial bidang kurikulum dalam meningkatkan kinerja guru PAI dilakukan dengan teknik kunjungan langsung, dengan komunikasi yang santun, dan dengan pendekatan kolaboratif. Supervisi manajerial dilaksanakan dengan langkah-langkah sistematis yaitu pemeriksaan dokumen-dokumen, mengklarifikasi temuan dan diskusi untuk menemukan solusi terhadap temuan. Tindak lanjut pelaksanaan supervisi manajerial adalah pembimbingan kepada kepala madrasah dan guru-guru PAI yang kemudian disusul dengan pemantauan dan penilaian pemenuhan bidang kurikulum. </w:t>
      </w:r>
    </w:p>
    <w:p w:rsidR="00721D7B" w:rsidRDefault="00721D7B" w:rsidP="00721D7B">
      <w:pPr>
        <w:ind w:left="270" w:hanging="270"/>
        <w:jc w:val="both"/>
        <w:rPr>
          <w:rFonts w:ascii="Times New Roman" w:hAnsi="Times New Roman"/>
          <w:b/>
        </w:rPr>
      </w:pPr>
      <w:r w:rsidRPr="00F12ECF">
        <w:rPr>
          <w:rFonts w:ascii="Times New Roman" w:hAnsi="Times New Roman"/>
          <w:lang w:val="en-US"/>
        </w:rPr>
        <w:t xml:space="preserve">3. </w:t>
      </w:r>
      <w:r w:rsidRPr="00F12ECF">
        <w:rPr>
          <w:rFonts w:ascii="Times New Roman" w:hAnsi="Times New Roman"/>
        </w:rPr>
        <w:t>Evaluasi supervisi manajerial bidang kurikulum</w:t>
      </w:r>
      <w:r w:rsidRPr="00F12ECF">
        <w:rPr>
          <w:rFonts w:ascii="Times New Roman" w:hAnsi="Times New Roman"/>
          <w:lang w:val="en-US"/>
        </w:rPr>
        <w:t xml:space="preserve"> dalam meningkatkan kinerja guru PAI dilakukan secara bertahap, dan didahului dengan pembinaan dan pembimbingan kepala madrasah dan guru-guru PAI. Penilaian supervisi manajerial dilakukan dengan teknik</w:t>
      </w:r>
      <w:r w:rsidRPr="00F12ECF">
        <w:rPr>
          <w:rFonts w:ascii="Times New Roman" w:hAnsi="Times New Roman"/>
          <w:i/>
          <w:iCs/>
          <w:lang w:val="en-US"/>
        </w:rPr>
        <w:t xml:space="preserve"> scoring</w:t>
      </w:r>
      <w:r w:rsidRPr="00F12ECF">
        <w:rPr>
          <w:rFonts w:ascii="Times New Roman" w:hAnsi="Times New Roman"/>
          <w:lang w:val="en-US"/>
        </w:rPr>
        <w:t xml:space="preserve">, dan </w:t>
      </w:r>
      <w:r w:rsidRPr="00F12ECF">
        <w:rPr>
          <w:rFonts w:ascii="Times New Roman" w:hAnsi="Times New Roman"/>
        </w:rPr>
        <w:t xml:space="preserve">hasil penilaian ditindak lanjuti dengan </w:t>
      </w:r>
      <w:r w:rsidRPr="00F12ECF">
        <w:rPr>
          <w:rFonts w:ascii="Times New Roman" w:hAnsi="Times New Roman"/>
          <w:lang w:val="en-US"/>
        </w:rPr>
        <w:t xml:space="preserve"> </w:t>
      </w:r>
      <w:r w:rsidRPr="00F12ECF">
        <w:rPr>
          <w:rFonts w:ascii="Times New Roman" w:hAnsi="Times New Roman"/>
        </w:rPr>
        <w:t xml:space="preserve">cara: </w:t>
      </w:r>
      <w:r w:rsidRPr="00F12ECF">
        <w:rPr>
          <w:rFonts w:ascii="Times New Roman" w:hAnsi="Times New Roman"/>
          <w:iCs/>
          <w:lang w:val="en-US"/>
        </w:rPr>
        <w:t>a.</w:t>
      </w:r>
      <w:r w:rsidRPr="00F12ECF">
        <w:rPr>
          <w:rFonts w:ascii="Times New Roman" w:hAnsi="Times New Roman"/>
        </w:rPr>
        <w:t xml:space="preserve"> melaporkan hasil penilaian kepada atasan pengawas yaitu Kasi Mapenda Kemenag Kutacane dalam bentuk laporan pelaksanaan kepengawasan</w:t>
      </w:r>
      <w:r w:rsidRPr="00F12ECF">
        <w:rPr>
          <w:rFonts w:ascii="Times New Roman" w:hAnsi="Times New Roman"/>
          <w:lang w:val="en-US"/>
        </w:rPr>
        <w:t>;</w:t>
      </w:r>
      <w:r w:rsidRPr="00F12ECF">
        <w:rPr>
          <w:rFonts w:ascii="Times New Roman" w:hAnsi="Times New Roman"/>
        </w:rPr>
        <w:t xml:space="preserve"> </w:t>
      </w:r>
      <w:r w:rsidRPr="00F12ECF">
        <w:rPr>
          <w:rFonts w:ascii="Times New Roman" w:hAnsi="Times New Roman"/>
          <w:iCs/>
          <w:lang w:val="en-US"/>
        </w:rPr>
        <w:t xml:space="preserve">b. </w:t>
      </w:r>
      <w:r w:rsidRPr="00F12ECF">
        <w:rPr>
          <w:rFonts w:ascii="Times New Roman" w:hAnsi="Times New Roman"/>
        </w:rPr>
        <w:t xml:space="preserve">pengawas akan merujuk kepada hasil tersebut dalam menyusun program pembinaan </w:t>
      </w:r>
      <w:r w:rsidRPr="00F12ECF">
        <w:rPr>
          <w:rFonts w:ascii="Times New Roman" w:hAnsi="Times New Roman"/>
          <w:lang w:val="en-US"/>
        </w:rPr>
        <w:t xml:space="preserve">manajerial pada tahun selanjutnya; </w:t>
      </w:r>
      <w:r w:rsidRPr="00F12ECF">
        <w:rPr>
          <w:rFonts w:ascii="Times New Roman" w:hAnsi="Times New Roman"/>
          <w:iCs/>
          <w:lang w:val="en-US"/>
        </w:rPr>
        <w:t>c.</w:t>
      </w:r>
      <w:r w:rsidRPr="00F12ECF">
        <w:rPr>
          <w:rFonts w:ascii="Times New Roman" w:hAnsi="Times New Roman"/>
          <w:i/>
        </w:rPr>
        <w:t xml:space="preserve"> </w:t>
      </w:r>
      <w:r w:rsidRPr="00F12ECF">
        <w:rPr>
          <w:rFonts w:ascii="Times New Roman" w:hAnsi="Times New Roman"/>
        </w:rPr>
        <w:t>pengawas mendorong kepala madrasah untuk meningkatkan</w:t>
      </w:r>
      <w:r w:rsidRPr="00F12ECF">
        <w:rPr>
          <w:rFonts w:ascii="Times New Roman" w:hAnsi="Times New Roman"/>
          <w:lang w:val="en-US"/>
        </w:rPr>
        <w:t xml:space="preserve"> </w:t>
      </w:r>
      <w:r w:rsidRPr="00F12ECF">
        <w:rPr>
          <w:rFonts w:ascii="Times New Roman" w:hAnsi="Times New Roman"/>
        </w:rPr>
        <w:t>pembinaan kemampuan dan kualitas kerja guru-guru</w:t>
      </w:r>
      <w:r w:rsidRPr="00F12ECF">
        <w:rPr>
          <w:rFonts w:ascii="Times New Roman" w:hAnsi="Times New Roman"/>
          <w:lang w:val="en-US"/>
        </w:rPr>
        <w:t xml:space="preserve"> PAI; </w:t>
      </w:r>
      <w:r w:rsidRPr="00F12ECF">
        <w:rPr>
          <w:rFonts w:ascii="Times New Roman" w:hAnsi="Times New Roman"/>
        </w:rPr>
        <w:t xml:space="preserve">dan </w:t>
      </w:r>
      <w:r w:rsidRPr="00F12ECF">
        <w:rPr>
          <w:rFonts w:ascii="Times New Roman" w:hAnsi="Times New Roman"/>
          <w:iCs/>
          <w:lang w:val="en-US"/>
        </w:rPr>
        <w:t>d.</w:t>
      </w:r>
      <w:r w:rsidRPr="00F12ECF">
        <w:rPr>
          <w:rFonts w:ascii="Times New Roman" w:hAnsi="Times New Roman"/>
        </w:rPr>
        <w:t xml:space="preserve"> pengawas akan menyusun program </w:t>
      </w:r>
      <w:r w:rsidRPr="00F12ECF">
        <w:rPr>
          <w:rFonts w:ascii="Times New Roman" w:hAnsi="Times New Roman"/>
          <w:lang w:val="en-US"/>
        </w:rPr>
        <w:t xml:space="preserve"> </w:t>
      </w:r>
      <w:r w:rsidRPr="00F12ECF">
        <w:rPr>
          <w:rFonts w:ascii="Times New Roman" w:hAnsi="Times New Roman"/>
        </w:rPr>
        <w:t xml:space="preserve">pembinaan kepada guru-guru </w:t>
      </w:r>
      <w:r w:rsidRPr="00F12ECF">
        <w:rPr>
          <w:rFonts w:ascii="Times New Roman" w:hAnsi="Times New Roman"/>
          <w:lang w:val="en-US"/>
        </w:rPr>
        <w:t xml:space="preserve">PAI </w:t>
      </w:r>
      <w:r w:rsidRPr="00F12ECF">
        <w:rPr>
          <w:rFonts w:ascii="Times New Roman" w:hAnsi="Times New Roman"/>
        </w:rPr>
        <w:t>MTsN Kutacane dalam bentuk pelatihan di tahun mendatang.</w:t>
      </w:r>
      <w:r>
        <w:rPr>
          <w:rFonts w:ascii="Times New Roman" w:hAnsi="Times New Roman"/>
          <w:lang w:val="en-US"/>
        </w:rPr>
        <w:t xml:space="preserve"> </w:t>
      </w:r>
    </w:p>
    <w:p w:rsidR="00337ECD" w:rsidRPr="004171CE" w:rsidRDefault="00EC1F8B" w:rsidP="00337ECD">
      <w:pPr>
        <w:jc w:val="center"/>
        <w:rPr>
          <w:rFonts w:asciiTheme="minorHAnsi" w:hAnsiTheme="minorHAnsi" w:cs="Traditional Arabic"/>
          <w:b/>
          <w:bCs/>
          <w:sz w:val="36"/>
          <w:szCs w:val="36"/>
          <w:lang w:val="en-US"/>
        </w:rPr>
      </w:pPr>
      <w:r>
        <w:rPr>
          <w:rFonts w:ascii="Times New Roman" w:hAnsi="Times New Roman"/>
          <w:b/>
          <w:bCs/>
        </w:rPr>
        <w:br w:type="page"/>
      </w:r>
      <w:r w:rsidR="00337ECD" w:rsidRPr="009C7915">
        <w:rPr>
          <w:rFonts w:ascii="Traditional Arabic" w:hAnsi="Traditional Arabic" w:cs="Traditional Arabic" w:hint="cs"/>
          <w:b/>
          <w:bCs/>
          <w:sz w:val="36"/>
          <w:szCs w:val="36"/>
          <w:rtl/>
        </w:rPr>
        <w:t>الاختصار</w:t>
      </w:r>
    </w:p>
    <w:p w:rsidR="00721D7B" w:rsidRPr="00721D7B" w:rsidRDefault="00721D7B" w:rsidP="00721D7B">
      <w:pPr>
        <w:bidi/>
        <w:spacing w:line="180" w:lineRule="auto"/>
        <w:jc w:val="both"/>
        <w:rPr>
          <w:rFonts w:ascii="Calibri" w:eastAsia="Calibri" w:hAnsi="Calibri" w:cs="Traditional Arabic"/>
          <w:sz w:val="36"/>
          <w:szCs w:val="36"/>
          <w:lang w:val="en-US"/>
        </w:rPr>
      </w:pPr>
      <w:r w:rsidRPr="00721D7B">
        <w:rPr>
          <w:rFonts w:ascii="Calibri" w:eastAsia="Calibri" w:hAnsi="Calibri" w:cs="Traditional Arabic" w:hint="cs"/>
          <w:sz w:val="36"/>
          <w:szCs w:val="36"/>
          <w:rtl/>
          <w:lang w:val="en-US"/>
        </w:rPr>
        <w:t>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 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تحسين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أداء معلمي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التربية الدينية الإسلامية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المدرسة الثانوية الحكومية</w:t>
      </w:r>
      <w:r w:rsidRPr="00721D7B">
        <w:rPr>
          <w:rFonts w:ascii="Calibri" w:eastAsia="Calibri" w:hAnsi="Calibri" w:cs="Traditional Arabic"/>
          <w:sz w:val="36"/>
          <w:szCs w:val="36"/>
          <w:lang w:val="en-US"/>
        </w:rPr>
        <w:t xml:space="preserve"> </w:t>
      </w:r>
      <w:r w:rsidRPr="00721D7B">
        <w:rPr>
          <w:rFonts w:ascii="Calibri" w:eastAsia="Calibri" w:hAnsi="Calibri" w:cs="Traditional Arabic"/>
          <w:sz w:val="36"/>
          <w:szCs w:val="36"/>
          <w:rtl/>
          <w:lang w:val="en-US"/>
        </w:rPr>
        <w:t>كوتا جاني</w:t>
      </w:r>
      <w:r w:rsidRPr="00721D7B">
        <w:rPr>
          <w:rFonts w:ascii="Calibri" w:eastAsia="Calibri" w:hAnsi="Calibri" w:cs="Traditional Arabic" w:hint="cs"/>
          <w:sz w:val="36"/>
          <w:szCs w:val="36"/>
          <w:rtl/>
          <w:lang w:val="en-US"/>
        </w:rPr>
        <w:t xml:space="preserve"> منطقة</w:t>
      </w:r>
      <w:r w:rsidRPr="00721D7B">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 xml:space="preserve"> اتشيه الجنوب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الشرقي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الأطروحة,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ميدان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برنامج الدراسات العليا للجامعة الإسلامية الحكومية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سومطرة الشمالية،</w:t>
      </w:r>
      <w:r>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۲۰۱</w:t>
      </w:r>
      <w:r w:rsidRPr="00721D7B">
        <w:rPr>
          <w:rFonts w:ascii="Arial" w:eastAsia="Calibri" w:hAnsi="Arial" w:cs="Traditional Arabic"/>
          <w:sz w:val="36"/>
          <w:szCs w:val="36"/>
          <w:rtl/>
          <w:lang w:val="en-US"/>
        </w:rPr>
        <w:t>٤</w:t>
      </w:r>
      <w:r w:rsidRPr="00721D7B">
        <w:rPr>
          <w:rFonts w:ascii="Calibri" w:eastAsia="Calibri" w:hAnsi="Calibri" w:cs="Traditional Arabic"/>
          <w:sz w:val="36"/>
          <w:szCs w:val="36"/>
          <w:lang w:val="en-US"/>
        </w:rPr>
        <w:t>.</w:t>
      </w:r>
    </w:p>
    <w:p w:rsidR="00721D7B" w:rsidRPr="00721D7B" w:rsidRDefault="00721D7B" w:rsidP="00721D7B">
      <w:pPr>
        <w:bidi/>
        <w:spacing w:line="180" w:lineRule="auto"/>
        <w:ind w:firstLine="720"/>
        <w:jc w:val="both"/>
        <w:rPr>
          <w:rFonts w:ascii="Calibri" w:eastAsia="Calibri" w:hAnsi="Calibri" w:cs="Traditional Arabic"/>
          <w:sz w:val="36"/>
          <w:szCs w:val="36"/>
          <w:lang w:val="en-US"/>
        </w:rPr>
      </w:pPr>
      <w:r w:rsidRPr="00721D7B">
        <w:rPr>
          <w:rFonts w:ascii="Calibri" w:eastAsia="Calibri" w:hAnsi="Calibri" w:cs="Traditional Arabic" w:hint="cs"/>
          <w:sz w:val="36"/>
          <w:szCs w:val="36"/>
          <w:rtl/>
          <w:lang w:val="en-US"/>
        </w:rPr>
        <w:t>صياغة مشكلة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هذا البحث</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هي 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كيفية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تخطيط</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وتقييم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 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فى مجالات المناهج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الدراسية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لتحسين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أداء</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معلمي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التربية الدينية الإسلامية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المدرسة الثانوية الحكومية كوتا جاني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أما غرض</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هذا</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البحث</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وصفا</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تخطيط</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وتقييم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 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فى مجالات المناهج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الدراسية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لتحسين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أداء</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معلمي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التربية الدينية الإسلامية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المدرسة الثانوية الحكومية كوتا جاني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أجري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هذا</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البحث</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مع</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الطرق</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النوعية</w:t>
      </w:r>
      <w:r w:rsidRPr="00721D7B">
        <w:rPr>
          <w:rFonts w:ascii="Calibri" w:eastAsia="Calibri" w:hAnsi="Calibri" w:cs="Traditional Arabic"/>
          <w:sz w:val="36"/>
          <w:szCs w:val="36"/>
          <w:rtl/>
          <w:lang w:val="en-US"/>
        </w:rPr>
        <w:t>.</w:t>
      </w:r>
      <w:r w:rsidRPr="00721D7B">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وتم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جمع</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البيانات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البحثية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باستخدام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تقنية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الدراسات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المقابلة،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الملاحظة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والتوثيق</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وقد</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تحليل</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البيانات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باستخدام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اختزال</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البيانات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وعرض</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البيانات،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الاستنتاج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مع</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العملية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تجري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دائرية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أثناء</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البحث</w:t>
      </w:r>
      <w:r w:rsidRPr="00721D7B">
        <w:rPr>
          <w:rFonts w:ascii="Calibri" w:eastAsia="Calibri" w:hAnsi="Calibri" w:cs="Traditional Arabic"/>
          <w:sz w:val="36"/>
          <w:szCs w:val="36"/>
          <w:lang w:val="en-US"/>
        </w:rPr>
        <w:t>.</w:t>
      </w:r>
    </w:p>
    <w:p w:rsidR="00721D7B" w:rsidRPr="00721D7B" w:rsidRDefault="00721D7B" w:rsidP="00721D7B">
      <w:pPr>
        <w:bidi/>
        <w:spacing w:line="180" w:lineRule="auto"/>
        <w:jc w:val="both"/>
        <w:rPr>
          <w:rFonts w:ascii="Calibri" w:eastAsia="Calibri" w:hAnsi="Calibri" w:cs="Traditional Arabic"/>
          <w:sz w:val="36"/>
          <w:szCs w:val="36"/>
          <w:lang w:val="en-US"/>
        </w:rPr>
      </w:pPr>
      <w:r w:rsidRPr="00721D7B">
        <w:rPr>
          <w:rFonts w:ascii="Calibri" w:eastAsia="Calibri" w:hAnsi="Calibri" w:cs="Traditional Arabic" w:hint="cs"/>
          <w:sz w:val="36"/>
          <w:szCs w:val="36"/>
          <w:rtl/>
          <w:lang w:val="en-US"/>
        </w:rPr>
        <w:t>نتائج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هذه</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البحث</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هي</w:t>
      </w:r>
      <w:r w:rsidRPr="00721D7B">
        <w:rPr>
          <w:rFonts w:ascii="Calibri" w:eastAsia="Calibri" w:hAnsi="Calibri" w:cs="Traditional Arabic"/>
          <w:sz w:val="36"/>
          <w:szCs w:val="36"/>
          <w:lang w:val="en-US"/>
        </w:rPr>
        <w:t>:</w:t>
      </w:r>
    </w:p>
    <w:p w:rsidR="00721D7B" w:rsidRPr="00721D7B" w:rsidRDefault="00721D7B" w:rsidP="002B581F">
      <w:pPr>
        <w:numPr>
          <w:ilvl w:val="0"/>
          <w:numId w:val="18"/>
        </w:numPr>
        <w:bidi/>
        <w:spacing w:line="180" w:lineRule="auto"/>
        <w:jc w:val="both"/>
        <w:rPr>
          <w:rFonts w:ascii="Calibri" w:eastAsia="Calibri" w:hAnsi="Calibri" w:cs="Traditional Arabic"/>
          <w:sz w:val="36"/>
          <w:szCs w:val="36"/>
          <w:lang w:val="en-US"/>
        </w:rPr>
      </w:pPr>
      <w:r w:rsidRPr="00721D7B">
        <w:rPr>
          <w:rFonts w:ascii="Calibri" w:eastAsia="Calibri" w:hAnsi="Calibri" w:cs="Traditional Arabic" w:hint="cs"/>
          <w:sz w:val="36"/>
          <w:szCs w:val="36"/>
          <w:rtl/>
          <w:lang w:val="en-US"/>
        </w:rPr>
        <w:t>جعل تخطيط</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 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أول العام الدراسي مع إشراك</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المشرف و</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رئيس المدرسة. رتّب التخطيط منهجيا فى خطة المشرف التي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تضم</w:t>
      </w:r>
      <w:r w:rsidRPr="00721D7B">
        <w:rPr>
          <w:rFonts w:ascii="Calibri" w:eastAsia="Calibri" w:hAnsi="Calibri" w:cs="Traditional Arabic"/>
          <w:sz w:val="36"/>
          <w:szCs w:val="36"/>
          <w:rtl/>
          <w:lang w:val="en-US"/>
        </w:rPr>
        <w:t xml:space="preserve"> </w:t>
      </w:r>
      <w:r w:rsidR="00677368" w:rsidRPr="00677368">
        <w:rPr>
          <w:rFonts w:ascii="Calibri" w:eastAsia="Calibri" w:hAnsi="Calibri" w:cs="Traditional Arabic" w:hint="cs"/>
          <w:sz w:val="36"/>
          <w:szCs w:val="36"/>
          <w:rtl/>
          <w:lang w:val="en-US"/>
        </w:rPr>
        <w:t>٥</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عناصر:</w:t>
      </w:r>
      <w:r w:rsidRPr="00721D7B">
        <w:rPr>
          <w:rFonts w:ascii="Calibri" w:eastAsia="Calibri" w:hAnsi="Calibri" w:cs="Traditional Arabic"/>
          <w:sz w:val="36"/>
          <w:szCs w:val="36"/>
          <w:rtl/>
          <w:lang w:val="en-US"/>
        </w:rPr>
        <w:t xml:space="preserve"> </w:t>
      </w:r>
      <w:r w:rsidR="00677368" w:rsidRPr="00677368">
        <w:rPr>
          <w:rFonts w:ascii="Calibri" w:eastAsia="Calibri" w:hAnsi="Calibri" w:cs="Traditional Arabic" w:hint="cs"/>
          <w:sz w:val="36"/>
          <w:szCs w:val="36"/>
          <w:rtl/>
          <w:lang w:val="en-US"/>
        </w:rPr>
        <w:t>١</w:t>
      </w:r>
      <w:r w:rsidR="00677368" w:rsidRPr="00677368">
        <w:rPr>
          <w:rFonts w:ascii="Calibri" w:eastAsia="Calibri" w:hAnsi="Calibri" w:cs="Traditional Arabic"/>
          <w:sz w:val="36"/>
          <w:szCs w:val="36"/>
          <w:lang w:val="en-US"/>
        </w:rPr>
        <w:t>(</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الوقت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والتاريخ</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لتنفيذ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 الإداري</w:t>
      </w:r>
      <w:r w:rsidRPr="00721D7B">
        <w:rPr>
          <w:rFonts w:ascii="Calibri" w:eastAsia="Calibri" w:hAnsi="Calibri" w:cs="Traditional Arabic"/>
          <w:sz w:val="36"/>
          <w:szCs w:val="36"/>
          <w:rtl/>
          <w:lang w:val="en-US"/>
        </w:rPr>
        <w:t>,</w:t>
      </w:r>
      <w:r w:rsidR="00677368" w:rsidRPr="00677368">
        <w:rPr>
          <w:rFonts w:ascii="Calibri" w:eastAsia="Calibri" w:hAnsi="Calibri" w:cs="Traditional Arabic" w:hint="cs"/>
          <w:sz w:val="36"/>
          <w:szCs w:val="36"/>
          <w:rtl/>
          <w:lang w:val="en-US"/>
        </w:rPr>
        <w:t>٢</w:t>
      </w:r>
      <w:r w:rsidR="00677368" w:rsidRPr="00677368">
        <w:rPr>
          <w:rFonts w:ascii="Calibri" w:eastAsia="Calibri" w:hAnsi="Calibri" w:cs="Traditional Arabic"/>
          <w:sz w:val="36"/>
          <w:szCs w:val="36"/>
          <w:lang w:val="en-US"/>
        </w:rPr>
        <w:t>(</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جوانب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مجالات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المناهج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الدراسية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جوانب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المؤشرات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سيتم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تقييمها</w:t>
      </w:r>
      <w:r w:rsidRPr="00721D7B">
        <w:rPr>
          <w:rFonts w:ascii="Calibri" w:eastAsia="Calibri" w:hAnsi="Calibri" w:cs="Traditional Arabic"/>
          <w:sz w:val="36"/>
          <w:szCs w:val="36"/>
          <w:rtl/>
          <w:lang w:val="en-US"/>
        </w:rPr>
        <w:t xml:space="preserve">, </w:t>
      </w:r>
      <w:r w:rsidR="00677368" w:rsidRPr="00677368">
        <w:rPr>
          <w:rFonts w:ascii="Calibri" w:eastAsia="Calibri" w:hAnsi="Calibri" w:cs="Traditional Arabic" w:hint="cs"/>
          <w:sz w:val="36"/>
          <w:szCs w:val="36"/>
          <w:rtl/>
          <w:lang w:val="en-US"/>
        </w:rPr>
        <w:t>٣</w:t>
      </w:r>
      <w:r w:rsidR="00677368" w:rsidRPr="00677368">
        <w:rPr>
          <w:rFonts w:ascii="Calibri" w:eastAsia="Calibri" w:hAnsi="Calibri" w:cs="Traditional Arabic"/>
          <w:sz w:val="36"/>
          <w:szCs w:val="36"/>
          <w:lang w:val="en-US"/>
        </w:rPr>
        <w:t>(</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الأدوات الوفائية لمجالات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المناهج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الدراسية,</w:t>
      </w:r>
      <w:r w:rsidR="00677368" w:rsidRPr="00677368">
        <w:rPr>
          <w:rFonts w:ascii="Calibri" w:eastAsia="Calibri" w:hAnsi="Calibri" w:cs="Traditional Arabic" w:hint="cs"/>
          <w:sz w:val="36"/>
          <w:szCs w:val="36"/>
          <w:rtl/>
          <w:lang w:val="en-US"/>
        </w:rPr>
        <w:t>٤</w:t>
      </w:r>
      <w:r w:rsidR="00677368" w:rsidRPr="00677368">
        <w:rPr>
          <w:rFonts w:ascii="Calibri" w:eastAsia="Calibri" w:hAnsi="Calibri" w:cs="Traditional Arabic"/>
          <w:sz w:val="36"/>
          <w:szCs w:val="36"/>
          <w:lang w:val="en-US"/>
        </w:rPr>
        <w:t>(</w:t>
      </w:r>
      <w:r w:rsidR="00677368" w:rsidRPr="00677368">
        <w:rPr>
          <w:rFonts w:ascii="Calibri" w:eastAsia="Calibri" w:hAnsi="Calibri" w:cs="Traditional Arabic"/>
          <w:sz w:val="36"/>
          <w:szCs w:val="36"/>
          <w:rtl/>
          <w:lang w:val="en-US"/>
        </w:rPr>
        <w:t xml:space="preserve"> </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تقنيات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w:t>
      </w:r>
      <w:r w:rsidRPr="00721D7B">
        <w:rPr>
          <w:rFonts w:ascii="Calibri" w:eastAsia="Calibri" w:hAnsi="Calibri" w:cs="Traditional Arabic"/>
          <w:sz w:val="36"/>
          <w:szCs w:val="36"/>
          <w:rtl/>
          <w:lang w:val="en-US"/>
        </w:rPr>
        <w:t xml:space="preserve"> </w:t>
      </w:r>
      <w:r w:rsidR="00677368" w:rsidRPr="00677368">
        <w:rPr>
          <w:rFonts w:ascii="Calibri" w:eastAsia="Calibri" w:hAnsi="Calibri" w:cs="Traditional Arabic" w:hint="cs"/>
          <w:sz w:val="36"/>
          <w:szCs w:val="36"/>
          <w:rtl/>
          <w:lang w:val="en-US"/>
        </w:rPr>
        <w:t>٥</w:t>
      </w:r>
      <w:r w:rsidR="00677368" w:rsidRPr="00677368">
        <w:rPr>
          <w:rFonts w:ascii="Calibri" w:eastAsia="Calibri" w:hAnsi="Calibri" w:cs="Traditional Arabic"/>
          <w:sz w:val="36"/>
          <w:szCs w:val="36"/>
          <w:lang w:val="en-US"/>
        </w:rPr>
        <w:t>(</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خطة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التقييم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المتابعة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 xml:space="preserve"> لنتائج الإشراف 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اما المتابعة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هي التنشئة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 xml:space="preserve">الاجتماعية نحو </w:t>
      </w:r>
      <w:r w:rsidRPr="00721D7B">
        <w:rPr>
          <w:rFonts w:ascii="Calibri" w:eastAsia="Calibri" w:hAnsi="Calibri" w:cs="Traditional Arabic" w:hint="cs"/>
          <w:sz w:val="36"/>
          <w:szCs w:val="36"/>
          <w:rtl/>
        </w:rPr>
        <w:t xml:space="preserve">رئيس </w:t>
      </w:r>
      <w:r w:rsidRPr="00721D7B">
        <w:rPr>
          <w:rFonts w:ascii="Calibri" w:eastAsia="Calibri" w:hAnsi="Calibri" w:cs="Traditional Arabic" w:hint="cs"/>
          <w:sz w:val="36"/>
          <w:szCs w:val="36"/>
          <w:rtl/>
          <w:lang w:val="en-US"/>
        </w:rPr>
        <w:t>المدرسة و معلمي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التربية الدينية الإسلامية.</w:t>
      </w:r>
    </w:p>
    <w:p w:rsidR="00721D7B" w:rsidRPr="00721D7B" w:rsidRDefault="00721D7B" w:rsidP="002B581F">
      <w:pPr>
        <w:numPr>
          <w:ilvl w:val="0"/>
          <w:numId w:val="18"/>
        </w:numPr>
        <w:bidi/>
        <w:spacing w:line="180" w:lineRule="auto"/>
        <w:jc w:val="both"/>
        <w:rPr>
          <w:rFonts w:ascii="Calibri" w:eastAsia="Calibri" w:hAnsi="Calibri" w:cs="Traditional Arabic"/>
          <w:sz w:val="36"/>
          <w:szCs w:val="36"/>
          <w:lang w:val="en-US"/>
        </w:rPr>
      </w:pPr>
      <w:r w:rsidRPr="00721D7B">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عقد 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 الإداري باستخدام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الزيارات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المباشرة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مع</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التواصل</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المهذب والنهج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التعاوني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قام الإشراف</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بالتدابير</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المنهجية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يعنى فحص</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الوثائق،</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وتوضيح</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النتائج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والمناقشة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لإيجاد</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حلول</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للنتائج. أما المتابعة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عقدت يتوجيه</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رئيس المدرسة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والمعلم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ثم يليه</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رصد</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وتقييم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الأدوات الوفائية لمجالات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المناهج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الدراسية.</w:t>
      </w:r>
    </w:p>
    <w:p w:rsidR="00721D7B" w:rsidRPr="00721D7B" w:rsidRDefault="00721D7B" w:rsidP="002B581F">
      <w:pPr>
        <w:numPr>
          <w:ilvl w:val="0"/>
          <w:numId w:val="18"/>
        </w:numPr>
        <w:bidi/>
        <w:spacing w:after="200" w:line="180" w:lineRule="auto"/>
        <w:jc w:val="both"/>
        <w:rPr>
          <w:rFonts w:ascii="Calibri" w:eastAsia="Calibri" w:hAnsi="Calibri" w:cs="Traditional Arabic"/>
          <w:sz w:val="36"/>
          <w:szCs w:val="36"/>
          <w:rtl/>
          <w:lang w:val="en-US"/>
        </w:rPr>
      </w:pPr>
      <w:r w:rsidRPr="00721D7B">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جعل تقييم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تدريجيا يسبقها</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التدريب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والتوجيه</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نحو الرئيس</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والمعلم</w:t>
      </w:r>
      <w:r w:rsidRPr="00721D7B">
        <w:rPr>
          <w:rFonts w:ascii="Calibri" w:eastAsia="Calibri" w:hAnsi="Calibri" w:cs="Traditional Arabic"/>
          <w:sz w:val="36"/>
          <w:szCs w:val="36"/>
          <w:lang w:val="en-US"/>
        </w:rPr>
        <w:t>.</w:t>
      </w:r>
      <w:r w:rsidRPr="00721D7B">
        <w:rPr>
          <w:rFonts w:ascii="Calibri" w:eastAsia="Calibri" w:hAnsi="Calibri" w:cs="Traditional Arabic" w:hint="cs"/>
          <w:sz w:val="36"/>
          <w:szCs w:val="36"/>
          <w:rtl/>
          <w:lang w:val="en-US"/>
        </w:rPr>
        <w:t xml:space="preserve"> يتم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تقييم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الإشراف</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بتقنيات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 xml:space="preserve">التهديف. أما المتابعة مع استخدام الطرق </w:t>
      </w:r>
      <w:r w:rsidR="00677368">
        <w:rPr>
          <w:rFonts w:ascii="Calibri" w:eastAsia="Calibri" w:hAnsi="Calibri" w:cs="Traditional Arabic" w:hint="cs"/>
          <w:sz w:val="36"/>
          <w:szCs w:val="36"/>
          <w:rtl/>
          <w:lang w:val="en-US"/>
        </w:rPr>
        <w:t>١</w:t>
      </w:r>
      <w:r w:rsidR="00062A42">
        <w:rPr>
          <w:rFonts w:ascii="Calibri" w:eastAsia="Calibri" w:hAnsi="Calibri" w:cs="Traditional Arabic" w:hint="cs"/>
          <w:sz w:val="36"/>
          <w:szCs w:val="36"/>
          <w:rtl/>
          <w:lang w:val="en-US"/>
        </w:rPr>
        <w:t>)</w:t>
      </w:r>
      <w:r w:rsidRPr="00721D7B">
        <w:rPr>
          <w:rFonts w:ascii="Calibri" w:eastAsia="Calibri" w:hAnsi="Calibri" w:cs="Traditional Arabic" w:hint="cs"/>
          <w:sz w:val="36"/>
          <w:szCs w:val="36"/>
          <w:rtl/>
          <w:lang w:val="en-US"/>
        </w:rPr>
        <w:t xml:space="preserve"> تقرير</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نتيجة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إلى مدرب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المشرف</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يعني رئيس</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قسم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المدارس</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الدينية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والتعليم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الابتدائي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لوزارة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 xml:space="preserve">الدينية </w:t>
      </w:r>
      <w:r w:rsidRPr="00721D7B">
        <w:rPr>
          <w:rFonts w:ascii="Calibri" w:eastAsia="Calibri" w:hAnsi="Calibri" w:cs="Traditional Arabic"/>
          <w:sz w:val="36"/>
          <w:szCs w:val="36"/>
          <w:rtl/>
          <w:lang w:val="en-US"/>
        </w:rPr>
        <w:t>كوتا جاني</w:t>
      </w:r>
      <w:r w:rsidRPr="00721D7B">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عن تنفيذ</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التقارير</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الرقابية</w:t>
      </w:r>
      <w:r w:rsidRPr="00721D7B">
        <w:rPr>
          <w:rFonts w:ascii="Calibri" w:eastAsia="Calibri" w:hAnsi="Calibri" w:cs="Traditional Arabic"/>
          <w:sz w:val="36"/>
          <w:szCs w:val="36"/>
          <w:rtl/>
          <w:lang w:val="en-US"/>
        </w:rPr>
        <w:t>,</w:t>
      </w:r>
      <w:r w:rsidR="00677368">
        <w:rPr>
          <w:rFonts w:ascii="Calibri" w:eastAsia="Calibri" w:hAnsi="Calibri" w:cs="Arabic Transparent" w:hint="cs"/>
          <w:sz w:val="36"/>
          <w:szCs w:val="36"/>
          <w:rtl/>
          <w:lang w:val="en-US"/>
        </w:rPr>
        <w:t>٢</w:t>
      </w:r>
      <w:r w:rsidR="00062A42">
        <w:rPr>
          <w:rFonts w:ascii="Calibri" w:eastAsia="Calibri" w:hAnsi="Calibri" w:cs="Traditional Arabic" w:hint="cs"/>
          <w:sz w:val="36"/>
          <w:szCs w:val="36"/>
          <w:rtl/>
          <w:lang w:val="en-US"/>
        </w:rPr>
        <w:t>)</w:t>
      </w:r>
      <w:r w:rsidRPr="00721D7B">
        <w:rPr>
          <w:rFonts w:ascii="Calibri" w:eastAsia="Calibri" w:hAnsi="Calibri" w:cs="Traditional Arabic" w:hint="cs"/>
          <w:sz w:val="36"/>
          <w:szCs w:val="36"/>
          <w:rtl/>
          <w:lang w:val="en-US"/>
        </w:rPr>
        <w:t xml:space="preserve"> الرجوع</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إلى</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النتائج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تطوير</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برنامج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التدريب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الإداري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العام</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المقبل,</w:t>
      </w:r>
      <w:r w:rsidR="00677368">
        <w:rPr>
          <w:rFonts w:ascii="Calibri" w:eastAsia="Calibri" w:hAnsi="Calibri" w:cs="Traditional Arabic" w:hint="cs"/>
          <w:sz w:val="36"/>
          <w:szCs w:val="36"/>
          <w:rtl/>
          <w:lang w:val="en-US"/>
        </w:rPr>
        <w:t>٣</w:t>
      </w:r>
      <w:r w:rsidR="00062A42">
        <w:rPr>
          <w:rFonts w:ascii="Calibri" w:eastAsia="Calibri" w:hAnsi="Calibri" w:cs="Traditional Arabic" w:hint="cs"/>
          <w:sz w:val="36"/>
          <w:szCs w:val="36"/>
          <w:rtl/>
          <w:lang w:val="en-US"/>
        </w:rPr>
        <w:t>)</w:t>
      </w:r>
      <w:r w:rsidR="00062A42">
        <w:rPr>
          <w:rFonts w:ascii="Calibri" w:eastAsia="Calibri" w:hAnsi="Calibri" w:cs="Traditional Arabic"/>
          <w:sz w:val="36"/>
          <w:szCs w:val="36"/>
          <w:lang w:val="en-US"/>
        </w:rPr>
        <w:t xml:space="preserve"> </w:t>
      </w:r>
      <w:r w:rsidRPr="00721D7B">
        <w:rPr>
          <w:rFonts w:ascii="Calibri" w:eastAsia="Calibri" w:hAnsi="Calibri" w:cs="Traditional Arabic" w:hint="cs"/>
          <w:sz w:val="36"/>
          <w:szCs w:val="36"/>
          <w:rtl/>
          <w:lang w:val="en-US"/>
        </w:rPr>
        <w:t>تشجع</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رئيس المدرسة لتحسين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مهارات</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التدريب و جودة</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عمل المعلم, و</w:t>
      </w:r>
      <w:r w:rsidR="00062A42">
        <w:rPr>
          <w:rFonts w:ascii="Arial" w:eastAsia="Calibri" w:hAnsi="Arial" w:cs="Arial"/>
          <w:sz w:val="36"/>
          <w:szCs w:val="36"/>
          <w:rtl/>
          <w:lang w:val="en-US"/>
        </w:rPr>
        <w:t>٤</w:t>
      </w:r>
      <w:r w:rsidR="00062A42">
        <w:rPr>
          <w:rFonts w:ascii="Calibri" w:eastAsia="Calibri" w:hAnsi="Calibri" w:cs="Traditional Arabic" w:hint="cs"/>
          <w:sz w:val="36"/>
          <w:szCs w:val="36"/>
          <w:rtl/>
          <w:lang w:val="en-US"/>
        </w:rPr>
        <w:t>)</w:t>
      </w:r>
      <w:r w:rsidRPr="00721D7B">
        <w:rPr>
          <w:rFonts w:ascii="Calibri" w:eastAsia="Calibri" w:hAnsi="Calibri" w:cs="Traditional Arabic" w:hint="cs"/>
          <w:sz w:val="36"/>
          <w:szCs w:val="36"/>
          <w:rtl/>
          <w:lang w:val="en-US"/>
        </w:rPr>
        <w:t xml:space="preserve"> إعداد</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برامج</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تدريب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المعلمين</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عن طريق</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التدريب</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في</w:t>
      </w:r>
      <w:r w:rsidRPr="00721D7B">
        <w:rPr>
          <w:rFonts w:ascii="Calibri" w:eastAsia="Calibri" w:hAnsi="Calibri" w:cs="Traditional Arabic"/>
          <w:sz w:val="36"/>
          <w:szCs w:val="36"/>
          <w:rtl/>
          <w:lang w:val="en-US"/>
        </w:rPr>
        <w:t xml:space="preserve"> </w:t>
      </w:r>
      <w:r w:rsidRPr="00721D7B">
        <w:rPr>
          <w:rFonts w:ascii="Calibri" w:eastAsia="Calibri" w:hAnsi="Calibri" w:cs="Traditional Arabic" w:hint="cs"/>
          <w:sz w:val="36"/>
          <w:szCs w:val="36"/>
          <w:rtl/>
          <w:lang w:val="en-US"/>
        </w:rPr>
        <w:t>السنة المقبلة.</w:t>
      </w:r>
    </w:p>
    <w:p w:rsidR="00721D7B" w:rsidRPr="00EC1F8B" w:rsidRDefault="00721D7B" w:rsidP="00721D7B">
      <w:pPr>
        <w:spacing w:line="276" w:lineRule="auto"/>
        <w:jc w:val="center"/>
        <w:rPr>
          <w:rFonts w:ascii="Times New Roman" w:hAnsi="Times New Roman"/>
          <w:b/>
          <w:bCs/>
          <w:lang w:val="en-US"/>
        </w:rPr>
      </w:pPr>
      <w:r w:rsidRPr="00721D7B">
        <w:rPr>
          <w:rFonts w:ascii="Calibri" w:eastAsia="Calibri" w:hAnsi="Calibri" w:cs="Traditional Arabic"/>
          <w:sz w:val="36"/>
          <w:szCs w:val="36"/>
          <w:rtl/>
          <w:lang w:val="en-US"/>
        </w:rPr>
        <w:br w:type="page"/>
      </w:r>
      <w:r w:rsidRPr="00721D7B">
        <w:rPr>
          <w:rFonts w:ascii="Times New Roman" w:eastAsia="Calibri" w:hAnsi="Times New Roman" w:cs="Arial"/>
          <w:b/>
          <w:bCs/>
          <w:sz w:val="22"/>
          <w:szCs w:val="22"/>
        </w:rPr>
        <w:t>ABSTRACT</w:t>
      </w:r>
    </w:p>
    <w:p w:rsidR="00721D7B" w:rsidRDefault="00677368" w:rsidP="00721D7B">
      <w:pPr>
        <w:ind w:firstLine="630"/>
        <w:jc w:val="both"/>
        <w:rPr>
          <w:rFonts w:ascii="Times New Roman" w:hAnsi="Times New Roman"/>
          <w:lang w:val="en-US"/>
        </w:rPr>
      </w:pPr>
      <w:r>
        <w:rPr>
          <w:rFonts w:ascii="Times New Roman" w:hAnsi="Times New Roman"/>
          <w:b/>
          <w:bCs/>
          <w:noProof/>
          <w:lang w:eastAsia="id-ID"/>
        </w:rPr>
        <w:drawing>
          <wp:anchor distT="0" distB="0" distL="114300" distR="114300" simplePos="0" relativeHeight="251677696" behindDoc="0" locked="0" layoutInCell="1" allowOverlap="1">
            <wp:simplePos x="0" y="0"/>
            <wp:positionH relativeFrom="column">
              <wp:posOffset>17145</wp:posOffset>
            </wp:positionH>
            <wp:positionV relativeFrom="paragraph">
              <wp:posOffset>32385</wp:posOffset>
            </wp:positionV>
            <wp:extent cx="952500" cy="1104900"/>
            <wp:effectExtent l="19050" t="0" r="0" b="0"/>
            <wp:wrapNone/>
            <wp:docPr id="5" name="Picture 1" descr="C:\Users\Win7\AppData\Local\Microsoft\Windows\Temporary Internet Files\Content.Word\IMG_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AppData\Local\Microsoft\Windows\Temporary Internet Files\Content.Word\IMG_0616.jpg"/>
                    <pic:cNvPicPr>
                      <a:picLocks noChangeAspect="1" noChangeArrowheads="1"/>
                    </pic:cNvPicPr>
                  </pic:nvPicPr>
                  <pic:blipFill>
                    <a:blip r:embed="rId8" cstate="print"/>
                    <a:srcRect/>
                    <a:stretch>
                      <a:fillRect/>
                    </a:stretch>
                  </pic:blipFill>
                  <pic:spPr bwMode="auto">
                    <a:xfrm>
                      <a:off x="0" y="0"/>
                      <a:ext cx="952500" cy="1104900"/>
                    </a:xfrm>
                    <a:prstGeom prst="rect">
                      <a:avLst/>
                    </a:prstGeom>
                    <a:noFill/>
                    <a:ln w="9525">
                      <a:noFill/>
                      <a:miter lim="800000"/>
                      <a:headEnd/>
                      <a:tailEnd/>
                    </a:ln>
                  </pic:spPr>
                </pic:pic>
              </a:graphicData>
            </a:graphic>
          </wp:anchor>
        </w:drawing>
      </w:r>
      <w:r w:rsidR="00483955" w:rsidRPr="00483955">
        <w:rPr>
          <w:rFonts w:ascii="Times New Roman" w:hAnsi="Times New Roman"/>
          <w:b/>
          <w:bCs/>
          <w:noProof/>
          <w:lang w:val="en-US"/>
        </w:rPr>
        <w:pict>
          <v:rect id="_x0000_s1042" style="position:absolute;left:0;text-align:left;margin-left:79.2pt;margin-top:2.95pt;width:321.7pt;height:88.75pt;z-index:251678720;mso-position-horizontal-relative:text;mso-position-vertical-relative:text">
            <v:textbox style="mso-next-textbox:#_x0000_s1042">
              <w:txbxContent>
                <w:p w:rsidR="004E216A" w:rsidRPr="00721D7B" w:rsidRDefault="004E216A" w:rsidP="00721D7B">
                  <w:pPr>
                    <w:jc w:val="both"/>
                    <w:rPr>
                      <w:rFonts w:ascii="Times New Roman" w:eastAsia="Calibri" w:hAnsi="Times New Roman" w:cs="Arial"/>
                      <w:b/>
                      <w:bCs/>
                    </w:rPr>
                  </w:pPr>
                  <w:r w:rsidRPr="00721D7B">
                    <w:rPr>
                      <w:rFonts w:ascii="Times New Roman" w:eastAsia="Calibri" w:hAnsi="Times New Roman" w:cs="Arial"/>
                      <w:b/>
                      <w:bCs/>
                    </w:rPr>
                    <w:t xml:space="preserve">Nasruddin, NIM. 212 032 853. Implementation </w:t>
                  </w:r>
                  <w:r w:rsidRPr="00721D7B">
                    <w:rPr>
                      <w:rFonts w:ascii="Times New Roman" w:eastAsia="Calibri" w:hAnsi="Times New Roman" w:cs="Arial"/>
                      <w:b/>
                      <w:bCs/>
                      <w:lang w:val="en-US"/>
                    </w:rPr>
                    <w:t xml:space="preserve">of </w:t>
                  </w:r>
                  <w:r w:rsidRPr="00721D7B">
                    <w:rPr>
                      <w:rFonts w:ascii="Times New Roman" w:eastAsia="Calibri" w:hAnsi="Times New Roman" w:cs="Arial"/>
                      <w:b/>
                      <w:bCs/>
                    </w:rPr>
                    <w:t xml:space="preserve">Managerial Supervision In Improving Islamic Education </w:t>
                  </w:r>
                  <w:r w:rsidRPr="00721D7B">
                    <w:rPr>
                      <w:rFonts w:ascii="Times New Roman" w:eastAsia="Calibri" w:hAnsi="Times New Roman" w:cs="Arial"/>
                      <w:b/>
                      <w:bCs/>
                      <w:lang w:val="en-US"/>
                    </w:rPr>
                    <w:t xml:space="preserve">Teachers’ </w:t>
                  </w:r>
                  <w:r w:rsidRPr="00721D7B">
                    <w:rPr>
                      <w:rFonts w:ascii="Times New Roman" w:eastAsia="Calibri" w:hAnsi="Times New Roman" w:cs="Arial"/>
                      <w:b/>
                      <w:bCs/>
                    </w:rPr>
                    <w:t xml:space="preserve">Performance </w:t>
                  </w:r>
                  <w:r w:rsidRPr="00721D7B">
                    <w:rPr>
                      <w:rFonts w:ascii="Times New Roman" w:eastAsia="Calibri" w:hAnsi="Times New Roman" w:cs="Arial"/>
                      <w:b/>
                      <w:bCs/>
                      <w:lang w:val="en-US"/>
                    </w:rPr>
                    <w:t xml:space="preserve">At Kutacane Government Islamic </w:t>
                  </w:r>
                  <w:r w:rsidRPr="00721D7B">
                    <w:rPr>
                      <w:rFonts w:ascii="Times New Roman" w:eastAsia="Calibri" w:hAnsi="Times New Roman" w:cs="Arial"/>
                      <w:b/>
                      <w:bCs/>
                    </w:rPr>
                    <w:t xml:space="preserve">Junior School </w:t>
                  </w:r>
                  <w:r w:rsidRPr="00721D7B">
                    <w:rPr>
                      <w:rFonts w:ascii="Times New Roman" w:eastAsia="Calibri" w:hAnsi="Times New Roman" w:cs="Arial"/>
                      <w:b/>
                      <w:bCs/>
                      <w:lang w:val="en-US"/>
                    </w:rPr>
                    <w:t xml:space="preserve">In </w:t>
                  </w:r>
                  <w:r w:rsidRPr="00721D7B">
                    <w:rPr>
                      <w:rFonts w:ascii="Times New Roman" w:eastAsia="Calibri" w:hAnsi="Times New Roman" w:cs="Arial"/>
                      <w:b/>
                      <w:bCs/>
                    </w:rPr>
                    <w:t xml:space="preserve">Southeast Aceh. </w:t>
                  </w:r>
                  <w:r w:rsidRPr="00721D7B">
                    <w:rPr>
                      <w:rFonts w:ascii="Times New Roman" w:eastAsia="Calibri" w:hAnsi="Times New Roman" w:cs="Arial"/>
                      <w:b/>
                      <w:bCs/>
                      <w:lang w:val="en-US"/>
                    </w:rPr>
                    <w:t>Thesis</w:t>
                  </w:r>
                  <w:r w:rsidRPr="00721D7B">
                    <w:rPr>
                      <w:rFonts w:ascii="Times New Roman" w:eastAsia="Calibri" w:hAnsi="Times New Roman" w:cs="Arial"/>
                      <w:b/>
                      <w:bCs/>
                    </w:rPr>
                    <w:t>: Graduate Institute of Islamic Studies of North Sumatra, 2014.</w:t>
                  </w:r>
                </w:p>
                <w:p w:rsidR="004E216A" w:rsidRPr="00721D7B" w:rsidRDefault="004E216A" w:rsidP="00721D7B"/>
              </w:txbxContent>
            </v:textbox>
          </v:rect>
        </w:pict>
      </w:r>
    </w:p>
    <w:p w:rsidR="00721D7B" w:rsidRDefault="00721D7B" w:rsidP="00721D7B">
      <w:pPr>
        <w:ind w:firstLine="630"/>
        <w:jc w:val="both"/>
        <w:rPr>
          <w:rFonts w:ascii="Times New Roman" w:hAnsi="Times New Roman"/>
          <w:lang w:val="en-US"/>
        </w:rPr>
      </w:pPr>
    </w:p>
    <w:p w:rsidR="00721D7B" w:rsidRDefault="00721D7B" w:rsidP="00721D7B">
      <w:pPr>
        <w:ind w:firstLine="630"/>
        <w:jc w:val="both"/>
        <w:rPr>
          <w:rFonts w:ascii="Times New Roman" w:hAnsi="Times New Roman"/>
          <w:lang w:val="en-US"/>
        </w:rPr>
      </w:pPr>
    </w:p>
    <w:p w:rsidR="00721D7B" w:rsidRDefault="00721D7B" w:rsidP="00721D7B">
      <w:pPr>
        <w:spacing w:after="200" w:line="276" w:lineRule="auto"/>
        <w:jc w:val="both"/>
        <w:rPr>
          <w:rFonts w:ascii="Times New Roman" w:eastAsia="Calibri" w:hAnsi="Times New Roman"/>
          <w:b/>
          <w:bCs/>
          <w:noProof/>
          <w:lang w:val="en-US" w:eastAsia="id-ID"/>
        </w:rPr>
      </w:pPr>
    </w:p>
    <w:p w:rsidR="00721D7B" w:rsidRDefault="00721D7B" w:rsidP="00721D7B">
      <w:pPr>
        <w:spacing w:after="200" w:line="276" w:lineRule="auto"/>
        <w:jc w:val="both"/>
        <w:rPr>
          <w:rFonts w:ascii="Times New Roman" w:eastAsia="Calibri" w:hAnsi="Times New Roman"/>
          <w:b/>
          <w:bCs/>
          <w:noProof/>
          <w:lang w:val="en-US" w:eastAsia="id-ID"/>
        </w:rPr>
      </w:pPr>
    </w:p>
    <w:p w:rsidR="00721D7B" w:rsidRPr="00721D7B" w:rsidRDefault="00721D7B" w:rsidP="00677368">
      <w:pPr>
        <w:ind w:firstLine="709"/>
        <w:jc w:val="both"/>
        <w:rPr>
          <w:rFonts w:ascii="Times New Roman" w:eastAsia="Calibri" w:hAnsi="Times New Roman" w:cs="Arial"/>
        </w:rPr>
      </w:pPr>
      <w:r w:rsidRPr="00721D7B">
        <w:rPr>
          <w:rFonts w:ascii="Times New Roman" w:eastAsia="Calibri" w:hAnsi="Times New Roman" w:cs="Arial"/>
        </w:rPr>
        <w:t xml:space="preserve">The research problem </w:t>
      </w:r>
      <w:r w:rsidRPr="00721D7B">
        <w:rPr>
          <w:rFonts w:ascii="Times New Roman" w:eastAsia="Calibri" w:hAnsi="Times New Roman" w:cs="Arial"/>
          <w:lang w:val="en-US"/>
        </w:rPr>
        <w:t>was</w:t>
      </w:r>
      <w:r w:rsidRPr="00721D7B">
        <w:rPr>
          <w:rFonts w:ascii="Times New Roman" w:eastAsia="Calibri" w:hAnsi="Times New Roman" w:cs="Arial"/>
        </w:rPr>
        <w:t xml:space="preserve"> how the planning, implementation and evaluation of </w:t>
      </w:r>
      <w:r w:rsidR="00677368" w:rsidRPr="00721D7B">
        <w:rPr>
          <w:rFonts w:ascii="Times New Roman" w:eastAsia="Calibri" w:hAnsi="Times New Roman" w:cs="Arial"/>
        </w:rPr>
        <w:t xml:space="preserve">managerial supervision </w:t>
      </w:r>
      <w:r w:rsidR="00677368">
        <w:rPr>
          <w:rFonts w:ascii="Times New Roman" w:eastAsia="Calibri" w:hAnsi="Times New Roman" w:cs="Arial"/>
          <w:lang w:val="en-US"/>
        </w:rPr>
        <w:t xml:space="preserve">of </w:t>
      </w:r>
      <w:r w:rsidRPr="00721D7B">
        <w:rPr>
          <w:rFonts w:ascii="Times New Roman" w:eastAsia="Calibri" w:hAnsi="Times New Roman" w:cs="Arial"/>
        </w:rPr>
        <w:t xml:space="preserve">curriculum areas in improving </w:t>
      </w:r>
      <w:r w:rsidRPr="00721D7B">
        <w:rPr>
          <w:rFonts w:ascii="Times New Roman" w:eastAsia="Calibri" w:hAnsi="Times New Roman" w:cs="Arial"/>
          <w:lang w:val="en-US"/>
        </w:rPr>
        <w:t xml:space="preserve">teachers’ </w:t>
      </w:r>
      <w:r w:rsidRPr="00721D7B">
        <w:rPr>
          <w:rFonts w:ascii="Times New Roman" w:eastAsia="Calibri" w:hAnsi="Times New Roman" w:cs="Arial"/>
        </w:rPr>
        <w:t xml:space="preserve">performance </w:t>
      </w:r>
      <w:r w:rsidRPr="00721D7B">
        <w:rPr>
          <w:rFonts w:ascii="Times New Roman" w:eastAsia="Calibri" w:hAnsi="Times New Roman" w:cs="Arial"/>
          <w:lang w:val="en-US"/>
        </w:rPr>
        <w:t xml:space="preserve">at Government Islamic </w:t>
      </w:r>
      <w:r w:rsidRPr="00721D7B">
        <w:rPr>
          <w:rFonts w:ascii="Times New Roman" w:eastAsia="Calibri" w:hAnsi="Times New Roman" w:cs="Arial"/>
        </w:rPr>
        <w:t xml:space="preserve">junior school </w:t>
      </w:r>
      <w:r w:rsidRPr="00721D7B">
        <w:rPr>
          <w:rFonts w:ascii="Times New Roman" w:eastAsia="Calibri" w:hAnsi="Times New Roman" w:cs="Arial"/>
          <w:lang w:val="en-US"/>
        </w:rPr>
        <w:t xml:space="preserve">Kutacane in </w:t>
      </w:r>
      <w:r w:rsidRPr="00721D7B">
        <w:rPr>
          <w:rFonts w:ascii="Times New Roman" w:eastAsia="Calibri" w:hAnsi="Times New Roman" w:cs="Arial"/>
        </w:rPr>
        <w:t xml:space="preserve">Southeast Aceh. The purpose of the study </w:t>
      </w:r>
      <w:r w:rsidRPr="00721D7B">
        <w:rPr>
          <w:rFonts w:ascii="Times New Roman" w:eastAsia="Calibri" w:hAnsi="Times New Roman" w:cs="Arial"/>
          <w:lang w:val="en-US"/>
        </w:rPr>
        <w:t>was</w:t>
      </w:r>
      <w:r w:rsidRPr="00721D7B">
        <w:rPr>
          <w:rFonts w:ascii="Times New Roman" w:eastAsia="Calibri" w:hAnsi="Times New Roman" w:cs="Arial"/>
        </w:rPr>
        <w:t xml:space="preserve"> to describe the planning, implementation and evaluation of </w:t>
      </w:r>
      <w:r w:rsidR="00677368" w:rsidRPr="00721D7B">
        <w:rPr>
          <w:rFonts w:ascii="Times New Roman" w:eastAsia="Calibri" w:hAnsi="Times New Roman" w:cs="Arial"/>
        </w:rPr>
        <w:t xml:space="preserve">managerial supervision </w:t>
      </w:r>
      <w:r w:rsidR="00677368">
        <w:rPr>
          <w:rFonts w:ascii="Times New Roman" w:eastAsia="Calibri" w:hAnsi="Times New Roman" w:cs="Arial"/>
          <w:lang w:val="en-US"/>
        </w:rPr>
        <w:t xml:space="preserve">of </w:t>
      </w:r>
      <w:r w:rsidRPr="00721D7B">
        <w:rPr>
          <w:rFonts w:ascii="Times New Roman" w:eastAsia="Calibri" w:hAnsi="Times New Roman" w:cs="Arial"/>
        </w:rPr>
        <w:t xml:space="preserve">curriculum areas in improving </w:t>
      </w:r>
      <w:r w:rsidRPr="00721D7B">
        <w:rPr>
          <w:rFonts w:ascii="Times New Roman" w:eastAsia="Calibri" w:hAnsi="Times New Roman" w:cs="Arial"/>
          <w:lang w:val="en-US"/>
        </w:rPr>
        <w:t xml:space="preserve">teachers’ </w:t>
      </w:r>
      <w:r w:rsidRPr="00721D7B">
        <w:rPr>
          <w:rFonts w:ascii="Times New Roman" w:eastAsia="Calibri" w:hAnsi="Times New Roman" w:cs="Arial"/>
        </w:rPr>
        <w:t xml:space="preserve">performance </w:t>
      </w:r>
      <w:r w:rsidRPr="00721D7B">
        <w:rPr>
          <w:rFonts w:ascii="Times New Roman" w:eastAsia="Calibri" w:hAnsi="Times New Roman" w:cs="Arial"/>
          <w:lang w:val="en-US"/>
        </w:rPr>
        <w:t xml:space="preserve">at Government Islamic </w:t>
      </w:r>
      <w:r w:rsidRPr="00721D7B">
        <w:rPr>
          <w:rFonts w:ascii="Times New Roman" w:eastAsia="Calibri" w:hAnsi="Times New Roman" w:cs="Arial"/>
        </w:rPr>
        <w:t xml:space="preserve">junior school </w:t>
      </w:r>
      <w:r w:rsidR="00677368" w:rsidRPr="00721D7B">
        <w:rPr>
          <w:rFonts w:ascii="Times New Roman" w:eastAsia="Calibri" w:hAnsi="Times New Roman" w:cs="Arial"/>
          <w:lang w:val="en-US"/>
        </w:rPr>
        <w:t xml:space="preserve">Kutacane </w:t>
      </w:r>
      <w:r w:rsidRPr="00721D7B">
        <w:rPr>
          <w:rFonts w:ascii="Times New Roman" w:eastAsia="Calibri" w:hAnsi="Times New Roman" w:cs="Arial"/>
          <w:lang w:val="en-US"/>
        </w:rPr>
        <w:t xml:space="preserve">in </w:t>
      </w:r>
      <w:r w:rsidRPr="00721D7B">
        <w:rPr>
          <w:rFonts w:ascii="Times New Roman" w:eastAsia="Calibri" w:hAnsi="Times New Roman" w:cs="Arial"/>
        </w:rPr>
        <w:t xml:space="preserve">Southeast Aceh. This research was conducted with qualitative methods. Research data collection </w:t>
      </w:r>
      <w:r w:rsidR="00677368">
        <w:rPr>
          <w:rFonts w:ascii="Times New Roman" w:eastAsia="Calibri" w:hAnsi="Times New Roman" w:cs="Arial"/>
          <w:lang w:val="en-US"/>
        </w:rPr>
        <w:t>was</w:t>
      </w:r>
      <w:r w:rsidRPr="00721D7B">
        <w:rPr>
          <w:rFonts w:ascii="Times New Roman" w:eastAsia="Calibri" w:hAnsi="Times New Roman" w:cs="Arial"/>
        </w:rPr>
        <w:t xml:space="preserve"> done by using interview, observation and documentation studies. Data analysis was done by using data reduction, data display, and conclusion, that the process takes place in a circular during the study.</w:t>
      </w:r>
    </w:p>
    <w:p w:rsidR="00721D7B" w:rsidRPr="00721D7B" w:rsidRDefault="00721D7B" w:rsidP="00721D7B">
      <w:pPr>
        <w:ind w:left="270" w:firstLine="439"/>
        <w:jc w:val="both"/>
        <w:rPr>
          <w:rFonts w:ascii="Times New Roman" w:eastAsia="Calibri" w:hAnsi="Times New Roman" w:cs="Arial"/>
        </w:rPr>
      </w:pPr>
      <w:r w:rsidRPr="00721D7B">
        <w:rPr>
          <w:rFonts w:ascii="Times New Roman" w:eastAsia="Calibri" w:hAnsi="Times New Roman" w:cs="Arial"/>
        </w:rPr>
        <w:t>The findings of this study are:</w:t>
      </w:r>
    </w:p>
    <w:p w:rsidR="00721D7B" w:rsidRPr="00721D7B" w:rsidRDefault="00721D7B" w:rsidP="002B581F">
      <w:pPr>
        <w:numPr>
          <w:ilvl w:val="0"/>
          <w:numId w:val="19"/>
        </w:numPr>
        <w:jc w:val="both"/>
        <w:rPr>
          <w:rFonts w:ascii="Times New Roman" w:eastAsia="Calibri" w:hAnsi="Times New Roman" w:cs="Arial"/>
        </w:rPr>
      </w:pPr>
      <w:r w:rsidRPr="00721D7B">
        <w:rPr>
          <w:rFonts w:ascii="Times New Roman" w:eastAsia="Calibri" w:hAnsi="Times New Roman" w:cs="Arial"/>
          <w:lang w:val="en-US"/>
        </w:rPr>
        <w:t xml:space="preserve">The </w:t>
      </w:r>
      <w:r w:rsidRPr="00721D7B">
        <w:rPr>
          <w:rFonts w:ascii="Times New Roman" w:eastAsia="Calibri" w:hAnsi="Times New Roman" w:cs="Arial"/>
        </w:rPr>
        <w:t xml:space="preserve">Managerial supervision </w:t>
      </w:r>
      <w:r w:rsidRPr="00721D7B">
        <w:rPr>
          <w:rFonts w:ascii="Times New Roman" w:eastAsia="Calibri" w:hAnsi="Times New Roman" w:cs="Arial"/>
          <w:lang w:val="en-US"/>
        </w:rPr>
        <w:t xml:space="preserve">planning </w:t>
      </w:r>
      <w:r w:rsidRPr="00721D7B">
        <w:rPr>
          <w:rFonts w:ascii="Times New Roman" w:eastAsia="Calibri" w:hAnsi="Times New Roman" w:cs="Arial"/>
        </w:rPr>
        <w:t xml:space="preserve">of curriculum </w:t>
      </w:r>
      <w:r w:rsidRPr="00721D7B">
        <w:rPr>
          <w:rFonts w:ascii="Times New Roman" w:eastAsia="Calibri" w:hAnsi="Times New Roman" w:cs="Arial"/>
          <w:lang w:val="en-US"/>
        </w:rPr>
        <w:t>areas</w:t>
      </w:r>
      <w:r w:rsidRPr="00721D7B">
        <w:rPr>
          <w:rFonts w:ascii="Times New Roman" w:eastAsia="Calibri" w:hAnsi="Times New Roman" w:cs="Arial"/>
        </w:rPr>
        <w:t xml:space="preserve"> in improving </w:t>
      </w:r>
      <w:r w:rsidRPr="00721D7B">
        <w:rPr>
          <w:rFonts w:ascii="Times New Roman" w:eastAsia="Calibri" w:hAnsi="Times New Roman" w:cs="Arial"/>
          <w:lang w:val="en-US"/>
        </w:rPr>
        <w:t xml:space="preserve">PAI's </w:t>
      </w:r>
      <w:r w:rsidRPr="00721D7B">
        <w:rPr>
          <w:rFonts w:ascii="Times New Roman" w:eastAsia="Calibri" w:hAnsi="Times New Roman" w:cs="Arial"/>
        </w:rPr>
        <w:t xml:space="preserve">teacher performance in MTsN Kutacane compiled in early </w:t>
      </w:r>
      <w:r w:rsidRPr="00721D7B">
        <w:rPr>
          <w:rFonts w:ascii="Times New Roman" w:eastAsia="Calibri" w:hAnsi="Times New Roman" w:cs="Arial"/>
          <w:lang w:val="en-US"/>
        </w:rPr>
        <w:t>academic year</w:t>
      </w:r>
      <w:r w:rsidRPr="00721D7B">
        <w:rPr>
          <w:rFonts w:ascii="Times New Roman" w:eastAsia="Calibri" w:hAnsi="Times New Roman" w:cs="Arial"/>
        </w:rPr>
        <w:t xml:space="preserve"> and involving supervisors and principal. Planning arranged systematically in the Work Plan Trustees that includes 5 components, namely 1) </w:t>
      </w:r>
      <w:r w:rsidRPr="00721D7B">
        <w:rPr>
          <w:rFonts w:ascii="Cambria Math" w:eastAsia="Calibri" w:hAnsi="Cambria Math" w:cs="Cambria Math"/>
        </w:rPr>
        <w:t>​​</w:t>
      </w:r>
      <w:r w:rsidRPr="00721D7B">
        <w:rPr>
          <w:rFonts w:ascii="Times New Roman" w:eastAsia="Calibri" w:hAnsi="Times New Roman"/>
        </w:rPr>
        <w:t>the time and date of implementation of managerial supervision ; 2) aspects of curriculum areas and aspects of the indicators that will be assessed ; 3) comp</w:t>
      </w:r>
      <w:r w:rsidRPr="00721D7B">
        <w:rPr>
          <w:rFonts w:ascii="Times New Roman" w:eastAsia="Calibri" w:hAnsi="Times New Roman" w:cs="Arial"/>
        </w:rPr>
        <w:t>liance instrument curriculum areas ; 4) the implementation techn</w:t>
      </w:r>
      <w:r>
        <w:rPr>
          <w:rFonts w:ascii="Times New Roman" w:eastAsia="Calibri" w:hAnsi="Times New Roman" w:cs="Arial"/>
        </w:rPr>
        <w:t>iques of managerial supervision</w:t>
      </w:r>
      <w:r w:rsidRPr="00721D7B">
        <w:rPr>
          <w:rFonts w:ascii="Times New Roman" w:eastAsia="Calibri" w:hAnsi="Times New Roman" w:cs="Arial"/>
        </w:rPr>
        <w:t xml:space="preserve">; and 5) evaluation and follow-up plan </w:t>
      </w:r>
      <w:r w:rsidRPr="00721D7B">
        <w:rPr>
          <w:rFonts w:ascii="Times New Roman" w:eastAsia="Calibri" w:hAnsi="Times New Roman" w:cs="Arial"/>
          <w:lang w:val="en-US"/>
        </w:rPr>
        <w:t xml:space="preserve">toward </w:t>
      </w:r>
      <w:r w:rsidRPr="00721D7B">
        <w:rPr>
          <w:rFonts w:ascii="Times New Roman" w:eastAsia="Calibri" w:hAnsi="Times New Roman" w:cs="Arial"/>
        </w:rPr>
        <w:t xml:space="preserve">results of </w:t>
      </w:r>
      <w:r w:rsidRPr="00721D7B">
        <w:rPr>
          <w:rFonts w:ascii="Times New Roman" w:eastAsia="Calibri" w:hAnsi="Times New Roman" w:cs="Arial"/>
          <w:lang w:val="en-US"/>
        </w:rPr>
        <w:t xml:space="preserve">supervisor’s </w:t>
      </w:r>
      <w:r w:rsidRPr="00721D7B">
        <w:rPr>
          <w:rFonts w:ascii="Times New Roman" w:eastAsia="Calibri" w:hAnsi="Times New Roman" w:cs="Arial"/>
        </w:rPr>
        <w:t xml:space="preserve">managerial supervision. Follow-up results of the planning done by socialization to </w:t>
      </w:r>
      <w:r w:rsidRPr="00721D7B">
        <w:rPr>
          <w:rFonts w:ascii="Times New Roman" w:eastAsia="Calibri" w:hAnsi="Times New Roman" w:cs="Arial"/>
          <w:lang w:val="en-US"/>
        </w:rPr>
        <w:t>the principal and PAI’s</w:t>
      </w:r>
      <w:r w:rsidRPr="00721D7B">
        <w:rPr>
          <w:rFonts w:ascii="Times New Roman" w:eastAsia="Calibri" w:hAnsi="Times New Roman" w:cs="Arial"/>
        </w:rPr>
        <w:t xml:space="preserve"> teachers.</w:t>
      </w:r>
    </w:p>
    <w:p w:rsidR="00721D7B" w:rsidRPr="00721D7B" w:rsidRDefault="00721D7B" w:rsidP="002B581F">
      <w:pPr>
        <w:numPr>
          <w:ilvl w:val="0"/>
          <w:numId w:val="19"/>
        </w:numPr>
        <w:jc w:val="both"/>
        <w:rPr>
          <w:rFonts w:ascii="Times New Roman" w:eastAsia="Calibri" w:hAnsi="Times New Roman" w:cs="Arial"/>
        </w:rPr>
      </w:pPr>
      <w:r w:rsidRPr="00721D7B">
        <w:rPr>
          <w:rFonts w:ascii="Times New Roman" w:eastAsia="Calibri" w:hAnsi="Times New Roman" w:cs="Arial"/>
          <w:lang w:val="en-US"/>
        </w:rPr>
        <w:t xml:space="preserve">The </w:t>
      </w:r>
      <w:r w:rsidRPr="00721D7B">
        <w:rPr>
          <w:rFonts w:ascii="Times New Roman" w:eastAsia="Calibri" w:hAnsi="Times New Roman" w:cs="Arial"/>
        </w:rPr>
        <w:t xml:space="preserve">Managerial supervision </w:t>
      </w:r>
      <w:r w:rsidRPr="00721D7B">
        <w:rPr>
          <w:rFonts w:ascii="Times New Roman" w:eastAsia="Calibri" w:hAnsi="Times New Roman" w:cs="Arial"/>
          <w:lang w:val="en-US"/>
        </w:rPr>
        <w:t xml:space="preserve">implementation </w:t>
      </w:r>
      <w:r w:rsidRPr="00721D7B">
        <w:rPr>
          <w:rFonts w:ascii="Times New Roman" w:eastAsia="Calibri" w:hAnsi="Times New Roman" w:cs="Arial"/>
        </w:rPr>
        <w:t xml:space="preserve">of curriculum </w:t>
      </w:r>
      <w:r w:rsidRPr="00721D7B">
        <w:rPr>
          <w:rFonts w:ascii="Times New Roman" w:eastAsia="Calibri" w:hAnsi="Times New Roman" w:cs="Arial"/>
          <w:lang w:val="en-US"/>
        </w:rPr>
        <w:t>areas</w:t>
      </w:r>
      <w:r w:rsidRPr="00721D7B">
        <w:rPr>
          <w:rFonts w:ascii="Times New Roman" w:eastAsia="Calibri" w:hAnsi="Times New Roman" w:cs="Arial"/>
        </w:rPr>
        <w:t xml:space="preserve"> in improving </w:t>
      </w:r>
      <w:r w:rsidRPr="00721D7B">
        <w:rPr>
          <w:rFonts w:ascii="Times New Roman" w:eastAsia="Calibri" w:hAnsi="Times New Roman" w:cs="Arial"/>
          <w:lang w:val="en-US"/>
        </w:rPr>
        <w:t xml:space="preserve">PAI's </w:t>
      </w:r>
      <w:r w:rsidRPr="00721D7B">
        <w:rPr>
          <w:rFonts w:ascii="Times New Roman" w:eastAsia="Calibri" w:hAnsi="Times New Roman" w:cs="Arial"/>
        </w:rPr>
        <w:t>teacher performance in MTsN Kutacane</w:t>
      </w:r>
      <w:r w:rsidRPr="00721D7B">
        <w:rPr>
          <w:rFonts w:ascii="Times New Roman" w:eastAsia="Calibri" w:hAnsi="Times New Roman" w:cs="Arial"/>
          <w:lang w:val="en-US"/>
        </w:rPr>
        <w:t xml:space="preserve"> </w:t>
      </w:r>
      <w:r w:rsidRPr="00721D7B">
        <w:rPr>
          <w:rFonts w:ascii="Times New Roman" w:eastAsia="Calibri" w:hAnsi="Times New Roman" w:cs="Arial"/>
        </w:rPr>
        <w:t>done by using direct visits with a polite communication, and collaborative approach. Managerial supervision carried out by systematic measures which checks the documents, clarify the findings and discussion to find solutions to the findings. Follow up the implementation of managerial supervision is guiding principal and PAI</w:t>
      </w:r>
      <w:r w:rsidRPr="00721D7B">
        <w:rPr>
          <w:rFonts w:ascii="Times New Roman" w:eastAsia="Calibri" w:hAnsi="Times New Roman" w:cs="Arial"/>
          <w:lang w:val="en-US"/>
        </w:rPr>
        <w:t xml:space="preserve">’s </w:t>
      </w:r>
      <w:r w:rsidRPr="00721D7B">
        <w:rPr>
          <w:rFonts w:ascii="Times New Roman" w:eastAsia="Calibri" w:hAnsi="Times New Roman" w:cs="Arial"/>
        </w:rPr>
        <w:t>teacher</w:t>
      </w:r>
      <w:r w:rsidRPr="00721D7B">
        <w:rPr>
          <w:rFonts w:ascii="Times New Roman" w:eastAsia="Calibri" w:hAnsi="Times New Roman" w:cs="Arial"/>
          <w:lang w:val="en-US"/>
        </w:rPr>
        <w:t xml:space="preserve">, </w:t>
      </w:r>
      <w:r w:rsidRPr="00721D7B">
        <w:rPr>
          <w:rFonts w:ascii="Times New Roman" w:eastAsia="Calibri" w:hAnsi="Times New Roman" w:cs="Arial"/>
        </w:rPr>
        <w:t>monitoring and compliance assessment curriculum areas.</w:t>
      </w:r>
    </w:p>
    <w:p w:rsidR="00721D7B" w:rsidRPr="00721D7B" w:rsidRDefault="00721D7B" w:rsidP="002B581F">
      <w:pPr>
        <w:numPr>
          <w:ilvl w:val="0"/>
          <w:numId w:val="19"/>
        </w:numPr>
        <w:spacing w:after="200"/>
        <w:jc w:val="both"/>
        <w:rPr>
          <w:rFonts w:ascii="Times New Roman" w:eastAsia="Calibri" w:hAnsi="Times New Roman" w:cs="Arial"/>
        </w:rPr>
      </w:pPr>
      <w:r w:rsidRPr="00721D7B">
        <w:rPr>
          <w:rFonts w:ascii="Times New Roman" w:eastAsia="Calibri" w:hAnsi="Times New Roman" w:cs="Arial"/>
          <w:lang w:val="en-US"/>
        </w:rPr>
        <w:t xml:space="preserve">The </w:t>
      </w:r>
      <w:r w:rsidRPr="00721D7B">
        <w:rPr>
          <w:rFonts w:ascii="Times New Roman" w:eastAsia="Calibri" w:hAnsi="Times New Roman" w:cs="Arial"/>
        </w:rPr>
        <w:t xml:space="preserve">Managerial supervision </w:t>
      </w:r>
      <w:r w:rsidRPr="00721D7B">
        <w:rPr>
          <w:rFonts w:ascii="Times New Roman" w:eastAsia="Calibri" w:hAnsi="Times New Roman" w:cs="Arial"/>
          <w:lang w:val="en-US"/>
        </w:rPr>
        <w:t xml:space="preserve">evaluation </w:t>
      </w:r>
      <w:r w:rsidRPr="00721D7B">
        <w:rPr>
          <w:rFonts w:ascii="Times New Roman" w:eastAsia="Calibri" w:hAnsi="Times New Roman" w:cs="Arial"/>
        </w:rPr>
        <w:t xml:space="preserve">of curriculum </w:t>
      </w:r>
      <w:r w:rsidRPr="00721D7B">
        <w:rPr>
          <w:rFonts w:ascii="Times New Roman" w:eastAsia="Calibri" w:hAnsi="Times New Roman" w:cs="Arial"/>
          <w:lang w:val="en-US"/>
        </w:rPr>
        <w:t>areas</w:t>
      </w:r>
      <w:r w:rsidRPr="00721D7B">
        <w:rPr>
          <w:rFonts w:ascii="Times New Roman" w:eastAsia="Calibri" w:hAnsi="Times New Roman" w:cs="Arial"/>
        </w:rPr>
        <w:t xml:space="preserve"> in improving </w:t>
      </w:r>
      <w:r w:rsidRPr="00721D7B">
        <w:rPr>
          <w:rFonts w:ascii="Times New Roman" w:eastAsia="Calibri" w:hAnsi="Times New Roman" w:cs="Arial"/>
          <w:lang w:val="en-US"/>
        </w:rPr>
        <w:t xml:space="preserve">PAI's </w:t>
      </w:r>
      <w:r w:rsidRPr="00721D7B">
        <w:rPr>
          <w:rFonts w:ascii="Times New Roman" w:eastAsia="Calibri" w:hAnsi="Times New Roman" w:cs="Arial"/>
        </w:rPr>
        <w:t>teacher performance in MTsN Kutacane</w:t>
      </w:r>
      <w:r w:rsidRPr="00721D7B">
        <w:rPr>
          <w:rFonts w:ascii="Times New Roman" w:eastAsia="Calibri" w:hAnsi="Times New Roman" w:cs="Arial"/>
          <w:lang w:val="en-US"/>
        </w:rPr>
        <w:t xml:space="preserve"> </w:t>
      </w:r>
      <w:r w:rsidRPr="00721D7B">
        <w:rPr>
          <w:rFonts w:ascii="Times New Roman" w:eastAsia="Calibri" w:hAnsi="Times New Roman" w:cs="Arial"/>
        </w:rPr>
        <w:t xml:space="preserve">done gradually, and preceded by coaching and mentoring principal and PAI’s teachers. Assessment of managerial supervision is done by scoring techniques, and outcomes assessment followed up by: </w:t>
      </w:r>
      <w:r w:rsidRPr="00721D7B">
        <w:rPr>
          <w:rFonts w:ascii="Times New Roman" w:eastAsia="Calibri" w:hAnsi="Times New Roman" w:cs="Arial"/>
          <w:lang w:val="en-US"/>
        </w:rPr>
        <w:t>1)</w:t>
      </w:r>
      <w:r w:rsidRPr="00721D7B">
        <w:rPr>
          <w:rFonts w:ascii="Times New Roman" w:eastAsia="Calibri" w:hAnsi="Times New Roman" w:cs="Arial"/>
        </w:rPr>
        <w:t xml:space="preserve"> </w:t>
      </w:r>
      <w:r w:rsidRPr="00721D7B">
        <w:rPr>
          <w:rFonts w:ascii="Times New Roman" w:eastAsia="Calibri" w:hAnsi="Times New Roman" w:cs="Arial"/>
          <w:lang w:val="en-US"/>
        </w:rPr>
        <w:t xml:space="preserve">making </w:t>
      </w:r>
      <w:r w:rsidRPr="00721D7B">
        <w:rPr>
          <w:rFonts w:ascii="Times New Roman" w:eastAsia="Calibri" w:hAnsi="Times New Roman" w:cs="Arial"/>
        </w:rPr>
        <w:t>report the result to the supervisor</w:t>
      </w:r>
      <w:r w:rsidRPr="00721D7B">
        <w:rPr>
          <w:rFonts w:ascii="Times New Roman" w:eastAsia="Calibri" w:hAnsi="Times New Roman" w:cs="Arial"/>
          <w:lang w:val="en-US"/>
        </w:rPr>
        <w:t>’s tops namely</w:t>
      </w:r>
      <w:r w:rsidRPr="00721D7B">
        <w:rPr>
          <w:rFonts w:ascii="Times New Roman" w:eastAsia="Calibri" w:hAnsi="Times New Roman" w:cs="Arial"/>
        </w:rPr>
        <w:t xml:space="preserve"> is section chief </w:t>
      </w:r>
      <w:r w:rsidRPr="00721D7B">
        <w:rPr>
          <w:rFonts w:ascii="Times New Roman" w:eastAsia="Calibri" w:hAnsi="Times New Roman" w:cs="Arial"/>
          <w:lang w:val="en-US"/>
        </w:rPr>
        <w:t xml:space="preserve">of Islamic school </w:t>
      </w:r>
      <w:r w:rsidRPr="00721D7B">
        <w:rPr>
          <w:rFonts w:ascii="Times New Roman" w:eastAsia="Calibri" w:hAnsi="Times New Roman" w:cs="Arial"/>
        </w:rPr>
        <w:t>and basic education</w:t>
      </w:r>
      <w:r w:rsidRPr="00721D7B">
        <w:rPr>
          <w:rFonts w:ascii="Times New Roman" w:eastAsia="Calibri" w:hAnsi="Times New Roman" w:cs="Arial"/>
          <w:lang w:val="en-US"/>
        </w:rPr>
        <w:t xml:space="preserve"> of </w:t>
      </w:r>
      <w:r w:rsidRPr="00721D7B">
        <w:rPr>
          <w:rFonts w:ascii="Times New Roman" w:eastAsia="Calibri" w:hAnsi="Times New Roman" w:cs="Arial"/>
        </w:rPr>
        <w:t>religious ministry</w:t>
      </w:r>
      <w:r w:rsidRPr="00721D7B">
        <w:rPr>
          <w:rFonts w:ascii="Times New Roman" w:eastAsia="Calibri" w:hAnsi="Times New Roman" w:cs="Arial"/>
          <w:lang w:val="en-US"/>
        </w:rPr>
        <w:t xml:space="preserve"> in Kutacane </w:t>
      </w:r>
      <w:r w:rsidRPr="00721D7B">
        <w:rPr>
          <w:rFonts w:ascii="Times New Roman" w:eastAsia="Calibri" w:hAnsi="Times New Roman" w:cs="Arial"/>
        </w:rPr>
        <w:t xml:space="preserve">in the form of implementation of supervisory reports ; b. referring to the results of monitoring in developing managerial coaching program in the next year ; c. encourage the principal to improve the ability and </w:t>
      </w:r>
      <w:r w:rsidRPr="00721D7B">
        <w:rPr>
          <w:rFonts w:ascii="Times New Roman" w:eastAsia="Calibri" w:hAnsi="Times New Roman" w:cs="Arial"/>
          <w:lang w:val="en-US"/>
        </w:rPr>
        <w:t xml:space="preserve">performance </w:t>
      </w:r>
      <w:r w:rsidRPr="00721D7B">
        <w:rPr>
          <w:rFonts w:ascii="Times New Roman" w:eastAsia="Calibri" w:hAnsi="Times New Roman" w:cs="Arial"/>
        </w:rPr>
        <w:t xml:space="preserve">PAI’s teachers ; d. preparing </w:t>
      </w:r>
      <w:r w:rsidRPr="00721D7B">
        <w:rPr>
          <w:rFonts w:ascii="Times New Roman" w:eastAsia="Calibri" w:hAnsi="Times New Roman" w:cs="Arial"/>
          <w:lang w:val="en-US"/>
        </w:rPr>
        <w:t xml:space="preserve">PAI’s </w:t>
      </w:r>
      <w:r w:rsidRPr="00721D7B">
        <w:rPr>
          <w:rFonts w:ascii="Times New Roman" w:eastAsia="Calibri" w:hAnsi="Times New Roman" w:cs="Arial"/>
        </w:rPr>
        <w:t xml:space="preserve">teachers coaching program </w:t>
      </w:r>
      <w:r w:rsidRPr="00721D7B">
        <w:rPr>
          <w:rFonts w:ascii="Times New Roman" w:eastAsia="Calibri" w:hAnsi="Times New Roman" w:cs="Arial"/>
          <w:lang w:val="en-US"/>
        </w:rPr>
        <w:t xml:space="preserve">for </w:t>
      </w:r>
      <w:r w:rsidRPr="00721D7B">
        <w:rPr>
          <w:rFonts w:ascii="Times New Roman" w:eastAsia="Calibri" w:hAnsi="Times New Roman" w:cs="Arial"/>
        </w:rPr>
        <w:t>MTsN Kutacane in the form of training in the coming year.</w:t>
      </w:r>
    </w:p>
    <w:p w:rsidR="00EC1F8B" w:rsidRPr="00EC1F8B" w:rsidRDefault="00EC1F8B" w:rsidP="003D57B6">
      <w:pPr>
        <w:spacing w:line="360" w:lineRule="auto"/>
        <w:jc w:val="center"/>
        <w:rPr>
          <w:rFonts w:ascii="Times New Roman" w:hAnsi="Times New Roman"/>
          <w:b/>
        </w:rPr>
      </w:pPr>
      <w:r w:rsidRPr="00EC1F8B">
        <w:rPr>
          <w:rFonts w:ascii="Times New Roman" w:hAnsi="Times New Roman"/>
          <w:b/>
        </w:rPr>
        <w:t>KATA PENGANTAR</w:t>
      </w:r>
    </w:p>
    <w:p w:rsidR="00EC1F8B" w:rsidRPr="00EC1F8B" w:rsidRDefault="00EC1F8B" w:rsidP="00EC1F8B">
      <w:pPr>
        <w:spacing w:line="360" w:lineRule="auto"/>
        <w:ind w:firstLine="720"/>
        <w:jc w:val="both"/>
        <w:rPr>
          <w:rFonts w:ascii="Times New Roman" w:hAnsi="Times New Roman"/>
          <w:bCs/>
        </w:rPr>
      </w:pPr>
    </w:p>
    <w:p w:rsidR="00EC1F8B" w:rsidRPr="00EC1F8B" w:rsidRDefault="00AA46A9" w:rsidP="00AA46A9">
      <w:pPr>
        <w:spacing w:line="360" w:lineRule="auto"/>
        <w:ind w:right="-143"/>
        <w:jc w:val="both"/>
        <w:rPr>
          <w:rFonts w:ascii="Times New Roman" w:hAnsi="Times New Roman"/>
          <w:bCs/>
        </w:rPr>
      </w:pPr>
      <w:r w:rsidRPr="0088776E">
        <w:rPr>
          <w:rFonts w:ascii="Times New Roman" w:hAnsi="Times New Roman"/>
          <w:bCs/>
        </w:rPr>
        <w:tab/>
      </w:r>
      <w:r w:rsidR="00EC1F8B" w:rsidRPr="00EC1F8B">
        <w:rPr>
          <w:rFonts w:ascii="Times New Roman" w:hAnsi="Times New Roman"/>
          <w:bCs/>
        </w:rPr>
        <w:t>Segala puji penulis sampaikan kepada Allah atas segala karunia dan anugerah-Nya sehingga penulis dapat menyelesaikan tesis yang berjudul “</w:t>
      </w:r>
      <w:r w:rsidR="002C6918" w:rsidRPr="002C6918">
        <w:rPr>
          <w:rFonts w:ascii="Times New Roman" w:hAnsi="Times New Roman"/>
        </w:rPr>
        <w:t xml:space="preserve">Pelaksanaan Supervisi Manajerial </w:t>
      </w:r>
      <w:r w:rsidR="002C6918" w:rsidRPr="0088776E">
        <w:rPr>
          <w:rFonts w:ascii="Times New Roman" w:hAnsi="Times New Roman"/>
        </w:rPr>
        <w:t xml:space="preserve">dalam Meningkatkan Kinerja Guru Pendidikan Agama Islam </w:t>
      </w:r>
      <w:r w:rsidR="002C6918" w:rsidRPr="002C6918">
        <w:rPr>
          <w:rFonts w:ascii="Times New Roman" w:hAnsi="Times New Roman"/>
        </w:rPr>
        <w:t>di</w:t>
      </w:r>
      <w:r w:rsidRPr="0088776E">
        <w:rPr>
          <w:rFonts w:ascii="Times New Roman" w:hAnsi="Times New Roman"/>
        </w:rPr>
        <w:t xml:space="preserve"> </w:t>
      </w:r>
      <w:r w:rsidR="002C6918" w:rsidRPr="0088776E">
        <w:rPr>
          <w:rFonts w:ascii="Times New Roman" w:hAnsi="Times New Roman"/>
        </w:rPr>
        <w:t>Madrasah Tsanawiyah Negeri Kutacane Kabupaten Aceh Tenggara</w:t>
      </w:r>
      <w:r w:rsidR="00EC1F8B" w:rsidRPr="00EC1F8B">
        <w:rPr>
          <w:rFonts w:ascii="Times New Roman" w:hAnsi="Times New Roman"/>
          <w:bCs/>
        </w:rPr>
        <w:t>”.</w:t>
      </w:r>
    </w:p>
    <w:p w:rsidR="00EC1F8B" w:rsidRPr="00EC1F8B" w:rsidRDefault="00EC1F8B" w:rsidP="00EC1F8B">
      <w:pPr>
        <w:spacing w:line="360" w:lineRule="auto"/>
        <w:ind w:firstLine="720"/>
        <w:jc w:val="both"/>
        <w:rPr>
          <w:rFonts w:ascii="Times New Roman" w:hAnsi="Times New Roman"/>
        </w:rPr>
      </w:pPr>
      <w:r w:rsidRPr="00EC1F8B">
        <w:rPr>
          <w:rFonts w:ascii="Times New Roman" w:hAnsi="Times New Roman"/>
        </w:rPr>
        <w:t>Penulis sepenuhnya menyadari berbagai kelemahan yang dimiliki sehingga menemukan berbagai kendala selama penyelesaian studi dan penyusunan tesis. Namun berkat pertolongan Allah dan dorongan dari berbagai pihak, kendala tersebut tidak menjadi penghambat sehingga penulis dapat menyelesaikan studi dan tesis ini. Oleh karena itu, penulis ingin menyampaikan rasa hormat yang setinggi-tingginya dan terima kasih yang sedalam-dalamnya kepada:</w:t>
      </w:r>
    </w:p>
    <w:p w:rsidR="00EC1F8B" w:rsidRPr="00EC1F8B"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Orang tua penulis dan mertua yang selalu memberikan kasih sayang yang tulus.</w:t>
      </w:r>
    </w:p>
    <w:p w:rsidR="00EC1F8B" w:rsidRPr="00EC1F8B"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Isteri tercinta dan anak-anakku tersayang yang selalu memberikan dukungan penuh kepada penulis.</w:t>
      </w:r>
    </w:p>
    <w:p w:rsidR="00EC1F8B" w:rsidRPr="00EC1F8B" w:rsidRDefault="001A6DB1" w:rsidP="002B581F">
      <w:pPr>
        <w:numPr>
          <w:ilvl w:val="1"/>
          <w:numId w:val="13"/>
        </w:numPr>
        <w:spacing w:line="360" w:lineRule="auto"/>
        <w:ind w:left="374"/>
        <w:jc w:val="both"/>
        <w:rPr>
          <w:rFonts w:ascii="Times New Roman" w:hAnsi="Times New Roman"/>
        </w:rPr>
      </w:pPr>
      <w:r>
        <w:rPr>
          <w:rFonts w:ascii="Times New Roman" w:hAnsi="Times New Roman"/>
          <w:lang w:val="en-US"/>
        </w:rPr>
        <w:t xml:space="preserve">Direktorat Pendidikan Agama Islam (DITPAIS) Kementerian Agama Republik Indonesia </w:t>
      </w:r>
      <w:r w:rsidR="00EC1F8B" w:rsidRPr="00EC1F8B">
        <w:rPr>
          <w:rFonts w:ascii="Times New Roman" w:hAnsi="Times New Roman"/>
        </w:rPr>
        <w:t>yang telah memberikan bantuan beasiswa sehingga penulis dapat mengikuti studi di Program Pascasarjana IAIN Sumatera Utara Medan.</w:t>
      </w:r>
    </w:p>
    <w:p w:rsidR="00EC1F8B" w:rsidRPr="00EC1F8B"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 xml:space="preserve">Direktur Program Pascasarjana IAIN Sumatera Utara Medan, yang selalu mendukung terlaksananya program perkuliahan dengan baik.  </w:t>
      </w:r>
    </w:p>
    <w:p w:rsidR="00EC1F8B" w:rsidRPr="00EC1F8B"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 xml:space="preserve">Bapak Prof. Dr. </w:t>
      </w:r>
      <w:r w:rsidR="001A6DB1" w:rsidRPr="0088776E">
        <w:rPr>
          <w:rFonts w:ascii="Times New Roman" w:hAnsi="Times New Roman"/>
        </w:rPr>
        <w:t>Syafaruddin</w:t>
      </w:r>
      <w:r w:rsidR="001A6DB1">
        <w:rPr>
          <w:rFonts w:ascii="Times New Roman" w:hAnsi="Times New Roman"/>
        </w:rPr>
        <w:t xml:space="preserve"> M.</w:t>
      </w:r>
      <w:r w:rsidR="001A6DB1" w:rsidRPr="0088776E">
        <w:rPr>
          <w:rFonts w:ascii="Times New Roman" w:hAnsi="Times New Roman"/>
        </w:rPr>
        <w:t>Pd</w:t>
      </w:r>
      <w:r w:rsidRPr="00EC1F8B">
        <w:rPr>
          <w:rFonts w:ascii="Times New Roman" w:hAnsi="Times New Roman"/>
        </w:rPr>
        <w:t xml:space="preserve"> (Pembimbing I) dan </w:t>
      </w:r>
      <w:r w:rsidR="001A6DB1" w:rsidRPr="0088776E">
        <w:rPr>
          <w:rFonts w:ascii="Times New Roman" w:hAnsi="Times New Roman"/>
        </w:rPr>
        <w:t xml:space="preserve">Bapak Prof. Syukur Kholil, M.A </w:t>
      </w:r>
      <w:r w:rsidRPr="00EC1F8B">
        <w:rPr>
          <w:rFonts w:ascii="Times New Roman" w:hAnsi="Times New Roman"/>
        </w:rPr>
        <w:t>(Pembimbing II) yang selalu meluangkan waktu dalam memberikan bimbingan kepada penulis sehingga tesis ini dapat diselesaikan.</w:t>
      </w:r>
    </w:p>
    <w:p w:rsidR="00EC1F8B" w:rsidRPr="001A6DB1"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Segenap dosen, pegawai serta civitas akademis Pascasarjana IAIN Sumatera Utara yang telah banyak memberikan bantuan fasilitas dan pelayanan mulai dari proses menjalani perkuliahan hingga penyelesaian tesis.</w:t>
      </w:r>
    </w:p>
    <w:p w:rsidR="001A6DB1" w:rsidRPr="00EC1F8B" w:rsidRDefault="001A6DB1" w:rsidP="002B581F">
      <w:pPr>
        <w:numPr>
          <w:ilvl w:val="1"/>
          <w:numId w:val="13"/>
        </w:numPr>
        <w:spacing w:line="360" w:lineRule="auto"/>
        <w:ind w:left="374"/>
        <w:jc w:val="both"/>
        <w:rPr>
          <w:rFonts w:ascii="Times New Roman" w:hAnsi="Times New Roman"/>
        </w:rPr>
      </w:pPr>
      <w:r>
        <w:rPr>
          <w:rFonts w:ascii="Times New Roman" w:hAnsi="Times New Roman"/>
          <w:lang w:val="en-US"/>
        </w:rPr>
        <w:t xml:space="preserve">Pengawas MTsN Kutacane yang telah mendukung dan penuh kerjasama dalam penyelesaian tesis ini. </w:t>
      </w:r>
    </w:p>
    <w:p w:rsidR="001A6DB1" w:rsidRPr="001A6DB1"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 xml:space="preserve">Kepala </w:t>
      </w:r>
      <w:r w:rsidR="001A6DB1" w:rsidRPr="001A6DB1">
        <w:rPr>
          <w:rFonts w:ascii="Times New Roman" w:hAnsi="Times New Roman"/>
          <w:lang w:val="en-US"/>
        </w:rPr>
        <w:t>MTsN</w:t>
      </w:r>
      <w:r w:rsidRPr="00EC1F8B">
        <w:rPr>
          <w:rFonts w:ascii="Times New Roman" w:hAnsi="Times New Roman"/>
        </w:rPr>
        <w:t xml:space="preserve"> </w:t>
      </w:r>
      <w:r w:rsidR="001A6DB1" w:rsidRPr="001A6DB1">
        <w:rPr>
          <w:rFonts w:ascii="Times New Roman" w:hAnsi="Times New Roman"/>
          <w:lang w:val="en-US"/>
        </w:rPr>
        <w:t xml:space="preserve">Kutacane yang telah </w:t>
      </w:r>
      <w:r w:rsidR="001A6DB1">
        <w:rPr>
          <w:rFonts w:ascii="Times New Roman" w:hAnsi="Times New Roman"/>
          <w:lang w:val="en-US"/>
        </w:rPr>
        <w:t>mendukung dan penuh kerjasama dalam penyelesaian tesis ini.</w:t>
      </w:r>
    </w:p>
    <w:p w:rsidR="00EC1F8B" w:rsidRPr="00EC1F8B"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 xml:space="preserve">Teman-teman seperjuangan pada Program Beasiswa </w:t>
      </w:r>
      <w:r w:rsidR="001A6DB1">
        <w:rPr>
          <w:rFonts w:ascii="Times New Roman" w:hAnsi="Times New Roman"/>
          <w:lang w:val="en-US"/>
        </w:rPr>
        <w:t>Guru PAI dan Pengawas</w:t>
      </w:r>
      <w:r w:rsidRPr="00EC1F8B">
        <w:rPr>
          <w:rFonts w:ascii="Times New Roman" w:hAnsi="Times New Roman"/>
        </w:rPr>
        <w:t xml:space="preserve"> </w:t>
      </w:r>
      <w:r w:rsidR="001A6DB1" w:rsidRPr="00EC1F8B">
        <w:rPr>
          <w:rFonts w:ascii="Times New Roman" w:hAnsi="Times New Roman"/>
        </w:rPr>
        <w:t xml:space="preserve">Tahun </w:t>
      </w:r>
      <w:r w:rsidRPr="00EC1F8B">
        <w:rPr>
          <w:rFonts w:ascii="Times New Roman" w:hAnsi="Times New Roman"/>
        </w:rPr>
        <w:t>201</w:t>
      </w:r>
      <w:r w:rsidR="001A6DB1">
        <w:rPr>
          <w:rFonts w:ascii="Times New Roman" w:hAnsi="Times New Roman"/>
          <w:lang w:val="en-US"/>
        </w:rPr>
        <w:t>2</w:t>
      </w:r>
      <w:r w:rsidRPr="00EC1F8B">
        <w:rPr>
          <w:rFonts w:ascii="Times New Roman" w:hAnsi="Times New Roman"/>
        </w:rPr>
        <w:t xml:space="preserve"> yang telah banyak memberikan kontribusi positif kepada penulis.</w:t>
      </w:r>
    </w:p>
    <w:p w:rsidR="00EC1F8B" w:rsidRPr="00EC1F8B" w:rsidRDefault="00EC1F8B" w:rsidP="002B581F">
      <w:pPr>
        <w:numPr>
          <w:ilvl w:val="1"/>
          <w:numId w:val="13"/>
        </w:numPr>
        <w:spacing w:line="360" w:lineRule="auto"/>
        <w:ind w:left="374"/>
        <w:jc w:val="both"/>
        <w:rPr>
          <w:rFonts w:ascii="Times New Roman" w:hAnsi="Times New Roman"/>
        </w:rPr>
      </w:pPr>
      <w:r w:rsidRPr="00EC1F8B">
        <w:rPr>
          <w:rFonts w:ascii="Times New Roman" w:hAnsi="Times New Roman"/>
        </w:rPr>
        <w:t>Seluruh pihak yang telah memberikan dukungan terhadap penyelesaian tesis ini.</w:t>
      </w:r>
    </w:p>
    <w:p w:rsidR="00EC1F8B" w:rsidRPr="00EC1F8B" w:rsidRDefault="00EC1F8B" w:rsidP="00EC1F8B">
      <w:pPr>
        <w:spacing w:line="360" w:lineRule="auto"/>
        <w:ind w:left="14" w:firstLine="720"/>
        <w:jc w:val="both"/>
        <w:rPr>
          <w:rFonts w:ascii="Times New Roman" w:hAnsi="Times New Roman"/>
        </w:rPr>
      </w:pPr>
      <w:r w:rsidRPr="00EC1F8B">
        <w:rPr>
          <w:rFonts w:ascii="Times New Roman" w:hAnsi="Times New Roman"/>
        </w:rPr>
        <w:t>Demikian tesis ini disampaikan. Semoga seluruh kebaikan yang diberikan kepada penulis mendapat balasan yang sebaik-baiknya dari Allah dan semoga tesis ini dapat bermanfaat bagi penulis dan seluruh pembaca.</w:t>
      </w:r>
    </w:p>
    <w:p w:rsidR="00EC1F8B" w:rsidRPr="00EC1F8B" w:rsidRDefault="00EC1F8B" w:rsidP="00EC1F8B">
      <w:pPr>
        <w:spacing w:line="360" w:lineRule="auto"/>
        <w:ind w:left="14" w:firstLine="720"/>
        <w:jc w:val="both"/>
        <w:rPr>
          <w:rFonts w:ascii="Times New Roman" w:hAnsi="Times New Roman"/>
        </w:rPr>
      </w:pPr>
    </w:p>
    <w:p w:rsidR="00EC1F8B" w:rsidRPr="00EC1F8B" w:rsidRDefault="00EC1F8B" w:rsidP="00EC1F8B">
      <w:pPr>
        <w:spacing w:line="360" w:lineRule="auto"/>
        <w:ind w:left="14" w:firstLine="720"/>
        <w:jc w:val="both"/>
        <w:rPr>
          <w:rFonts w:ascii="Times New Roman" w:hAnsi="Times New Roman"/>
        </w:rPr>
      </w:pP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Pr="00EC1F8B">
        <w:rPr>
          <w:rFonts w:ascii="Times New Roman" w:hAnsi="Times New Roman"/>
        </w:rPr>
        <w:tab/>
      </w:r>
    </w:p>
    <w:p w:rsidR="00EC1F8B" w:rsidRPr="00ED6292" w:rsidRDefault="009C7915" w:rsidP="00ED6292">
      <w:pPr>
        <w:spacing w:line="360" w:lineRule="auto"/>
        <w:ind w:left="14" w:firstLine="720"/>
        <w:jc w:val="both"/>
        <w:rPr>
          <w:rFonts w:ascii="Times New Roman" w:hAnsi="Times New Roman"/>
          <w:lang w:val="en-U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Medan,</w:t>
      </w:r>
      <w:r>
        <w:rPr>
          <w:rFonts w:ascii="Times New Roman" w:hAnsi="Times New Roman"/>
          <w:lang w:val="en-US"/>
        </w:rPr>
        <w:t xml:space="preserve"> 16 </w:t>
      </w:r>
      <w:r w:rsidR="00EC1F8B" w:rsidRPr="00EC1F8B">
        <w:rPr>
          <w:rFonts w:ascii="Times New Roman" w:hAnsi="Times New Roman"/>
        </w:rPr>
        <w:t>April 201</w:t>
      </w:r>
      <w:r w:rsidR="00ED6292">
        <w:rPr>
          <w:rFonts w:ascii="Times New Roman" w:hAnsi="Times New Roman"/>
          <w:lang w:val="en-US"/>
        </w:rPr>
        <w:t>4</w:t>
      </w:r>
    </w:p>
    <w:p w:rsidR="00EC1F8B" w:rsidRPr="00EC1F8B" w:rsidRDefault="00EC1F8B" w:rsidP="00EC1F8B">
      <w:pPr>
        <w:spacing w:line="360" w:lineRule="auto"/>
        <w:ind w:left="14" w:firstLine="720"/>
        <w:jc w:val="both"/>
        <w:rPr>
          <w:rFonts w:ascii="Times New Roman" w:hAnsi="Times New Roman"/>
        </w:rPr>
      </w:pP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Pr="00EC1F8B">
        <w:rPr>
          <w:rFonts w:ascii="Times New Roman" w:hAnsi="Times New Roman"/>
        </w:rPr>
        <w:tab/>
        <w:t>Penulis</w:t>
      </w:r>
    </w:p>
    <w:p w:rsidR="00EC1F8B" w:rsidRPr="00EC1F8B" w:rsidRDefault="00EC1F8B" w:rsidP="00EC1F8B">
      <w:pPr>
        <w:spacing w:line="360" w:lineRule="auto"/>
        <w:ind w:left="14" w:firstLine="720"/>
        <w:jc w:val="both"/>
        <w:rPr>
          <w:rFonts w:ascii="Times New Roman" w:hAnsi="Times New Roman"/>
        </w:rPr>
      </w:pPr>
    </w:p>
    <w:p w:rsidR="00EC1F8B" w:rsidRDefault="00EC1F8B" w:rsidP="00EC1F8B">
      <w:pPr>
        <w:spacing w:line="360" w:lineRule="auto"/>
        <w:ind w:left="14" w:firstLine="720"/>
        <w:jc w:val="both"/>
        <w:rPr>
          <w:rFonts w:ascii="Times New Roman" w:hAnsi="Times New Roman"/>
          <w:lang w:val="en-US"/>
        </w:rPr>
      </w:pPr>
    </w:p>
    <w:p w:rsidR="001A6DB1" w:rsidRPr="00EC1F8B" w:rsidRDefault="001A6DB1" w:rsidP="00EC1F8B">
      <w:pPr>
        <w:spacing w:line="360" w:lineRule="auto"/>
        <w:ind w:left="14" w:firstLine="720"/>
        <w:jc w:val="both"/>
        <w:rPr>
          <w:rFonts w:ascii="Times New Roman" w:hAnsi="Times New Roman"/>
          <w:lang w:val="en-US"/>
        </w:rPr>
      </w:pPr>
    </w:p>
    <w:p w:rsidR="00EC1F8B" w:rsidRPr="00EC1F8B" w:rsidRDefault="00EC1F8B" w:rsidP="001A6DB1">
      <w:pPr>
        <w:spacing w:line="360" w:lineRule="auto"/>
        <w:ind w:left="14" w:firstLine="720"/>
        <w:jc w:val="both"/>
        <w:rPr>
          <w:rFonts w:ascii="Times New Roman" w:hAnsi="Times New Roman"/>
          <w:b/>
          <w:bCs/>
          <w:lang w:val="en-US"/>
        </w:rPr>
      </w:pP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Pr="00EC1F8B">
        <w:rPr>
          <w:rFonts w:ascii="Times New Roman" w:hAnsi="Times New Roman"/>
        </w:rPr>
        <w:tab/>
      </w:r>
      <w:r w:rsidR="001A6DB1">
        <w:rPr>
          <w:rFonts w:ascii="Times New Roman" w:hAnsi="Times New Roman"/>
          <w:b/>
          <w:bCs/>
          <w:lang w:val="en-US"/>
        </w:rPr>
        <w:t>Nasruddin</w:t>
      </w:r>
    </w:p>
    <w:p w:rsidR="00EC1F8B" w:rsidRDefault="00EC1F8B">
      <w:pPr>
        <w:spacing w:after="200" w:line="276" w:lineRule="auto"/>
        <w:rPr>
          <w:rFonts w:ascii="Times New Roman" w:hAnsi="Times New Roman"/>
          <w:b/>
          <w:bCs/>
        </w:rPr>
      </w:pPr>
    </w:p>
    <w:p w:rsidR="00EC1F8B" w:rsidRDefault="00EC1F8B">
      <w:pPr>
        <w:spacing w:after="200" w:line="276" w:lineRule="auto"/>
        <w:rPr>
          <w:rFonts w:ascii="Times New Roman" w:hAnsi="Times New Roman"/>
          <w:b/>
          <w:bCs/>
        </w:rPr>
      </w:pPr>
      <w:r>
        <w:rPr>
          <w:rFonts w:ascii="Times New Roman" w:hAnsi="Times New Roman"/>
          <w:b/>
          <w:bCs/>
        </w:rPr>
        <w:br w:type="page"/>
      </w:r>
    </w:p>
    <w:p w:rsidR="00573B17" w:rsidRPr="00573B17" w:rsidRDefault="00573B17" w:rsidP="00573B17">
      <w:pPr>
        <w:spacing w:line="360" w:lineRule="auto"/>
        <w:jc w:val="center"/>
        <w:rPr>
          <w:rFonts w:ascii="Times New Roman" w:hAnsi="Times New Roman"/>
          <w:b/>
          <w:bCs/>
        </w:rPr>
      </w:pPr>
      <w:r w:rsidRPr="00573B17">
        <w:rPr>
          <w:rFonts w:ascii="Times New Roman" w:hAnsi="Times New Roman"/>
          <w:b/>
          <w:bCs/>
        </w:rPr>
        <w:t>PEDOMAN TRANSLITERASI ARAB-LATIN</w:t>
      </w:r>
    </w:p>
    <w:p w:rsidR="00573B17" w:rsidRPr="00573B17" w:rsidRDefault="00573B17" w:rsidP="00573B17">
      <w:pPr>
        <w:spacing w:line="360" w:lineRule="auto"/>
        <w:jc w:val="center"/>
        <w:rPr>
          <w:rFonts w:ascii="Times New Roman" w:hAnsi="Times New Roman"/>
        </w:rPr>
      </w:pPr>
    </w:p>
    <w:p w:rsidR="00573B17" w:rsidRPr="00573B17" w:rsidRDefault="00573B17" w:rsidP="002B581F">
      <w:pPr>
        <w:numPr>
          <w:ilvl w:val="0"/>
          <w:numId w:val="12"/>
        </w:numPr>
        <w:tabs>
          <w:tab w:val="num" w:pos="360"/>
        </w:tabs>
        <w:spacing w:line="360" w:lineRule="auto"/>
        <w:ind w:hanging="720"/>
        <w:rPr>
          <w:rFonts w:ascii="Times New Roman" w:hAnsi="Times New Roman"/>
          <w:b/>
          <w:bCs/>
        </w:rPr>
      </w:pPr>
      <w:r w:rsidRPr="00573B17">
        <w:rPr>
          <w:rFonts w:ascii="Times New Roman" w:hAnsi="Times New Roman"/>
          <w:b/>
          <w:bCs/>
        </w:rPr>
        <w:t>Konsonan</w:t>
      </w:r>
    </w:p>
    <w:p w:rsidR="00573B17" w:rsidRPr="00573B17" w:rsidRDefault="00573B17" w:rsidP="00573B17">
      <w:pPr>
        <w:spacing w:line="360" w:lineRule="auto"/>
        <w:ind w:firstLine="720"/>
        <w:jc w:val="both"/>
        <w:rPr>
          <w:rFonts w:ascii="Times New Roman" w:hAnsi="Times New Roman"/>
        </w:rPr>
      </w:pPr>
      <w:r w:rsidRPr="00573B17">
        <w:rPr>
          <w:rFonts w:ascii="Times New Roman" w:hAnsi="Times New Roman"/>
        </w:rPr>
        <w:t>Fonem konsonan bahasa Arab yang dalam sistem tulisan Arab dilambangkan dengan huruf, dalam transliterasi ini sebagian dilambangkan dengan huruf dan sebagian dilambangkan dengan tanda, dan sebagian lain lagi dengan huruf dan tanda sekaligus. Di bawah ini daftar huruf Arab itu dan transliterasinya dengan huruf latin.</w:t>
      </w:r>
    </w:p>
    <w:tbl>
      <w:tblPr>
        <w:tblW w:w="485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1428"/>
        <w:gridCol w:w="2252"/>
        <w:gridCol w:w="2973"/>
      </w:tblGrid>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b/>
                <w:bCs/>
              </w:rPr>
            </w:pPr>
            <w:r w:rsidRPr="00573B17">
              <w:rPr>
                <w:rFonts w:ascii="Times New Roman" w:hAnsi="Times New Roman"/>
                <w:b/>
                <w:bCs/>
              </w:rPr>
              <w:t>Huruf Arab</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b/>
                <w:bCs/>
              </w:rPr>
            </w:pPr>
            <w:r w:rsidRPr="00573B17">
              <w:rPr>
                <w:rFonts w:ascii="Times New Roman" w:hAnsi="Times New Roman"/>
                <w:b/>
                <w:bCs/>
              </w:rPr>
              <w:t>Nama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b/>
                <w:bCs/>
              </w:rPr>
            </w:pPr>
            <w:r w:rsidRPr="00573B17">
              <w:rPr>
                <w:rFonts w:ascii="Times New Roman" w:hAnsi="Times New Roman"/>
                <w:b/>
                <w:bCs/>
              </w:rPr>
              <w:t>Huruf Latin</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b/>
                <w:bCs/>
              </w:rPr>
            </w:pPr>
            <w:r w:rsidRPr="00573B17">
              <w:rPr>
                <w:rFonts w:ascii="Times New Roman" w:hAnsi="Times New Roman"/>
                <w:b/>
                <w:bCs/>
              </w:rPr>
              <w:t>Nama</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ا</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alif</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Tidak dilambangkan</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tidak dilambangkan</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ب</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ba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B</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Be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ت</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ث</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śa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Ś</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lang w:val="sv-SE"/>
              </w:rPr>
            </w:pPr>
            <w:r w:rsidRPr="00573B17">
              <w:rPr>
                <w:rFonts w:ascii="Times New Roman" w:hAnsi="Times New Roman"/>
                <w:lang w:val="sv-SE"/>
              </w:rPr>
              <w:t>es (dengan titik di atas)</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ج</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jim</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J</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Je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ح</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w:t>
            </w: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ha (dengan titik di bawah)</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خ</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kha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Kh</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ka dan ha</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د</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dal</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D</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De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ذ</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zal</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Ż</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lang w:val="sv-SE"/>
              </w:rPr>
            </w:pPr>
            <w:r w:rsidRPr="00573B17">
              <w:rPr>
                <w:rFonts w:ascii="Times New Roman" w:hAnsi="Times New Roman"/>
                <w:lang w:val="sv-SE"/>
              </w:rPr>
              <w:t>zet (dengan titik di atas)</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ر</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ra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R</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Er</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ز</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zai</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Z</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Zet</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س</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sin</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S</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Es</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ش</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syin</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Sy</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es dan ye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ص</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sad</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S</w:t>
            </w: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lang w:val="sv-SE"/>
              </w:rPr>
            </w:pPr>
            <w:r w:rsidRPr="00573B17">
              <w:rPr>
                <w:rFonts w:ascii="Times New Roman" w:hAnsi="Times New Roman"/>
                <w:lang w:val="sv-SE"/>
              </w:rPr>
              <w:t>es (dengan titik di bawah)</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ض</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dad</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D</w:t>
            </w: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lang w:val="sv-SE"/>
              </w:rPr>
            </w:pPr>
            <w:r w:rsidRPr="00573B17">
              <w:rPr>
                <w:rFonts w:ascii="Times New Roman" w:hAnsi="Times New Roman"/>
                <w:lang w:val="sv-SE"/>
              </w:rPr>
              <w:t>de (dengan titik di bawah)</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ط</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T</w:t>
            </w: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lang w:val="sv-SE"/>
              </w:rPr>
            </w:pPr>
            <w:r w:rsidRPr="00573B17">
              <w:rPr>
                <w:rFonts w:ascii="Times New Roman" w:hAnsi="Times New Roman"/>
                <w:lang w:val="sv-SE"/>
              </w:rPr>
              <w:t>te (dengan titik di bawah)</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ظ</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za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Z</w:t>
            </w: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lang w:val="sv-SE"/>
              </w:rPr>
            </w:pPr>
            <w:r w:rsidRPr="00573B17">
              <w:rPr>
                <w:rFonts w:ascii="Times New Roman" w:hAnsi="Times New Roman"/>
                <w:lang w:val="sv-SE"/>
              </w:rPr>
              <w:t>zet (dengan titik di bawah)</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ع</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‘ain</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koma terbalik di atas</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غ</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gain</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G</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Ge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ف</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fa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F</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Ef</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ق</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qaf</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Q</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Qi</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ك</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kaf</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Ka</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ل</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lam</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L</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El</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م</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mim</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M</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Em</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ن</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nun</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N</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En</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و</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waw</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W</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We</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ه</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Ha</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ء</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hamzah</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Apostrof</w:t>
            </w:r>
          </w:p>
        </w:tc>
      </w:tr>
      <w:tr w:rsidR="00573B17" w:rsidRPr="00573B17" w:rsidTr="003D57B6">
        <w:tc>
          <w:tcPr>
            <w:tcW w:w="822"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ي</w:t>
            </w:r>
          </w:p>
        </w:tc>
        <w:tc>
          <w:tcPr>
            <w:tcW w:w="89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ya</w:t>
            </w:r>
          </w:p>
        </w:tc>
        <w:tc>
          <w:tcPr>
            <w:tcW w:w="1414"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Y</w:t>
            </w:r>
          </w:p>
        </w:tc>
        <w:tc>
          <w:tcPr>
            <w:tcW w:w="1867" w:type="pct"/>
            <w:tcBorders>
              <w:top w:val="single" w:sz="4" w:space="0" w:color="auto"/>
              <w:left w:val="single" w:sz="4" w:space="0" w:color="auto"/>
              <w:bottom w:val="single" w:sz="4" w:space="0" w:color="auto"/>
              <w:right w:val="single" w:sz="4" w:space="0" w:color="auto"/>
            </w:tcBorders>
            <w:vAlign w:val="center"/>
          </w:tcPr>
          <w:p w:rsidR="00573B17" w:rsidRPr="00573B17" w:rsidRDefault="00573B17" w:rsidP="00573B17">
            <w:pPr>
              <w:jc w:val="center"/>
              <w:rPr>
                <w:rFonts w:ascii="Times New Roman" w:hAnsi="Times New Roman"/>
              </w:rPr>
            </w:pPr>
            <w:r w:rsidRPr="00573B17">
              <w:rPr>
                <w:rFonts w:ascii="Times New Roman" w:hAnsi="Times New Roman"/>
              </w:rPr>
              <w:t>Ye</w:t>
            </w:r>
          </w:p>
        </w:tc>
      </w:tr>
    </w:tbl>
    <w:p w:rsidR="00573B17" w:rsidRPr="00573B17" w:rsidRDefault="00573B17" w:rsidP="00573B17">
      <w:pPr>
        <w:spacing w:line="360" w:lineRule="auto"/>
        <w:rPr>
          <w:rFonts w:ascii="Times New Roman" w:hAnsi="Times New Roman"/>
        </w:rPr>
      </w:pPr>
    </w:p>
    <w:p w:rsidR="00573B17" w:rsidRPr="00573B17" w:rsidRDefault="00573B17" w:rsidP="00573B17">
      <w:pPr>
        <w:spacing w:line="360" w:lineRule="auto"/>
        <w:rPr>
          <w:rFonts w:ascii="Times New Roman" w:hAnsi="Times New Roman"/>
          <w:b/>
          <w:bCs/>
        </w:rPr>
      </w:pPr>
      <w:r w:rsidRPr="00573B17">
        <w:rPr>
          <w:rFonts w:ascii="Times New Roman" w:hAnsi="Times New Roman"/>
        </w:rPr>
        <w:t xml:space="preserve">2. </w:t>
      </w:r>
      <w:r w:rsidRPr="00573B17">
        <w:rPr>
          <w:rFonts w:ascii="Times New Roman" w:hAnsi="Times New Roman"/>
          <w:b/>
          <w:bCs/>
        </w:rPr>
        <w:t>Vokal</w:t>
      </w:r>
    </w:p>
    <w:p w:rsidR="00573B17" w:rsidRPr="00573B17" w:rsidRDefault="00573B17" w:rsidP="00573B17">
      <w:pPr>
        <w:spacing w:line="360" w:lineRule="auto"/>
        <w:ind w:firstLine="720"/>
        <w:jc w:val="both"/>
        <w:rPr>
          <w:rFonts w:ascii="Times New Roman" w:hAnsi="Times New Roman"/>
        </w:rPr>
      </w:pPr>
      <w:r w:rsidRPr="00573B17">
        <w:rPr>
          <w:rFonts w:ascii="Times New Roman" w:hAnsi="Times New Roman"/>
        </w:rPr>
        <w:t xml:space="preserve">Vokal bahasa Arab adalah seperti vokal dalam bahasa </w:t>
      </w:r>
      <w:smartTag w:uri="urn:schemas-microsoft-com:office:smarttags" w:element="place">
        <w:smartTag w:uri="urn:schemas-microsoft-com:office:smarttags" w:element="country-region">
          <w:r w:rsidRPr="00573B17">
            <w:rPr>
              <w:rFonts w:ascii="Times New Roman" w:hAnsi="Times New Roman"/>
            </w:rPr>
            <w:t>Indonesia</w:t>
          </w:r>
        </w:smartTag>
      </w:smartTag>
      <w:r w:rsidRPr="00573B17">
        <w:rPr>
          <w:rFonts w:ascii="Times New Roman" w:hAnsi="Times New Roman"/>
        </w:rPr>
        <w:t>, terdiri dari vokal tunggal atau monoftong dan vokal rangkap atau diftong.</w:t>
      </w:r>
    </w:p>
    <w:p w:rsidR="00573B17" w:rsidRPr="00573B17" w:rsidRDefault="00573B17" w:rsidP="00573B17">
      <w:pPr>
        <w:spacing w:line="360" w:lineRule="auto"/>
        <w:ind w:firstLine="720"/>
        <w:jc w:val="both"/>
        <w:rPr>
          <w:rFonts w:ascii="Times New Roman" w:hAnsi="Times New Roman"/>
        </w:rPr>
      </w:pPr>
    </w:p>
    <w:p w:rsidR="00573B17" w:rsidRPr="00573B17" w:rsidRDefault="00573B17" w:rsidP="002B581F">
      <w:pPr>
        <w:numPr>
          <w:ilvl w:val="0"/>
          <w:numId w:val="10"/>
        </w:numPr>
        <w:spacing w:line="360" w:lineRule="auto"/>
        <w:ind w:left="600"/>
        <w:rPr>
          <w:rFonts w:ascii="Times New Roman" w:hAnsi="Times New Roman"/>
          <w:b/>
          <w:bCs/>
        </w:rPr>
      </w:pPr>
      <w:r w:rsidRPr="00573B17">
        <w:rPr>
          <w:rFonts w:ascii="Times New Roman" w:hAnsi="Times New Roman"/>
          <w:b/>
          <w:bCs/>
        </w:rPr>
        <w:t>Vokal Tunggal</w:t>
      </w:r>
    </w:p>
    <w:p w:rsidR="00573B17" w:rsidRPr="00573B17" w:rsidRDefault="00573B17" w:rsidP="00573B17">
      <w:pPr>
        <w:spacing w:line="360" w:lineRule="auto"/>
        <w:ind w:left="240" w:firstLine="600"/>
        <w:jc w:val="both"/>
        <w:rPr>
          <w:rFonts w:ascii="Times New Roman" w:hAnsi="Times New Roman"/>
        </w:rPr>
      </w:pPr>
      <w:r w:rsidRPr="00573B17">
        <w:rPr>
          <w:rFonts w:ascii="Times New Roman" w:hAnsi="Times New Roman"/>
        </w:rPr>
        <w:t>Vokal tunggal dalam bahasa Arab yang lambangnya berupa tanda atau harkat, transliterasinya sebagai berikut:</w:t>
      </w:r>
    </w:p>
    <w:p w:rsidR="00573B17" w:rsidRPr="00573B17" w:rsidRDefault="00573B17" w:rsidP="00573B17">
      <w:pPr>
        <w:spacing w:line="360" w:lineRule="auto"/>
        <w:ind w:left="240" w:firstLine="600"/>
        <w:jc w:val="both"/>
        <w:rPr>
          <w:rFonts w:ascii="Times New Roman" w:hAnsi="Times New Roman"/>
        </w:rPr>
      </w:pPr>
    </w:p>
    <w:tbl>
      <w:tblPr>
        <w:tblW w:w="762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2128"/>
        <w:gridCol w:w="2040"/>
        <w:gridCol w:w="1680"/>
      </w:tblGrid>
      <w:tr w:rsidR="00573B17" w:rsidRPr="00573B17" w:rsidTr="003D57B6">
        <w:tc>
          <w:tcPr>
            <w:tcW w:w="177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Tanda</w:t>
            </w:r>
          </w:p>
        </w:tc>
        <w:tc>
          <w:tcPr>
            <w:tcW w:w="212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Nama</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Huruf Latin</w:t>
            </w:r>
          </w:p>
        </w:tc>
        <w:tc>
          <w:tcPr>
            <w:tcW w:w="168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Nama</w:t>
            </w:r>
          </w:p>
        </w:tc>
      </w:tr>
      <w:tr w:rsidR="00573B17" w:rsidRPr="00573B17" w:rsidTr="003D57B6">
        <w:tc>
          <w:tcPr>
            <w:tcW w:w="177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sz w:val="36"/>
                <w:szCs w:val="36"/>
              </w:rPr>
            </w:pPr>
            <w:r w:rsidRPr="00573B17">
              <w:rPr>
                <w:rFonts w:ascii="Times New Roman" w:hAnsi="Times New Roman"/>
                <w:sz w:val="36"/>
                <w:szCs w:val="36"/>
              </w:rPr>
              <w:t>--</w:t>
            </w:r>
            <w:r w:rsidRPr="00573B17">
              <w:rPr>
                <w:rFonts w:ascii="Times New Roman" w:hAnsi="Times New Roman"/>
                <w:sz w:val="36"/>
                <w:szCs w:val="36"/>
                <w:rtl/>
              </w:rPr>
              <w:t>َ</w:t>
            </w:r>
            <w:r w:rsidRPr="00573B17">
              <w:rPr>
                <w:rFonts w:ascii="Times New Roman" w:hAnsi="Times New Roman"/>
                <w:sz w:val="36"/>
                <w:szCs w:val="36"/>
              </w:rPr>
              <w:t>--</w:t>
            </w:r>
          </w:p>
        </w:tc>
        <w:tc>
          <w:tcPr>
            <w:tcW w:w="212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Fathah</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w:t>
            </w:r>
          </w:p>
        </w:tc>
        <w:tc>
          <w:tcPr>
            <w:tcW w:w="168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w:t>
            </w:r>
          </w:p>
        </w:tc>
      </w:tr>
      <w:tr w:rsidR="00573B17" w:rsidRPr="00573B17" w:rsidTr="003D57B6">
        <w:tc>
          <w:tcPr>
            <w:tcW w:w="177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sz w:val="36"/>
                <w:szCs w:val="36"/>
              </w:rPr>
            </w:pPr>
            <w:r w:rsidRPr="00573B17">
              <w:rPr>
                <w:rFonts w:ascii="Times New Roman" w:hAnsi="Times New Roman"/>
                <w:sz w:val="36"/>
                <w:szCs w:val="36"/>
                <w:rtl/>
              </w:rPr>
              <w:t xml:space="preserve">ِ-- </w:t>
            </w:r>
            <w:r w:rsidRPr="00573B17">
              <w:rPr>
                <w:rFonts w:ascii="Times New Roman" w:hAnsi="Times New Roman"/>
                <w:sz w:val="36"/>
                <w:szCs w:val="36"/>
              </w:rPr>
              <w:t>--</w:t>
            </w:r>
          </w:p>
        </w:tc>
        <w:tc>
          <w:tcPr>
            <w:tcW w:w="212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Kasrah</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I</w:t>
            </w:r>
          </w:p>
        </w:tc>
        <w:tc>
          <w:tcPr>
            <w:tcW w:w="168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I</w:t>
            </w:r>
          </w:p>
        </w:tc>
      </w:tr>
      <w:tr w:rsidR="00573B17" w:rsidRPr="00573B17" w:rsidTr="003D57B6">
        <w:tc>
          <w:tcPr>
            <w:tcW w:w="177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sz w:val="36"/>
                <w:szCs w:val="36"/>
              </w:rPr>
            </w:pPr>
            <w:r w:rsidRPr="00573B17">
              <w:rPr>
                <w:rFonts w:ascii="Times New Roman" w:hAnsi="Times New Roman"/>
                <w:sz w:val="36"/>
                <w:szCs w:val="36"/>
              </w:rPr>
              <w:t>--</w:t>
            </w:r>
            <w:r w:rsidRPr="00573B17">
              <w:rPr>
                <w:rFonts w:ascii="Times New Roman" w:hAnsi="Times New Roman"/>
                <w:sz w:val="36"/>
                <w:szCs w:val="36"/>
                <w:rtl/>
              </w:rPr>
              <w:t>ُ</w:t>
            </w:r>
            <w:r w:rsidRPr="00573B17">
              <w:rPr>
                <w:rFonts w:ascii="Times New Roman" w:hAnsi="Times New Roman"/>
                <w:sz w:val="36"/>
                <w:szCs w:val="36"/>
              </w:rPr>
              <w:t>--</w:t>
            </w:r>
          </w:p>
        </w:tc>
        <w:tc>
          <w:tcPr>
            <w:tcW w:w="2128"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D</w:t>
            </w:r>
            <w:r w:rsidRPr="00573B17">
              <w:rPr>
                <w:rFonts w:ascii="Times New Roman" w:hAnsi="Times New Roman"/>
              </w:rPr>
              <w:t>ammah</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U</w:t>
            </w:r>
          </w:p>
        </w:tc>
        <w:tc>
          <w:tcPr>
            <w:tcW w:w="168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U</w:t>
            </w:r>
          </w:p>
        </w:tc>
      </w:tr>
    </w:tbl>
    <w:p w:rsidR="00573B17" w:rsidRPr="00573B17" w:rsidRDefault="00573B17" w:rsidP="00573B17">
      <w:pPr>
        <w:spacing w:line="360" w:lineRule="auto"/>
        <w:ind w:left="240"/>
        <w:jc w:val="both"/>
        <w:rPr>
          <w:rFonts w:ascii="Times New Roman" w:hAnsi="Times New Roman"/>
        </w:rPr>
      </w:pPr>
    </w:p>
    <w:p w:rsidR="00573B17" w:rsidRPr="00573B17" w:rsidRDefault="00573B17" w:rsidP="002B581F">
      <w:pPr>
        <w:numPr>
          <w:ilvl w:val="0"/>
          <w:numId w:val="10"/>
        </w:numPr>
        <w:spacing w:line="360" w:lineRule="auto"/>
        <w:ind w:left="600"/>
        <w:rPr>
          <w:rFonts w:ascii="Times New Roman" w:hAnsi="Times New Roman"/>
          <w:b/>
          <w:bCs/>
        </w:rPr>
      </w:pPr>
      <w:r w:rsidRPr="00573B17">
        <w:rPr>
          <w:rFonts w:ascii="Times New Roman" w:hAnsi="Times New Roman"/>
          <w:b/>
          <w:bCs/>
        </w:rPr>
        <w:t>Vokal Rangkap</w:t>
      </w:r>
    </w:p>
    <w:p w:rsidR="00573B17" w:rsidRPr="00573B17" w:rsidRDefault="00573B17" w:rsidP="00573B17">
      <w:pPr>
        <w:spacing w:line="360" w:lineRule="auto"/>
        <w:ind w:left="240" w:firstLine="720"/>
        <w:jc w:val="both"/>
        <w:rPr>
          <w:rFonts w:ascii="Times New Roman" w:hAnsi="Times New Roman"/>
        </w:rPr>
      </w:pPr>
      <w:r w:rsidRPr="00573B17">
        <w:rPr>
          <w:rFonts w:ascii="Times New Roman" w:hAnsi="Times New Roman"/>
        </w:rPr>
        <w:t>Vokal rangkap bahasa Arab yang lambangnya berupa gabungan antara harkat dan huruf, transliterasinya berupa gabungan huruf, yaitu:</w:t>
      </w:r>
    </w:p>
    <w:tbl>
      <w:tblPr>
        <w:tblW w:w="76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2122"/>
        <w:gridCol w:w="2122"/>
        <w:gridCol w:w="1667"/>
      </w:tblGrid>
      <w:tr w:rsidR="00573B17" w:rsidRPr="00573B17" w:rsidTr="003D57B6">
        <w:tc>
          <w:tcPr>
            <w:tcW w:w="177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Tanda dan Huruf</w:t>
            </w:r>
          </w:p>
        </w:tc>
        <w:tc>
          <w:tcPr>
            <w:tcW w:w="2122"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Nama</w:t>
            </w:r>
          </w:p>
        </w:tc>
        <w:tc>
          <w:tcPr>
            <w:tcW w:w="2122"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Gabungan huruf</w:t>
            </w:r>
          </w:p>
        </w:tc>
        <w:tc>
          <w:tcPr>
            <w:tcW w:w="166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Nama</w:t>
            </w:r>
          </w:p>
        </w:tc>
      </w:tr>
      <w:tr w:rsidR="00573B17" w:rsidRPr="00573B17" w:rsidTr="003D57B6">
        <w:tc>
          <w:tcPr>
            <w:tcW w:w="177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ي</w:t>
            </w:r>
            <w:r w:rsidRPr="00573B17">
              <w:rPr>
                <w:rFonts w:ascii="Times New Roman" w:hAnsi="Times New Roman" w:cs="Traditional Arabic"/>
                <w:sz w:val="36"/>
                <w:szCs w:val="36"/>
              </w:rPr>
              <w:t xml:space="preserve"> -</w:t>
            </w:r>
            <w:r w:rsidRPr="00573B17">
              <w:rPr>
                <w:rFonts w:ascii="Times New Roman" w:hAnsi="Times New Roman" w:cs="Traditional Arabic"/>
                <w:sz w:val="36"/>
                <w:szCs w:val="36"/>
                <w:rtl/>
              </w:rPr>
              <w:t>َ</w:t>
            </w:r>
            <w:r w:rsidRPr="00573B17">
              <w:rPr>
                <w:rFonts w:ascii="Times New Roman" w:hAnsi="Times New Roman" w:cs="Traditional Arabic"/>
                <w:sz w:val="36"/>
                <w:szCs w:val="36"/>
              </w:rPr>
              <w:t>-</w:t>
            </w:r>
          </w:p>
        </w:tc>
        <w:tc>
          <w:tcPr>
            <w:tcW w:w="2122"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Fathah dan ya</w:t>
            </w:r>
          </w:p>
        </w:tc>
        <w:tc>
          <w:tcPr>
            <w:tcW w:w="2122"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Ai</w:t>
            </w:r>
          </w:p>
        </w:tc>
        <w:tc>
          <w:tcPr>
            <w:tcW w:w="166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 dan i</w:t>
            </w:r>
          </w:p>
        </w:tc>
      </w:tr>
      <w:tr w:rsidR="00573B17" w:rsidRPr="00573B17" w:rsidTr="003D57B6">
        <w:tc>
          <w:tcPr>
            <w:tcW w:w="177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و</w:t>
            </w:r>
            <w:r w:rsidRPr="00573B17">
              <w:rPr>
                <w:rFonts w:ascii="Times New Roman" w:hAnsi="Times New Roman" w:cs="Traditional Arabic"/>
                <w:sz w:val="36"/>
                <w:szCs w:val="36"/>
              </w:rPr>
              <w:t xml:space="preserve"> –</w:t>
            </w:r>
            <w:r w:rsidRPr="00573B17">
              <w:rPr>
                <w:rFonts w:ascii="Times New Roman" w:hAnsi="Times New Roman" w:cs="Traditional Arabic"/>
                <w:sz w:val="36"/>
                <w:szCs w:val="36"/>
                <w:rtl/>
              </w:rPr>
              <w:t>َ</w:t>
            </w:r>
            <w:r w:rsidRPr="00573B17">
              <w:rPr>
                <w:rFonts w:ascii="Times New Roman" w:hAnsi="Times New Roman" w:cs="Traditional Arabic"/>
                <w:sz w:val="36"/>
                <w:szCs w:val="36"/>
              </w:rPr>
              <w:t>-</w:t>
            </w:r>
          </w:p>
        </w:tc>
        <w:tc>
          <w:tcPr>
            <w:tcW w:w="2122"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fathah dan waw</w:t>
            </w:r>
          </w:p>
        </w:tc>
        <w:tc>
          <w:tcPr>
            <w:tcW w:w="2122"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Au</w:t>
            </w:r>
          </w:p>
        </w:tc>
        <w:tc>
          <w:tcPr>
            <w:tcW w:w="166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 dan u</w:t>
            </w:r>
          </w:p>
        </w:tc>
      </w:tr>
    </w:tbl>
    <w:p w:rsidR="00573B17" w:rsidRPr="00573B17" w:rsidRDefault="00573B17" w:rsidP="00573B17">
      <w:pPr>
        <w:spacing w:line="360" w:lineRule="auto"/>
        <w:ind w:left="240"/>
        <w:jc w:val="both"/>
        <w:rPr>
          <w:rFonts w:ascii="Times New Roman" w:hAnsi="Times New Roman"/>
        </w:rPr>
      </w:pPr>
      <w:r w:rsidRPr="00573B17">
        <w:rPr>
          <w:rFonts w:ascii="Times New Roman" w:hAnsi="Times New Roman"/>
        </w:rPr>
        <w:t>Contoh:</w:t>
      </w:r>
      <w:r w:rsidRPr="00573B17">
        <w:rPr>
          <w:rFonts w:ascii="Times New Roman" w:hAnsi="Times New Roman"/>
        </w:rPr>
        <w:tab/>
      </w:r>
    </w:p>
    <w:p w:rsidR="00573B17" w:rsidRPr="00573B17" w:rsidRDefault="00573B17" w:rsidP="00573B17">
      <w:pPr>
        <w:ind w:left="240"/>
        <w:jc w:val="both"/>
        <w:rPr>
          <w:rFonts w:ascii="Times New Roman" w:hAnsi="Times New Roman"/>
          <w:rtl/>
        </w:rPr>
      </w:pPr>
      <w:r w:rsidRPr="00573B17">
        <w:rPr>
          <w:rFonts w:ascii="Times New Roman" w:hAnsi="Times New Roman"/>
        </w:rPr>
        <w:tab/>
      </w:r>
      <w:r w:rsidRPr="00573B17">
        <w:rPr>
          <w:rFonts w:ascii="Times New Roman" w:hAnsi="Times New Roman"/>
        </w:rPr>
        <w:tab/>
      </w:r>
      <w:r w:rsidRPr="00573B17">
        <w:rPr>
          <w:rFonts w:ascii="Times New Roman" w:hAnsi="Times New Roman" w:cs="Traditional Arabic"/>
          <w:sz w:val="36"/>
          <w:szCs w:val="36"/>
          <w:rtl/>
        </w:rPr>
        <w:t>كتب</w:t>
      </w:r>
      <w:r w:rsidRPr="00573B17">
        <w:rPr>
          <w:rFonts w:ascii="Times New Roman" w:hAnsi="Times New Roman"/>
        </w:rPr>
        <w:tab/>
      </w:r>
      <w:r w:rsidRPr="00573B17">
        <w:rPr>
          <w:rFonts w:ascii="Times New Roman" w:hAnsi="Times New Roman"/>
        </w:rPr>
        <w:tab/>
        <w:t>: kataba</w:t>
      </w:r>
    </w:p>
    <w:p w:rsidR="00573B17" w:rsidRPr="00573B17" w:rsidRDefault="00573B17" w:rsidP="00573B17">
      <w:pPr>
        <w:ind w:left="240"/>
        <w:jc w:val="both"/>
        <w:rPr>
          <w:rFonts w:ascii="Times New Roman" w:hAnsi="Times New Roman"/>
          <w:rtl/>
        </w:rPr>
      </w:pPr>
      <w:r w:rsidRPr="00573B17">
        <w:rPr>
          <w:rFonts w:ascii="Times New Roman" w:hAnsi="Times New Roman"/>
          <w:rtl/>
        </w:rPr>
        <w:tab/>
      </w:r>
      <w:r w:rsidRPr="00573B17">
        <w:rPr>
          <w:rFonts w:ascii="Times New Roman" w:hAnsi="Times New Roman"/>
          <w:rtl/>
        </w:rPr>
        <w:tab/>
      </w:r>
      <w:r w:rsidRPr="00573B17">
        <w:rPr>
          <w:rFonts w:ascii="Times New Roman" w:hAnsi="Times New Roman" w:cs="Traditional Arabic"/>
          <w:sz w:val="36"/>
          <w:szCs w:val="36"/>
          <w:rtl/>
        </w:rPr>
        <w:t>فعل</w:t>
      </w:r>
      <w:r w:rsidRPr="00573B17">
        <w:rPr>
          <w:rFonts w:ascii="Times New Roman" w:hAnsi="Times New Roman"/>
        </w:rPr>
        <w:tab/>
      </w:r>
      <w:r w:rsidRPr="00573B17">
        <w:rPr>
          <w:rFonts w:ascii="Times New Roman" w:hAnsi="Times New Roman"/>
        </w:rPr>
        <w:tab/>
        <w:t>: fa’ala</w:t>
      </w:r>
    </w:p>
    <w:p w:rsidR="00573B17" w:rsidRPr="00573B17" w:rsidRDefault="00573B17" w:rsidP="00573B17">
      <w:pPr>
        <w:ind w:left="240"/>
        <w:jc w:val="both"/>
        <w:rPr>
          <w:rFonts w:ascii="Times New Roman" w:hAnsi="Times New Roman"/>
        </w:rPr>
      </w:pPr>
      <w:r w:rsidRPr="00573B17">
        <w:rPr>
          <w:rFonts w:ascii="Times New Roman" w:hAnsi="Times New Roman"/>
          <w:rtl/>
        </w:rPr>
        <w:tab/>
      </w:r>
      <w:r w:rsidRPr="00573B17">
        <w:rPr>
          <w:rFonts w:ascii="Times New Roman" w:hAnsi="Times New Roman"/>
          <w:rtl/>
        </w:rPr>
        <w:tab/>
      </w:r>
      <w:r w:rsidRPr="00573B17">
        <w:rPr>
          <w:rFonts w:ascii="Times New Roman" w:hAnsi="Times New Roman" w:cs="Traditional Arabic"/>
          <w:sz w:val="36"/>
          <w:szCs w:val="36"/>
          <w:rtl/>
        </w:rPr>
        <w:t>ذكر</w:t>
      </w:r>
      <w:r w:rsidRPr="00573B17">
        <w:rPr>
          <w:rFonts w:ascii="Times New Roman" w:hAnsi="Times New Roman"/>
        </w:rPr>
        <w:tab/>
      </w:r>
      <w:r w:rsidRPr="00573B17">
        <w:rPr>
          <w:rFonts w:ascii="Times New Roman" w:hAnsi="Times New Roman"/>
        </w:rPr>
        <w:tab/>
        <w:t>: żukira</w:t>
      </w:r>
    </w:p>
    <w:p w:rsidR="00573B17" w:rsidRPr="00573B17" w:rsidRDefault="00573B17" w:rsidP="00573B17">
      <w:pPr>
        <w:ind w:left="240"/>
        <w:jc w:val="both"/>
        <w:rPr>
          <w:rFonts w:ascii="Times New Roman" w:hAnsi="Times New Roman"/>
          <w:rtl/>
        </w:rPr>
      </w:pPr>
      <w:r w:rsidRPr="00573B17">
        <w:rPr>
          <w:rFonts w:ascii="Times New Roman" w:hAnsi="Times New Roman"/>
        </w:rPr>
        <w:tab/>
      </w:r>
      <w:r w:rsidRPr="00573B17">
        <w:rPr>
          <w:rFonts w:ascii="Times New Roman" w:hAnsi="Times New Roman"/>
        </w:rPr>
        <w:tab/>
        <w:t>yażhabu</w:t>
      </w:r>
      <w:r w:rsidRPr="00573B17">
        <w:rPr>
          <w:rFonts w:ascii="Times New Roman" w:hAnsi="Times New Roman"/>
        </w:rPr>
        <w:tab/>
        <w:t xml:space="preserve">: </w:t>
      </w:r>
      <w:r w:rsidRPr="00573B17">
        <w:rPr>
          <w:rFonts w:ascii="Times New Roman" w:hAnsi="Times New Roman" w:cs="Traditional Arabic"/>
          <w:sz w:val="36"/>
          <w:szCs w:val="36"/>
          <w:rtl/>
        </w:rPr>
        <w:t>يذ هب</w:t>
      </w:r>
    </w:p>
    <w:p w:rsidR="00573B17" w:rsidRPr="00573B17" w:rsidRDefault="00573B17" w:rsidP="00573B17">
      <w:pPr>
        <w:ind w:left="240"/>
        <w:jc w:val="both"/>
        <w:rPr>
          <w:rFonts w:ascii="Times New Roman" w:hAnsi="Times New Roman"/>
        </w:rPr>
      </w:pPr>
      <w:r w:rsidRPr="00573B17">
        <w:rPr>
          <w:rFonts w:ascii="Times New Roman" w:hAnsi="Times New Roman"/>
        </w:rPr>
        <w:tab/>
      </w:r>
      <w:r w:rsidRPr="00573B17">
        <w:rPr>
          <w:rFonts w:ascii="Times New Roman" w:hAnsi="Times New Roman"/>
        </w:rPr>
        <w:tab/>
        <w:t>suila</w:t>
      </w:r>
      <w:r w:rsidRPr="00573B17">
        <w:rPr>
          <w:rFonts w:ascii="Times New Roman" w:hAnsi="Times New Roman"/>
        </w:rPr>
        <w:tab/>
      </w:r>
      <w:r w:rsidRPr="00573B17">
        <w:rPr>
          <w:rFonts w:ascii="Times New Roman" w:hAnsi="Times New Roman"/>
        </w:rPr>
        <w:tab/>
        <w:t>:</w:t>
      </w:r>
      <w:r w:rsidRPr="00573B17">
        <w:rPr>
          <w:rFonts w:ascii="Times New Roman" w:hAnsi="Times New Roman"/>
          <w:rtl/>
        </w:rPr>
        <w:t xml:space="preserve"> </w:t>
      </w:r>
      <w:r w:rsidRPr="00573B17">
        <w:rPr>
          <w:rFonts w:ascii="Times New Roman" w:hAnsi="Times New Roman" w:cs="Traditional Arabic"/>
          <w:sz w:val="36"/>
          <w:szCs w:val="36"/>
          <w:rtl/>
        </w:rPr>
        <w:t>س</w:t>
      </w:r>
      <w:r w:rsidRPr="00573B17">
        <w:rPr>
          <w:rFonts w:ascii="Times New Roman" w:hAnsi="Times New Roman" w:cs="Traditional Arabic" w:hint="cs"/>
          <w:sz w:val="36"/>
          <w:szCs w:val="36"/>
          <w:rtl/>
        </w:rPr>
        <w:t>ئ</w:t>
      </w:r>
      <w:r w:rsidRPr="00573B17">
        <w:rPr>
          <w:rFonts w:ascii="Times New Roman" w:hAnsi="Times New Roman" w:cs="Traditional Arabic"/>
          <w:sz w:val="36"/>
          <w:szCs w:val="36"/>
          <w:rtl/>
        </w:rPr>
        <w:t>ل</w:t>
      </w:r>
      <w:r w:rsidRPr="00573B17">
        <w:rPr>
          <w:rFonts w:ascii="Times New Roman" w:hAnsi="Times New Roman"/>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r>
      <w:r w:rsidRPr="00573B17">
        <w:rPr>
          <w:rFonts w:ascii="Times New Roman" w:hAnsi="Times New Roman"/>
        </w:rPr>
        <w:tab/>
        <w:t>kaifa</w:t>
      </w:r>
      <w:r w:rsidRPr="00573B17">
        <w:rPr>
          <w:rFonts w:ascii="Times New Roman" w:hAnsi="Times New Roman"/>
        </w:rPr>
        <w:tab/>
      </w:r>
      <w:r w:rsidRPr="00573B17">
        <w:rPr>
          <w:rFonts w:ascii="Times New Roman" w:hAnsi="Times New Roman"/>
        </w:rPr>
        <w:tab/>
        <w:t>:</w:t>
      </w:r>
      <w:r w:rsidRPr="00573B17">
        <w:rPr>
          <w:rFonts w:ascii="Times New Roman" w:hAnsi="Times New Roman" w:cs="Traditional Arabic"/>
          <w:sz w:val="36"/>
          <w:szCs w:val="36"/>
          <w:rtl/>
        </w:rPr>
        <w:t>كيف</w:t>
      </w:r>
      <w:r w:rsidRPr="00573B17">
        <w:rPr>
          <w:rFonts w:ascii="Times New Roman" w:hAnsi="Times New Roman"/>
          <w:sz w:val="36"/>
          <w:szCs w:val="36"/>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r>
      <w:r w:rsidRPr="00573B17">
        <w:rPr>
          <w:rFonts w:ascii="Times New Roman" w:hAnsi="Times New Roman"/>
        </w:rPr>
        <w:tab/>
        <w:t>haula</w:t>
      </w:r>
      <w:r w:rsidRPr="00573B17">
        <w:rPr>
          <w:rFonts w:ascii="Times New Roman" w:hAnsi="Times New Roman"/>
        </w:rPr>
        <w:tab/>
      </w:r>
      <w:r w:rsidRPr="00573B17">
        <w:rPr>
          <w:rFonts w:ascii="Times New Roman" w:hAnsi="Times New Roman"/>
        </w:rPr>
        <w:tab/>
        <w:t>:</w:t>
      </w:r>
      <w:r w:rsidRPr="00573B17">
        <w:rPr>
          <w:rFonts w:ascii="Times New Roman" w:hAnsi="Times New Roman"/>
          <w:rtl/>
        </w:rPr>
        <w:t xml:space="preserve"> </w:t>
      </w:r>
      <w:r w:rsidRPr="00573B17">
        <w:rPr>
          <w:rFonts w:ascii="Times New Roman" w:hAnsi="Times New Roman" w:cs="Traditional Arabic"/>
          <w:sz w:val="36"/>
          <w:szCs w:val="36"/>
          <w:rtl/>
        </w:rPr>
        <w:t>هول</w:t>
      </w:r>
      <w:r w:rsidRPr="00573B17">
        <w:rPr>
          <w:rFonts w:ascii="Times New Roman" w:hAnsi="Times New Roman"/>
          <w:sz w:val="36"/>
          <w:szCs w:val="36"/>
          <w:rtl/>
        </w:rPr>
        <w:t xml:space="preserve"> </w:t>
      </w:r>
    </w:p>
    <w:p w:rsidR="00573B17" w:rsidRPr="00573B17" w:rsidRDefault="00573B17" w:rsidP="00573B17">
      <w:pPr>
        <w:spacing w:line="360" w:lineRule="auto"/>
        <w:jc w:val="both"/>
        <w:rPr>
          <w:rFonts w:ascii="Times New Roman" w:hAnsi="Times New Roman"/>
        </w:rPr>
      </w:pPr>
    </w:p>
    <w:p w:rsidR="00573B17" w:rsidRPr="00573B17" w:rsidRDefault="00573B17" w:rsidP="002B581F">
      <w:pPr>
        <w:numPr>
          <w:ilvl w:val="0"/>
          <w:numId w:val="10"/>
        </w:numPr>
        <w:spacing w:line="360" w:lineRule="auto"/>
        <w:ind w:left="600"/>
        <w:rPr>
          <w:rFonts w:ascii="Times New Roman" w:hAnsi="Times New Roman"/>
          <w:b/>
          <w:bCs/>
        </w:rPr>
      </w:pPr>
      <w:r w:rsidRPr="00573B17">
        <w:rPr>
          <w:rFonts w:ascii="Times New Roman" w:hAnsi="Times New Roman"/>
          <w:b/>
          <w:bCs/>
          <w:i/>
          <w:iCs/>
        </w:rPr>
        <w:t>Maddah</w:t>
      </w:r>
    </w:p>
    <w:p w:rsidR="00573B17" w:rsidRPr="00573B17" w:rsidRDefault="00573B17" w:rsidP="00573B17">
      <w:pPr>
        <w:spacing w:line="360" w:lineRule="auto"/>
        <w:ind w:left="240" w:firstLine="600"/>
        <w:jc w:val="both"/>
        <w:rPr>
          <w:rFonts w:ascii="Times New Roman" w:hAnsi="Times New Roman"/>
        </w:rPr>
      </w:pPr>
      <w:r w:rsidRPr="00573B17">
        <w:rPr>
          <w:rFonts w:ascii="Times New Roman" w:hAnsi="Times New Roman"/>
          <w:i/>
          <w:iCs/>
        </w:rPr>
        <w:t xml:space="preserve">Maddah </w:t>
      </w:r>
      <w:r w:rsidRPr="00573B17">
        <w:rPr>
          <w:rFonts w:ascii="Times New Roman" w:hAnsi="Times New Roman"/>
        </w:rPr>
        <w:t>vokal panjang yang lambangnya berupa harkat huruf, transliterasinya berupa huruf dan tanda, yaitu:</w:t>
      </w:r>
    </w:p>
    <w:tbl>
      <w:tblPr>
        <w:tblW w:w="76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2546"/>
        <w:gridCol w:w="1527"/>
        <w:gridCol w:w="2040"/>
      </w:tblGrid>
      <w:tr w:rsidR="00573B17" w:rsidRPr="00573B17" w:rsidTr="003D57B6">
        <w:tc>
          <w:tcPr>
            <w:tcW w:w="155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Harkat dan tanda</w:t>
            </w:r>
          </w:p>
        </w:tc>
        <w:tc>
          <w:tcPr>
            <w:tcW w:w="2546"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Nama</w:t>
            </w:r>
          </w:p>
        </w:tc>
        <w:tc>
          <w:tcPr>
            <w:tcW w:w="152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Huruf dan tanda</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Nama</w:t>
            </w:r>
          </w:p>
        </w:tc>
      </w:tr>
      <w:tr w:rsidR="00573B17" w:rsidRPr="00573B17" w:rsidTr="003D57B6">
        <w:tc>
          <w:tcPr>
            <w:tcW w:w="155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سَا</w:t>
            </w:r>
          </w:p>
        </w:tc>
        <w:tc>
          <w:tcPr>
            <w:tcW w:w="2546"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lang w:val="es-ES"/>
              </w:rPr>
            </w:pPr>
            <w:r w:rsidRPr="00573B17">
              <w:rPr>
                <w:rFonts w:ascii="Times New Roman" w:hAnsi="Times New Roman"/>
                <w:lang w:val="es-ES"/>
              </w:rPr>
              <w:t>Fathah dan alif atau ya</w:t>
            </w:r>
          </w:p>
        </w:tc>
        <w:tc>
          <w:tcPr>
            <w:tcW w:w="152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Ā</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a dan garis di atas</w:t>
            </w:r>
          </w:p>
        </w:tc>
      </w:tr>
      <w:tr w:rsidR="00573B17" w:rsidRPr="00573B17" w:rsidTr="003D57B6">
        <w:tc>
          <w:tcPr>
            <w:tcW w:w="155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ي</w:t>
            </w:r>
            <w:r w:rsidRPr="00573B17">
              <w:rPr>
                <w:rFonts w:ascii="Times New Roman" w:hAnsi="Times New Roman" w:cs="Traditional Arabic"/>
                <w:sz w:val="36"/>
                <w:szCs w:val="36"/>
              </w:rPr>
              <w:t xml:space="preserve"> -</w:t>
            </w:r>
            <w:r w:rsidRPr="00573B17">
              <w:rPr>
                <w:rFonts w:ascii="Times New Roman" w:hAnsi="Times New Roman" w:cs="Traditional Arabic"/>
                <w:sz w:val="36"/>
                <w:szCs w:val="36"/>
                <w:rtl/>
              </w:rPr>
              <w:t>ِ</w:t>
            </w:r>
            <w:r w:rsidRPr="00573B17">
              <w:rPr>
                <w:rFonts w:ascii="Times New Roman" w:hAnsi="Times New Roman" w:cs="Traditional Arabic"/>
                <w:sz w:val="36"/>
                <w:szCs w:val="36"/>
              </w:rPr>
              <w:t>-</w:t>
            </w:r>
          </w:p>
        </w:tc>
        <w:tc>
          <w:tcPr>
            <w:tcW w:w="2546"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Kasrah dan ya</w:t>
            </w:r>
          </w:p>
        </w:tc>
        <w:tc>
          <w:tcPr>
            <w:tcW w:w="152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I</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lang w:val="it-IT"/>
              </w:rPr>
            </w:pPr>
            <w:r w:rsidRPr="00573B17">
              <w:rPr>
                <w:rFonts w:ascii="Times New Roman" w:hAnsi="Times New Roman"/>
                <w:lang w:val="it-IT"/>
              </w:rPr>
              <w:t>i dan garis di atas</w:t>
            </w:r>
          </w:p>
        </w:tc>
      </w:tr>
      <w:tr w:rsidR="00573B17" w:rsidRPr="00573B17" w:rsidTr="003D57B6">
        <w:tc>
          <w:tcPr>
            <w:tcW w:w="1554"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cs="Traditional Arabic"/>
                <w:sz w:val="36"/>
                <w:szCs w:val="36"/>
              </w:rPr>
            </w:pPr>
            <w:r w:rsidRPr="00573B17">
              <w:rPr>
                <w:rFonts w:ascii="Times New Roman" w:hAnsi="Times New Roman" w:cs="Traditional Arabic"/>
                <w:sz w:val="36"/>
                <w:szCs w:val="36"/>
                <w:rtl/>
              </w:rPr>
              <w:t>و</w:t>
            </w:r>
            <w:r w:rsidRPr="00573B17">
              <w:rPr>
                <w:rFonts w:ascii="Times New Roman" w:hAnsi="Times New Roman" w:cs="Traditional Arabic"/>
                <w:sz w:val="36"/>
                <w:szCs w:val="36"/>
              </w:rPr>
              <w:t xml:space="preserve"> -</w:t>
            </w:r>
            <w:r w:rsidRPr="00573B17">
              <w:rPr>
                <w:rFonts w:ascii="Times New Roman" w:hAnsi="Times New Roman" w:cs="Traditional Arabic"/>
                <w:sz w:val="36"/>
                <w:szCs w:val="36"/>
                <w:rtl/>
              </w:rPr>
              <w:t>ُ</w:t>
            </w:r>
            <w:r w:rsidRPr="00573B17">
              <w:rPr>
                <w:rFonts w:ascii="Times New Roman" w:hAnsi="Times New Roman" w:cs="Traditional Arabic"/>
                <w:sz w:val="36"/>
                <w:szCs w:val="36"/>
              </w:rPr>
              <w:t>-</w:t>
            </w:r>
          </w:p>
        </w:tc>
        <w:tc>
          <w:tcPr>
            <w:tcW w:w="2546"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Dammah dan waw</w:t>
            </w:r>
          </w:p>
        </w:tc>
        <w:tc>
          <w:tcPr>
            <w:tcW w:w="1527"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center"/>
              <w:rPr>
                <w:rFonts w:ascii="Times New Roman" w:hAnsi="Times New Roman"/>
              </w:rPr>
            </w:pPr>
            <w:r w:rsidRPr="00573B17">
              <w:rPr>
                <w:rFonts w:ascii="Times New Roman" w:hAnsi="Times New Roman"/>
              </w:rPr>
              <w:t>Ū</w:t>
            </w:r>
          </w:p>
        </w:tc>
        <w:tc>
          <w:tcPr>
            <w:tcW w:w="2040" w:type="dxa"/>
            <w:tcBorders>
              <w:top w:val="single" w:sz="4" w:space="0" w:color="auto"/>
              <w:left w:val="single" w:sz="4" w:space="0" w:color="auto"/>
              <w:bottom w:val="single" w:sz="4" w:space="0" w:color="auto"/>
              <w:right w:val="single" w:sz="4" w:space="0" w:color="auto"/>
            </w:tcBorders>
          </w:tcPr>
          <w:p w:rsidR="00573B17" w:rsidRPr="00573B17" w:rsidRDefault="00573B17" w:rsidP="00573B17">
            <w:pPr>
              <w:jc w:val="both"/>
              <w:rPr>
                <w:rFonts w:ascii="Times New Roman" w:hAnsi="Times New Roman"/>
                <w:lang w:val="es-ES"/>
              </w:rPr>
            </w:pPr>
            <w:r w:rsidRPr="00573B17">
              <w:rPr>
                <w:rFonts w:ascii="Times New Roman" w:hAnsi="Times New Roman"/>
                <w:lang w:val="es-ES"/>
              </w:rPr>
              <w:t xml:space="preserve"> u dan garis di atas</w:t>
            </w:r>
          </w:p>
        </w:tc>
      </w:tr>
    </w:tbl>
    <w:p w:rsidR="00573B17" w:rsidRPr="00573B17" w:rsidRDefault="00573B17" w:rsidP="00573B17">
      <w:pPr>
        <w:spacing w:line="360" w:lineRule="auto"/>
        <w:ind w:left="240"/>
        <w:jc w:val="both"/>
        <w:rPr>
          <w:rFonts w:ascii="Times New Roman" w:hAnsi="Times New Roman"/>
          <w:lang w:val="es-ES"/>
        </w:rPr>
      </w:pPr>
      <w:r w:rsidRPr="00573B17">
        <w:rPr>
          <w:rFonts w:ascii="Times New Roman" w:hAnsi="Times New Roman"/>
          <w:lang w:val="es-ES"/>
        </w:rPr>
        <w:t xml:space="preserve"> </w:t>
      </w:r>
    </w:p>
    <w:p w:rsidR="00573B17" w:rsidRPr="00573B17" w:rsidRDefault="00573B17" w:rsidP="00573B17">
      <w:pPr>
        <w:spacing w:line="360" w:lineRule="auto"/>
        <w:ind w:left="240"/>
        <w:jc w:val="both"/>
        <w:rPr>
          <w:rFonts w:ascii="Times New Roman" w:hAnsi="Times New Roman"/>
        </w:rPr>
      </w:pPr>
      <w:r w:rsidRPr="00573B17">
        <w:rPr>
          <w:rFonts w:ascii="Times New Roman" w:hAnsi="Times New Roman"/>
        </w:rPr>
        <w:t>Contoh:</w:t>
      </w:r>
    </w:p>
    <w:p w:rsidR="00573B17" w:rsidRPr="00573B17" w:rsidRDefault="00573B17" w:rsidP="00573B17">
      <w:pPr>
        <w:ind w:left="240"/>
        <w:jc w:val="both"/>
        <w:rPr>
          <w:rFonts w:ascii="Times New Roman" w:hAnsi="Times New Roman"/>
          <w:rtl/>
        </w:rPr>
      </w:pPr>
      <w:r w:rsidRPr="00573B17">
        <w:rPr>
          <w:rFonts w:ascii="Times New Roman" w:hAnsi="Times New Roman"/>
        </w:rPr>
        <w:tab/>
      </w:r>
      <w:r w:rsidRPr="00573B17">
        <w:rPr>
          <w:rFonts w:ascii="Times New Roman" w:hAnsi="Times New Roman"/>
        </w:rPr>
        <w:tab/>
        <w:t>qāla</w:t>
      </w:r>
      <w:r w:rsidRPr="00573B17">
        <w:rPr>
          <w:rFonts w:ascii="Times New Roman" w:hAnsi="Times New Roman"/>
        </w:rPr>
        <w:tab/>
        <w:t xml:space="preserve">: </w:t>
      </w:r>
      <w:r w:rsidRPr="00573B17">
        <w:rPr>
          <w:rFonts w:ascii="Times New Roman" w:hAnsi="Times New Roman" w:cs="Traditional Arabic"/>
          <w:sz w:val="36"/>
          <w:szCs w:val="36"/>
          <w:rtl/>
        </w:rPr>
        <w:t>قا ل</w:t>
      </w:r>
    </w:p>
    <w:p w:rsidR="00573B17" w:rsidRPr="00573B17" w:rsidRDefault="00573B17" w:rsidP="00573B17">
      <w:pPr>
        <w:ind w:left="240"/>
        <w:jc w:val="both"/>
        <w:rPr>
          <w:rFonts w:ascii="Times New Roman" w:hAnsi="Times New Roman"/>
        </w:rPr>
      </w:pPr>
      <w:r w:rsidRPr="00573B17">
        <w:rPr>
          <w:rFonts w:ascii="Times New Roman" w:hAnsi="Times New Roman"/>
        </w:rPr>
        <w:tab/>
      </w:r>
      <w:r w:rsidRPr="00573B17">
        <w:rPr>
          <w:rFonts w:ascii="Times New Roman" w:hAnsi="Times New Roman"/>
        </w:rPr>
        <w:tab/>
        <w:t>ramā</w:t>
      </w:r>
      <w:r w:rsidRPr="00573B17">
        <w:rPr>
          <w:rFonts w:ascii="Times New Roman" w:hAnsi="Times New Roman"/>
        </w:rPr>
        <w:tab/>
        <w:t>:</w:t>
      </w:r>
      <w:r w:rsidRPr="00573B17">
        <w:rPr>
          <w:rFonts w:ascii="Times New Roman" w:hAnsi="Times New Roman" w:cs="Traditional Arabic"/>
          <w:sz w:val="36"/>
          <w:szCs w:val="36"/>
          <w:rtl/>
        </w:rPr>
        <w:t>ر م</w:t>
      </w:r>
      <w:r w:rsidRPr="00573B17">
        <w:rPr>
          <w:rFonts w:ascii="Times New Roman" w:hAnsi="Times New Roman" w:cs="Traditional Arabic" w:hint="cs"/>
          <w:sz w:val="36"/>
          <w:szCs w:val="36"/>
          <w:rtl/>
        </w:rPr>
        <w:t>ى</w:t>
      </w:r>
      <w:r w:rsidRPr="00573B17">
        <w:rPr>
          <w:rFonts w:ascii="Times New Roman" w:hAnsi="Times New Roman"/>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r>
      <w:r w:rsidRPr="00573B17">
        <w:rPr>
          <w:rFonts w:ascii="Times New Roman" w:hAnsi="Times New Roman"/>
        </w:rPr>
        <w:tab/>
        <w:t>qila</w:t>
      </w:r>
      <w:r w:rsidRPr="00573B17">
        <w:rPr>
          <w:rFonts w:ascii="Times New Roman" w:hAnsi="Times New Roman"/>
        </w:rPr>
        <w:tab/>
        <w:t>:</w:t>
      </w:r>
      <w:r w:rsidRPr="00573B17">
        <w:rPr>
          <w:rFonts w:ascii="Times New Roman" w:hAnsi="Times New Roman"/>
          <w:rtl/>
        </w:rPr>
        <w:t xml:space="preserve"> </w:t>
      </w:r>
      <w:r w:rsidRPr="00573B17">
        <w:rPr>
          <w:rFonts w:ascii="Times New Roman" w:hAnsi="Times New Roman" w:cs="Traditional Arabic"/>
          <w:sz w:val="36"/>
          <w:szCs w:val="36"/>
          <w:rtl/>
        </w:rPr>
        <w:t>قيل</w:t>
      </w:r>
      <w:r w:rsidRPr="00573B17">
        <w:rPr>
          <w:rFonts w:ascii="Times New Roman" w:hAnsi="Times New Roman"/>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r>
      <w:r w:rsidRPr="00573B17">
        <w:rPr>
          <w:rFonts w:ascii="Times New Roman" w:hAnsi="Times New Roman"/>
        </w:rPr>
        <w:tab/>
        <w:t>yaqūlu</w:t>
      </w:r>
      <w:r w:rsidRPr="00573B17">
        <w:rPr>
          <w:rFonts w:ascii="Times New Roman" w:hAnsi="Times New Roman"/>
        </w:rPr>
        <w:tab/>
        <w:t>:</w:t>
      </w:r>
      <w:r w:rsidRPr="00573B17">
        <w:rPr>
          <w:rFonts w:ascii="Times New Roman" w:hAnsi="Times New Roman" w:cs="Traditional Arabic"/>
          <w:sz w:val="36"/>
          <w:szCs w:val="36"/>
          <w:rtl/>
        </w:rPr>
        <w:t>يقو ل</w:t>
      </w:r>
      <w:r w:rsidRPr="00573B17">
        <w:rPr>
          <w:rFonts w:ascii="Times New Roman" w:hAnsi="Times New Roman"/>
          <w:rtl/>
        </w:rPr>
        <w:t xml:space="preserve"> </w:t>
      </w:r>
      <w:r w:rsidRPr="00573B17">
        <w:rPr>
          <w:rFonts w:ascii="Times New Roman" w:hAnsi="Times New Roman"/>
        </w:rPr>
        <w:tab/>
      </w:r>
    </w:p>
    <w:p w:rsidR="00573B17" w:rsidRPr="00573B17" w:rsidRDefault="00573B17" w:rsidP="00573B17">
      <w:pPr>
        <w:spacing w:line="360" w:lineRule="auto"/>
        <w:ind w:left="240"/>
        <w:jc w:val="both"/>
        <w:rPr>
          <w:rFonts w:ascii="Times New Roman" w:hAnsi="Times New Roman"/>
        </w:rPr>
      </w:pPr>
    </w:p>
    <w:p w:rsidR="00573B17" w:rsidRPr="00573B17" w:rsidRDefault="00573B17" w:rsidP="002B581F">
      <w:pPr>
        <w:numPr>
          <w:ilvl w:val="0"/>
          <w:numId w:val="10"/>
        </w:numPr>
        <w:spacing w:line="360" w:lineRule="auto"/>
        <w:ind w:left="600"/>
        <w:rPr>
          <w:rFonts w:ascii="Times New Roman" w:hAnsi="Times New Roman"/>
          <w:b/>
          <w:bCs/>
        </w:rPr>
      </w:pPr>
      <w:r w:rsidRPr="00573B17">
        <w:rPr>
          <w:rFonts w:ascii="Times New Roman" w:hAnsi="Times New Roman"/>
          <w:b/>
          <w:bCs/>
          <w:i/>
          <w:iCs/>
        </w:rPr>
        <w:t>Ta Marbut</w:t>
      </w:r>
      <w:r w:rsidRPr="00573B17">
        <w:rPr>
          <w:rFonts w:ascii="Times New Roman" w:hAnsi="Times New Roman"/>
          <w:b/>
          <w:bCs/>
          <w:i/>
          <w:iCs/>
        </w:rPr>
        <w:t>ah</w:t>
      </w:r>
    </w:p>
    <w:p w:rsidR="00573B17" w:rsidRPr="00573B17" w:rsidRDefault="00573B17" w:rsidP="00573B17">
      <w:pPr>
        <w:spacing w:line="360" w:lineRule="auto"/>
        <w:ind w:left="240" w:firstLine="720"/>
        <w:rPr>
          <w:rFonts w:ascii="Times New Roman" w:hAnsi="Times New Roman"/>
          <w:lang w:val="sv-SE"/>
        </w:rPr>
      </w:pPr>
      <w:r w:rsidRPr="00573B17">
        <w:rPr>
          <w:rFonts w:ascii="Times New Roman" w:hAnsi="Times New Roman"/>
          <w:lang w:val="sv-SE"/>
        </w:rPr>
        <w:t xml:space="preserve">Transliterasi untuk </w:t>
      </w:r>
      <w:r w:rsidRPr="00573B17">
        <w:rPr>
          <w:rFonts w:ascii="Times New Roman" w:hAnsi="Times New Roman"/>
          <w:i/>
          <w:iCs/>
          <w:lang w:val="sv-SE"/>
        </w:rPr>
        <w:t>ta marbut</w:t>
      </w:r>
      <w:r w:rsidRPr="00573B17">
        <w:rPr>
          <w:rFonts w:ascii="Times New Roman" w:hAnsi="Times New Roman"/>
          <w:i/>
          <w:iCs/>
        </w:rPr>
        <w:t></w:t>
      </w:r>
      <w:r w:rsidRPr="00573B17">
        <w:rPr>
          <w:rFonts w:ascii="Times New Roman" w:hAnsi="Times New Roman"/>
          <w:i/>
          <w:iCs/>
          <w:lang w:val="sv-SE"/>
        </w:rPr>
        <w:t xml:space="preserve">ah </w:t>
      </w:r>
      <w:r w:rsidRPr="00573B17">
        <w:rPr>
          <w:rFonts w:ascii="Times New Roman" w:hAnsi="Times New Roman"/>
          <w:lang w:val="sv-SE"/>
        </w:rPr>
        <w:t>ada dua:</w:t>
      </w:r>
    </w:p>
    <w:p w:rsidR="00573B17" w:rsidRPr="00573B17" w:rsidRDefault="00573B17" w:rsidP="002B581F">
      <w:pPr>
        <w:numPr>
          <w:ilvl w:val="1"/>
          <w:numId w:val="10"/>
        </w:numPr>
        <w:spacing w:line="360" w:lineRule="auto"/>
        <w:ind w:left="960"/>
        <w:rPr>
          <w:rFonts w:ascii="Times New Roman" w:hAnsi="Times New Roman"/>
        </w:rPr>
      </w:pPr>
      <w:r w:rsidRPr="00573B17">
        <w:rPr>
          <w:rFonts w:ascii="Times New Roman" w:hAnsi="Times New Roman"/>
          <w:i/>
          <w:iCs/>
        </w:rPr>
        <w:t>ta marbut</w:t>
      </w:r>
      <w:r w:rsidRPr="00573B17">
        <w:rPr>
          <w:rFonts w:ascii="Times New Roman" w:hAnsi="Times New Roman"/>
          <w:i/>
          <w:iCs/>
        </w:rPr>
        <w:t xml:space="preserve">ah </w:t>
      </w:r>
      <w:r w:rsidRPr="00573B17">
        <w:rPr>
          <w:rFonts w:ascii="Times New Roman" w:hAnsi="Times New Roman"/>
        </w:rPr>
        <w:t>hidup</w:t>
      </w:r>
    </w:p>
    <w:p w:rsidR="00573B17" w:rsidRPr="00573B17" w:rsidRDefault="00573B17" w:rsidP="00573B17">
      <w:pPr>
        <w:spacing w:line="360" w:lineRule="auto"/>
        <w:ind w:left="960"/>
        <w:jc w:val="both"/>
        <w:rPr>
          <w:rFonts w:ascii="Times New Roman" w:hAnsi="Times New Roman"/>
        </w:rPr>
      </w:pPr>
      <w:r w:rsidRPr="00573B17">
        <w:rPr>
          <w:rFonts w:ascii="Times New Roman" w:hAnsi="Times New Roman"/>
          <w:i/>
          <w:iCs/>
        </w:rPr>
        <w:t>Ta marbut</w:t>
      </w:r>
      <w:r w:rsidRPr="00573B17">
        <w:rPr>
          <w:rFonts w:ascii="Times New Roman" w:hAnsi="Times New Roman"/>
          <w:i/>
          <w:iCs/>
        </w:rPr>
        <w:t xml:space="preserve">ah </w:t>
      </w:r>
      <w:r w:rsidRPr="00573B17">
        <w:rPr>
          <w:rFonts w:ascii="Times New Roman" w:hAnsi="Times New Roman"/>
        </w:rPr>
        <w:t>yang hidup atau mendapat harkat fathah</w:t>
      </w:r>
      <w:r w:rsidRPr="00573B17">
        <w:rPr>
          <w:rFonts w:ascii="Times New Roman" w:hAnsi="Times New Roman"/>
          <w:i/>
          <w:iCs/>
        </w:rPr>
        <w:t>,</w:t>
      </w:r>
      <w:r w:rsidRPr="00573B17">
        <w:rPr>
          <w:rFonts w:ascii="Times New Roman" w:hAnsi="Times New Roman"/>
        </w:rPr>
        <w:t xml:space="preserve"> kasrah dan dammah, transliterasinya adalah /t/.</w:t>
      </w:r>
    </w:p>
    <w:p w:rsidR="00573B17" w:rsidRPr="00573B17" w:rsidRDefault="00573B17" w:rsidP="002B581F">
      <w:pPr>
        <w:numPr>
          <w:ilvl w:val="1"/>
          <w:numId w:val="10"/>
        </w:numPr>
        <w:spacing w:line="360" w:lineRule="auto"/>
        <w:ind w:left="960"/>
        <w:rPr>
          <w:rFonts w:ascii="Times New Roman" w:hAnsi="Times New Roman"/>
        </w:rPr>
      </w:pPr>
      <w:r w:rsidRPr="00573B17">
        <w:rPr>
          <w:rFonts w:ascii="Times New Roman" w:hAnsi="Times New Roman"/>
          <w:i/>
          <w:iCs/>
        </w:rPr>
        <w:t>ta marbut</w:t>
      </w:r>
      <w:r w:rsidRPr="00573B17">
        <w:rPr>
          <w:rFonts w:ascii="Times New Roman" w:hAnsi="Times New Roman"/>
          <w:i/>
          <w:iCs/>
        </w:rPr>
        <w:t xml:space="preserve">ah </w:t>
      </w:r>
      <w:r w:rsidRPr="00573B17">
        <w:rPr>
          <w:rFonts w:ascii="Times New Roman" w:hAnsi="Times New Roman"/>
        </w:rPr>
        <w:t>mati</w:t>
      </w:r>
    </w:p>
    <w:p w:rsidR="00573B17" w:rsidRPr="00573B17" w:rsidRDefault="00573B17" w:rsidP="00573B17">
      <w:pPr>
        <w:spacing w:line="360" w:lineRule="auto"/>
        <w:ind w:left="952" w:firstLine="8"/>
        <w:rPr>
          <w:rFonts w:ascii="Times New Roman" w:hAnsi="Times New Roman"/>
        </w:rPr>
      </w:pPr>
      <w:r w:rsidRPr="00573B17">
        <w:rPr>
          <w:rFonts w:ascii="Times New Roman" w:hAnsi="Times New Roman"/>
          <w:i/>
          <w:iCs/>
          <w:lang w:val="sv-SE"/>
        </w:rPr>
        <w:t>Ta marbut</w:t>
      </w:r>
      <w:r w:rsidRPr="00573B17">
        <w:rPr>
          <w:rFonts w:ascii="Times New Roman" w:hAnsi="Times New Roman"/>
          <w:i/>
          <w:iCs/>
        </w:rPr>
        <w:t></w:t>
      </w:r>
      <w:r w:rsidRPr="00573B17">
        <w:rPr>
          <w:rFonts w:ascii="Times New Roman" w:hAnsi="Times New Roman"/>
          <w:i/>
          <w:iCs/>
          <w:lang w:val="sv-SE"/>
        </w:rPr>
        <w:t xml:space="preserve">ah </w:t>
      </w:r>
      <w:r w:rsidRPr="00573B17">
        <w:rPr>
          <w:rFonts w:ascii="Times New Roman" w:hAnsi="Times New Roman"/>
          <w:lang w:val="sv-SE"/>
        </w:rPr>
        <w:t xml:space="preserve">yang mati atau mendapat harkat sukun, transliterasinya adalah </w:t>
      </w:r>
      <w:r w:rsidRPr="00573B17">
        <w:rPr>
          <w:rFonts w:ascii="Times New Roman" w:hAnsi="Times New Roman"/>
          <w:i/>
          <w:iCs/>
        </w:rPr>
        <w:t>/</w:t>
      </w:r>
      <w:r w:rsidRPr="00573B17">
        <w:rPr>
          <w:rFonts w:ascii="Times New Roman" w:hAnsi="Times New Roman"/>
        </w:rPr>
        <w:t>h</w:t>
      </w:r>
      <w:r w:rsidRPr="00573B17">
        <w:rPr>
          <w:rFonts w:ascii="Times New Roman" w:hAnsi="Times New Roman"/>
          <w:i/>
          <w:iCs/>
        </w:rPr>
        <w:t>/.</w:t>
      </w:r>
    </w:p>
    <w:p w:rsidR="00573B17" w:rsidRPr="00573B17" w:rsidRDefault="00573B17" w:rsidP="002B581F">
      <w:pPr>
        <w:numPr>
          <w:ilvl w:val="1"/>
          <w:numId w:val="10"/>
        </w:numPr>
        <w:spacing w:line="360" w:lineRule="auto"/>
        <w:ind w:left="960"/>
        <w:jc w:val="both"/>
        <w:rPr>
          <w:rFonts w:ascii="Times New Roman" w:hAnsi="Times New Roman"/>
        </w:rPr>
      </w:pPr>
      <w:r w:rsidRPr="00573B17">
        <w:rPr>
          <w:rFonts w:ascii="Times New Roman" w:hAnsi="Times New Roman"/>
        </w:rPr>
        <w:t xml:space="preserve">Kalau pada kata yang terakhir dengan </w:t>
      </w:r>
      <w:r w:rsidRPr="00573B17">
        <w:rPr>
          <w:rFonts w:ascii="Times New Roman" w:hAnsi="Times New Roman"/>
          <w:i/>
          <w:iCs/>
        </w:rPr>
        <w:t>ta marbut</w:t>
      </w:r>
      <w:r w:rsidRPr="00573B17">
        <w:rPr>
          <w:rFonts w:ascii="Times New Roman" w:hAnsi="Times New Roman"/>
          <w:i/>
          <w:iCs/>
        </w:rPr>
        <w:t xml:space="preserve">ah </w:t>
      </w:r>
      <w:r w:rsidRPr="00573B17">
        <w:rPr>
          <w:rFonts w:ascii="Times New Roman" w:hAnsi="Times New Roman"/>
        </w:rPr>
        <w:t xml:space="preserve">diikuti oleh kata yang menggunakan kata sandang al serta bacaan kedua kata itu terpisah, maka </w:t>
      </w:r>
      <w:r w:rsidRPr="00573B17">
        <w:rPr>
          <w:rFonts w:ascii="Times New Roman" w:hAnsi="Times New Roman"/>
          <w:i/>
          <w:iCs/>
        </w:rPr>
        <w:t>ta marbut</w:t>
      </w:r>
      <w:r w:rsidRPr="00573B17">
        <w:rPr>
          <w:rFonts w:ascii="Times New Roman" w:hAnsi="Times New Roman"/>
          <w:i/>
          <w:iCs/>
        </w:rPr>
        <w:t xml:space="preserve">ah </w:t>
      </w:r>
      <w:r w:rsidRPr="00573B17">
        <w:rPr>
          <w:rFonts w:ascii="Times New Roman" w:hAnsi="Times New Roman"/>
        </w:rPr>
        <w:t>itu ditransliterasikan dengan ha (h).</w:t>
      </w:r>
    </w:p>
    <w:p w:rsidR="00573B17" w:rsidRPr="00573B17" w:rsidRDefault="00573B17" w:rsidP="00573B17">
      <w:pPr>
        <w:spacing w:line="360" w:lineRule="auto"/>
        <w:ind w:left="960"/>
        <w:jc w:val="both"/>
        <w:rPr>
          <w:rFonts w:ascii="Times New Roman" w:hAnsi="Times New Roman"/>
        </w:rPr>
      </w:pPr>
      <w:r w:rsidRPr="00573B17">
        <w:rPr>
          <w:rFonts w:ascii="Times New Roman" w:hAnsi="Times New Roman"/>
        </w:rPr>
        <w:t>Contoh:</w:t>
      </w:r>
    </w:p>
    <w:p w:rsidR="00573B17" w:rsidRPr="00573B17" w:rsidRDefault="00573B17" w:rsidP="00573B17">
      <w:pPr>
        <w:ind w:left="960"/>
        <w:jc w:val="both"/>
        <w:rPr>
          <w:rFonts w:ascii="Times New Roman" w:hAnsi="Times New Roman"/>
          <w:rtl/>
        </w:rPr>
      </w:pPr>
      <w:r w:rsidRPr="00573B17">
        <w:rPr>
          <w:rFonts w:ascii="Times New Roman" w:hAnsi="Times New Roman"/>
        </w:rPr>
        <w:t xml:space="preserve">- raudah al-atfāl </w:t>
      </w:r>
      <w:r w:rsidRPr="00573B17">
        <w:rPr>
          <w:rFonts w:ascii="Times New Roman" w:hAnsi="Times New Roman"/>
          <w:lang w:val="en-US"/>
        </w:rPr>
        <w:sym w:font="Wingdings" w:char="F0E0"/>
      </w:r>
      <w:r w:rsidRPr="00573B17">
        <w:rPr>
          <w:rFonts w:ascii="Times New Roman" w:hAnsi="Times New Roman"/>
        </w:rPr>
        <w:t xml:space="preserve"> raudatul atfāl</w:t>
      </w:r>
      <w:r w:rsidRPr="00573B17">
        <w:rPr>
          <w:rFonts w:ascii="Times New Roman" w:hAnsi="Times New Roman"/>
        </w:rPr>
        <w:tab/>
        <w:t xml:space="preserve">: </w:t>
      </w:r>
      <w:r w:rsidRPr="00573B17">
        <w:rPr>
          <w:rFonts w:ascii="Times New Roman" w:hAnsi="Times New Roman" w:cs="Traditional Arabic"/>
          <w:sz w:val="36"/>
          <w:szCs w:val="36"/>
          <w:rtl/>
        </w:rPr>
        <w:t>رو ضة الا طفا ل</w:t>
      </w:r>
    </w:p>
    <w:p w:rsidR="00573B17" w:rsidRPr="00573B17" w:rsidRDefault="00573B17" w:rsidP="00573B17">
      <w:pPr>
        <w:ind w:left="960"/>
        <w:jc w:val="both"/>
        <w:rPr>
          <w:rFonts w:ascii="Times New Roman" w:hAnsi="Times New Roman"/>
        </w:rPr>
      </w:pPr>
      <w:r w:rsidRPr="00573B17">
        <w:rPr>
          <w:rFonts w:ascii="Times New Roman" w:hAnsi="Times New Roman"/>
        </w:rPr>
        <w:t xml:space="preserve">- al-Madinatul al-munawwarah </w:t>
      </w:r>
      <w:r w:rsidRPr="00573B17">
        <w:rPr>
          <w:rFonts w:ascii="Times New Roman" w:hAnsi="Times New Roman"/>
        </w:rPr>
        <w:tab/>
        <w:t>:</w:t>
      </w:r>
      <w:r w:rsidRPr="00573B17">
        <w:rPr>
          <w:rFonts w:ascii="Times New Roman" w:hAnsi="Times New Roman"/>
          <w:rtl/>
        </w:rPr>
        <w:t xml:space="preserve"> </w:t>
      </w:r>
      <w:r w:rsidRPr="00573B17">
        <w:rPr>
          <w:rFonts w:ascii="Times New Roman" w:hAnsi="Times New Roman" w:cs="Traditional Arabic"/>
          <w:sz w:val="36"/>
          <w:szCs w:val="36"/>
          <w:rtl/>
        </w:rPr>
        <w:t>المد ينة المنو رة</w:t>
      </w:r>
      <w:r w:rsidRPr="00573B17">
        <w:rPr>
          <w:rFonts w:ascii="Times New Roman" w:hAnsi="Times New Roman"/>
          <w:rtl/>
        </w:rPr>
        <w:t xml:space="preserve"> </w:t>
      </w:r>
    </w:p>
    <w:p w:rsidR="00573B17" w:rsidRPr="00573B17" w:rsidRDefault="00573B17" w:rsidP="00573B17">
      <w:pPr>
        <w:ind w:left="960"/>
        <w:jc w:val="both"/>
        <w:rPr>
          <w:rFonts w:ascii="Times New Roman" w:hAnsi="Times New Roman"/>
        </w:rPr>
      </w:pPr>
      <w:r w:rsidRPr="00573B17">
        <w:rPr>
          <w:rFonts w:ascii="Times New Roman" w:hAnsi="Times New Roman"/>
        </w:rPr>
        <w:t>- T</w:t>
      </w:r>
      <w:r w:rsidRPr="00573B17">
        <w:rPr>
          <w:rFonts w:ascii="Times New Roman" w:hAnsi="Times New Roman"/>
        </w:rPr>
        <w:t>alhah</w:t>
      </w:r>
      <w:r w:rsidRPr="00573B17">
        <w:rPr>
          <w:rFonts w:ascii="Times New Roman" w:hAnsi="Times New Roman"/>
        </w:rPr>
        <w:tab/>
      </w:r>
      <w:r w:rsidRPr="00573B17">
        <w:rPr>
          <w:rFonts w:ascii="Times New Roman" w:hAnsi="Times New Roman"/>
        </w:rPr>
        <w:tab/>
      </w:r>
      <w:r w:rsidRPr="00573B17">
        <w:rPr>
          <w:rFonts w:ascii="Times New Roman" w:hAnsi="Times New Roman"/>
        </w:rPr>
        <w:tab/>
      </w:r>
      <w:r w:rsidRPr="00573B17">
        <w:rPr>
          <w:rFonts w:ascii="Times New Roman" w:hAnsi="Times New Roman"/>
        </w:rPr>
        <w:tab/>
        <w:t>:</w:t>
      </w:r>
      <w:r w:rsidRPr="00573B17">
        <w:rPr>
          <w:rFonts w:ascii="Times New Roman" w:hAnsi="Times New Roman" w:cs="Traditional Arabic"/>
          <w:sz w:val="36"/>
          <w:szCs w:val="36"/>
          <w:rtl/>
        </w:rPr>
        <w:t>طلحة</w:t>
      </w:r>
      <w:r w:rsidRPr="00573B17">
        <w:rPr>
          <w:rFonts w:ascii="Times New Roman" w:hAnsi="Times New Roman"/>
          <w:rtl/>
        </w:rPr>
        <w:t xml:space="preserve"> </w:t>
      </w:r>
    </w:p>
    <w:p w:rsidR="00573B17" w:rsidRPr="00573B17" w:rsidRDefault="00573B17" w:rsidP="00573B17">
      <w:pPr>
        <w:spacing w:line="360" w:lineRule="auto"/>
        <w:ind w:left="600"/>
        <w:jc w:val="both"/>
        <w:rPr>
          <w:rFonts w:ascii="Times New Roman" w:hAnsi="Times New Roman"/>
        </w:rPr>
      </w:pPr>
    </w:p>
    <w:p w:rsidR="00573B17" w:rsidRPr="00573B17" w:rsidRDefault="00573B17" w:rsidP="002B581F">
      <w:pPr>
        <w:numPr>
          <w:ilvl w:val="0"/>
          <w:numId w:val="10"/>
        </w:numPr>
        <w:spacing w:line="360" w:lineRule="auto"/>
        <w:ind w:left="600"/>
        <w:rPr>
          <w:rFonts w:ascii="Times New Roman" w:hAnsi="Times New Roman"/>
          <w:b/>
          <w:bCs/>
        </w:rPr>
      </w:pPr>
      <w:r w:rsidRPr="00573B17">
        <w:rPr>
          <w:rFonts w:ascii="Times New Roman" w:hAnsi="Times New Roman"/>
          <w:b/>
          <w:bCs/>
        </w:rPr>
        <w:t>Syaddah (Tasyd</w:t>
      </w:r>
      <w:r w:rsidRPr="00573B17">
        <w:rPr>
          <w:rFonts w:ascii="Times New Roman" w:hAnsi="Times New Roman"/>
          <w:b/>
          <w:bCs/>
          <w:rtl/>
        </w:rPr>
        <w:t>ّ</w:t>
      </w:r>
      <w:r w:rsidRPr="00573B17">
        <w:rPr>
          <w:rFonts w:ascii="Times New Roman" w:hAnsi="Times New Roman"/>
          <w:b/>
          <w:bCs/>
        </w:rPr>
        <w:t>id)</w:t>
      </w:r>
    </w:p>
    <w:p w:rsidR="00573B17" w:rsidRPr="00573B17" w:rsidRDefault="00573B17" w:rsidP="00573B17">
      <w:pPr>
        <w:spacing w:line="360" w:lineRule="auto"/>
        <w:ind w:left="240" w:firstLine="720"/>
        <w:jc w:val="both"/>
        <w:rPr>
          <w:rFonts w:ascii="Times New Roman" w:hAnsi="Times New Roman"/>
        </w:rPr>
      </w:pPr>
      <w:r w:rsidRPr="00573B17">
        <w:rPr>
          <w:rFonts w:ascii="Times New Roman" w:hAnsi="Times New Roman"/>
          <w:i/>
          <w:iCs/>
        </w:rPr>
        <w:t xml:space="preserve">Syaddah </w:t>
      </w:r>
      <w:r w:rsidRPr="00573B17">
        <w:rPr>
          <w:rFonts w:ascii="Times New Roman" w:hAnsi="Times New Roman"/>
        </w:rPr>
        <w:t xml:space="preserve">atau </w:t>
      </w:r>
      <w:r w:rsidRPr="00573B17">
        <w:rPr>
          <w:rFonts w:ascii="Times New Roman" w:hAnsi="Times New Roman"/>
          <w:i/>
          <w:iCs/>
        </w:rPr>
        <w:t xml:space="preserve">tasydid </w:t>
      </w:r>
      <w:r w:rsidRPr="00573B17">
        <w:rPr>
          <w:rFonts w:ascii="Times New Roman" w:hAnsi="Times New Roman"/>
        </w:rPr>
        <w:t xml:space="preserve">yang dalam tulisan Arab dilambangkan dengan sebuah tanda, tanda </w:t>
      </w:r>
      <w:r w:rsidRPr="00573B17">
        <w:rPr>
          <w:rFonts w:ascii="Times New Roman" w:hAnsi="Times New Roman"/>
          <w:i/>
          <w:iCs/>
        </w:rPr>
        <w:t xml:space="preserve">syaddah </w:t>
      </w:r>
      <w:r w:rsidRPr="00573B17">
        <w:rPr>
          <w:rFonts w:ascii="Times New Roman" w:hAnsi="Times New Roman"/>
        </w:rPr>
        <w:t xml:space="preserve">atau tanda </w:t>
      </w:r>
      <w:r w:rsidRPr="00573B17">
        <w:rPr>
          <w:rFonts w:ascii="Times New Roman" w:hAnsi="Times New Roman"/>
          <w:i/>
          <w:iCs/>
        </w:rPr>
        <w:t xml:space="preserve">tasydid, </w:t>
      </w:r>
      <w:r w:rsidRPr="00573B17">
        <w:rPr>
          <w:rFonts w:ascii="Times New Roman" w:hAnsi="Times New Roman"/>
        </w:rPr>
        <w:t xml:space="preserve">dalam transliterasi ini tanda </w:t>
      </w:r>
      <w:r w:rsidRPr="00573B17">
        <w:rPr>
          <w:rFonts w:ascii="Times New Roman" w:hAnsi="Times New Roman"/>
          <w:i/>
          <w:iCs/>
        </w:rPr>
        <w:t xml:space="preserve">syaddah </w:t>
      </w:r>
      <w:r w:rsidRPr="00573B17">
        <w:rPr>
          <w:rFonts w:ascii="Times New Roman" w:hAnsi="Times New Roman"/>
        </w:rPr>
        <w:t xml:space="preserve">itu dilambangkan dengan huruf, yaitu huruf yang sama dengan huruf yang diberi tanda </w:t>
      </w:r>
      <w:r w:rsidRPr="00573B17">
        <w:rPr>
          <w:rFonts w:ascii="Times New Roman" w:hAnsi="Times New Roman"/>
          <w:i/>
          <w:iCs/>
        </w:rPr>
        <w:t xml:space="preserve">syaddah </w:t>
      </w:r>
      <w:r w:rsidRPr="00573B17">
        <w:rPr>
          <w:rFonts w:ascii="Times New Roman" w:hAnsi="Times New Roman"/>
        </w:rPr>
        <w:t>itu.</w:t>
      </w:r>
    </w:p>
    <w:p w:rsidR="00573B17" w:rsidRPr="00573B17" w:rsidRDefault="00573B17" w:rsidP="00573B17">
      <w:pPr>
        <w:spacing w:line="360" w:lineRule="auto"/>
        <w:ind w:left="240"/>
        <w:jc w:val="both"/>
        <w:rPr>
          <w:rFonts w:ascii="Times New Roman" w:hAnsi="Times New Roman"/>
        </w:rPr>
      </w:pPr>
      <w:r w:rsidRPr="00573B17">
        <w:rPr>
          <w:rFonts w:ascii="Times New Roman" w:hAnsi="Times New Roman"/>
        </w:rPr>
        <w:t xml:space="preserve">Contoh: </w:t>
      </w:r>
    </w:p>
    <w:p w:rsidR="00573B17" w:rsidRPr="00573B17" w:rsidRDefault="00573B17" w:rsidP="00573B17">
      <w:pPr>
        <w:ind w:left="240"/>
        <w:jc w:val="both"/>
        <w:rPr>
          <w:rFonts w:ascii="Times New Roman" w:hAnsi="Times New Roman"/>
        </w:rPr>
      </w:pPr>
      <w:r w:rsidRPr="00573B17">
        <w:rPr>
          <w:rFonts w:ascii="Times New Roman" w:hAnsi="Times New Roman"/>
        </w:rPr>
        <w:tab/>
        <w:t>- rabbanā</w:t>
      </w:r>
      <w:r w:rsidRPr="00573B17">
        <w:rPr>
          <w:rFonts w:ascii="Times New Roman" w:hAnsi="Times New Roman"/>
        </w:rPr>
        <w:tab/>
        <w:t xml:space="preserve">: </w:t>
      </w:r>
      <w:r w:rsidRPr="00573B17">
        <w:rPr>
          <w:rFonts w:ascii="Times New Roman" w:hAnsi="Times New Roman" w:cs="Traditional Arabic"/>
          <w:sz w:val="36"/>
          <w:szCs w:val="36"/>
          <w:rtl/>
        </w:rPr>
        <w:t xml:space="preserve">ر بّنا </w:t>
      </w:r>
      <w:r w:rsidRPr="00573B17">
        <w:rPr>
          <w:rFonts w:ascii="Times New Roman" w:hAnsi="Times New Roman" w:cs="Traditional Arabic"/>
          <w:sz w:val="36"/>
          <w:szCs w:val="36"/>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t>- nazzala</w:t>
      </w:r>
      <w:r w:rsidRPr="00573B17">
        <w:rPr>
          <w:rFonts w:ascii="Times New Roman" w:hAnsi="Times New Roman"/>
        </w:rPr>
        <w:tab/>
        <w:t>:</w:t>
      </w:r>
      <w:r w:rsidRPr="00573B17">
        <w:rPr>
          <w:rFonts w:ascii="Times New Roman" w:hAnsi="Times New Roman"/>
          <w:rtl/>
        </w:rPr>
        <w:t xml:space="preserve"> </w:t>
      </w:r>
      <w:r w:rsidRPr="00573B17">
        <w:rPr>
          <w:rFonts w:ascii="Times New Roman" w:hAnsi="Times New Roman" w:cs="Traditional Arabic"/>
          <w:sz w:val="36"/>
          <w:szCs w:val="36"/>
          <w:rtl/>
        </w:rPr>
        <w:t>نزّ ل</w:t>
      </w:r>
      <w:r w:rsidRPr="00573B17">
        <w:rPr>
          <w:rFonts w:ascii="Times New Roman" w:hAnsi="Times New Roman"/>
          <w:sz w:val="36"/>
          <w:szCs w:val="36"/>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t>- al-birr</w:t>
      </w:r>
      <w:r w:rsidRPr="00573B17">
        <w:rPr>
          <w:rFonts w:ascii="Times New Roman" w:hAnsi="Times New Roman"/>
        </w:rPr>
        <w:tab/>
        <w:t>:</w:t>
      </w:r>
      <w:r w:rsidRPr="00573B17">
        <w:rPr>
          <w:rFonts w:ascii="Times New Roman" w:hAnsi="Times New Roman" w:cs="Traditional Arabic"/>
          <w:sz w:val="36"/>
          <w:szCs w:val="36"/>
          <w:rtl/>
        </w:rPr>
        <w:t>البرّ</w:t>
      </w:r>
      <w:r w:rsidRPr="00573B17">
        <w:rPr>
          <w:rFonts w:ascii="Times New Roman" w:hAnsi="Times New Roman"/>
          <w:sz w:val="36"/>
          <w:szCs w:val="36"/>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t>- al-hajj</w:t>
      </w:r>
      <w:r w:rsidRPr="00573B17">
        <w:rPr>
          <w:rFonts w:ascii="Times New Roman" w:hAnsi="Times New Roman"/>
        </w:rPr>
        <w:tab/>
        <w:t>:</w:t>
      </w:r>
      <w:r w:rsidRPr="00573B17">
        <w:rPr>
          <w:rFonts w:ascii="Times New Roman" w:hAnsi="Times New Roman" w:cs="Traditional Arabic"/>
          <w:sz w:val="36"/>
          <w:szCs w:val="36"/>
          <w:rtl/>
        </w:rPr>
        <w:t>الحجّ</w:t>
      </w:r>
      <w:r w:rsidRPr="00573B17">
        <w:rPr>
          <w:rFonts w:ascii="Times New Roman" w:hAnsi="Times New Roman"/>
          <w:sz w:val="36"/>
          <w:szCs w:val="36"/>
          <w:rtl/>
        </w:rPr>
        <w:t xml:space="preserve"> </w:t>
      </w:r>
    </w:p>
    <w:p w:rsidR="00573B17" w:rsidRPr="00573B17" w:rsidRDefault="00573B17" w:rsidP="00573B17">
      <w:pPr>
        <w:ind w:left="240"/>
        <w:jc w:val="both"/>
        <w:rPr>
          <w:rFonts w:ascii="Times New Roman" w:hAnsi="Times New Roman"/>
        </w:rPr>
      </w:pPr>
      <w:r w:rsidRPr="00573B17">
        <w:rPr>
          <w:rFonts w:ascii="Times New Roman" w:hAnsi="Times New Roman"/>
        </w:rPr>
        <w:tab/>
        <w:t>- nu“ima</w:t>
      </w:r>
      <w:r w:rsidRPr="00573B17">
        <w:rPr>
          <w:rFonts w:ascii="Times New Roman" w:hAnsi="Times New Roman"/>
        </w:rPr>
        <w:tab/>
        <w:t>:</w:t>
      </w:r>
      <w:r w:rsidRPr="00573B17">
        <w:rPr>
          <w:rFonts w:ascii="Times New Roman" w:hAnsi="Times New Roman" w:cs="Traditional Arabic"/>
          <w:sz w:val="36"/>
          <w:szCs w:val="36"/>
          <w:rtl/>
        </w:rPr>
        <w:t xml:space="preserve"> نعّم</w:t>
      </w:r>
      <w:r w:rsidRPr="00573B17">
        <w:rPr>
          <w:rFonts w:ascii="Times New Roman" w:hAnsi="Times New Roman"/>
          <w:sz w:val="36"/>
          <w:szCs w:val="36"/>
          <w:rtl/>
        </w:rPr>
        <w:t xml:space="preserve"> </w:t>
      </w:r>
    </w:p>
    <w:p w:rsidR="00573B17" w:rsidRPr="00573B17" w:rsidRDefault="00573B17" w:rsidP="00573B17">
      <w:pPr>
        <w:spacing w:line="360" w:lineRule="auto"/>
        <w:ind w:left="240"/>
        <w:jc w:val="both"/>
        <w:rPr>
          <w:rFonts w:ascii="Times New Roman" w:hAnsi="Times New Roman"/>
        </w:rPr>
      </w:pPr>
    </w:p>
    <w:p w:rsidR="00573B17" w:rsidRPr="00573B17" w:rsidRDefault="00573B17" w:rsidP="002B581F">
      <w:pPr>
        <w:numPr>
          <w:ilvl w:val="0"/>
          <w:numId w:val="10"/>
        </w:numPr>
        <w:spacing w:line="360" w:lineRule="auto"/>
        <w:ind w:left="600"/>
        <w:rPr>
          <w:rFonts w:ascii="Times New Roman" w:hAnsi="Times New Roman"/>
          <w:b/>
          <w:bCs/>
        </w:rPr>
      </w:pPr>
      <w:r w:rsidRPr="00573B17">
        <w:rPr>
          <w:rFonts w:ascii="Times New Roman" w:hAnsi="Times New Roman"/>
          <w:b/>
          <w:bCs/>
        </w:rPr>
        <w:t>Kata Sandang</w:t>
      </w:r>
    </w:p>
    <w:p w:rsidR="00573B17" w:rsidRPr="00573B17" w:rsidRDefault="00573B17" w:rsidP="00573B17">
      <w:pPr>
        <w:spacing w:line="360" w:lineRule="auto"/>
        <w:ind w:left="240" w:firstLine="600"/>
        <w:jc w:val="both"/>
        <w:rPr>
          <w:rFonts w:ascii="Times New Roman" w:hAnsi="Times New Roman"/>
        </w:rPr>
      </w:pPr>
      <w:r w:rsidRPr="00573B17">
        <w:rPr>
          <w:rFonts w:ascii="Times New Roman" w:hAnsi="Times New Roman"/>
        </w:rPr>
        <w:t xml:space="preserve">Kata sandang dalam sistem tulisan Arab dilambangkan dengan huruf, yaitu: </w:t>
      </w:r>
      <w:r w:rsidRPr="00573B17">
        <w:rPr>
          <w:rFonts w:ascii="Times New Roman" w:hAnsi="Times New Roman" w:cs="Traditional Arabic"/>
          <w:sz w:val="36"/>
          <w:szCs w:val="36"/>
          <w:rtl/>
        </w:rPr>
        <w:t>ال</w:t>
      </w:r>
      <w:r w:rsidRPr="00573B17">
        <w:rPr>
          <w:rFonts w:ascii="Times New Roman" w:hAnsi="Times New Roman"/>
        </w:rPr>
        <w:t>, namun dalam transliterasi ini kata sandang itu dibedakan atas kata sandang yang diikuti oleh huruf syamsiah dan kata sandang yang diikuti oleh huruf qamariah.</w:t>
      </w:r>
    </w:p>
    <w:p w:rsidR="00573B17" w:rsidRPr="00573B17" w:rsidRDefault="00573B17" w:rsidP="002B581F">
      <w:pPr>
        <w:numPr>
          <w:ilvl w:val="1"/>
          <w:numId w:val="10"/>
        </w:numPr>
        <w:spacing w:line="360" w:lineRule="auto"/>
        <w:ind w:left="840" w:hanging="240"/>
        <w:rPr>
          <w:rFonts w:ascii="Times New Roman" w:hAnsi="Times New Roman"/>
        </w:rPr>
      </w:pPr>
      <w:r w:rsidRPr="00573B17">
        <w:rPr>
          <w:rFonts w:ascii="Times New Roman" w:hAnsi="Times New Roman"/>
        </w:rPr>
        <w:t>Kata sandang yang diikuti oleh huruf syamsiyah</w:t>
      </w:r>
    </w:p>
    <w:p w:rsidR="00573B17" w:rsidRPr="00573B17" w:rsidRDefault="00573B17" w:rsidP="00573B17">
      <w:pPr>
        <w:spacing w:line="360" w:lineRule="auto"/>
        <w:ind w:left="840"/>
        <w:jc w:val="both"/>
        <w:rPr>
          <w:rFonts w:ascii="Times New Roman" w:hAnsi="Times New Roman"/>
        </w:rPr>
      </w:pPr>
      <w:r w:rsidRPr="00573B17">
        <w:rPr>
          <w:rFonts w:ascii="Times New Roman" w:hAnsi="Times New Roman"/>
        </w:rPr>
        <w:t>Kata sandang yang diikuti oleh huruf syamsiah ditransliterasikan sesuai dengan bunyinya, yaitu huruf /l/ diganti dengan huruf yang sama dengan huruf yang langsung mengikuti kata sandang tersebut.</w:t>
      </w:r>
    </w:p>
    <w:p w:rsidR="00573B17" w:rsidRPr="00573B17" w:rsidRDefault="00573B17" w:rsidP="002B581F">
      <w:pPr>
        <w:numPr>
          <w:ilvl w:val="1"/>
          <w:numId w:val="10"/>
        </w:numPr>
        <w:spacing w:line="360" w:lineRule="auto"/>
        <w:ind w:left="840" w:hanging="240"/>
        <w:rPr>
          <w:rFonts w:ascii="Times New Roman" w:hAnsi="Times New Roman"/>
          <w:lang w:val="fi-FI"/>
        </w:rPr>
      </w:pPr>
      <w:r w:rsidRPr="00573B17">
        <w:rPr>
          <w:rFonts w:ascii="Times New Roman" w:hAnsi="Times New Roman"/>
          <w:lang w:val="fi-FI"/>
        </w:rPr>
        <w:t>Kata sandang yang diikuti oleh huruf qamariah</w:t>
      </w:r>
    </w:p>
    <w:p w:rsidR="00573B17" w:rsidRPr="00573B17" w:rsidRDefault="00573B17" w:rsidP="00573B17">
      <w:pPr>
        <w:spacing w:line="360" w:lineRule="auto"/>
        <w:ind w:left="840"/>
        <w:jc w:val="both"/>
        <w:rPr>
          <w:rFonts w:ascii="Times New Roman" w:hAnsi="Times New Roman"/>
          <w:lang w:val="fi-FI"/>
        </w:rPr>
      </w:pPr>
      <w:r w:rsidRPr="00573B17">
        <w:rPr>
          <w:rFonts w:ascii="Times New Roman" w:hAnsi="Times New Roman"/>
          <w:lang w:val="fi-FI"/>
        </w:rPr>
        <w:t>Kata sandang yang diikuti oleh huruf qamariah ditransliterasikan sesuai dengan aturan yang digariskan di depan dan sesuai pula dengan bunyinya. Baik diikuti huruf syamsiah maupun huruf qamariah, kata sandang ditulis terpisah dari kata yang mengikuti dan dihubungkan dengan tanda sempang.</w:t>
      </w:r>
    </w:p>
    <w:p w:rsidR="00573B17" w:rsidRPr="00573B17" w:rsidRDefault="00573B17" w:rsidP="00573B17">
      <w:pPr>
        <w:spacing w:line="360" w:lineRule="auto"/>
        <w:ind w:left="120" w:firstLine="720"/>
        <w:jc w:val="both"/>
        <w:rPr>
          <w:rFonts w:ascii="Times New Roman" w:hAnsi="Times New Roman"/>
          <w:lang w:val="fi-FI"/>
        </w:rPr>
      </w:pPr>
      <w:r w:rsidRPr="00573B17">
        <w:rPr>
          <w:rFonts w:ascii="Times New Roman" w:hAnsi="Times New Roman"/>
          <w:lang w:val="fi-FI"/>
        </w:rPr>
        <w:t>Contoh:</w:t>
      </w:r>
    </w:p>
    <w:p w:rsidR="00573B17" w:rsidRPr="00573B17" w:rsidRDefault="00573B17" w:rsidP="00573B17">
      <w:pPr>
        <w:ind w:left="600"/>
        <w:jc w:val="both"/>
        <w:rPr>
          <w:rFonts w:ascii="Times New Roman" w:hAnsi="Times New Roman"/>
          <w:rtl/>
        </w:rPr>
      </w:pPr>
      <w:r w:rsidRPr="00573B17">
        <w:rPr>
          <w:rFonts w:ascii="Times New Roman" w:hAnsi="Times New Roman"/>
          <w:lang w:val="fi-FI"/>
        </w:rPr>
        <w:tab/>
      </w:r>
      <w:r w:rsidRPr="00573B17">
        <w:rPr>
          <w:rFonts w:ascii="Times New Roman" w:hAnsi="Times New Roman"/>
          <w:lang w:val="fi-FI"/>
        </w:rPr>
        <w:tab/>
        <w:t>- ar-rajulu</w:t>
      </w:r>
      <w:r w:rsidRPr="00573B17">
        <w:rPr>
          <w:rFonts w:ascii="Times New Roman" w:hAnsi="Times New Roman"/>
          <w:lang w:val="fi-FI"/>
        </w:rPr>
        <w:tab/>
        <w:t xml:space="preserve">: </w:t>
      </w:r>
      <w:r w:rsidRPr="00573B17">
        <w:rPr>
          <w:rFonts w:ascii="Times New Roman" w:hAnsi="Times New Roman" w:cs="Traditional Arabic"/>
          <w:sz w:val="36"/>
          <w:szCs w:val="36"/>
          <w:rtl/>
        </w:rPr>
        <w:t>الر جل</w:t>
      </w:r>
      <w:r w:rsidRPr="00573B17">
        <w:rPr>
          <w:rFonts w:ascii="Times New Roman" w:hAnsi="Times New Roman"/>
          <w:sz w:val="36"/>
          <w:szCs w:val="36"/>
          <w:rtl/>
        </w:rPr>
        <w:t xml:space="preserve"> </w:t>
      </w:r>
    </w:p>
    <w:p w:rsidR="00573B17" w:rsidRPr="00573B17" w:rsidRDefault="00573B17" w:rsidP="00573B17">
      <w:pPr>
        <w:ind w:left="600"/>
        <w:jc w:val="both"/>
        <w:rPr>
          <w:rFonts w:ascii="Times New Roman" w:hAnsi="Times New Roman"/>
          <w:lang w:val="fi-FI"/>
        </w:rPr>
      </w:pPr>
      <w:r w:rsidRPr="00573B17">
        <w:rPr>
          <w:rFonts w:ascii="Times New Roman" w:hAnsi="Times New Roman"/>
          <w:lang w:val="fi-FI"/>
        </w:rPr>
        <w:tab/>
      </w:r>
      <w:r w:rsidRPr="00573B17">
        <w:rPr>
          <w:rFonts w:ascii="Times New Roman" w:hAnsi="Times New Roman"/>
          <w:lang w:val="fi-FI"/>
        </w:rPr>
        <w:tab/>
        <w:t>- as-sayyidatu</w:t>
      </w:r>
      <w:r w:rsidRPr="00573B17">
        <w:rPr>
          <w:rFonts w:ascii="Times New Roman" w:hAnsi="Times New Roman"/>
          <w:lang w:val="fi-FI"/>
        </w:rPr>
        <w:tab/>
        <w:t>:</w:t>
      </w:r>
      <w:r w:rsidRPr="00573B17">
        <w:rPr>
          <w:rFonts w:ascii="Times New Roman" w:hAnsi="Times New Roman" w:cs="Traditional Arabic"/>
          <w:sz w:val="36"/>
          <w:szCs w:val="36"/>
          <w:rtl/>
        </w:rPr>
        <w:t>السيد ة</w:t>
      </w:r>
      <w:r w:rsidRPr="00573B17">
        <w:rPr>
          <w:rFonts w:ascii="Times New Roman" w:hAnsi="Times New Roman"/>
          <w:sz w:val="36"/>
          <w:szCs w:val="36"/>
          <w:rtl/>
        </w:rPr>
        <w:t xml:space="preserve"> </w:t>
      </w:r>
      <w:r w:rsidRPr="00573B17">
        <w:rPr>
          <w:rFonts w:ascii="Times New Roman" w:hAnsi="Times New Roman"/>
          <w:rtl/>
        </w:rPr>
        <w:t xml:space="preserve"> </w:t>
      </w:r>
    </w:p>
    <w:p w:rsidR="00573B17" w:rsidRPr="00573B17" w:rsidRDefault="00573B17" w:rsidP="00573B17">
      <w:pPr>
        <w:ind w:left="600"/>
        <w:jc w:val="both"/>
        <w:rPr>
          <w:rFonts w:ascii="Times New Roman" w:hAnsi="Times New Roman"/>
          <w:lang w:val="fi-FI"/>
        </w:rPr>
      </w:pPr>
      <w:r w:rsidRPr="00573B17">
        <w:rPr>
          <w:rFonts w:ascii="Times New Roman" w:hAnsi="Times New Roman"/>
          <w:lang w:val="fi-FI"/>
        </w:rPr>
        <w:tab/>
      </w:r>
      <w:r w:rsidRPr="00573B17">
        <w:rPr>
          <w:rFonts w:ascii="Times New Roman" w:hAnsi="Times New Roman"/>
          <w:lang w:val="fi-FI"/>
        </w:rPr>
        <w:tab/>
        <w:t>- asy-syamsu</w:t>
      </w:r>
      <w:r w:rsidRPr="00573B17">
        <w:rPr>
          <w:rFonts w:ascii="Times New Roman" w:hAnsi="Times New Roman"/>
          <w:lang w:val="fi-FI"/>
        </w:rPr>
        <w:tab/>
        <w:t>:</w:t>
      </w:r>
      <w:r w:rsidRPr="00573B17">
        <w:rPr>
          <w:rFonts w:ascii="Times New Roman" w:hAnsi="Times New Roman" w:cs="Traditional Arabic"/>
          <w:sz w:val="36"/>
          <w:szCs w:val="36"/>
          <w:rtl/>
        </w:rPr>
        <w:t>الشمس</w:t>
      </w:r>
      <w:r w:rsidRPr="00573B17">
        <w:rPr>
          <w:rFonts w:ascii="Times New Roman" w:hAnsi="Times New Roman"/>
          <w:rtl/>
        </w:rPr>
        <w:t xml:space="preserve"> </w:t>
      </w:r>
    </w:p>
    <w:p w:rsidR="00573B17" w:rsidRPr="00573B17" w:rsidRDefault="00573B17" w:rsidP="00573B17">
      <w:pPr>
        <w:ind w:left="600"/>
        <w:jc w:val="both"/>
        <w:rPr>
          <w:rFonts w:ascii="Times New Roman" w:hAnsi="Times New Roman"/>
          <w:lang w:val="fi-FI"/>
        </w:rPr>
      </w:pPr>
      <w:r w:rsidRPr="00573B17">
        <w:rPr>
          <w:rFonts w:ascii="Times New Roman" w:hAnsi="Times New Roman"/>
          <w:lang w:val="fi-FI"/>
        </w:rPr>
        <w:tab/>
      </w:r>
      <w:r w:rsidRPr="00573B17">
        <w:rPr>
          <w:rFonts w:ascii="Times New Roman" w:hAnsi="Times New Roman"/>
          <w:lang w:val="fi-FI"/>
        </w:rPr>
        <w:tab/>
        <w:t>- al-qalamu</w:t>
      </w:r>
      <w:r w:rsidRPr="00573B17">
        <w:rPr>
          <w:rFonts w:ascii="Times New Roman" w:hAnsi="Times New Roman"/>
          <w:lang w:val="fi-FI"/>
        </w:rPr>
        <w:tab/>
        <w:t>:</w:t>
      </w:r>
      <w:r w:rsidRPr="00573B17">
        <w:rPr>
          <w:rFonts w:ascii="Times New Roman" w:hAnsi="Times New Roman"/>
          <w:rtl/>
        </w:rPr>
        <w:t xml:space="preserve"> </w:t>
      </w:r>
      <w:r w:rsidRPr="00573B17">
        <w:rPr>
          <w:rFonts w:ascii="Times New Roman" w:hAnsi="Times New Roman" w:cs="Traditional Arabic"/>
          <w:sz w:val="36"/>
          <w:szCs w:val="36"/>
          <w:rtl/>
        </w:rPr>
        <w:t>القلم</w:t>
      </w:r>
      <w:r w:rsidRPr="00573B17">
        <w:rPr>
          <w:rFonts w:ascii="Times New Roman" w:hAnsi="Times New Roman"/>
          <w:rtl/>
        </w:rPr>
        <w:t xml:space="preserve"> </w:t>
      </w:r>
    </w:p>
    <w:p w:rsidR="00573B17" w:rsidRPr="00573B17" w:rsidRDefault="00573B17" w:rsidP="00573B17">
      <w:pPr>
        <w:ind w:left="600"/>
        <w:jc w:val="both"/>
        <w:rPr>
          <w:rFonts w:ascii="Times New Roman" w:hAnsi="Times New Roman"/>
          <w:lang w:val="fi-FI"/>
        </w:rPr>
      </w:pPr>
      <w:r w:rsidRPr="00573B17">
        <w:rPr>
          <w:rFonts w:ascii="Times New Roman" w:hAnsi="Times New Roman"/>
          <w:lang w:val="fi-FI"/>
        </w:rPr>
        <w:tab/>
      </w:r>
      <w:r w:rsidRPr="00573B17">
        <w:rPr>
          <w:rFonts w:ascii="Times New Roman" w:hAnsi="Times New Roman"/>
          <w:lang w:val="fi-FI"/>
        </w:rPr>
        <w:tab/>
        <w:t>- al-badi’u</w:t>
      </w:r>
      <w:r w:rsidRPr="00573B17">
        <w:rPr>
          <w:rFonts w:ascii="Times New Roman" w:hAnsi="Times New Roman"/>
          <w:lang w:val="fi-FI"/>
        </w:rPr>
        <w:tab/>
        <w:t>:</w:t>
      </w:r>
      <w:r w:rsidRPr="00573B17">
        <w:rPr>
          <w:rFonts w:ascii="Times New Roman" w:hAnsi="Times New Roman" w:cs="Traditional Arabic"/>
          <w:sz w:val="36"/>
          <w:szCs w:val="36"/>
          <w:rtl/>
        </w:rPr>
        <w:t>البد يع</w:t>
      </w:r>
      <w:r w:rsidRPr="00573B17">
        <w:rPr>
          <w:rFonts w:ascii="Times New Roman" w:hAnsi="Times New Roman"/>
          <w:rtl/>
        </w:rPr>
        <w:t xml:space="preserve"> </w:t>
      </w:r>
    </w:p>
    <w:p w:rsidR="00573B17" w:rsidRPr="00573B17" w:rsidRDefault="00573B17" w:rsidP="00573B17">
      <w:pPr>
        <w:ind w:left="600"/>
        <w:jc w:val="both"/>
        <w:rPr>
          <w:rFonts w:ascii="Times New Roman" w:hAnsi="Times New Roman"/>
          <w:lang w:val="fi-FI"/>
        </w:rPr>
      </w:pPr>
      <w:r w:rsidRPr="00573B17">
        <w:rPr>
          <w:rFonts w:ascii="Times New Roman" w:hAnsi="Times New Roman"/>
          <w:lang w:val="fi-FI"/>
        </w:rPr>
        <w:tab/>
      </w:r>
      <w:r w:rsidRPr="00573B17">
        <w:rPr>
          <w:rFonts w:ascii="Times New Roman" w:hAnsi="Times New Roman"/>
          <w:lang w:val="fi-FI"/>
        </w:rPr>
        <w:tab/>
        <w:t>- al-jalālu</w:t>
      </w:r>
      <w:r w:rsidRPr="00573B17">
        <w:rPr>
          <w:rFonts w:ascii="Times New Roman" w:hAnsi="Times New Roman"/>
          <w:lang w:val="fi-FI"/>
        </w:rPr>
        <w:tab/>
        <w:t>:</w:t>
      </w:r>
      <w:r w:rsidRPr="00573B17">
        <w:rPr>
          <w:rFonts w:ascii="Times New Roman" w:hAnsi="Times New Roman" w:cs="Traditional Arabic"/>
          <w:sz w:val="36"/>
          <w:szCs w:val="36"/>
          <w:rtl/>
        </w:rPr>
        <w:t>الجلا ل</w:t>
      </w:r>
      <w:r w:rsidRPr="00573B17">
        <w:rPr>
          <w:rFonts w:ascii="Times New Roman" w:hAnsi="Times New Roman"/>
          <w:rtl/>
        </w:rPr>
        <w:t xml:space="preserve"> </w:t>
      </w:r>
    </w:p>
    <w:p w:rsidR="00573B17" w:rsidRPr="00573B17" w:rsidRDefault="00573B17" w:rsidP="00573B17">
      <w:pPr>
        <w:spacing w:line="360" w:lineRule="auto"/>
        <w:ind w:left="600"/>
        <w:jc w:val="both"/>
        <w:rPr>
          <w:rFonts w:ascii="Times New Roman" w:hAnsi="Times New Roman"/>
          <w:lang w:val="fi-FI"/>
        </w:rPr>
      </w:pPr>
    </w:p>
    <w:p w:rsidR="00573B17" w:rsidRPr="00573B17" w:rsidRDefault="00573B17" w:rsidP="00573B17">
      <w:pPr>
        <w:spacing w:line="360" w:lineRule="auto"/>
        <w:ind w:left="600"/>
        <w:jc w:val="both"/>
        <w:rPr>
          <w:rFonts w:ascii="Times New Roman" w:hAnsi="Times New Roman"/>
          <w:lang w:val="fi-FI"/>
        </w:rPr>
      </w:pPr>
    </w:p>
    <w:p w:rsidR="00573B17" w:rsidRPr="00573B17" w:rsidRDefault="00573B17" w:rsidP="00573B17">
      <w:pPr>
        <w:spacing w:line="360" w:lineRule="auto"/>
        <w:ind w:left="600"/>
        <w:jc w:val="both"/>
        <w:rPr>
          <w:rFonts w:ascii="Times New Roman" w:hAnsi="Times New Roman"/>
          <w:lang w:val="fi-FI"/>
        </w:rPr>
      </w:pPr>
    </w:p>
    <w:p w:rsidR="00573B17" w:rsidRPr="00573B17" w:rsidRDefault="00573B17" w:rsidP="002B581F">
      <w:pPr>
        <w:numPr>
          <w:ilvl w:val="0"/>
          <w:numId w:val="10"/>
        </w:numPr>
        <w:spacing w:line="360" w:lineRule="auto"/>
        <w:jc w:val="both"/>
        <w:rPr>
          <w:rFonts w:ascii="Times New Roman" w:hAnsi="Times New Roman"/>
          <w:b/>
          <w:bCs/>
        </w:rPr>
      </w:pPr>
      <w:r w:rsidRPr="00573B17">
        <w:rPr>
          <w:rFonts w:ascii="Times New Roman" w:hAnsi="Times New Roman"/>
          <w:b/>
          <w:bCs/>
        </w:rPr>
        <w:t>Hamzah</w:t>
      </w:r>
    </w:p>
    <w:p w:rsidR="00573B17" w:rsidRPr="00573B17" w:rsidRDefault="00573B17" w:rsidP="00573B17">
      <w:pPr>
        <w:spacing w:line="360" w:lineRule="auto"/>
        <w:ind w:left="360" w:firstLine="720"/>
        <w:jc w:val="both"/>
        <w:rPr>
          <w:rFonts w:ascii="Times New Roman" w:hAnsi="Times New Roman"/>
        </w:rPr>
      </w:pPr>
      <w:r w:rsidRPr="00573B17">
        <w:rPr>
          <w:rFonts w:ascii="Times New Roman" w:hAnsi="Times New Roman"/>
        </w:rPr>
        <w:t>Dinyatakan di depan bahwa hamzah ditransliterasikan dengan apostrof, namun itu hanya berlaku bagi hamzah yang terletak di tengah dan di akhir kata. Bila hamzah itu terletak di awal kata, ia tidak dilambangkan, karena dalam tulisan Arab berupa alif.</w:t>
      </w:r>
    </w:p>
    <w:p w:rsidR="00573B17" w:rsidRPr="00573B17" w:rsidRDefault="00573B17" w:rsidP="00573B17">
      <w:pPr>
        <w:spacing w:line="360" w:lineRule="auto"/>
        <w:ind w:left="360"/>
        <w:jc w:val="both"/>
        <w:rPr>
          <w:rFonts w:ascii="Times New Roman" w:hAnsi="Times New Roman"/>
        </w:rPr>
      </w:pPr>
      <w:r w:rsidRPr="00573B17">
        <w:rPr>
          <w:rFonts w:ascii="Times New Roman" w:hAnsi="Times New Roman"/>
        </w:rPr>
        <w:t>Contoh:</w:t>
      </w:r>
    </w:p>
    <w:p w:rsidR="00573B17" w:rsidRPr="00573B17" w:rsidRDefault="00573B17" w:rsidP="00573B17">
      <w:pPr>
        <w:ind w:left="360"/>
        <w:jc w:val="both"/>
        <w:rPr>
          <w:rFonts w:ascii="Times New Roman" w:hAnsi="Times New Roman"/>
          <w:rtl/>
        </w:rPr>
      </w:pPr>
      <w:r w:rsidRPr="00573B17">
        <w:rPr>
          <w:rFonts w:ascii="Times New Roman" w:hAnsi="Times New Roman"/>
        </w:rPr>
        <w:tab/>
      </w:r>
      <w:r w:rsidRPr="00573B17">
        <w:rPr>
          <w:rFonts w:ascii="Times New Roman" w:hAnsi="Times New Roman"/>
        </w:rPr>
        <w:tab/>
        <w:t>- ta’khuzūna</w:t>
      </w:r>
      <w:r w:rsidRPr="00573B17">
        <w:rPr>
          <w:rFonts w:ascii="Times New Roman" w:hAnsi="Times New Roman"/>
        </w:rPr>
        <w:tab/>
        <w:t>:</w:t>
      </w:r>
      <w:r w:rsidRPr="00573B17">
        <w:rPr>
          <w:rFonts w:ascii="Times New Roman" w:hAnsi="Times New Roman" w:cs="Traditional Arabic"/>
          <w:sz w:val="36"/>
          <w:szCs w:val="36"/>
          <w:rtl/>
        </w:rPr>
        <w:t xml:space="preserve">تاٴ خذو ن </w:t>
      </w:r>
    </w:p>
    <w:p w:rsidR="00573B17" w:rsidRPr="00573B17" w:rsidRDefault="00573B17" w:rsidP="00573B17">
      <w:pPr>
        <w:ind w:left="360"/>
        <w:jc w:val="both"/>
        <w:rPr>
          <w:rFonts w:ascii="Times New Roman" w:hAnsi="Times New Roman"/>
        </w:rPr>
      </w:pPr>
      <w:r w:rsidRPr="00573B17">
        <w:rPr>
          <w:rFonts w:ascii="Times New Roman" w:hAnsi="Times New Roman"/>
        </w:rPr>
        <w:tab/>
      </w:r>
      <w:r w:rsidRPr="00573B17">
        <w:rPr>
          <w:rFonts w:ascii="Times New Roman" w:hAnsi="Times New Roman"/>
        </w:rPr>
        <w:tab/>
        <w:t>- an-nau’</w:t>
      </w:r>
      <w:r w:rsidRPr="00573B17">
        <w:rPr>
          <w:rFonts w:ascii="Times New Roman" w:hAnsi="Times New Roman"/>
        </w:rPr>
        <w:tab/>
        <w:t>:</w:t>
      </w:r>
      <w:r w:rsidRPr="00573B17">
        <w:rPr>
          <w:rFonts w:ascii="Times New Roman" w:hAnsi="Times New Roman" w:cs="Traditional Arabic"/>
          <w:sz w:val="36"/>
          <w:szCs w:val="36"/>
          <w:rtl/>
        </w:rPr>
        <w:t>النو ء</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r>
      <w:r w:rsidRPr="00573B17">
        <w:rPr>
          <w:rFonts w:ascii="Times New Roman" w:hAnsi="Times New Roman"/>
        </w:rPr>
        <w:tab/>
        <w:t>- syai’un</w:t>
      </w:r>
      <w:r w:rsidRPr="00573B17">
        <w:rPr>
          <w:rFonts w:ascii="Times New Roman" w:hAnsi="Times New Roman"/>
        </w:rPr>
        <w:tab/>
        <w:t>:</w:t>
      </w:r>
      <w:r w:rsidRPr="00573B17">
        <w:rPr>
          <w:rFonts w:ascii="Times New Roman" w:hAnsi="Times New Roman" w:cs="Traditional Arabic"/>
          <w:sz w:val="36"/>
          <w:szCs w:val="36"/>
          <w:rtl/>
        </w:rPr>
        <w:t>شيء</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r>
      <w:r w:rsidRPr="00573B17">
        <w:rPr>
          <w:rFonts w:ascii="Times New Roman" w:hAnsi="Times New Roman"/>
        </w:rPr>
        <w:tab/>
        <w:t>- inna</w:t>
      </w:r>
      <w:r w:rsidRPr="00573B17">
        <w:rPr>
          <w:rFonts w:ascii="Times New Roman" w:hAnsi="Times New Roman"/>
        </w:rPr>
        <w:tab/>
      </w:r>
      <w:r w:rsidRPr="00573B17">
        <w:rPr>
          <w:rFonts w:ascii="Times New Roman" w:hAnsi="Times New Roman"/>
          <w:rtl/>
        </w:rPr>
        <w:tab/>
      </w:r>
      <w:r w:rsidRPr="00573B17">
        <w:rPr>
          <w:rFonts w:ascii="Times New Roman" w:hAnsi="Times New Roman"/>
        </w:rPr>
        <w:t>:</w:t>
      </w:r>
      <w:r w:rsidRPr="00573B17">
        <w:rPr>
          <w:rFonts w:ascii="Times New Roman" w:hAnsi="Times New Roman" w:cs="Traditional Arabic"/>
          <w:sz w:val="36"/>
          <w:szCs w:val="36"/>
          <w:rtl/>
        </w:rPr>
        <w:t>ان</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r>
      <w:r w:rsidRPr="00573B17">
        <w:rPr>
          <w:rFonts w:ascii="Times New Roman" w:hAnsi="Times New Roman"/>
        </w:rPr>
        <w:tab/>
        <w:t>- umirtu</w:t>
      </w:r>
      <w:r w:rsidRPr="00573B17">
        <w:rPr>
          <w:rFonts w:ascii="Times New Roman" w:hAnsi="Times New Roman"/>
        </w:rPr>
        <w:tab/>
        <w:t>:</w:t>
      </w:r>
      <w:r w:rsidRPr="00573B17">
        <w:rPr>
          <w:rFonts w:ascii="Times New Roman" w:hAnsi="Times New Roman" w:cs="Traditional Arabic"/>
          <w:sz w:val="36"/>
          <w:szCs w:val="36"/>
          <w:rtl/>
        </w:rPr>
        <w:t xml:space="preserve"> امر ت</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r>
      <w:r w:rsidRPr="00573B17">
        <w:rPr>
          <w:rFonts w:ascii="Times New Roman" w:hAnsi="Times New Roman"/>
        </w:rPr>
        <w:tab/>
        <w:t>- akala</w:t>
      </w:r>
      <w:r w:rsidRPr="00573B17">
        <w:rPr>
          <w:rFonts w:ascii="Times New Roman" w:hAnsi="Times New Roman"/>
        </w:rPr>
        <w:tab/>
      </w:r>
      <w:r w:rsidRPr="00573B17">
        <w:rPr>
          <w:rFonts w:ascii="Times New Roman" w:hAnsi="Times New Roman"/>
        </w:rPr>
        <w:tab/>
        <w:t>:</w:t>
      </w:r>
      <w:r w:rsidRPr="00573B17">
        <w:rPr>
          <w:rFonts w:ascii="Times New Roman" w:hAnsi="Times New Roman" w:cs="Traditional Arabic"/>
          <w:sz w:val="36"/>
          <w:szCs w:val="36"/>
          <w:rtl/>
        </w:rPr>
        <w:t>ا كل</w:t>
      </w:r>
      <w:r w:rsidRPr="00573B17">
        <w:rPr>
          <w:rFonts w:ascii="Times New Roman" w:hAnsi="Times New Roman"/>
          <w:sz w:val="36"/>
          <w:szCs w:val="36"/>
          <w:rtl/>
        </w:rPr>
        <w:t xml:space="preserve"> </w:t>
      </w:r>
    </w:p>
    <w:p w:rsidR="00573B17" w:rsidRPr="00573B17" w:rsidRDefault="00573B17" w:rsidP="00573B17">
      <w:pPr>
        <w:spacing w:line="360" w:lineRule="auto"/>
        <w:ind w:left="360"/>
        <w:jc w:val="both"/>
        <w:rPr>
          <w:rFonts w:ascii="Times New Roman" w:hAnsi="Times New Roman"/>
        </w:rPr>
      </w:pPr>
    </w:p>
    <w:p w:rsidR="00573B17" w:rsidRPr="00573B17" w:rsidRDefault="00573B17" w:rsidP="002B581F">
      <w:pPr>
        <w:numPr>
          <w:ilvl w:val="0"/>
          <w:numId w:val="10"/>
        </w:numPr>
        <w:spacing w:line="360" w:lineRule="auto"/>
        <w:jc w:val="both"/>
        <w:rPr>
          <w:rFonts w:ascii="Times New Roman" w:hAnsi="Times New Roman"/>
          <w:b/>
          <w:bCs/>
        </w:rPr>
      </w:pPr>
      <w:r w:rsidRPr="00573B17">
        <w:rPr>
          <w:rFonts w:ascii="Times New Roman" w:hAnsi="Times New Roman"/>
          <w:b/>
          <w:bCs/>
        </w:rPr>
        <w:t>Penulisan Kata</w:t>
      </w:r>
    </w:p>
    <w:p w:rsidR="00573B17" w:rsidRPr="00573B17" w:rsidRDefault="00573B17" w:rsidP="00573B17">
      <w:pPr>
        <w:spacing w:line="360" w:lineRule="auto"/>
        <w:ind w:left="360" w:firstLine="720"/>
        <w:jc w:val="both"/>
        <w:rPr>
          <w:rFonts w:ascii="Times New Roman" w:hAnsi="Times New Roman"/>
        </w:rPr>
      </w:pPr>
      <w:r w:rsidRPr="00573B17">
        <w:rPr>
          <w:rFonts w:ascii="Times New Roman" w:hAnsi="Times New Roman"/>
        </w:rPr>
        <w:t xml:space="preserve">Pada dasarnya setiap kata, baik </w:t>
      </w:r>
      <w:r w:rsidRPr="00573B17">
        <w:rPr>
          <w:rFonts w:ascii="Times New Roman" w:hAnsi="Times New Roman"/>
          <w:i/>
          <w:iCs/>
        </w:rPr>
        <w:t xml:space="preserve">fi’il </w:t>
      </w:r>
      <w:r w:rsidRPr="00573B17">
        <w:rPr>
          <w:rFonts w:ascii="Times New Roman" w:hAnsi="Times New Roman"/>
        </w:rPr>
        <w:t xml:space="preserve">(kata kerja), </w:t>
      </w:r>
      <w:r w:rsidRPr="00573B17">
        <w:rPr>
          <w:rFonts w:ascii="Times New Roman" w:hAnsi="Times New Roman"/>
          <w:i/>
          <w:iCs/>
        </w:rPr>
        <w:t xml:space="preserve">isim </w:t>
      </w:r>
      <w:r w:rsidRPr="00573B17">
        <w:rPr>
          <w:rFonts w:ascii="Times New Roman" w:hAnsi="Times New Roman"/>
        </w:rPr>
        <w:t xml:space="preserve">(kata benda), maupun </w:t>
      </w:r>
      <w:r w:rsidRPr="00573B17">
        <w:rPr>
          <w:rFonts w:ascii="Times New Roman" w:hAnsi="Times New Roman"/>
          <w:i/>
          <w:iCs/>
        </w:rPr>
        <w:t>harf</w:t>
      </w:r>
      <w:r w:rsidRPr="00573B17">
        <w:rPr>
          <w:rFonts w:ascii="Times New Roman" w:hAnsi="Times New Roman"/>
        </w:rPr>
        <w:t>, ditulis terpisah. Hanya kata-kata tertentu yang penulisannya dengan huruf Arab sudah lazim dirangkaikan dengan kata lain karena ada huruf atau harkat yang dihilangkan, maka dalam transliterasi ini penulisan kata tersebut dirangkaikan juga dengan kata lain yang mengikutinya.</w:t>
      </w:r>
    </w:p>
    <w:p w:rsidR="00573B17" w:rsidRPr="00573B17" w:rsidRDefault="00573B17" w:rsidP="00573B17">
      <w:pPr>
        <w:spacing w:line="360" w:lineRule="auto"/>
        <w:ind w:left="360"/>
        <w:jc w:val="both"/>
        <w:rPr>
          <w:rFonts w:ascii="Times New Roman" w:hAnsi="Times New Roman"/>
        </w:rPr>
      </w:pPr>
      <w:r w:rsidRPr="00573B17">
        <w:rPr>
          <w:rFonts w:ascii="Times New Roman" w:hAnsi="Times New Roman"/>
        </w:rPr>
        <w:t>Contoh:</w:t>
      </w:r>
    </w:p>
    <w:p w:rsidR="00573B17" w:rsidRPr="00573B17" w:rsidRDefault="00573B17" w:rsidP="00573B17">
      <w:pPr>
        <w:ind w:left="360"/>
        <w:jc w:val="both"/>
        <w:rPr>
          <w:rFonts w:ascii="Times New Roman" w:hAnsi="Times New Roman"/>
          <w:rtl/>
        </w:rPr>
      </w:pPr>
      <w:r w:rsidRPr="00573B17">
        <w:rPr>
          <w:rFonts w:ascii="Times New Roman" w:hAnsi="Times New Roman"/>
        </w:rPr>
        <w:tab/>
        <w:t>- Wa innallāha lahua khai ar-rāziqin</w:t>
      </w:r>
      <w:r w:rsidRPr="00573B17">
        <w:rPr>
          <w:rFonts w:ascii="Times New Roman" w:hAnsi="Times New Roman"/>
        </w:rPr>
        <w:tab/>
        <w:t>:</w:t>
      </w:r>
      <w:r w:rsidRPr="00573B17">
        <w:rPr>
          <w:rFonts w:ascii="Times New Roman" w:hAnsi="Times New Roman" w:cs="Traditional Arabic"/>
          <w:sz w:val="36"/>
          <w:szCs w:val="36"/>
          <w:rtl/>
        </w:rPr>
        <w:t>وان الله لهو خير الرازقين</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t>- Wa innallāha lahua khairurrāziqin</w:t>
      </w:r>
      <w:r w:rsidRPr="00573B17">
        <w:rPr>
          <w:rFonts w:ascii="Times New Roman" w:hAnsi="Times New Roman"/>
        </w:rPr>
        <w:tab/>
        <w:t>:</w:t>
      </w:r>
      <w:r w:rsidRPr="00573B17">
        <w:rPr>
          <w:rFonts w:ascii="Times New Roman" w:hAnsi="Times New Roman" w:cs="Traditional Arabic"/>
          <w:sz w:val="36"/>
          <w:szCs w:val="36"/>
          <w:rtl/>
        </w:rPr>
        <w:t>وان الله لهو خير الرا زقين</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t>- Fa aufū al-kaila wa al-mizāna</w:t>
      </w:r>
      <w:r w:rsidRPr="00573B17">
        <w:rPr>
          <w:rFonts w:ascii="Times New Roman" w:hAnsi="Times New Roman"/>
        </w:rPr>
        <w:tab/>
        <w:t>:</w:t>
      </w:r>
      <w:r w:rsidRPr="00573B17">
        <w:rPr>
          <w:rFonts w:ascii="Times New Roman" w:hAnsi="Times New Roman" w:cs="Traditional Arabic"/>
          <w:sz w:val="36"/>
          <w:szCs w:val="36"/>
          <w:rtl/>
        </w:rPr>
        <w:t>فاو فوا الكيل والميزان</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t>- Fa auful-kaila wal-mizāna</w:t>
      </w:r>
      <w:r w:rsidRPr="00573B17">
        <w:rPr>
          <w:rFonts w:ascii="Times New Roman" w:hAnsi="Times New Roman"/>
        </w:rPr>
        <w:tab/>
      </w:r>
      <w:r w:rsidRPr="00573B17">
        <w:rPr>
          <w:rFonts w:ascii="Times New Roman" w:hAnsi="Times New Roman"/>
        </w:rPr>
        <w:tab/>
        <w:t>:</w:t>
      </w:r>
      <w:r w:rsidRPr="00573B17">
        <w:rPr>
          <w:rFonts w:ascii="Times New Roman" w:hAnsi="Times New Roman" w:cs="Traditional Arabic"/>
          <w:sz w:val="36"/>
          <w:szCs w:val="36"/>
          <w:rtl/>
        </w:rPr>
        <w:t>فاو فوا الكيل والميزان</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rPr>
        <w:tab/>
        <w:t>- Ibrāhi</w:t>
      </w:r>
      <w:r w:rsidRPr="00573B17">
        <w:rPr>
          <w:rFonts w:ascii="Times New Roman" w:hAnsi="Times New Roman"/>
          <w:lang w:bidi="he-IL"/>
        </w:rPr>
        <w:t>m al-Khalil</w:t>
      </w:r>
      <w:r w:rsidRPr="00573B17">
        <w:rPr>
          <w:rFonts w:ascii="Times New Roman" w:hAnsi="Times New Roman"/>
          <w:lang w:bidi="he-IL"/>
        </w:rPr>
        <w:tab/>
      </w:r>
      <w:r w:rsidRPr="00573B17">
        <w:rPr>
          <w:rFonts w:ascii="Times New Roman" w:hAnsi="Times New Roman"/>
          <w:lang w:bidi="he-IL"/>
        </w:rPr>
        <w:tab/>
      </w:r>
      <w:r w:rsidRPr="00573B17">
        <w:rPr>
          <w:rFonts w:ascii="Times New Roman" w:hAnsi="Times New Roman"/>
          <w:lang w:bidi="he-IL"/>
        </w:rPr>
        <w:tab/>
        <w:t>:</w:t>
      </w:r>
      <w:r w:rsidRPr="00573B17">
        <w:rPr>
          <w:rFonts w:ascii="Times New Roman" w:hAnsi="Times New Roman" w:cs="Traditional Arabic"/>
          <w:sz w:val="36"/>
          <w:szCs w:val="36"/>
          <w:rtl/>
        </w:rPr>
        <w:t>ابرا هيم الخليل</w:t>
      </w:r>
      <w:r w:rsidRPr="00573B17">
        <w:rPr>
          <w:rFonts w:ascii="Times New Roman" w:hAnsi="Times New Roman"/>
          <w:sz w:val="36"/>
          <w:szCs w:val="36"/>
          <w:rtl/>
        </w:rPr>
        <w:t xml:space="preserve"> </w:t>
      </w:r>
    </w:p>
    <w:p w:rsidR="00573B17" w:rsidRPr="00573B17" w:rsidRDefault="00573B17" w:rsidP="00573B17">
      <w:pPr>
        <w:ind w:left="360"/>
        <w:jc w:val="both"/>
        <w:rPr>
          <w:rFonts w:ascii="Times New Roman" w:hAnsi="Times New Roman"/>
        </w:rPr>
      </w:pPr>
      <w:r w:rsidRPr="00573B17">
        <w:rPr>
          <w:rFonts w:ascii="Times New Roman" w:hAnsi="Times New Roman"/>
          <w:lang w:bidi="he-IL"/>
        </w:rPr>
        <w:tab/>
        <w:t>- Ibrāhimul-Khalil</w:t>
      </w:r>
      <w:r w:rsidRPr="00573B17">
        <w:rPr>
          <w:rFonts w:ascii="Times New Roman" w:hAnsi="Times New Roman"/>
          <w:lang w:bidi="he-IL"/>
        </w:rPr>
        <w:tab/>
      </w:r>
      <w:r w:rsidRPr="00573B17">
        <w:rPr>
          <w:rFonts w:ascii="Times New Roman" w:hAnsi="Times New Roman"/>
          <w:lang w:bidi="he-IL"/>
        </w:rPr>
        <w:tab/>
      </w:r>
      <w:r w:rsidRPr="00573B17">
        <w:rPr>
          <w:rFonts w:ascii="Times New Roman" w:hAnsi="Times New Roman"/>
          <w:lang w:bidi="he-IL"/>
        </w:rPr>
        <w:tab/>
        <w:t>:</w:t>
      </w:r>
      <w:r w:rsidRPr="00573B17">
        <w:rPr>
          <w:rFonts w:ascii="Times New Roman" w:hAnsi="Times New Roman" w:cs="Traditional Arabic"/>
          <w:sz w:val="36"/>
          <w:szCs w:val="36"/>
          <w:rtl/>
        </w:rPr>
        <w:t>ابرا هيم الخليل</w:t>
      </w:r>
      <w:r w:rsidRPr="00573B17">
        <w:rPr>
          <w:rFonts w:ascii="Times New Roman" w:hAnsi="Times New Roman"/>
          <w:sz w:val="36"/>
          <w:szCs w:val="36"/>
          <w:rtl/>
        </w:rPr>
        <w:t xml:space="preserve"> </w:t>
      </w:r>
      <w:r w:rsidRPr="00573B17">
        <w:rPr>
          <w:rFonts w:ascii="Times New Roman" w:hAnsi="Times New Roman"/>
          <w:sz w:val="36"/>
          <w:szCs w:val="36"/>
        </w:rPr>
        <w:t xml:space="preserve"> </w:t>
      </w:r>
    </w:p>
    <w:p w:rsidR="00573B17" w:rsidRPr="00573B17" w:rsidRDefault="00573B17" w:rsidP="00573B17">
      <w:pPr>
        <w:spacing w:line="360" w:lineRule="auto"/>
        <w:ind w:left="480"/>
        <w:rPr>
          <w:rFonts w:ascii="Times New Roman" w:hAnsi="Times New Roman"/>
        </w:rPr>
      </w:pPr>
    </w:p>
    <w:p w:rsidR="00573B17" w:rsidRPr="00573B17" w:rsidRDefault="00573B17" w:rsidP="002B581F">
      <w:pPr>
        <w:numPr>
          <w:ilvl w:val="0"/>
          <w:numId w:val="10"/>
        </w:numPr>
        <w:spacing w:line="360" w:lineRule="auto"/>
        <w:rPr>
          <w:rFonts w:ascii="Times New Roman" w:hAnsi="Times New Roman"/>
          <w:b/>
          <w:bCs/>
        </w:rPr>
      </w:pPr>
      <w:r w:rsidRPr="00573B17">
        <w:rPr>
          <w:rFonts w:ascii="Times New Roman" w:hAnsi="Times New Roman"/>
          <w:b/>
          <w:bCs/>
        </w:rPr>
        <w:t>Huruf Kapital</w:t>
      </w:r>
    </w:p>
    <w:p w:rsidR="00573B17" w:rsidRPr="00573B17" w:rsidRDefault="00573B17" w:rsidP="00573B17">
      <w:pPr>
        <w:spacing w:line="360" w:lineRule="auto"/>
        <w:ind w:left="360" w:firstLine="720"/>
        <w:jc w:val="both"/>
        <w:rPr>
          <w:rFonts w:ascii="Times New Roman" w:hAnsi="Times New Roman"/>
        </w:rPr>
      </w:pPr>
      <w:r w:rsidRPr="00573B17">
        <w:rPr>
          <w:rFonts w:ascii="Times New Roman" w:hAnsi="Times New Roman"/>
        </w:rPr>
        <w:t>Meskipun dalam sistem tulisan Arab huruf kapital tidak dikenal, dalam transliterasi ini huruf tersebut digunakan juga. Penggunaan huruf kapital seperti apa yang berlaku dalam EYD, di antaranya: Huruf kapital digunakan untuk menuliskan huruf awal nama diri dan permulaan kalimat. Bila nama diri itu didahului oleh kata sandang, maka yang ditulis dengan huruf kapital tetap huruf awal nama diri tersebut, bukal huruf awal kata sandangnya.</w:t>
      </w:r>
    </w:p>
    <w:p w:rsidR="00573B17" w:rsidRPr="00573B17" w:rsidRDefault="00573B17" w:rsidP="00573B17">
      <w:pPr>
        <w:spacing w:line="360" w:lineRule="auto"/>
        <w:ind w:left="360"/>
        <w:jc w:val="both"/>
        <w:rPr>
          <w:rFonts w:ascii="Times New Roman" w:hAnsi="Times New Roman"/>
        </w:rPr>
      </w:pPr>
      <w:r w:rsidRPr="00573B17">
        <w:rPr>
          <w:rFonts w:ascii="Times New Roman" w:hAnsi="Times New Roman"/>
        </w:rPr>
        <w:t>Contoh:</w:t>
      </w:r>
    </w:p>
    <w:p w:rsidR="00573B17" w:rsidRPr="00573B17" w:rsidRDefault="00573B17" w:rsidP="002B581F">
      <w:pPr>
        <w:numPr>
          <w:ilvl w:val="0"/>
          <w:numId w:val="11"/>
        </w:numPr>
        <w:spacing w:line="360" w:lineRule="auto"/>
        <w:jc w:val="both"/>
        <w:rPr>
          <w:rFonts w:ascii="Times New Roman" w:hAnsi="Times New Roman"/>
        </w:rPr>
      </w:pPr>
      <w:r w:rsidRPr="00573B17">
        <w:rPr>
          <w:rFonts w:ascii="Times New Roman" w:hAnsi="Times New Roman"/>
        </w:rPr>
        <w:t>Wa ma Muhammadun illa rasul</w:t>
      </w:r>
    </w:p>
    <w:p w:rsidR="00573B17" w:rsidRPr="00573B17" w:rsidRDefault="00573B17" w:rsidP="002B581F">
      <w:pPr>
        <w:numPr>
          <w:ilvl w:val="0"/>
          <w:numId w:val="11"/>
        </w:numPr>
        <w:spacing w:line="360" w:lineRule="auto"/>
        <w:jc w:val="both"/>
        <w:rPr>
          <w:rFonts w:ascii="Times New Roman" w:hAnsi="Times New Roman"/>
        </w:rPr>
      </w:pPr>
      <w:r w:rsidRPr="00573B17">
        <w:rPr>
          <w:rFonts w:ascii="Times New Roman" w:hAnsi="Times New Roman"/>
        </w:rPr>
        <w:t xml:space="preserve">Alhamdu lillahi rabbil ’alamin </w:t>
      </w:r>
    </w:p>
    <w:p w:rsidR="00573B17" w:rsidRPr="00573B17" w:rsidRDefault="00573B17" w:rsidP="00573B17">
      <w:pPr>
        <w:spacing w:line="360" w:lineRule="auto"/>
        <w:ind w:left="1080"/>
        <w:jc w:val="both"/>
        <w:rPr>
          <w:rFonts w:ascii="Times New Roman" w:hAnsi="Times New Roman"/>
        </w:rPr>
      </w:pPr>
      <w:r w:rsidRPr="00573B17">
        <w:rPr>
          <w:rFonts w:ascii="Times New Roman" w:hAnsi="Times New Roman"/>
        </w:rPr>
        <w:t xml:space="preserve">   </w:t>
      </w:r>
    </w:p>
    <w:p w:rsidR="00573B17" w:rsidRPr="00573B17" w:rsidRDefault="00573B17" w:rsidP="00573B17">
      <w:pPr>
        <w:spacing w:line="360" w:lineRule="auto"/>
        <w:ind w:left="1080"/>
        <w:jc w:val="both"/>
        <w:rPr>
          <w:rFonts w:ascii="Times New Roman" w:hAnsi="Times New Roman"/>
        </w:rPr>
      </w:pPr>
      <w:r w:rsidRPr="00573B17">
        <w:rPr>
          <w:rFonts w:ascii="Times New Roman" w:hAnsi="Times New Roman"/>
        </w:rPr>
        <w:t>Penggunaan huruf awal kapital untuk Allah hanya berlaku bila dalam tulisan Arabnya memang lengkap demikian dan kalau penulisan itu disatukan dengan kata lain sehingga ada huruf atau harkat yang dihilangkan, huruf kapital tidak dipergunakan.</w:t>
      </w:r>
    </w:p>
    <w:p w:rsidR="00573B17" w:rsidRPr="00573B17" w:rsidRDefault="00573B17" w:rsidP="00573B17">
      <w:pPr>
        <w:spacing w:line="360" w:lineRule="auto"/>
        <w:ind w:left="360"/>
        <w:jc w:val="both"/>
        <w:rPr>
          <w:rFonts w:ascii="Times New Roman" w:hAnsi="Times New Roman"/>
        </w:rPr>
      </w:pPr>
      <w:r w:rsidRPr="00573B17">
        <w:rPr>
          <w:rFonts w:ascii="Times New Roman" w:hAnsi="Times New Roman"/>
        </w:rPr>
        <w:t>Contoh:</w:t>
      </w:r>
    </w:p>
    <w:p w:rsidR="00573B17" w:rsidRPr="00573B17" w:rsidRDefault="00573B17" w:rsidP="002B581F">
      <w:pPr>
        <w:numPr>
          <w:ilvl w:val="0"/>
          <w:numId w:val="11"/>
        </w:numPr>
        <w:spacing w:line="360" w:lineRule="auto"/>
        <w:jc w:val="both"/>
        <w:rPr>
          <w:rFonts w:ascii="Times New Roman" w:hAnsi="Times New Roman"/>
        </w:rPr>
      </w:pPr>
      <w:r w:rsidRPr="00573B17">
        <w:rPr>
          <w:rFonts w:ascii="Times New Roman" w:hAnsi="Times New Roman"/>
        </w:rPr>
        <w:t>Nas</w:t>
      </w:r>
      <w:r w:rsidRPr="00573B17">
        <w:rPr>
          <w:rFonts w:ascii="Times New Roman" w:hAnsi="Times New Roman"/>
        </w:rPr>
        <w:t>run minallahi wa fathun qarib</w:t>
      </w:r>
    </w:p>
    <w:p w:rsidR="00573B17" w:rsidRPr="00573B17" w:rsidRDefault="00573B17" w:rsidP="002B581F">
      <w:pPr>
        <w:numPr>
          <w:ilvl w:val="0"/>
          <w:numId w:val="11"/>
        </w:numPr>
        <w:spacing w:line="360" w:lineRule="auto"/>
        <w:jc w:val="both"/>
        <w:rPr>
          <w:rFonts w:ascii="Times New Roman" w:hAnsi="Times New Roman"/>
        </w:rPr>
      </w:pPr>
      <w:r w:rsidRPr="00573B17">
        <w:rPr>
          <w:rFonts w:ascii="Times New Roman" w:hAnsi="Times New Roman"/>
        </w:rPr>
        <w:t>Lillahi al-amru jamia’an</w:t>
      </w:r>
    </w:p>
    <w:p w:rsidR="00573B17" w:rsidRPr="00573B17" w:rsidRDefault="00573B17" w:rsidP="002B581F">
      <w:pPr>
        <w:numPr>
          <w:ilvl w:val="0"/>
          <w:numId w:val="11"/>
        </w:numPr>
        <w:spacing w:line="360" w:lineRule="auto"/>
        <w:jc w:val="both"/>
        <w:rPr>
          <w:rFonts w:ascii="Times New Roman" w:hAnsi="Times New Roman"/>
        </w:rPr>
      </w:pPr>
      <w:r w:rsidRPr="00573B17">
        <w:rPr>
          <w:rFonts w:ascii="Times New Roman" w:hAnsi="Times New Roman"/>
        </w:rPr>
        <w:t>Wallahubikulli syai’in ’alim</w:t>
      </w:r>
    </w:p>
    <w:p w:rsidR="00573B17" w:rsidRPr="00573B17" w:rsidRDefault="00573B17" w:rsidP="00573B17">
      <w:pPr>
        <w:spacing w:line="360" w:lineRule="auto"/>
        <w:ind w:left="720"/>
        <w:jc w:val="both"/>
        <w:rPr>
          <w:rFonts w:ascii="Times New Roman" w:hAnsi="Times New Roman"/>
        </w:rPr>
      </w:pPr>
    </w:p>
    <w:p w:rsidR="00573B17" w:rsidRPr="00573B17" w:rsidRDefault="00573B17" w:rsidP="002B581F">
      <w:pPr>
        <w:numPr>
          <w:ilvl w:val="0"/>
          <w:numId w:val="10"/>
        </w:numPr>
        <w:spacing w:line="360" w:lineRule="auto"/>
        <w:jc w:val="both"/>
        <w:rPr>
          <w:rFonts w:ascii="Times New Roman" w:hAnsi="Times New Roman"/>
          <w:b/>
          <w:bCs/>
        </w:rPr>
      </w:pPr>
      <w:r w:rsidRPr="00573B17">
        <w:rPr>
          <w:rFonts w:ascii="Times New Roman" w:hAnsi="Times New Roman"/>
          <w:b/>
          <w:bCs/>
        </w:rPr>
        <w:t>Tajwid</w:t>
      </w:r>
    </w:p>
    <w:p w:rsidR="00573B17" w:rsidRPr="00573B17" w:rsidRDefault="00573B17" w:rsidP="00573B17">
      <w:pPr>
        <w:spacing w:line="360" w:lineRule="auto"/>
        <w:ind w:left="360" w:firstLine="720"/>
        <w:jc w:val="both"/>
        <w:rPr>
          <w:rFonts w:ascii="Times New Roman" w:hAnsi="Times New Roman"/>
          <w:lang w:val="sv-SE"/>
        </w:rPr>
      </w:pPr>
      <w:r w:rsidRPr="00573B17">
        <w:rPr>
          <w:rFonts w:ascii="Times New Roman" w:hAnsi="Times New Roman"/>
        </w:rPr>
        <w:t xml:space="preserve">Bagi mereka yang menginginkan kefasihan dalam bacaan, pedoman transliterasi ini merupakan bagian yang tak terpisahkan dengan ilmu tajwid. </w:t>
      </w:r>
      <w:r w:rsidRPr="00573B17">
        <w:rPr>
          <w:rFonts w:ascii="Times New Roman" w:hAnsi="Times New Roman"/>
          <w:lang w:val="sv-SE"/>
        </w:rPr>
        <w:t xml:space="preserve">Karena itu peresmian pedoman transliterasi ini perlu disertai dengan ilmu tajwid. </w:t>
      </w:r>
    </w:p>
    <w:p w:rsidR="00573B17" w:rsidRDefault="00573B17">
      <w:pPr>
        <w:spacing w:after="200" w:line="276" w:lineRule="auto"/>
        <w:rPr>
          <w:rFonts w:ascii="Times New Roman" w:hAnsi="Times New Roman"/>
          <w:b/>
          <w:bCs/>
        </w:rPr>
      </w:pPr>
    </w:p>
    <w:p w:rsidR="00573B17" w:rsidRDefault="00573B17">
      <w:pPr>
        <w:spacing w:after="200" w:line="276" w:lineRule="auto"/>
        <w:rPr>
          <w:rFonts w:ascii="Times New Roman" w:hAnsi="Times New Roman"/>
          <w:b/>
          <w:bCs/>
        </w:rPr>
      </w:pPr>
      <w:r>
        <w:rPr>
          <w:rFonts w:ascii="Times New Roman" w:hAnsi="Times New Roman"/>
          <w:b/>
          <w:bCs/>
        </w:rPr>
        <w:br w:type="page"/>
      </w:r>
    </w:p>
    <w:p w:rsidR="001D4CA6" w:rsidRPr="00505B7A" w:rsidRDefault="00483955" w:rsidP="0088279E">
      <w:pPr>
        <w:jc w:val="center"/>
        <w:rPr>
          <w:rFonts w:ascii="Times New Roman" w:hAnsi="Times New Roman"/>
          <w:b/>
          <w:bCs/>
        </w:rPr>
      </w:pPr>
      <w:r>
        <w:rPr>
          <w:rFonts w:ascii="Times New Roman" w:hAnsi="Times New Roman"/>
          <w:b/>
          <w:bCs/>
          <w:noProof/>
          <w:lang w:eastAsia="id-ID"/>
        </w:rPr>
        <w:pict>
          <v:rect id="Rectangle 2" o:spid="_x0000_s1028" style="position:absolute;left:0;text-align:left;margin-left:374.7pt;margin-top:-79.9pt;width:41.8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" strokecolor="white [3212]"/>
        </w:pict>
      </w:r>
      <w:r w:rsidR="001D4CA6" w:rsidRPr="00505B7A">
        <w:rPr>
          <w:rFonts w:ascii="Times New Roman" w:hAnsi="Times New Roman"/>
          <w:b/>
          <w:bCs/>
        </w:rPr>
        <w:t>DAFTAR ISI</w:t>
      </w:r>
    </w:p>
    <w:p w:rsidR="001D4CA6" w:rsidRPr="00505B7A" w:rsidRDefault="001D4CA6" w:rsidP="001D4CA6">
      <w:pPr>
        <w:rPr>
          <w:rFonts w:ascii="Times New Roman" w:hAnsi="Times New Roman"/>
          <w:b/>
          <w:bCs/>
        </w:rPr>
      </w:pPr>
    </w:p>
    <w:p w:rsidR="001D4CA6" w:rsidRPr="00505B7A" w:rsidRDefault="001D4CA6" w:rsidP="001D4CA6">
      <w:pPr>
        <w:jc w:val="right"/>
        <w:rPr>
          <w:rFonts w:ascii="Times New Roman" w:hAnsi="Times New Roman"/>
        </w:rPr>
      </w:pPr>
      <w:r w:rsidRPr="00505B7A">
        <w:rPr>
          <w:rFonts w:ascii="Times New Roman" w:hAnsi="Times New Roman"/>
        </w:rPr>
        <w:t>Halaman</w:t>
      </w:r>
    </w:p>
    <w:p w:rsidR="00573B17" w:rsidRDefault="00573B17" w:rsidP="00ED534B">
      <w:pPr>
        <w:tabs>
          <w:tab w:val="left" w:leader="dot" w:pos="7513"/>
          <w:tab w:val="left" w:pos="7560"/>
        </w:tabs>
        <w:ind w:right="-73"/>
        <w:rPr>
          <w:rFonts w:ascii="Times New Roman" w:hAnsi="Times New Roman"/>
          <w:lang w:val="en-US"/>
        </w:rPr>
      </w:pPr>
      <w:r>
        <w:rPr>
          <w:rFonts w:ascii="Times New Roman" w:hAnsi="Times New Roman"/>
          <w:b/>
          <w:bCs/>
          <w:lang w:val="en-US"/>
        </w:rPr>
        <w:t>PERSETUJUAN</w:t>
      </w:r>
      <w:r>
        <w:rPr>
          <w:rFonts w:ascii="Times New Roman" w:hAnsi="Times New Roman"/>
          <w:lang w:val="en-US"/>
        </w:rPr>
        <w:tab/>
      </w:r>
      <w:r>
        <w:rPr>
          <w:rFonts w:ascii="Times New Roman" w:hAnsi="Times New Roman"/>
          <w:lang w:val="en-US"/>
        </w:rPr>
        <w:tab/>
      </w:r>
      <w:r w:rsidR="00ED534B">
        <w:rPr>
          <w:rFonts w:ascii="Times New Roman" w:hAnsi="Times New Roman"/>
          <w:lang w:val="en-US"/>
        </w:rPr>
        <w:t xml:space="preserve">      </w:t>
      </w:r>
      <w:r w:rsidR="00AA46A9">
        <w:rPr>
          <w:rFonts w:ascii="Times New Roman" w:hAnsi="Times New Roman"/>
          <w:lang w:val="en-US"/>
        </w:rPr>
        <w:t>i</w:t>
      </w:r>
    </w:p>
    <w:p w:rsidR="00ED534B" w:rsidRPr="00ED534B" w:rsidRDefault="00ED534B" w:rsidP="00ED534B">
      <w:pPr>
        <w:tabs>
          <w:tab w:val="left" w:leader="dot" w:pos="7513"/>
          <w:tab w:val="left" w:pos="7560"/>
        </w:tabs>
        <w:ind w:right="-73"/>
        <w:rPr>
          <w:rFonts w:ascii="Times New Roman" w:hAnsi="Times New Roman"/>
          <w:lang w:val="en-US"/>
        </w:rPr>
      </w:pPr>
      <w:r>
        <w:rPr>
          <w:rFonts w:ascii="Times New Roman" w:hAnsi="Times New Roman"/>
          <w:b/>
          <w:bCs/>
          <w:lang w:val="en-US"/>
        </w:rPr>
        <w:t xml:space="preserve">PERNYATAAN </w:t>
      </w:r>
      <w:r>
        <w:rPr>
          <w:rFonts w:ascii="Times New Roman" w:hAnsi="Times New Roman"/>
          <w:lang w:val="en-US"/>
        </w:rPr>
        <w:tab/>
      </w:r>
      <w:r>
        <w:rPr>
          <w:rFonts w:ascii="Times New Roman" w:hAnsi="Times New Roman"/>
          <w:lang w:val="en-US"/>
        </w:rPr>
        <w:tab/>
        <w:t xml:space="preserve">     ii</w:t>
      </w:r>
    </w:p>
    <w:p w:rsidR="00573B17" w:rsidRPr="00573B17" w:rsidRDefault="00573B17" w:rsidP="00ED534B">
      <w:pPr>
        <w:tabs>
          <w:tab w:val="left" w:leader="dot" w:pos="7513"/>
          <w:tab w:val="left" w:pos="7560"/>
        </w:tabs>
        <w:ind w:right="-73"/>
        <w:rPr>
          <w:rFonts w:ascii="Times New Roman" w:hAnsi="Times New Roman"/>
          <w:lang w:val="en-US"/>
        </w:rPr>
      </w:pPr>
      <w:r w:rsidRPr="00573B17">
        <w:rPr>
          <w:rFonts w:ascii="Times New Roman" w:hAnsi="Times New Roman"/>
          <w:b/>
          <w:bCs/>
          <w:lang w:val="en-US"/>
        </w:rPr>
        <w:t>ABSTRAKSI</w:t>
      </w:r>
      <w:r>
        <w:rPr>
          <w:rFonts w:ascii="Times New Roman" w:hAnsi="Times New Roman"/>
          <w:lang w:val="en-US"/>
        </w:rPr>
        <w:tab/>
      </w:r>
      <w:r w:rsidR="00AA46A9">
        <w:rPr>
          <w:rFonts w:ascii="Times New Roman" w:hAnsi="Times New Roman"/>
          <w:lang w:val="en-US"/>
        </w:rPr>
        <w:tab/>
      </w:r>
      <w:r w:rsidR="00ED534B">
        <w:rPr>
          <w:rFonts w:ascii="Times New Roman" w:hAnsi="Times New Roman"/>
          <w:lang w:val="en-US"/>
        </w:rPr>
        <w:t xml:space="preserve">    </w:t>
      </w:r>
      <w:r w:rsidR="00AA46A9">
        <w:rPr>
          <w:rFonts w:ascii="Times New Roman" w:hAnsi="Times New Roman"/>
          <w:lang w:val="en-US"/>
        </w:rPr>
        <w:t>ii</w:t>
      </w:r>
      <w:r w:rsidR="00ED534B">
        <w:rPr>
          <w:rFonts w:ascii="Times New Roman" w:hAnsi="Times New Roman"/>
          <w:lang w:val="en-US"/>
        </w:rPr>
        <w:t>i</w:t>
      </w:r>
    </w:p>
    <w:p w:rsidR="00573B17" w:rsidRPr="00573B17" w:rsidRDefault="00573B17" w:rsidP="00ED534B">
      <w:pPr>
        <w:tabs>
          <w:tab w:val="left" w:leader="dot" w:pos="7513"/>
          <w:tab w:val="left" w:pos="7560"/>
        </w:tabs>
        <w:ind w:right="-73"/>
        <w:rPr>
          <w:rFonts w:ascii="Times New Roman" w:hAnsi="Times New Roman"/>
          <w:lang w:val="en-US"/>
        </w:rPr>
      </w:pPr>
      <w:r>
        <w:rPr>
          <w:rFonts w:ascii="Times New Roman" w:hAnsi="Times New Roman"/>
          <w:b/>
          <w:bCs/>
          <w:lang w:val="en-US"/>
        </w:rPr>
        <w:t>KATA PENGANTAR</w:t>
      </w:r>
      <w:r>
        <w:rPr>
          <w:rFonts w:ascii="Times New Roman" w:hAnsi="Times New Roman"/>
          <w:lang w:val="en-US"/>
        </w:rPr>
        <w:tab/>
      </w:r>
      <w:r w:rsidR="00AA46A9">
        <w:rPr>
          <w:rFonts w:ascii="Times New Roman" w:hAnsi="Times New Roman"/>
          <w:lang w:val="en-US"/>
        </w:rPr>
        <w:tab/>
      </w:r>
      <w:r w:rsidR="00B90D44">
        <w:rPr>
          <w:rFonts w:ascii="Times New Roman" w:hAnsi="Times New Roman"/>
          <w:lang w:val="en-US"/>
        </w:rPr>
        <w:t xml:space="preserve">   </w:t>
      </w:r>
      <w:r w:rsidR="00ED534B">
        <w:rPr>
          <w:rFonts w:ascii="Times New Roman" w:hAnsi="Times New Roman"/>
          <w:lang w:val="en-US"/>
        </w:rPr>
        <w:t>v</w:t>
      </w:r>
      <w:r w:rsidR="00B90D44">
        <w:rPr>
          <w:rFonts w:ascii="Times New Roman" w:hAnsi="Times New Roman"/>
          <w:lang w:val="en-US"/>
        </w:rPr>
        <w:t>i</w:t>
      </w:r>
      <w:r w:rsidR="00ED534B">
        <w:rPr>
          <w:rFonts w:ascii="Times New Roman" w:hAnsi="Times New Roman"/>
          <w:lang w:val="en-US"/>
        </w:rPr>
        <w:t>i</w:t>
      </w:r>
    </w:p>
    <w:p w:rsidR="00573B17" w:rsidRPr="00573B17" w:rsidRDefault="00573B17" w:rsidP="00B90D44">
      <w:pPr>
        <w:tabs>
          <w:tab w:val="left" w:leader="dot" w:pos="7513"/>
          <w:tab w:val="left" w:pos="7560"/>
        </w:tabs>
        <w:ind w:right="-73"/>
        <w:rPr>
          <w:rFonts w:ascii="Times New Roman" w:hAnsi="Times New Roman"/>
          <w:lang w:val="en-US"/>
        </w:rPr>
      </w:pPr>
      <w:r w:rsidRPr="00573B17">
        <w:rPr>
          <w:rFonts w:ascii="Times New Roman" w:hAnsi="Times New Roman"/>
          <w:b/>
          <w:bCs/>
        </w:rPr>
        <w:t>PEDOMAN TRANSLITERASI ARAB-LATIN</w:t>
      </w:r>
      <w:r>
        <w:rPr>
          <w:rFonts w:ascii="Times New Roman" w:hAnsi="Times New Roman"/>
          <w:lang w:val="en-US"/>
        </w:rPr>
        <w:tab/>
      </w:r>
      <w:r w:rsidR="00AA46A9">
        <w:rPr>
          <w:rFonts w:ascii="Times New Roman" w:hAnsi="Times New Roman"/>
          <w:lang w:val="en-US"/>
        </w:rPr>
        <w:tab/>
      </w:r>
      <w:r w:rsidR="00ED534B">
        <w:rPr>
          <w:rFonts w:ascii="Times New Roman" w:hAnsi="Times New Roman"/>
          <w:lang w:val="en-US"/>
        </w:rPr>
        <w:t xml:space="preserve">  </w:t>
      </w:r>
      <w:r w:rsidR="00B90D44">
        <w:rPr>
          <w:rFonts w:ascii="Times New Roman" w:hAnsi="Times New Roman"/>
          <w:lang w:val="en-US"/>
        </w:rPr>
        <w:t xml:space="preserve">  ix</w:t>
      </w:r>
    </w:p>
    <w:p w:rsidR="001D4CA6" w:rsidRPr="00ED534B" w:rsidRDefault="001D4CA6" w:rsidP="00ED534B">
      <w:pPr>
        <w:tabs>
          <w:tab w:val="left" w:leader="dot" w:pos="7513"/>
          <w:tab w:val="left" w:pos="7560"/>
        </w:tabs>
        <w:ind w:right="-73"/>
        <w:rPr>
          <w:rFonts w:ascii="Times New Roman" w:hAnsi="Times New Roman"/>
          <w:lang w:val="en-US"/>
        </w:rPr>
      </w:pPr>
      <w:r w:rsidRPr="00505B7A">
        <w:rPr>
          <w:rFonts w:ascii="Times New Roman" w:hAnsi="Times New Roman"/>
          <w:b/>
          <w:bCs/>
        </w:rPr>
        <w:t xml:space="preserve">DAFTAR ISI </w:t>
      </w:r>
      <w:r w:rsidRPr="00505B7A">
        <w:rPr>
          <w:rFonts w:ascii="Times New Roman" w:hAnsi="Times New Roman"/>
        </w:rPr>
        <w:tab/>
      </w:r>
      <w:r w:rsidRPr="00505B7A">
        <w:rPr>
          <w:rFonts w:ascii="Times New Roman" w:hAnsi="Times New Roman"/>
        </w:rPr>
        <w:tab/>
      </w:r>
      <w:r w:rsidR="00B90D44">
        <w:rPr>
          <w:rFonts w:ascii="Times New Roman" w:hAnsi="Times New Roman"/>
          <w:lang w:val="en-US"/>
        </w:rPr>
        <w:t xml:space="preserve">  </w:t>
      </w:r>
      <w:r w:rsidR="00ED534B">
        <w:rPr>
          <w:rFonts w:ascii="Times New Roman" w:hAnsi="Times New Roman"/>
          <w:lang w:val="en-US"/>
        </w:rPr>
        <w:t>xv</w:t>
      </w:r>
      <w:r w:rsidR="00B90D44">
        <w:rPr>
          <w:rFonts w:ascii="Times New Roman" w:hAnsi="Times New Roman"/>
          <w:lang w:val="en-US"/>
        </w:rPr>
        <w:t>i</w:t>
      </w:r>
    </w:p>
    <w:p w:rsidR="00C2367E" w:rsidRPr="00C2367E" w:rsidRDefault="00C2367E" w:rsidP="00ED534B">
      <w:pPr>
        <w:tabs>
          <w:tab w:val="left" w:leader="dot" w:pos="7513"/>
          <w:tab w:val="left" w:pos="7560"/>
        </w:tabs>
        <w:ind w:right="-73"/>
        <w:rPr>
          <w:rFonts w:ascii="Times New Roman" w:hAnsi="Times New Roman"/>
        </w:rPr>
      </w:pPr>
      <w:r w:rsidRPr="00C2367E">
        <w:rPr>
          <w:rFonts w:ascii="Times New Roman" w:hAnsi="Times New Roman"/>
          <w:b/>
          <w:bCs/>
          <w:lang w:val="en-US"/>
        </w:rPr>
        <w:t xml:space="preserve">DAFTAR TABEL </w:t>
      </w:r>
      <w:r w:rsidRPr="00C2367E">
        <w:rPr>
          <w:rFonts w:ascii="Times New Roman" w:hAnsi="Times New Roman"/>
          <w:lang w:val="en-US"/>
        </w:rPr>
        <w:tab/>
      </w:r>
      <w:r w:rsidRPr="00C2367E">
        <w:rPr>
          <w:rFonts w:ascii="Times New Roman" w:hAnsi="Times New Roman"/>
          <w:lang w:val="en-US"/>
        </w:rPr>
        <w:tab/>
      </w:r>
      <w:r w:rsidR="00ED534B">
        <w:rPr>
          <w:rFonts w:ascii="Times New Roman" w:hAnsi="Times New Roman"/>
          <w:lang w:val="en-US"/>
        </w:rPr>
        <w:t xml:space="preserve"> </w:t>
      </w:r>
      <w:r w:rsidR="00AA46A9">
        <w:rPr>
          <w:rFonts w:ascii="Times New Roman" w:hAnsi="Times New Roman"/>
          <w:lang w:val="en-US"/>
        </w:rPr>
        <w:t>x</w:t>
      </w:r>
      <w:r w:rsidR="00ED534B">
        <w:rPr>
          <w:rFonts w:ascii="Times New Roman" w:hAnsi="Times New Roman"/>
          <w:lang w:val="en-US"/>
        </w:rPr>
        <w:t>vi</w:t>
      </w:r>
      <w:r w:rsidR="00B90D44">
        <w:rPr>
          <w:rFonts w:ascii="Times New Roman" w:hAnsi="Times New Roman"/>
          <w:lang w:val="en-US"/>
        </w:rPr>
        <w:t>i</w:t>
      </w:r>
      <w:r w:rsidR="00ED534B">
        <w:rPr>
          <w:rFonts w:ascii="Times New Roman" w:hAnsi="Times New Roman"/>
          <w:lang w:val="en-US"/>
        </w:rPr>
        <w:t>i</w:t>
      </w:r>
    </w:p>
    <w:p w:rsidR="00C2367E" w:rsidRPr="00ED534B" w:rsidRDefault="00C2367E" w:rsidP="00B90D44">
      <w:pPr>
        <w:tabs>
          <w:tab w:val="left" w:leader="dot" w:pos="7513"/>
          <w:tab w:val="left" w:pos="7560"/>
        </w:tabs>
        <w:ind w:right="-73"/>
        <w:rPr>
          <w:rFonts w:ascii="Times New Roman" w:hAnsi="Times New Roman"/>
          <w:lang w:val="en-US"/>
        </w:rPr>
      </w:pPr>
      <w:r w:rsidRPr="00C2367E">
        <w:rPr>
          <w:rFonts w:ascii="Times New Roman" w:hAnsi="Times New Roman"/>
          <w:b/>
          <w:bCs/>
          <w:lang w:val="en-US"/>
        </w:rPr>
        <w:t xml:space="preserve">DAFTAR GAMBAR </w:t>
      </w:r>
      <w:r>
        <w:rPr>
          <w:rFonts w:ascii="Times New Roman" w:hAnsi="Times New Roman"/>
          <w:lang w:val="en-US"/>
        </w:rPr>
        <w:tab/>
      </w:r>
      <w:r>
        <w:rPr>
          <w:rFonts w:ascii="Times New Roman" w:hAnsi="Times New Roman"/>
          <w:lang w:val="en-US"/>
        </w:rPr>
        <w:tab/>
      </w:r>
      <w:r w:rsidR="00B90D44">
        <w:rPr>
          <w:rFonts w:ascii="Times New Roman" w:hAnsi="Times New Roman"/>
          <w:lang w:val="en-US"/>
        </w:rPr>
        <w:t xml:space="preserve">   xix</w:t>
      </w:r>
    </w:p>
    <w:p w:rsidR="00C2367E" w:rsidRPr="00C2367E" w:rsidRDefault="00C2367E" w:rsidP="00B90D44">
      <w:pPr>
        <w:tabs>
          <w:tab w:val="left" w:leader="dot" w:pos="7513"/>
          <w:tab w:val="left" w:pos="7560"/>
        </w:tabs>
        <w:ind w:right="-73"/>
        <w:rPr>
          <w:rFonts w:ascii="Times New Roman" w:hAnsi="Times New Roman"/>
          <w:lang w:val="en-US"/>
        </w:rPr>
      </w:pPr>
      <w:r w:rsidRPr="00C2367E">
        <w:rPr>
          <w:rFonts w:ascii="Times New Roman" w:hAnsi="Times New Roman"/>
          <w:b/>
          <w:bCs/>
          <w:lang w:val="en-US"/>
        </w:rPr>
        <w:t xml:space="preserve">DAFTAR LAMPIRAN </w:t>
      </w:r>
      <w:r w:rsidR="00AA46A9">
        <w:rPr>
          <w:rFonts w:ascii="Times New Roman" w:hAnsi="Times New Roman"/>
          <w:lang w:val="en-US"/>
        </w:rPr>
        <w:tab/>
      </w:r>
      <w:r w:rsidR="00AA46A9">
        <w:rPr>
          <w:rFonts w:ascii="Times New Roman" w:hAnsi="Times New Roman"/>
          <w:lang w:val="en-US"/>
        </w:rPr>
        <w:tab/>
      </w:r>
      <w:r w:rsidR="00ED534B">
        <w:rPr>
          <w:rFonts w:ascii="Times New Roman" w:hAnsi="Times New Roman"/>
          <w:lang w:val="en-US"/>
        </w:rPr>
        <w:t xml:space="preserve">  </w:t>
      </w:r>
      <w:r w:rsidR="00B90D44">
        <w:rPr>
          <w:rFonts w:ascii="Times New Roman" w:hAnsi="Times New Roman"/>
          <w:lang w:val="en-US"/>
        </w:rPr>
        <w:t xml:space="preserve">  xx</w:t>
      </w:r>
    </w:p>
    <w:p w:rsidR="00C2367E" w:rsidRPr="00505B7A" w:rsidRDefault="00C2367E" w:rsidP="001D4CA6">
      <w:pPr>
        <w:tabs>
          <w:tab w:val="left" w:leader="dot" w:pos="7513"/>
          <w:tab w:val="left" w:pos="7655"/>
        </w:tabs>
        <w:rPr>
          <w:rFonts w:ascii="Times New Roman" w:hAnsi="Times New Roman"/>
        </w:rPr>
      </w:pPr>
    </w:p>
    <w:p w:rsidR="001D4CA6" w:rsidRPr="00505B7A" w:rsidRDefault="001D4CA6" w:rsidP="001D4CA6">
      <w:pPr>
        <w:tabs>
          <w:tab w:val="left" w:pos="1134"/>
          <w:tab w:val="left" w:leader="dot" w:pos="7513"/>
          <w:tab w:val="left" w:pos="7655"/>
        </w:tabs>
        <w:rPr>
          <w:rFonts w:ascii="Times New Roman" w:hAnsi="Times New Roman"/>
        </w:rPr>
      </w:pPr>
      <w:r w:rsidRPr="00505B7A">
        <w:rPr>
          <w:rFonts w:ascii="Times New Roman" w:hAnsi="Times New Roman"/>
          <w:b/>
          <w:bCs/>
        </w:rPr>
        <w:t>BAB I</w:t>
      </w:r>
      <w:r w:rsidRPr="00505B7A">
        <w:rPr>
          <w:rFonts w:ascii="Times New Roman" w:hAnsi="Times New Roman"/>
          <w:b/>
          <w:bCs/>
        </w:rPr>
        <w:tab/>
        <w:t xml:space="preserve">PENDAHULUAN </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sidRPr="00505B7A">
        <w:rPr>
          <w:rFonts w:ascii="Times New Roman" w:hAnsi="Times New Roman"/>
        </w:rPr>
        <w:t>1</w:t>
      </w:r>
    </w:p>
    <w:p w:rsidR="001D4CA6" w:rsidRPr="00505B7A"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 xml:space="preserve">A.  Latar Belakang </w:t>
      </w:r>
      <w:r>
        <w:rPr>
          <w:rFonts w:ascii="Times New Roman" w:hAnsi="Times New Roman"/>
        </w:rPr>
        <w:t>Masalah</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Pr>
          <w:rFonts w:ascii="Times New Roman" w:hAnsi="Times New Roman"/>
        </w:rPr>
        <w:t>1</w:t>
      </w:r>
    </w:p>
    <w:p w:rsidR="001D4CA6" w:rsidRPr="00505B7A"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B.</w:t>
      </w:r>
      <w:r w:rsidRPr="00505B7A">
        <w:rPr>
          <w:rFonts w:ascii="Times New Roman" w:hAnsi="Times New Roman"/>
        </w:rPr>
        <w:tab/>
      </w:r>
      <w:r>
        <w:rPr>
          <w:rFonts w:ascii="Times New Roman" w:hAnsi="Times New Roman"/>
        </w:rPr>
        <w:t>Fokus Penelitian</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Pr>
          <w:rFonts w:ascii="Times New Roman" w:hAnsi="Times New Roman"/>
        </w:rPr>
        <w:t>6</w:t>
      </w:r>
    </w:p>
    <w:p w:rsidR="001D4CA6" w:rsidRPr="00505B7A"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 xml:space="preserve">C. </w:t>
      </w:r>
      <w:r w:rsidRPr="00505B7A">
        <w:rPr>
          <w:rFonts w:ascii="Times New Roman" w:hAnsi="Times New Roman"/>
        </w:rPr>
        <w:tab/>
        <w:t>Rumusan Masalah</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Pr>
          <w:rFonts w:ascii="Times New Roman" w:hAnsi="Times New Roman"/>
        </w:rPr>
        <w:t>6</w:t>
      </w:r>
    </w:p>
    <w:p w:rsidR="001D4CA6" w:rsidRPr="00505B7A"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D.</w:t>
      </w:r>
      <w:r w:rsidRPr="00505B7A">
        <w:rPr>
          <w:rFonts w:ascii="Times New Roman" w:hAnsi="Times New Roman"/>
        </w:rPr>
        <w:tab/>
        <w:t>Tujuan Penelitian</w:t>
      </w:r>
      <w:r w:rsidRPr="00505B7A">
        <w:rPr>
          <w:rFonts w:ascii="Times New Roman" w:hAnsi="Times New Roman"/>
        </w:rPr>
        <w:tab/>
      </w:r>
      <w:r>
        <w:rPr>
          <w:rFonts w:ascii="Times New Roman" w:hAnsi="Times New Roman"/>
        </w:rPr>
        <w:tab/>
      </w:r>
      <w:r w:rsidR="00ED534B">
        <w:rPr>
          <w:rFonts w:ascii="Times New Roman" w:hAnsi="Times New Roman"/>
          <w:lang w:val="en-US"/>
        </w:rPr>
        <w:t xml:space="preserve">  </w:t>
      </w:r>
      <w:r>
        <w:rPr>
          <w:rFonts w:ascii="Times New Roman" w:hAnsi="Times New Roman"/>
        </w:rPr>
        <w:t>7</w:t>
      </w:r>
    </w:p>
    <w:p w:rsidR="001D4CA6" w:rsidRPr="00505B7A"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 xml:space="preserve">E. </w:t>
      </w:r>
      <w:r w:rsidRPr="00505B7A">
        <w:rPr>
          <w:rFonts w:ascii="Times New Roman" w:hAnsi="Times New Roman"/>
        </w:rPr>
        <w:tab/>
        <w:t>Manfaat Penelitian</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Pr>
          <w:rFonts w:ascii="Times New Roman" w:hAnsi="Times New Roman"/>
        </w:rPr>
        <w:t>7</w:t>
      </w:r>
    </w:p>
    <w:p w:rsidR="001D4CA6" w:rsidRPr="00505B7A" w:rsidRDefault="001D4CA6" w:rsidP="001D4CA6">
      <w:pPr>
        <w:tabs>
          <w:tab w:val="left" w:pos="1134"/>
        </w:tabs>
        <w:rPr>
          <w:rFonts w:ascii="Times New Roman" w:hAnsi="Times New Roman"/>
        </w:rPr>
      </w:pPr>
      <w:r>
        <w:rPr>
          <w:rFonts w:ascii="Times New Roman" w:hAnsi="Times New Roman"/>
        </w:rPr>
        <w:tab/>
      </w:r>
    </w:p>
    <w:p w:rsidR="001D4CA6" w:rsidRPr="00505B7A" w:rsidRDefault="001D4CA6" w:rsidP="001D4CA6">
      <w:pPr>
        <w:tabs>
          <w:tab w:val="left" w:pos="1134"/>
          <w:tab w:val="left" w:leader="dot" w:pos="7513"/>
          <w:tab w:val="left" w:pos="7655"/>
        </w:tabs>
        <w:ind w:left="1418" w:hanging="1418"/>
        <w:rPr>
          <w:rFonts w:ascii="Times New Roman" w:hAnsi="Times New Roman"/>
        </w:rPr>
      </w:pPr>
      <w:r w:rsidRPr="00505B7A">
        <w:rPr>
          <w:rFonts w:ascii="Times New Roman" w:hAnsi="Times New Roman"/>
          <w:b/>
          <w:bCs/>
        </w:rPr>
        <w:t>BAB II</w:t>
      </w:r>
      <w:r w:rsidRPr="00505B7A">
        <w:rPr>
          <w:rFonts w:ascii="Times New Roman" w:hAnsi="Times New Roman"/>
          <w:b/>
          <w:bCs/>
        </w:rPr>
        <w:tab/>
      </w:r>
      <w:r>
        <w:rPr>
          <w:rFonts w:ascii="Times New Roman" w:hAnsi="Times New Roman"/>
          <w:b/>
          <w:bCs/>
        </w:rPr>
        <w:t>KAJIAN TEORI</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Pr>
          <w:rFonts w:ascii="Times New Roman" w:hAnsi="Times New Roman"/>
        </w:rPr>
        <w:t>9</w:t>
      </w:r>
    </w:p>
    <w:p w:rsidR="001D4CA6"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 xml:space="preserve">A.  </w:t>
      </w:r>
      <w:r>
        <w:rPr>
          <w:rFonts w:ascii="Times New Roman" w:hAnsi="Times New Roman"/>
        </w:rPr>
        <w:t xml:space="preserve">Supervisi </w:t>
      </w:r>
      <w:r w:rsidR="00B60107">
        <w:rPr>
          <w:rFonts w:ascii="Times New Roman" w:hAnsi="Times New Roman"/>
        </w:rPr>
        <w:t>Pendidikan</w:t>
      </w:r>
      <w:r w:rsidRPr="00505B7A">
        <w:rPr>
          <w:rFonts w:ascii="Times New Roman" w:hAnsi="Times New Roman"/>
        </w:rPr>
        <w:tab/>
      </w:r>
      <w:r w:rsidRPr="00505B7A">
        <w:rPr>
          <w:rFonts w:ascii="Times New Roman" w:hAnsi="Times New Roman"/>
        </w:rPr>
        <w:tab/>
      </w:r>
      <w:r w:rsidR="00ED534B">
        <w:rPr>
          <w:rFonts w:ascii="Times New Roman" w:hAnsi="Times New Roman"/>
          <w:lang w:val="en-US"/>
        </w:rPr>
        <w:t xml:space="preserve">  </w:t>
      </w:r>
      <w:r>
        <w:rPr>
          <w:rFonts w:ascii="Times New Roman" w:hAnsi="Times New Roman"/>
        </w:rPr>
        <w:t>9</w:t>
      </w:r>
    </w:p>
    <w:p w:rsidR="00B60107" w:rsidRPr="00B60107" w:rsidRDefault="00B60107" w:rsidP="00B60107">
      <w:pPr>
        <w:pStyle w:val="ListParagraph"/>
        <w:numPr>
          <w:ilvl w:val="0"/>
          <w:numId w:val="1"/>
        </w:numPr>
        <w:tabs>
          <w:tab w:val="left" w:leader="dot" w:pos="7513"/>
          <w:tab w:val="left" w:pos="7655"/>
        </w:tabs>
        <w:rPr>
          <w:rFonts w:ascii="Times New Roman" w:hAnsi="Times New Roman"/>
        </w:rPr>
      </w:pPr>
      <w:r w:rsidRPr="00B60107">
        <w:rPr>
          <w:rFonts w:ascii="Times New Roman" w:hAnsi="Times New Roman"/>
        </w:rPr>
        <w:t xml:space="preserve">Pengertian Supervisi Pendidikan </w:t>
      </w:r>
      <w:r w:rsidRPr="00B60107">
        <w:rPr>
          <w:rFonts w:ascii="Times New Roman" w:hAnsi="Times New Roman"/>
        </w:rPr>
        <w:tab/>
      </w:r>
      <w:r w:rsidRPr="00B60107">
        <w:rPr>
          <w:rFonts w:ascii="Times New Roman" w:hAnsi="Times New Roman"/>
        </w:rPr>
        <w:tab/>
      </w:r>
      <w:r w:rsidR="00ED534B">
        <w:rPr>
          <w:rFonts w:ascii="Times New Roman" w:hAnsi="Times New Roman"/>
          <w:lang w:val="en-US"/>
        </w:rPr>
        <w:t xml:space="preserve">  </w:t>
      </w:r>
      <w:r w:rsidRPr="00B60107">
        <w:rPr>
          <w:rFonts w:ascii="Times New Roman" w:hAnsi="Times New Roman"/>
        </w:rPr>
        <w:t>9</w:t>
      </w:r>
    </w:p>
    <w:p w:rsidR="00B60107" w:rsidRPr="00B60107" w:rsidRDefault="00B60107" w:rsidP="00B60107">
      <w:pPr>
        <w:pStyle w:val="ListParagraph"/>
        <w:numPr>
          <w:ilvl w:val="0"/>
          <w:numId w:val="1"/>
        </w:numPr>
        <w:tabs>
          <w:tab w:val="left" w:leader="dot" w:pos="7513"/>
          <w:tab w:val="left" w:pos="7655"/>
        </w:tabs>
        <w:rPr>
          <w:rFonts w:ascii="Times New Roman" w:hAnsi="Times New Roman"/>
        </w:rPr>
      </w:pPr>
      <w:r w:rsidRPr="00B60107">
        <w:rPr>
          <w:rFonts w:ascii="Times New Roman" w:hAnsi="Times New Roman"/>
        </w:rPr>
        <w:t xml:space="preserve">Fungsi dan Tujuan Supervisi Pendidikan </w:t>
      </w:r>
      <w:r w:rsidRPr="00B60107">
        <w:rPr>
          <w:rFonts w:ascii="Times New Roman" w:hAnsi="Times New Roman"/>
        </w:rPr>
        <w:tab/>
      </w:r>
      <w:r w:rsidRPr="00B60107">
        <w:rPr>
          <w:rFonts w:ascii="Times New Roman" w:hAnsi="Times New Roman"/>
        </w:rPr>
        <w:tab/>
        <w:t>13</w:t>
      </w:r>
    </w:p>
    <w:p w:rsidR="001D4CA6" w:rsidRDefault="001D4CA6" w:rsidP="001D4CA6">
      <w:pPr>
        <w:tabs>
          <w:tab w:val="left" w:leader="dot" w:pos="7513"/>
          <w:tab w:val="left" w:pos="7655"/>
        </w:tabs>
        <w:ind w:left="1470" w:hanging="336"/>
        <w:rPr>
          <w:rFonts w:ascii="Times New Roman" w:hAnsi="Times New Roman"/>
        </w:rPr>
      </w:pPr>
      <w:r w:rsidRPr="00505B7A">
        <w:rPr>
          <w:rFonts w:ascii="Times New Roman" w:hAnsi="Times New Roman"/>
        </w:rPr>
        <w:t>B.</w:t>
      </w:r>
      <w:r w:rsidRPr="00505B7A">
        <w:rPr>
          <w:rFonts w:ascii="Times New Roman" w:hAnsi="Times New Roman"/>
        </w:rPr>
        <w:tab/>
      </w:r>
      <w:r w:rsidR="00B60107">
        <w:rPr>
          <w:rFonts w:ascii="Times New Roman" w:hAnsi="Times New Roman"/>
        </w:rPr>
        <w:t>Supervisi Manajerial dalam Pendidikan</w:t>
      </w:r>
      <w:r w:rsidRPr="00505B7A">
        <w:rPr>
          <w:rFonts w:ascii="Times New Roman" w:hAnsi="Times New Roman"/>
        </w:rPr>
        <w:tab/>
      </w:r>
      <w:r w:rsidRPr="00505B7A">
        <w:rPr>
          <w:rFonts w:ascii="Times New Roman" w:hAnsi="Times New Roman"/>
        </w:rPr>
        <w:tab/>
      </w:r>
      <w:r>
        <w:rPr>
          <w:rFonts w:ascii="Times New Roman" w:hAnsi="Times New Roman"/>
        </w:rPr>
        <w:t>2</w:t>
      </w:r>
      <w:r w:rsidR="00B60107">
        <w:rPr>
          <w:rFonts w:ascii="Times New Roman" w:hAnsi="Times New Roman"/>
        </w:rPr>
        <w:t>0</w:t>
      </w:r>
    </w:p>
    <w:p w:rsidR="00B60107" w:rsidRPr="00B60107" w:rsidRDefault="00B60107" w:rsidP="00E151DD">
      <w:pPr>
        <w:pStyle w:val="ListParagraph"/>
        <w:numPr>
          <w:ilvl w:val="0"/>
          <w:numId w:val="2"/>
        </w:numPr>
        <w:tabs>
          <w:tab w:val="left" w:leader="dot" w:pos="7513"/>
          <w:tab w:val="left" w:pos="7655"/>
        </w:tabs>
        <w:rPr>
          <w:rFonts w:ascii="Times New Roman" w:hAnsi="Times New Roman"/>
        </w:rPr>
      </w:pPr>
      <w:r w:rsidRPr="00B60107">
        <w:rPr>
          <w:rFonts w:ascii="Times New Roman" w:hAnsi="Times New Roman"/>
        </w:rPr>
        <w:t xml:space="preserve">Pengertian Supervisi Manajerial </w:t>
      </w:r>
      <w:r w:rsidRPr="00B60107">
        <w:rPr>
          <w:rFonts w:ascii="Times New Roman" w:hAnsi="Times New Roman"/>
        </w:rPr>
        <w:tab/>
      </w:r>
      <w:r w:rsidRPr="00B60107">
        <w:rPr>
          <w:rFonts w:ascii="Times New Roman" w:hAnsi="Times New Roman"/>
        </w:rPr>
        <w:tab/>
      </w:r>
      <w:r w:rsidR="00E151DD">
        <w:rPr>
          <w:rFonts w:ascii="Times New Roman" w:hAnsi="Times New Roman"/>
          <w:lang w:val="en-US"/>
        </w:rPr>
        <w:t>20</w:t>
      </w:r>
    </w:p>
    <w:p w:rsidR="00B60107" w:rsidRPr="00B60107" w:rsidRDefault="00B60107" w:rsidP="00E151DD">
      <w:pPr>
        <w:pStyle w:val="ListParagraph"/>
        <w:numPr>
          <w:ilvl w:val="0"/>
          <w:numId w:val="2"/>
        </w:numPr>
        <w:tabs>
          <w:tab w:val="left" w:leader="dot" w:pos="7513"/>
          <w:tab w:val="left" w:pos="7655"/>
        </w:tabs>
        <w:rPr>
          <w:rFonts w:ascii="Times New Roman" w:hAnsi="Times New Roman"/>
        </w:rPr>
      </w:pPr>
      <w:r w:rsidRPr="00B60107">
        <w:rPr>
          <w:rFonts w:ascii="Times New Roman" w:hAnsi="Times New Roman"/>
        </w:rPr>
        <w:t xml:space="preserve">Ruang Lingkup Supervisi Manajerial </w:t>
      </w:r>
      <w:r w:rsidRPr="00B60107">
        <w:rPr>
          <w:rFonts w:ascii="Times New Roman" w:hAnsi="Times New Roman"/>
        </w:rPr>
        <w:tab/>
      </w:r>
      <w:r w:rsidRPr="00B60107">
        <w:rPr>
          <w:rFonts w:ascii="Times New Roman" w:hAnsi="Times New Roman"/>
        </w:rPr>
        <w:tab/>
        <w:t>2</w:t>
      </w:r>
      <w:r w:rsidR="00E151DD">
        <w:rPr>
          <w:rFonts w:ascii="Times New Roman" w:hAnsi="Times New Roman"/>
          <w:lang w:val="en-US"/>
        </w:rPr>
        <w:t>6</w:t>
      </w:r>
    </w:p>
    <w:p w:rsidR="00B60107" w:rsidRPr="00B60107" w:rsidRDefault="00B60107" w:rsidP="00E151DD">
      <w:pPr>
        <w:pStyle w:val="ListParagraph"/>
        <w:numPr>
          <w:ilvl w:val="0"/>
          <w:numId w:val="2"/>
        </w:numPr>
        <w:tabs>
          <w:tab w:val="left" w:leader="dot" w:pos="7513"/>
          <w:tab w:val="left" w:pos="7655"/>
        </w:tabs>
        <w:rPr>
          <w:rFonts w:ascii="Times New Roman" w:hAnsi="Times New Roman"/>
        </w:rPr>
      </w:pPr>
      <w:r w:rsidRPr="00B60107">
        <w:rPr>
          <w:rFonts w:ascii="Times New Roman" w:hAnsi="Times New Roman"/>
        </w:rPr>
        <w:t>Pendekatan dan Model Pelaksanaan Supervisi Manajerial</w:t>
      </w:r>
      <w:r>
        <w:rPr>
          <w:rFonts w:ascii="Times New Roman" w:hAnsi="Times New Roman"/>
        </w:rPr>
        <w:t>...</w:t>
      </w:r>
      <w:r w:rsidRPr="00B60107">
        <w:rPr>
          <w:rFonts w:ascii="Times New Roman" w:hAnsi="Times New Roman"/>
        </w:rPr>
        <w:tab/>
        <w:t>2</w:t>
      </w:r>
      <w:r w:rsidR="00E151DD">
        <w:rPr>
          <w:rFonts w:ascii="Times New Roman" w:hAnsi="Times New Roman"/>
          <w:lang w:val="en-US"/>
        </w:rPr>
        <w:t>7</w:t>
      </w:r>
    </w:p>
    <w:p w:rsidR="001D4CA6" w:rsidRPr="00E151DD" w:rsidRDefault="001D4CA6" w:rsidP="00E151DD">
      <w:pPr>
        <w:tabs>
          <w:tab w:val="left" w:leader="dot" w:pos="7513"/>
          <w:tab w:val="left" w:pos="7655"/>
        </w:tabs>
        <w:ind w:left="1470" w:hanging="336"/>
        <w:rPr>
          <w:rFonts w:ascii="Times New Roman" w:hAnsi="Times New Roman"/>
          <w:lang w:val="en-US"/>
        </w:rPr>
      </w:pPr>
      <w:r>
        <w:rPr>
          <w:rFonts w:ascii="Times New Roman" w:hAnsi="Times New Roman"/>
        </w:rPr>
        <w:t xml:space="preserve">C. </w:t>
      </w:r>
      <w:r>
        <w:rPr>
          <w:rFonts w:ascii="Times New Roman" w:hAnsi="Times New Roman"/>
        </w:rPr>
        <w:tab/>
      </w:r>
      <w:r w:rsidR="00B60107">
        <w:rPr>
          <w:rFonts w:ascii="Times New Roman" w:hAnsi="Times New Roman"/>
        </w:rPr>
        <w:t>Kinerja Guru</w:t>
      </w:r>
      <w:r w:rsidRPr="00505B7A">
        <w:rPr>
          <w:rFonts w:ascii="Times New Roman" w:hAnsi="Times New Roman"/>
        </w:rPr>
        <w:tab/>
      </w:r>
      <w:r w:rsidRPr="00505B7A">
        <w:rPr>
          <w:rFonts w:ascii="Times New Roman" w:hAnsi="Times New Roman"/>
        </w:rPr>
        <w:tab/>
      </w:r>
      <w:r w:rsidR="00E151DD">
        <w:rPr>
          <w:rFonts w:ascii="Times New Roman" w:hAnsi="Times New Roman"/>
          <w:lang w:val="en-US"/>
        </w:rPr>
        <w:t>30</w:t>
      </w:r>
    </w:p>
    <w:p w:rsidR="00B60107" w:rsidRPr="00B60107" w:rsidRDefault="00B60107" w:rsidP="00E151DD">
      <w:pPr>
        <w:pStyle w:val="ListParagraph"/>
        <w:numPr>
          <w:ilvl w:val="0"/>
          <w:numId w:val="3"/>
        </w:numPr>
        <w:tabs>
          <w:tab w:val="left" w:leader="dot" w:pos="7513"/>
          <w:tab w:val="left" w:pos="7655"/>
        </w:tabs>
        <w:rPr>
          <w:rFonts w:ascii="Times New Roman" w:hAnsi="Times New Roman"/>
        </w:rPr>
      </w:pPr>
      <w:r w:rsidRPr="00B60107">
        <w:rPr>
          <w:rFonts w:ascii="Times New Roman" w:hAnsi="Times New Roman"/>
        </w:rPr>
        <w:t xml:space="preserve">Pengertian Kinerja Guru </w:t>
      </w:r>
      <w:r w:rsidRPr="00B60107">
        <w:rPr>
          <w:rFonts w:ascii="Times New Roman" w:hAnsi="Times New Roman"/>
        </w:rPr>
        <w:tab/>
      </w:r>
      <w:r w:rsidRPr="00B60107">
        <w:rPr>
          <w:rFonts w:ascii="Times New Roman" w:hAnsi="Times New Roman"/>
        </w:rPr>
        <w:tab/>
      </w:r>
      <w:r w:rsidR="00E151DD">
        <w:rPr>
          <w:rFonts w:ascii="Times New Roman" w:hAnsi="Times New Roman"/>
          <w:lang w:val="en-US"/>
        </w:rPr>
        <w:t>30</w:t>
      </w:r>
    </w:p>
    <w:p w:rsidR="00B60107" w:rsidRPr="00B60107" w:rsidRDefault="00B60107" w:rsidP="00E151DD">
      <w:pPr>
        <w:pStyle w:val="ListParagraph"/>
        <w:numPr>
          <w:ilvl w:val="0"/>
          <w:numId w:val="3"/>
        </w:numPr>
        <w:tabs>
          <w:tab w:val="left" w:leader="dot" w:pos="7513"/>
          <w:tab w:val="left" w:pos="7655"/>
        </w:tabs>
        <w:rPr>
          <w:rFonts w:ascii="Times New Roman" w:hAnsi="Times New Roman"/>
        </w:rPr>
      </w:pPr>
      <w:r w:rsidRPr="00B60107">
        <w:rPr>
          <w:rFonts w:ascii="Times New Roman" w:hAnsi="Times New Roman"/>
        </w:rPr>
        <w:t xml:space="preserve">Faktor-faktor yang Mempengaruhi Kinerja Guru </w:t>
      </w:r>
      <w:r w:rsidRPr="00B60107">
        <w:rPr>
          <w:rFonts w:ascii="Times New Roman" w:hAnsi="Times New Roman"/>
        </w:rPr>
        <w:tab/>
      </w:r>
      <w:r w:rsidRPr="00B60107">
        <w:rPr>
          <w:rFonts w:ascii="Times New Roman" w:hAnsi="Times New Roman"/>
        </w:rPr>
        <w:tab/>
        <w:t>3</w:t>
      </w:r>
      <w:r w:rsidR="00E151DD">
        <w:rPr>
          <w:rFonts w:ascii="Times New Roman" w:hAnsi="Times New Roman"/>
          <w:lang w:val="en-US"/>
        </w:rPr>
        <w:t>5</w:t>
      </w:r>
    </w:p>
    <w:p w:rsidR="00B60107" w:rsidRPr="00E151DD" w:rsidRDefault="00B60107" w:rsidP="001D4CA6">
      <w:pPr>
        <w:tabs>
          <w:tab w:val="left" w:leader="dot" w:pos="7513"/>
          <w:tab w:val="left" w:pos="7655"/>
        </w:tabs>
        <w:ind w:left="1470" w:hanging="336"/>
        <w:rPr>
          <w:rFonts w:ascii="Times New Roman" w:hAnsi="Times New Roman"/>
          <w:lang w:val="en-US"/>
        </w:rPr>
      </w:pPr>
      <w:r>
        <w:rPr>
          <w:rFonts w:ascii="Times New Roman" w:hAnsi="Times New Roman"/>
        </w:rPr>
        <w:t>D. Pengawasan dan Kin</w:t>
      </w:r>
      <w:r w:rsidR="00E151DD">
        <w:rPr>
          <w:rFonts w:ascii="Times New Roman" w:hAnsi="Times New Roman"/>
        </w:rPr>
        <w:t xml:space="preserve">erja dalam Perspektif Islam </w:t>
      </w:r>
      <w:r w:rsidR="00E151DD">
        <w:rPr>
          <w:rFonts w:ascii="Times New Roman" w:hAnsi="Times New Roman"/>
        </w:rPr>
        <w:tab/>
      </w:r>
      <w:r w:rsidR="00E151DD">
        <w:rPr>
          <w:rFonts w:ascii="Times New Roman" w:hAnsi="Times New Roman"/>
        </w:rPr>
        <w:tab/>
        <w:t>3</w:t>
      </w:r>
      <w:r w:rsidR="00E151DD">
        <w:rPr>
          <w:rFonts w:ascii="Times New Roman" w:hAnsi="Times New Roman"/>
          <w:lang w:val="en-US"/>
        </w:rPr>
        <w:t>7</w:t>
      </w:r>
    </w:p>
    <w:p w:rsidR="00B60107" w:rsidRPr="00B60107" w:rsidRDefault="00B60107" w:rsidP="00B60107">
      <w:pPr>
        <w:pStyle w:val="ListParagraph"/>
        <w:numPr>
          <w:ilvl w:val="0"/>
          <w:numId w:val="4"/>
        </w:numPr>
        <w:tabs>
          <w:tab w:val="left" w:leader="dot" w:pos="7513"/>
          <w:tab w:val="left" w:pos="7655"/>
        </w:tabs>
        <w:rPr>
          <w:rFonts w:ascii="Times New Roman" w:hAnsi="Times New Roman"/>
        </w:rPr>
      </w:pPr>
      <w:r w:rsidRPr="00B60107">
        <w:rPr>
          <w:rFonts w:ascii="Times New Roman" w:hAnsi="Times New Roman"/>
        </w:rPr>
        <w:t>Pengaw</w:t>
      </w:r>
      <w:r w:rsidR="00E151DD">
        <w:rPr>
          <w:rFonts w:ascii="Times New Roman" w:hAnsi="Times New Roman"/>
        </w:rPr>
        <w:t xml:space="preserve">asan dalam Perspektif Islam </w:t>
      </w:r>
      <w:r w:rsidR="00E151DD">
        <w:rPr>
          <w:rFonts w:ascii="Times New Roman" w:hAnsi="Times New Roman"/>
        </w:rPr>
        <w:tab/>
      </w:r>
      <w:r w:rsidR="00E151DD">
        <w:rPr>
          <w:rFonts w:ascii="Times New Roman" w:hAnsi="Times New Roman"/>
        </w:rPr>
        <w:tab/>
        <w:t>3</w:t>
      </w:r>
      <w:r w:rsidR="00E151DD">
        <w:rPr>
          <w:rFonts w:ascii="Times New Roman" w:hAnsi="Times New Roman"/>
          <w:lang w:val="en-US"/>
        </w:rPr>
        <w:t>7</w:t>
      </w:r>
    </w:p>
    <w:p w:rsidR="00B60107" w:rsidRPr="00B60107" w:rsidRDefault="00B60107" w:rsidP="009C7915">
      <w:pPr>
        <w:pStyle w:val="ListParagraph"/>
        <w:numPr>
          <w:ilvl w:val="0"/>
          <w:numId w:val="4"/>
        </w:numPr>
        <w:tabs>
          <w:tab w:val="left" w:leader="dot" w:pos="7513"/>
          <w:tab w:val="left" w:pos="7655"/>
        </w:tabs>
        <w:rPr>
          <w:rFonts w:ascii="Times New Roman" w:hAnsi="Times New Roman"/>
        </w:rPr>
      </w:pPr>
      <w:r w:rsidRPr="00B60107">
        <w:rPr>
          <w:rFonts w:ascii="Times New Roman" w:hAnsi="Times New Roman"/>
        </w:rPr>
        <w:t>Kin</w:t>
      </w:r>
      <w:r w:rsidR="00E151DD">
        <w:rPr>
          <w:rFonts w:ascii="Times New Roman" w:hAnsi="Times New Roman"/>
        </w:rPr>
        <w:t xml:space="preserve">erja dalam Perspektif Islam </w:t>
      </w:r>
      <w:r w:rsidR="00E151DD">
        <w:rPr>
          <w:rFonts w:ascii="Times New Roman" w:hAnsi="Times New Roman"/>
        </w:rPr>
        <w:tab/>
      </w:r>
      <w:r w:rsidR="00E151DD">
        <w:rPr>
          <w:rFonts w:ascii="Times New Roman" w:hAnsi="Times New Roman"/>
        </w:rPr>
        <w:tab/>
        <w:t>4</w:t>
      </w:r>
      <w:r w:rsidR="009C7915">
        <w:rPr>
          <w:rFonts w:ascii="Times New Roman" w:hAnsi="Times New Roman"/>
          <w:lang w:val="en-US"/>
        </w:rPr>
        <w:t>2</w:t>
      </w:r>
    </w:p>
    <w:p w:rsidR="001D4CA6" w:rsidRPr="00E151DD" w:rsidRDefault="00B60107" w:rsidP="001D4CA6">
      <w:pPr>
        <w:tabs>
          <w:tab w:val="left" w:leader="dot" w:pos="7513"/>
          <w:tab w:val="left" w:pos="7655"/>
        </w:tabs>
        <w:ind w:left="1470" w:hanging="336"/>
        <w:rPr>
          <w:rFonts w:ascii="Times New Roman" w:hAnsi="Times New Roman"/>
          <w:lang w:val="en-US"/>
        </w:rPr>
      </w:pPr>
      <w:r>
        <w:rPr>
          <w:rFonts w:ascii="Times New Roman" w:hAnsi="Times New Roman"/>
        </w:rPr>
        <w:t>E</w:t>
      </w:r>
      <w:r w:rsidR="001D4CA6" w:rsidRPr="00505B7A">
        <w:rPr>
          <w:rFonts w:ascii="Times New Roman" w:hAnsi="Times New Roman"/>
        </w:rPr>
        <w:t>.</w:t>
      </w:r>
      <w:r w:rsidR="001D4CA6" w:rsidRPr="00505B7A">
        <w:rPr>
          <w:rFonts w:ascii="Times New Roman" w:hAnsi="Times New Roman"/>
        </w:rPr>
        <w:tab/>
      </w:r>
      <w:r w:rsidR="001D4CA6">
        <w:rPr>
          <w:rFonts w:ascii="Times New Roman" w:hAnsi="Times New Roman"/>
        </w:rPr>
        <w:t>KajianTerdahulu</w:t>
      </w:r>
      <w:r w:rsidR="001D4CA6" w:rsidRPr="00505B7A">
        <w:rPr>
          <w:rFonts w:ascii="Times New Roman" w:hAnsi="Times New Roman"/>
        </w:rPr>
        <w:tab/>
      </w:r>
      <w:r w:rsidR="001D4CA6" w:rsidRPr="00505B7A">
        <w:rPr>
          <w:rFonts w:ascii="Times New Roman" w:hAnsi="Times New Roman"/>
        </w:rPr>
        <w:tab/>
      </w:r>
      <w:r w:rsidR="00E151DD">
        <w:rPr>
          <w:rFonts w:ascii="Times New Roman" w:hAnsi="Times New Roman"/>
        </w:rPr>
        <w:t>4</w:t>
      </w:r>
      <w:r w:rsidR="00E151DD">
        <w:rPr>
          <w:rFonts w:ascii="Times New Roman" w:hAnsi="Times New Roman"/>
          <w:lang w:val="en-US"/>
        </w:rPr>
        <w:t>4</w:t>
      </w:r>
    </w:p>
    <w:p w:rsidR="001D4CA6" w:rsidRPr="00505B7A" w:rsidRDefault="001D4CA6" w:rsidP="001D4CA6">
      <w:pPr>
        <w:tabs>
          <w:tab w:val="left" w:pos="1134"/>
          <w:tab w:val="left" w:leader="dot" w:pos="7513"/>
          <w:tab w:val="left" w:pos="7655"/>
        </w:tabs>
        <w:rPr>
          <w:rFonts w:ascii="Times New Roman" w:hAnsi="Times New Roman"/>
        </w:rPr>
      </w:pPr>
    </w:p>
    <w:p w:rsidR="001D4CA6" w:rsidRPr="00044A57" w:rsidRDefault="00555509" w:rsidP="001D4CA6">
      <w:pPr>
        <w:tabs>
          <w:tab w:val="left" w:pos="1134"/>
          <w:tab w:val="left" w:leader="dot" w:pos="7513"/>
          <w:tab w:val="left" w:pos="7655"/>
        </w:tabs>
        <w:rPr>
          <w:rFonts w:ascii="Times New Roman" w:hAnsi="Times New Roman"/>
          <w:lang w:val="en-US"/>
        </w:rPr>
      </w:pPr>
      <w:r>
        <w:rPr>
          <w:rFonts w:ascii="Times New Roman" w:hAnsi="Times New Roman"/>
          <w:b/>
          <w:bCs/>
        </w:rPr>
        <w:t>BAB III</w:t>
      </w:r>
      <w:r>
        <w:rPr>
          <w:rFonts w:ascii="Times New Roman" w:hAnsi="Times New Roman"/>
          <w:b/>
          <w:bCs/>
        </w:rPr>
        <w:tab/>
        <w:t>METOD</w:t>
      </w:r>
      <w:r>
        <w:rPr>
          <w:rFonts w:ascii="Times New Roman" w:hAnsi="Times New Roman"/>
          <w:b/>
          <w:bCs/>
          <w:lang w:val="en-US"/>
        </w:rPr>
        <w:t xml:space="preserve">OLOGI </w:t>
      </w:r>
      <w:r w:rsidR="001D4CA6" w:rsidRPr="00505B7A">
        <w:rPr>
          <w:rFonts w:ascii="Times New Roman" w:hAnsi="Times New Roman"/>
          <w:b/>
          <w:bCs/>
        </w:rPr>
        <w:t xml:space="preserve">PENELITIAN  </w:t>
      </w:r>
      <w:r w:rsidR="001D4CA6" w:rsidRPr="00505B7A">
        <w:rPr>
          <w:rFonts w:ascii="Times New Roman" w:hAnsi="Times New Roman"/>
        </w:rPr>
        <w:tab/>
      </w:r>
      <w:r w:rsidR="001D4CA6" w:rsidRPr="00505B7A">
        <w:rPr>
          <w:rFonts w:ascii="Times New Roman" w:hAnsi="Times New Roman"/>
        </w:rPr>
        <w:tab/>
      </w:r>
      <w:r w:rsidR="001D4CA6">
        <w:rPr>
          <w:rFonts w:ascii="Times New Roman" w:hAnsi="Times New Roman"/>
        </w:rPr>
        <w:t>4</w:t>
      </w:r>
      <w:r w:rsidR="00044A57">
        <w:rPr>
          <w:rFonts w:ascii="Times New Roman" w:hAnsi="Times New Roman"/>
          <w:lang w:val="en-US"/>
        </w:rPr>
        <w:t>6</w:t>
      </w:r>
    </w:p>
    <w:p w:rsidR="001D4CA6" w:rsidRPr="00044A57" w:rsidRDefault="001D4CA6" w:rsidP="001D4CA6">
      <w:pPr>
        <w:tabs>
          <w:tab w:val="left" w:leader="dot" w:pos="7513"/>
          <w:tab w:val="left" w:pos="7655"/>
        </w:tabs>
        <w:ind w:left="1470" w:hanging="336"/>
        <w:rPr>
          <w:rFonts w:ascii="Times New Roman" w:hAnsi="Times New Roman"/>
          <w:lang w:val="en-US"/>
        </w:rPr>
      </w:pPr>
      <w:r w:rsidRPr="00505B7A">
        <w:rPr>
          <w:rFonts w:ascii="Times New Roman" w:hAnsi="Times New Roman"/>
        </w:rPr>
        <w:t xml:space="preserve">A.  </w:t>
      </w:r>
      <w:r>
        <w:rPr>
          <w:rFonts w:ascii="Times New Roman" w:hAnsi="Times New Roman"/>
        </w:rPr>
        <w:t>Pendekatan</w:t>
      </w:r>
      <w:r w:rsidRPr="00505B7A">
        <w:rPr>
          <w:rFonts w:ascii="Times New Roman" w:hAnsi="Times New Roman"/>
        </w:rPr>
        <w:t xml:space="preserve"> Penelitian</w:t>
      </w:r>
      <w:r w:rsidRPr="00505B7A">
        <w:rPr>
          <w:rFonts w:ascii="Times New Roman" w:hAnsi="Times New Roman"/>
        </w:rPr>
        <w:tab/>
      </w:r>
      <w:r w:rsidRPr="00505B7A">
        <w:rPr>
          <w:rFonts w:ascii="Times New Roman" w:hAnsi="Times New Roman"/>
        </w:rPr>
        <w:tab/>
      </w:r>
      <w:r w:rsidR="00044A57">
        <w:rPr>
          <w:rFonts w:ascii="Times New Roman" w:hAnsi="Times New Roman"/>
        </w:rPr>
        <w:t>4</w:t>
      </w:r>
      <w:r w:rsidR="00044A57">
        <w:rPr>
          <w:rFonts w:ascii="Times New Roman" w:hAnsi="Times New Roman"/>
          <w:lang w:val="en-US"/>
        </w:rPr>
        <w:t>6</w:t>
      </w:r>
    </w:p>
    <w:p w:rsidR="001D4CA6" w:rsidRPr="00E151DD" w:rsidRDefault="001D4CA6" w:rsidP="00E151DD">
      <w:pPr>
        <w:tabs>
          <w:tab w:val="left" w:leader="dot" w:pos="7513"/>
          <w:tab w:val="left" w:pos="7655"/>
        </w:tabs>
        <w:ind w:left="1470" w:hanging="336"/>
        <w:rPr>
          <w:rFonts w:ascii="Times New Roman" w:hAnsi="Times New Roman"/>
          <w:lang w:val="en-US"/>
        </w:rPr>
      </w:pPr>
      <w:r w:rsidRPr="00505B7A">
        <w:rPr>
          <w:rFonts w:ascii="Times New Roman" w:hAnsi="Times New Roman"/>
        </w:rPr>
        <w:t>B.</w:t>
      </w:r>
      <w:r w:rsidRPr="00505B7A">
        <w:rPr>
          <w:rFonts w:ascii="Times New Roman" w:hAnsi="Times New Roman"/>
        </w:rPr>
        <w:tab/>
      </w:r>
      <w:r>
        <w:rPr>
          <w:rFonts w:ascii="Times New Roman" w:hAnsi="Times New Roman"/>
        </w:rPr>
        <w:t>Latar</w:t>
      </w:r>
      <w:r w:rsidRPr="00505B7A">
        <w:rPr>
          <w:rFonts w:ascii="Times New Roman" w:hAnsi="Times New Roman"/>
        </w:rPr>
        <w:t xml:space="preserve"> Penelitian</w:t>
      </w:r>
      <w:r w:rsidRPr="00505B7A">
        <w:rPr>
          <w:rFonts w:ascii="Times New Roman" w:hAnsi="Times New Roman"/>
        </w:rPr>
        <w:tab/>
      </w:r>
      <w:r w:rsidRPr="00505B7A">
        <w:rPr>
          <w:rFonts w:ascii="Times New Roman" w:hAnsi="Times New Roman"/>
        </w:rPr>
        <w:tab/>
      </w:r>
      <w:r>
        <w:rPr>
          <w:rFonts w:ascii="Times New Roman" w:hAnsi="Times New Roman"/>
        </w:rPr>
        <w:t>4</w:t>
      </w:r>
      <w:r w:rsidR="00E151DD">
        <w:rPr>
          <w:rFonts w:ascii="Times New Roman" w:hAnsi="Times New Roman"/>
          <w:lang w:val="en-US"/>
        </w:rPr>
        <w:t>8</w:t>
      </w:r>
    </w:p>
    <w:p w:rsidR="001D4CA6" w:rsidRPr="00E151DD" w:rsidRDefault="001D4CA6" w:rsidP="001D4CA6">
      <w:pPr>
        <w:tabs>
          <w:tab w:val="left" w:leader="dot" w:pos="7513"/>
          <w:tab w:val="left" w:pos="7655"/>
        </w:tabs>
        <w:ind w:left="1470" w:hanging="336"/>
        <w:rPr>
          <w:rFonts w:ascii="Times New Roman" w:hAnsi="Times New Roman"/>
          <w:lang w:val="en-US"/>
        </w:rPr>
      </w:pPr>
      <w:r w:rsidRPr="00505B7A">
        <w:rPr>
          <w:rFonts w:ascii="Times New Roman" w:hAnsi="Times New Roman"/>
        </w:rPr>
        <w:t>C.</w:t>
      </w:r>
      <w:r w:rsidRPr="00505B7A">
        <w:rPr>
          <w:rFonts w:ascii="Times New Roman" w:hAnsi="Times New Roman"/>
        </w:rPr>
        <w:tab/>
      </w:r>
      <w:r>
        <w:rPr>
          <w:rFonts w:ascii="Times New Roman" w:hAnsi="Times New Roman"/>
        </w:rPr>
        <w:t>Subjek Penelitian</w:t>
      </w:r>
      <w:r w:rsidRPr="00505B7A">
        <w:rPr>
          <w:rFonts w:ascii="Times New Roman" w:hAnsi="Times New Roman"/>
        </w:rPr>
        <w:tab/>
      </w:r>
      <w:r w:rsidRPr="00505B7A">
        <w:rPr>
          <w:rFonts w:ascii="Times New Roman" w:hAnsi="Times New Roman"/>
        </w:rPr>
        <w:tab/>
      </w:r>
      <w:r w:rsidR="00E151DD">
        <w:rPr>
          <w:rFonts w:ascii="Times New Roman" w:hAnsi="Times New Roman"/>
        </w:rPr>
        <w:t>4</w:t>
      </w:r>
      <w:r w:rsidR="00E151DD">
        <w:rPr>
          <w:rFonts w:ascii="Times New Roman" w:hAnsi="Times New Roman"/>
          <w:lang w:val="en-US"/>
        </w:rPr>
        <w:t>9</w:t>
      </w:r>
    </w:p>
    <w:p w:rsidR="001D4CA6" w:rsidRPr="00E151DD" w:rsidRDefault="001D4CA6" w:rsidP="001D4CA6">
      <w:pPr>
        <w:tabs>
          <w:tab w:val="left" w:leader="dot" w:pos="7513"/>
          <w:tab w:val="left" w:pos="7655"/>
        </w:tabs>
        <w:ind w:left="1470" w:hanging="336"/>
        <w:rPr>
          <w:rFonts w:ascii="Times New Roman" w:hAnsi="Times New Roman"/>
          <w:lang w:val="en-US"/>
        </w:rPr>
      </w:pPr>
      <w:r w:rsidRPr="00505B7A">
        <w:rPr>
          <w:rFonts w:ascii="Times New Roman" w:hAnsi="Times New Roman"/>
        </w:rPr>
        <w:t xml:space="preserve">D. </w:t>
      </w:r>
      <w:r w:rsidRPr="00505B7A">
        <w:rPr>
          <w:rFonts w:ascii="Times New Roman" w:hAnsi="Times New Roman"/>
        </w:rPr>
        <w:tab/>
      </w:r>
      <w:r>
        <w:rPr>
          <w:rFonts w:ascii="Times New Roman" w:hAnsi="Times New Roman"/>
        </w:rPr>
        <w:t>Teknik Pengumpulan Data</w:t>
      </w:r>
      <w:r w:rsidRPr="00505B7A">
        <w:rPr>
          <w:rFonts w:ascii="Times New Roman" w:hAnsi="Times New Roman"/>
        </w:rPr>
        <w:tab/>
      </w:r>
      <w:r w:rsidRPr="00505B7A">
        <w:rPr>
          <w:rFonts w:ascii="Times New Roman" w:hAnsi="Times New Roman"/>
        </w:rPr>
        <w:tab/>
      </w:r>
      <w:r w:rsidR="00E151DD">
        <w:rPr>
          <w:rFonts w:ascii="Times New Roman" w:hAnsi="Times New Roman"/>
        </w:rPr>
        <w:t>4</w:t>
      </w:r>
      <w:r w:rsidR="00E151DD">
        <w:rPr>
          <w:rFonts w:ascii="Times New Roman" w:hAnsi="Times New Roman"/>
          <w:lang w:val="en-US"/>
        </w:rPr>
        <w:t>9</w:t>
      </w:r>
    </w:p>
    <w:p w:rsidR="001D4CA6" w:rsidRPr="00E151DD" w:rsidRDefault="001D4CA6" w:rsidP="001D4CA6">
      <w:pPr>
        <w:tabs>
          <w:tab w:val="left" w:leader="dot" w:pos="7513"/>
          <w:tab w:val="left" w:pos="7655"/>
        </w:tabs>
        <w:ind w:left="1470" w:hanging="336"/>
        <w:rPr>
          <w:rFonts w:ascii="Times New Roman" w:hAnsi="Times New Roman"/>
          <w:lang w:val="en-US"/>
        </w:rPr>
      </w:pPr>
      <w:r w:rsidRPr="00505B7A">
        <w:rPr>
          <w:rFonts w:ascii="Times New Roman" w:hAnsi="Times New Roman"/>
        </w:rPr>
        <w:t xml:space="preserve">E. </w:t>
      </w:r>
      <w:r w:rsidRPr="00505B7A">
        <w:rPr>
          <w:rFonts w:ascii="Times New Roman" w:hAnsi="Times New Roman"/>
        </w:rPr>
        <w:tab/>
      </w:r>
      <w:r>
        <w:rPr>
          <w:rFonts w:ascii="Times New Roman" w:hAnsi="Times New Roman"/>
        </w:rPr>
        <w:t>Teknik Analisis Data</w:t>
      </w:r>
      <w:r w:rsidRPr="00505B7A">
        <w:rPr>
          <w:rFonts w:ascii="Times New Roman" w:hAnsi="Times New Roman"/>
        </w:rPr>
        <w:tab/>
      </w:r>
      <w:r w:rsidRPr="00505B7A">
        <w:rPr>
          <w:rFonts w:ascii="Times New Roman" w:hAnsi="Times New Roman"/>
        </w:rPr>
        <w:tab/>
      </w:r>
      <w:r w:rsidR="00B60107">
        <w:rPr>
          <w:rFonts w:ascii="Times New Roman" w:hAnsi="Times New Roman"/>
        </w:rPr>
        <w:t>5</w:t>
      </w:r>
      <w:r w:rsidR="00E151DD">
        <w:rPr>
          <w:rFonts w:ascii="Times New Roman" w:hAnsi="Times New Roman"/>
          <w:lang w:val="en-US"/>
        </w:rPr>
        <w:t>1</w:t>
      </w:r>
    </w:p>
    <w:p w:rsidR="001D4CA6" w:rsidRPr="00E151DD" w:rsidRDefault="001D4CA6" w:rsidP="001D4CA6">
      <w:pPr>
        <w:tabs>
          <w:tab w:val="left" w:leader="dot" w:pos="7513"/>
          <w:tab w:val="left" w:pos="7655"/>
        </w:tabs>
        <w:ind w:left="1470" w:hanging="336"/>
        <w:rPr>
          <w:rFonts w:ascii="Times New Roman" w:hAnsi="Times New Roman"/>
          <w:lang w:val="en-US"/>
        </w:rPr>
      </w:pPr>
      <w:r w:rsidRPr="00505B7A">
        <w:rPr>
          <w:rFonts w:ascii="Times New Roman" w:hAnsi="Times New Roman"/>
        </w:rPr>
        <w:t xml:space="preserve">F. </w:t>
      </w:r>
      <w:r w:rsidRPr="00505B7A">
        <w:rPr>
          <w:rFonts w:ascii="Times New Roman" w:hAnsi="Times New Roman"/>
        </w:rPr>
        <w:tab/>
      </w:r>
      <w:r>
        <w:rPr>
          <w:rFonts w:ascii="Times New Roman" w:hAnsi="Times New Roman"/>
        </w:rPr>
        <w:t>Teknik Penjaminan Keabsahan Data</w:t>
      </w:r>
      <w:r w:rsidRPr="00505B7A">
        <w:rPr>
          <w:rFonts w:ascii="Times New Roman" w:hAnsi="Times New Roman"/>
        </w:rPr>
        <w:tab/>
      </w:r>
      <w:r w:rsidRPr="00505B7A">
        <w:rPr>
          <w:rFonts w:ascii="Times New Roman" w:hAnsi="Times New Roman"/>
        </w:rPr>
        <w:tab/>
      </w:r>
      <w:r w:rsidR="00E151DD">
        <w:rPr>
          <w:rFonts w:ascii="Times New Roman" w:hAnsi="Times New Roman"/>
        </w:rPr>
        <w:t>5</w:t>
      </w:r>
      <w:r w:rsidR="00E151DD">
        <w:rPr>
          <w:rFonts w:ascii="Times New Roman" w:hAnsi="Times New Roman"/>
          <w:lang w:val="en-US"/>
        </w:rPr>
        <w:t>3</w:t>
      </w:r>
    </w:p>
    <w:p w:rsidR="001D4CA6" w:rsidRDefault="001D4CA6" w:rsidP="001D4CA6">
      <w:pPr>
        <w:tabs>
          <w:tab w:val="left" w:leader="dot" w:pos="7513"/>
          <w:tab w:val="left" w:pos="7655"/>
        </w:tabs>
        <w:ind w:left="1470" w:hanging="336"/>
        <w:rPr>
          <w:rFonts w:ascii="Times New Roman" w:hAnsi="Times New Roman"/>
        </w:rPr>
      </w:pPr>
      <w:bookmarkStart w:id="0" w:name="_GoBack"/>
      <w:bookmarkEnd w:id="0"/>
    </w:p>
    <w:p w:rsidR="00B13610" w:rsidRDefault="00B13610">
      <w:pPr>
        <w:spacing w:after="200" w:line="276" w:lineRule="auto"/>
        <w:rPr>
          <w:rFonts w:ascii="Times New Roman" w:hAnsi="Times New Roman"/>
          <w:b/>
          <w:bCs/>
        </w:rPr>
      </w:pPr>
      <w:r>
        <w:rPr>
          <w:rFonts w:ascii="Times New Roman" w:hAnsi="Times New Roman"/>
          <w:b/>
          <w:bCs/>
        </w:rPr>
        <w:br w:type="page"/>
      </w:r>
    </w:p>
    <w:p w:rsidR="006E7B9A" w:rsidRPr="00E151DD" w:rsidRDefault="006E7B9A" w:rsidP="00B13610">
      <w:pPr>
        <w:tabs>
          <w:tab w:val="left" w:pos="1134"/>
          <w:tab w:val="left" w:leader="dot" w:pos="7513"/>
          <w:tab w:val="left" w:pos="7655"/>
        </w:tabs>
        <w:ind w:right="-73"/>
        <w:rPr>
          <w:rFonts w:ascii="Times New Roman" w:hAnsi="Times New Roman"/>
          <w:lang w:val="en-US"/>
        </w:rPr>
      </w:pPr>
      <w:r w:rsidRPr="00505B7A">
        <w:rPr>
          <w:rFonts w:ascii="Times New Roman" w:hAnsi="Times New Roman"/>
          <w:b/>
          <w:bCs/>
        </w:rPr>
        <w:t xml:space="preserve">BAB </w:t>
      </w:r>
      <w:r>
        <w:rPr>
          <w:rFonts w:ascii="Times New Roman" w:hAnsi="Times New Roman"/>
          <w:b/>
          <w:bCs/>
        </w:rPr>
        <w:t>IV</w:t>
      </w:r>
      <w:r w:rsidRPr="00505B7A">
        <w:rPr>
          <w:rFonts w:ascii="Times New Roman" w:hAnsi="Times New Roman"/>
          <w:b/>
          <w:bCs/>
        </w:rPr>
        <w:tab/>
      </w:r>
      <w:r>
        <w:rPr>
          <w:rFonts w:ascii="Times New Roman" w:hAnsi="Times New Roman"/>
          <w:b/>
          <w:bCs/>
        </w:rPr>
        <w:t>TEMUAN DAN PEMBAHASAN HASIL</w:t>
      </w:r>
      <w:r w:rsidR="00E151DD">
        <w:rPr>
          <w:rFonts w:ascii="Times New Roman" w:hAnsi="Times New Roman"/>
          <w:b/>
          <w:bCs/>
          <w:lang w:val="en-US"/>
        </w:rPr>
        <w:t xml:space="preserve"> </w:t>
      </w:r>
      <w:r w:rsidRPr="00505B7A">
        <w:rPr>
          <w:rFonts w:ascii="Times New Roman" w:hAnsi="Times New Roman"/>
          <w:b/>
          <w:bCs/>
        </w:rPr>
        <w:t xml:space="preserve">PENELITIAN  </w:t>
      </w:r>
      <w:r w:rsidRPr="00505B7A">
        <w:rPr>
          <w:rFonts w:ascii="Times New Roman" w:hAnsi="Times New Roman"/>
        </w:rPr>
        <w:tab/>
      </w:r>
      <w:r w:rsidRPr="00505B7A">
        <w:rPr>
          <w:rFonts w:ascii="Times New Roman" w:hAnsi="Times New Roman"/>
        </w:rPr>
        <w:tab/>
      </w:r>
      <w:r w:rsidR="00B13610">
        <w:rPr>
          <w:rFonts w:ascii="Times New Roman" w:hAnsi="Times New Roman"/>
          <w:lang w:val="en-US"/>
        </w:rPr>
        <w:t xml:space="preserve"> </w:t>
      </w:r>
      <w:r w:rsidR="00E151DD">
        <w:rPr>
          <w:rFonts w:ascii="Times New Roman" w:hAnsi="Times New Roman"/>
        </w:rPr>
        <w:t>5</w:t>
      </w:r>
      <w:r w:rsidR="00E151DD">
        <w:rPr>
          <w:rFonts w:ascii="Times New Roman" w:hAnsi="Times New Roman"/>
          <w:lang w:val="en-US"/>
        </w:rPr>
        <w:t>6</w:t>
      </w:r>
    </w:p>
    <w:p w:rsidR="006E7B9A" w:rsidRPr="00E151DD" w:rsidRDefault="00E151DD" w:rsidP="001D4CA6">
      <w:pPr>
        <w:tabs>
          <w:tab w:val="left" w:leader="dot" w:pos="7513"/>
          <w:tab w:val="left" w:pos="7655"/>
        </w:tabs>
        <w:ind w:left="1470" w:hanging="336"/>
        <w:rPr>
          <w:rFonts w:ascii="Times New Roman" w:hAnsi="Times New Roman"/>
          <w:lang w:val="en-US"/>
        </w:rPr>
      </w:pPr>
      <w:r>
        <w:rPr>
          <w:rFonts w:ascii="Times New Roman" w:hAnsi="Times New Roman"/>
        </w:rPr>
        <w:t xml:space="preserve">A. Temuan Umum </w:t>
      </w:r>
      <w:r>
        <w:rPr>
          <w:rFonts w:ascii="Times New Roman" w:hAnsi="Times New Roman"/>
        </w:rPr>
        <w:tab/>
      </w:r>
      <w:r>
        <w:rPr>
          <w:rFonts w:ascii="Times New Roman" w:hAnsi="Times New Roman"/>
        </w:rPr>
        <w:tab/>
      </w:r>
      <w:r w:rsidR="00B13610">
        <w:rPr>
          <w:rFonts w:ascii="Times New Roman" w:hAnsi="Times New Roman"/>
          <w:lang w:val="en-US"/>
        </w:rPr>
        <w:t xml:space="preserve"> </w:t>
      </w:r>
      <w:r>
        <w:rPr>
          <w:rFonts w:ascii="Times New Roman" w:hAnsi="Times New Roman"/>
        </w:rPr>
        <w:t>5</w:t>
      </w:r>
      <w:r>
        <w:rPr>
          <w:rFonts w:ascii="Times New Roman" w:hAnsi="Times New Roman"/>
          <w:lang w:val="en-US"/>
        </w:rPr>
        <w:t>6</w:t>
      </w:r>
    </w:p>
    <w:p w:rsidR="005B577F" w:rsidRDefault="006E7B9A" w:rsidP="00ED534B">
      <w:pPr>
        <w:pStyle w:val="ListParagraph"/>
        <w:numPr>
          <w:ilvl w:val="0"/>
          <w:numId w:val="5"/>
        </w:numPr>
        <w:tabs>
          <w:tab w:val="left" w:leader="dot" w:pos="7513"/>
          <w:tab w:val="left" w:pos="7655"/>
        </w:tabs>
        <w:ind w:right="-163"/>
        <w:rPr>
          <w:rFonts w:ascii="Times New Roman" w:hAnsi="Times New Roman"/>
        </w:rPr>
      </w:pPr>
      <w:r w:rsidRPr="006E7B9A">
        <w:rPr>
          <w:rFonts w:ascii="Times New Roman" w:hAnsi="Times New Roman"/>
        </w:rPr>
        <w:t xml:space="preserve">Letak Geografis dan Sejarah MTs Negeri Kutacane </w:t>
      </w:r>
    </w:p>
    <w:p w:rsidR="006E7B9A" w:rsidRPr="00E151DD" w:rsidRDefault="00E151DD" w:rsidP="00ED534B">
      <w:pPr>
        <w:pStyle w:val="ListParagraph"/>
        <w:tabs>
          <w:tab w:val="left" w:leader="dot" w:pos="7513"/>
          <w:tab w:val="left" w:pos="7655"/>
        </w:tabs>
        <w:ind w:left="1854" w:right="-163"/>
        <w:rPr>
          <w:rFonts w:ascii="Times New Roman" w:hAnsi="Times New Roman"/>
          <w:lang w:val="en-US"/>
        </w:rPr>
      </w:pPr>
      <w:r>
        <w:rPr>
          <w:rFonts w:ascii="Times New Roman" w:hAnsi="Times New Roman"/>
        </w:rPr>
        <w:t>Kabupaten Aceh Tenggara</w:t>
      </w:r>
      <w:r>
        <w:rPr>
          <w:rFonts w:ascii="Times New Roman" w:hAnsi="Times New Roman"/>
        </w:rPr>
        <w:tab/>
      </w:r>
      <w:r>
        <w:rPr>
          <w:rFonts w:ascii="Times New Roman" w:hAnsi="Times New Roman"/>
        </w:rPr>
        <w:tab/>
      </w:r>
      <w:r w:rsidR="00ED534B">
        <w:rPr>
          <w:rFonts w:ascii="Times New Roman" w:hAnsi="Times New Roman"/>
          <w:lang w:val="en-US"/>
        </w:rPr>
        <w:t xml:space="preserve">  </w:t>
      </w:r>
      <w:r>
        <w:rPr>
          <w:rFonts w:ascii="Times New Roman" w:hAnsi="Times New Roman"/>
        </w:rPr>
        <w:t>5</w:t>
      </w:r>
      <w:r>
        <w:rPr>
          <w:rFonts w:ascii="Times New Roman" w:hAnsi="Times New Roman"/>
          <w:lang w:val="en-US"/>
        </w:rPr>
        <w:t>6</w:t>
      </w:r>
    </w:p>
    <w:p w:rsidR="00ED534B" w:rsidRPr="00ED534B" w:rsidRDefault="006E7B9A" w:rsidP="00ED534B">
      <w:pPr>
        <w:pStyle w:val="ListParagraph"/>
        <w:numPr>
          <w:ilvl w:val="0"/>
          <w:numId w:val="5"/>
        </w:numPr>
        <w:tabs>
          <w:tab w:val="left" w:leader="dot" w:pos="7513"/>
          <w:tab w:val="left" w:pos="7655"/>
        </w:tabs>
        <w:ind w:right="-163"/>
        <w:rPr>
          <w:rFonts w:ascii="Times New Roman" w:hAnsi="Times New Roman"/>
        </w:rPr>
      </w:pPr>
      <w:r w:rsidRPr="006E7B9A">
        <w:rPr>
          <w:rFonts w:ascii="Times New Roman" w:hAnsi="Times New Roman"/>
        </w:rPr>
        <w:t>Visi dan Misi MTs Negeri Kuta</w:t>
      </w:r>
      <w:r w:rsidR="00E151DD">
        <w:rPr>
          <w:rFonts w:ascii="Times New Roman" w:hAnsi="Times New Roman"/>
        </w:rPr>
        <w:t xml:space="preserve">cane Kabupaten Aceh </w:t>
      </w:r>
    </w:p>
    <w:p w:rsidR="006E7B9A" w:rsidRPr="006E7B9A" w:rsidRDefault="00E151DD" w:rsidP="00ED534B">
      <w:pPr>
        <w:pStyle w:val="ListParagraph"/>
        <w:tabs>
          <w:tab w:val="left" w:leader="dot" w:pos="7513"/>
          <w:tab w:val="left" w:pos="7655"/>
        </w:tabs>
        <w:ind w:left="1854" w:right="-163"/>
        <w:rPr>
          <w:rFonts w:ascii="Times New Roman" w:hAnsi="Times New Roman"/>
        </w:rPr>
      </w:pPr>
      <w:r>
        <w:rPr>
          <w:rFonts w:ascii="Times New Roman" w:hAnsi="Times New Roman"/>
        </w:rPr>
        <w:t>Tenggara</w:t>
      </w:r>
      <w:r>
        <w:rPr>
          <w:rFonts w:ascii="Times New Roman" w:hAnsi="Times New Roman"/>
        </w:rPr>
        <w:tab/>
      </w:r>
      <w:r>
        <w:rPr>
          <w:rFonts w:ascii="Times New Roman" w:hAnsi="Times New Roman"/>
        </w:rPr>
        <w:tab/>
      </w:r>
      <w:r w:rsidR="00ED534B">
        <w:rPr>
          <w:rFonts w:ascii="Times New Roman" w:hAnsi="Times New Roman"/>
          <w:lang w:val="en-US"/>
        </w:rPr>
        <w:t xml:space="preserve">  </w:t>
      </w:r>
      <w:r>
        <w:rPr>
          <w:rFonts w:ascii="Times New Roman" w:hAnsi="Times New Roman"/>
        </w:rPr>
        <w:t>5</w:t>
      </w:r>
      <w:r>
        <w:rPr>
          <w:rFonts w:ascii="Times New Roman" w:hAnsi="Times New Roman"/>
          <w:lang w:val="en-US"/>
        </w:rPr>
        <w:t>8</w:t>
      </w:r>
    </w:p>
    <w:p w:rsidR="005B577F" w:rsidRDefault="006E7B9A" w:rsidP="00ED534B">
      <w:pPr>
        <w:pStyle w:val="ListParagraph"/>
        <w:numPr>
          <w:ilvl w:val="0"/>
          <w:numId w:val="5"/>
        </w:numPr>
        <w:tabs>
          <w:tab w:val="left" w:leader="dot" w:pos="7513"/>
          <w:tab w:val="left" w:pos="7655"/>
        </w:tabs>
        <w:ind w:right="-163"/>
        <w:rPr>
          <w:rFonts w:ascii="Times New Roman" w:hAnsi="Times New Roman"/>
        </w:rPr>
      </w:pPr>
      <w:r w:rsidRPr="006E7B9A">
        <w:rPr>
          <w:rFonts w:ascii="Times New Roman" w:hAnsi="Times New Roman"/>
        </w:rPr>
        <w:t>Keadaan Guru dan Pegawai</w:t>
      </w:r>
      <w:r w:rsidR="0006017B">
        <w:rPr>
          <w:rFonts w:ascii="Times New Roman" w:hAnsi="Times New Roman"/>
          <w:lang w:val="en-US"/>
        </w:rPr>
        <w:t xml:space="preserve"> </w:t>
      </w:r>
      <w:r w:rsidRPr="006E7B9A">
        <w:rPr>
          <w:rFonts w:ascii="Times New Roman" w:hAnsi="Times New Roman"/>
        </w:rPr>
        <w:t xml:space="preserve">MTs Negeri Kutacane </w:t>
      </w:r>
    </w:p>
    <w:p w:rsidR="006E7B9A" w:rsidRPr="00E151DD" w:rsidRDefault="00E151DD" w:rsidP="00ED534B">
      <w:pPr>
        <w:pStyle w:val="ListParagraph"/>
        <w:tabs>
          <w:tab w:val="left" w:leader="dot" w:pos="7513"/>
          <w:tab w:val="left" w:pos="7655"/>
        </w:tabs>
        <w:ind w:left="1854" w:right="-163"/>
        <w:rPr>
          <w:rFonts w:ascii="Times New Roman" w:hAnsi="Times New Roman"/>
          <w:lang w:val="en-US"/>
        </w:rPr>
      </w:pPr>
      <w:r>
        <w:rPr>
          <w:rFonts w:ascii="Times New Roman" w:hAnsi="Times New Roman"/>
        </w:rPr>
        <w:t>Kabupaten Aceh Tenggara</w:t>
      </w:r>
      <w:r>
        <w:rPr>
          <w:rFonts w:ascii="Times New Roman" w:hAnsi="Times New Roman"/>
        </w:rPr>
        <w:tab/>
      </w:r>
      <w:r>
        <w:rPr>
          <w:rFonts w:ascii="Times New Roman" w:hAnsi="Times New Roman"/>
        </w:rPr>
        <w:tab/>
      </w:r>
      <w:r w:rsidR="00ED534B">
        <w:rPr>
          <w:rFonts w:ascii="Times New Roman" w:hAnsi="Times New Roman"/>
          <w:lang w:val="en-US"/>
        </w:rPr>
        <w:t xml:space="preserve">  </w:t>
      </w:r>
      <w:r>
        <w:rPr>
          <w:rFonts w:ascii="Times New Roman" w:hAnsi="Times New Roman"/>
        </w:rPr>
        <w:t>5</w:t>
      </w:r>
      <w:r>
        <w:rPr>
          <w:rFonts w:ascii="Times New Roman" w:hAnsi="Times New Roman"/>
          <w:lang w:val="en-US"/>
        </w:rPr>
        <w:t>8</w:t>
      </w:r>
    </w:p>
    <w:p w:rsidR="00B13610" w:rsidRPr="00B13610" w:rsidRDefault="006E7B9A" w:rsidP="00ED534B">
      <w:pPr>
        <w:pStyle w:val="ListParagraph"/>
        <w:numPr>
          <w:ilvl w:val="0"/>
          <w:numId w:val="5"/>
        </w:numPr>
        <w:tabs>
          <w:tab w:val="left" w:leader="dot" w:pos="7513"/>
          <w:tab w:val="left" w:pos="7655"/>
        </w:tabs>
        <w:ind w:right="-163"/>
        <w:rPr>
          <w:rFonts w:ascii="Times New Roman" w:hAnsi="Times New Roman"/>
        </w:rPr>
      </w:pPr>
      <w:r w:rsidRPr="006E7B9A">
        <w:rPr>
          <w:rFonts w:ascii="Times New Roman" w:hAnsi="Times New Roman"/>
        </w:rPr>
        <w:t xml:space="preserve">Keadaan Siswa </w:t>
      </w:r>
      <w:r w:rsidRPr="006E7B9A">
        <w:rPr>
          <w:rFonts w:ascii="Times New Roman" w:hAnsi="Times New Roman"/>
          <w:bCs/>
        </w:rPr>
        <w:t xml:space="preserve">MTs Negeri Kutacane Kabupaten </w:t>
      </w:r>
    </w:p>
    <w:p w:rsidR="006E7B9A" w:rsidRPr="006E7B9A" w:rsidRDefault="006E7B9A" w:rsidP="00B13610">
      <w:pPr>
        <w:pStyle w:val="ListParagraph"/>
        <w:tabs>
          <w:tab w:val="left" w:leader="dot" w:pos="7513"/>
          <w:tab w:val="left" w:pos="7655"/>
        </w:tabs>
        <w:ind w:left="1854" w:right="-163"/>
        <w:rPr>
          <w:rFonts w:ascii="Times New Roman" w:hAnsi="Times New Roman"/>
        </w:rPr>
      </w:pPr>
      <w:r w:rsidRPr="006E7B9A">
        <w:rPr>
          <w:rFonts w:ascii="Times New Roman" w:hAnsi="Times New Roman"/>
          <w:bCs/>
        </w:rPr>
        <w:t>Aceh Tenggara</w:t>
      </w:r>
      <w:r w:rsidRPr="006E7B9A">
        <w:rPr>
          <w:rFonts w:ascii="Times New Roman" w:hAnsi="Times New Roman"/>
          <w:bCs/>
        </w:rPr>
        <w:tab/>
      </w:r>
      <w:r w:rsidRPr="006E7B9A">
        <w:rPr>
          <w:rFonts w:ascii="Times New Roman" w:hAnsi="Times New Roman"/>
          <w:bCs/>
        </w:rPr>
        <w:tab/>
      </w:r>
      <w:r w:rsidR="00ED534B">
        <w:rPr>
          <w:rFonts w:ascii="Times New Roman" w:hAnsi="Times New Roman"/>
          <w:bCs/>
          <w:lang w:val="en-US"/>
        </w:rPr>
        <w:t xml:space="preserve">  </w:t>
      </w:r>
      <w:r w:rsidRPr="006E7B9A">
        <w:rPr>
          <w:rFonts w:ascii="Times New Roman" w:hAnsi="Times New Roman"/>
          <w:bCs/>
        </w:rPr>
        <w:t>5</w:t>
      </w:r>
      <w:r w:rsidR="00E151DD">
        <w:rPr>
          <w:rFonts w:ascii="Times New Roman" w:hAnsi="Times New Roman"/>
          <w:bCs/>
          <w:lang w:val="en-US"/>
        </w:rPr>
        <w:t>9</w:t>
      </w:r>
    </w:p>
    <w:p w:rsidR="005B577F" w:rsidRPr="005B577F" w:rsidRDefault="006E7B9A" w:rsidP="00ED534B">
      <w:pPr>
        <w:pStyle w:val="ListParagraph"/>
        <w:numPr>
          <w:ilvl w:val="0"/>
          <w:numId w:val="5"/>
        </w:numPr>
        <w:tabs>
          <w:tab w:val="left" w:leader="dot" w:pos="7513"/>
          <w:tab w:val="left" w:pos="7655"/>
        </w:tabs>
        <w:ind w:right="-163"/>
        <w:rPr>
          <w:rFonts w:ascii="Times New Roman" w:hAnsi="Times New Roman"/>
        </w:rPr>
      </w:pPr>
      <w:r w:rsidRPr="006E7B9A">
        <w:rPr>
          <w:rFonts w:ascii="Times New Roman" w:hAnsi="Times New Roman"/>
          <w:bCs/>
        </w:rPr>
        <w:t xml:space="preserve">Sarana dan Prasarana MTs Negeri Kutacane Kabupaten </w:t>
      </w:r>
    </w:p>
    <w:p w:rsidR="006E7B9A" w:rsidRPr="00E151DD" w:rsidRDefault="006E7B9A" w:rsidP="00ED534B">
      <w:pPr>
        <w:pStyle w:val="ListParagraph"/>
        <w:tabs>
          <w:tab w:val="left" w:leader="dot" w:pos="7513"/>
          <w:tab w:val="left" w:pos="7655"/>
        </w:tabs>
        <w:ind w:left="1854" w:right="-163"/>
        <w:rPr>
          <w:rFonts w:ascii="Times New Roman" w:hAnsi="Times New Roman"/>
          <w:lang w:val="en-US"/>
        </w:rPr>
      </w:pPr>
      <w:r w:rsidRPr="006E7B9A">
        <w:rPr>
          <w:rFonts w:ascii="Times New Roman" w:hAnsi="Times New Roman"/>
          <w:bCs/>
        </w:rPr>
        <w:t>Aceh Tenggara</w:t>
      </w:r>
      <w:r w:rsidRPr="006E7B9A">
        <w:rPr>
          <w:rFonts w:ascii="Times New Roman" w:hAnsi="Times New Roman"/>
          <w:bCs/>
        </w:rPr>
        <w:tab/>
      </w:r>
      <w:r>
        <w:rPr>
          <w:rFonts w:ascii="Times New Roman" w:hAnsi="Times New Roman"/>
          <w:bCs/>
        </w:rPr>
        <w:tab/>
      </w:r>
      <w:r w:rsidR="00ED534B">
        <w:rPr>
          <w:rFonts w:ascii="Times New Roman" w:hAnsi="Times New Roman"/>
          <w:bCs/>
          <w:lang w:val="en-US"/>
        </w:rPr>
        <w:t xml:space="preserve">  </w:t>
      </w:r>
      <w:r>
        <w:rPr>
          <w:rFonts w:ascii="Times New Roman" w:hAnsi="Times New Roman"/>
          <w:bCs/>
        </w:rPr>
        <w:t>6</w:t>
      </w:r>
      <w:r w:rsidR="00E151DD">
        <w:rPr>
          <w:rFonts w:ascii="Times New Roman" w:hAnsi="Times New Roman"/>
          <w:bCs/>
          <w:lang w:val="en-US"/>
        </w:rPr>
        <w:t>1</w:t>
      </w:r>
    </w:p>
    <w:p w:rsidR="006E7B9A" w:rsidRPr="009C7915" w:rsidRDefault="006E7B9A" w:rsidP="00ED534B">
      <w:pPr>
        <w:tabs>
          <w:tab w:val="left" w:leader="dot" w:pos="7513"/>
          <w:tab w:val="left" w:pos="7655"/>
        </w:tabs>
        <w:ind w:left="1470" w:right="-163" w:hanging="336"/>
        <w:rPr>
          <w:rFonts w:ascii="Times New Roman" w:hAnsi="Times New Roman"/>
          <w:lang w:val="en-US"/>
        </w:rPr>
      </w:pPr>
      <w:r>
        <w:rPr>
          <w:rFonts w:ascii="Times New Roman" w:hAnsi="Times New Roman"/>
        </w:rPr>
        <w:t>B. Temuan Khusus</w:t>
      </w:r>
      <w:r w:rsidR="009C7915">
        <w:rPr>
          <w:rFonts w:ascii="Times New Roman" w:hAnsi="Times New Roman"/>
          <w:lang w:val="en-US"/>
        </w:rPr>
        <w:tab/>
      </w:r>
      <w:r w:rsidR="009C7915">
        <w:rPr>
          <w:rFonts w:ascii="Times New Roman" w:hAnsi="Times New Roman"/>
          <w:lang w:val="en-US"/>
        </w:rPr>
        <w:tab/>
        <w:t xml:space="preserve">  62</w:t>
      </w:r>
    </w:p>
    <w:p w:rsidR="005B577F" w:rsidRDefault="006E7B9A" w:rsidP="00ED534B">
      <w:pPr>
        <w:pStyle w:val="ListParagraph"/>
        <w:numPr>
          <w:ilvl w:val="0"/>
          <w:numId w:val="6"/>
        </w:numPr>
        <w:tabs>
          <w:tab w:val="left" w:leader="dot" w:pos="7513"/>
          <w:tab w:val="left" w:pos="7655"/>
        </w:tabs>
        <w:ind w:right="-163"/>
        <w:rPr>
          <w:rFonts w:ascii="Times New Roman" w:hAnsi="Times New Roman"/>
        </w:rPr>
      </w:pPr>
      <w:r w:rsidRPr="005B577F">
        <w:rPr>
          <w:rFonts w:ascii="Times New Roman" w:hAnsi="Times New Roman"/>
        </w:rPr>
        <w:t xml:space="preserve">Perencanaan Supervisi Manajerial Bidang Kurikulum </w:t>
      </w:r>
    </w:p>
    <w:p w:rsidR="005B577F" w:rsidRDefault="006E7B9A" w:rsidP="00ED534B">
      <w:pPr>
        <w:pStyle w:val="ListParagraph"/>
        <w:tabs>
          <w:tab w:val="left" w:leader="dot" w:pos="7513"/>
          <w:tab w:val="left" w:pos="7655"/>
        </w:tabs>
        <w:ind w:left="1854" w:right="-163"/>
        <w:rPr>
          <w:rFonts w:ascii="Times New Roman" w:hAnsi="Times New Roman"/>
        </w:rPr>
      </w:pPr>
      <w:r w:rsidRPr="005B577F">
        <w:rPr>
          <w:rFonts w:ascii="Times New Roman" w:hAnsi="Times New Roman"/>
        </w:rPr>
        <w:t xml:space="preserve">dalam Meningkatkan Kinerja Guru Pendidikan Agama </w:t>
      </w:r>
    </w:p>
    <w:p w:rsidR="006E7B9A" w:rsidRPr="00E151DD" w:rsidRDefault="006E7B9A" w:rsidP="009C7915">
      <w:pPr>
        <w:pStyle w:val="ListParagraph"/>
        <w:tabs>
          <w:tab w:val="left" w:leader="dot" w:pos="7513"/>
          <w:tab w:val="left" w:pos="7655"/>
        </w:tabs>
        <w:ind w:left="1854" w:right="-163"/>
        <w:rPr>
          <w:rFonts w:ascii="Times New Roman" w:hAnsi="Times New Roman"/>
          <w:lang w:val="en-US"/>
        </w:rPr>
      </w:pPr>
      <w:r w:rsidRPr="005B577F">
        <w:rPr>
          <w:rFonts w:ascii="Times New Roman" w:hAnsi="Times New Roman"/>
        </w:rPr>
        <w:t>Islam (PAI)</w:t>
      </w:r>
      <w:r w:rsidRPr="005B577F">
        <w:rPr>
          <w:rFonts w:ascii="Times New Roman" w:hAnsi="Times New Roman"/>
        </w:rPr>
        <w:tab/>
      </w:r>
      <w:r w:rsidRPr="005B577F">
        <w:rPr>
          <w:rFonts w:ascii="Times New Roman" w:hAnsi="Times New Roman"/>
        </w:rPr>
        <w:tab/>
      </w:r>
      <w:r w:rsidR="00ED534B">
        <w:rPr>
          <w:rFonts w:ascii="Times New Roman" w:hAnsi="Times New Roman"/>
          <w:lang w:val="en-US"/>
        </w:rPr>
        <w:t xml:space="preserve">  </w:t>
      </w:r>
      <w:r w:rsidRPr="005B577F">
        <w:rPr>
          <w:rFonts w:ascii="Times New Roman" w:hAnsi="Times New Roman"/>
        </w:rPr>
        <w:t>6</w:t>
      </w:r>
      <w:r w:rsidR="009C7915">
        <w:rPr>
          <w:rFonts w:ascii="Times New Roman" w:hAnsi="Times New Roman"/>
          <w:lang w:val="en-US"/>
        </w:rPr>
        <w:t>2</w:t>
      </w:r>
    </w:p>
    <w:p w:rsidR="005B577F" w:rsidRDefault="006E7B9A" w:rsidP="00ED534B">
      <w:pPr>
        <w:pStyle w:val="ListParagraph"/>
        <w:numPr>
          <w:ilvl w:val="0"/>
          <w:numId w:val="6"/>
        </w:numPr>
        <w:tabs>
          <w:tab w:val="left" w:leader="dot" w:pos="7513"/>
          <w:tab w:val="left" w:pos="7655"/>
        </w:tabs>
        <w:ind w:right="-163"/>
        <w:rPr>
          <w:rFonts w:ascii="Times New Roman" w:hAnsi="Times New Roman"/>
        </w:rPr>
      </w:pPr>
      <w:r w:rsidRPr="005B577F">
        <w:rPr>
          <w:rFonts w:ascii="Times New Roman" w:hAnsi="Times New Roman"/>
        </w:rPr>
        <w:t xml:space="preserve">Pelaksanaan Supervisi Manajerial Bidang Kurikulum </w:t>
      </w:r>
    </w:p>
    <w:p w:rsidR="005B577F" w:rsidRDefault="006E7B9A" w:rsidP="00ED534B">
      <w:pPr>
        <w:pStyle w:val="ListParagraph"/>
        <w:tabs>
          <w:tab w:val="left" w:leader="dot" w:pos="7513"/>
          <w:tab w:val="left" w:pos="7655"/>
        </w:tabs>
        <w:ind w:left="1854" w:right="-163"/>
        <w:rPr>
          <w:rFonts w:ascii="Times New Roman" w:hAnsi="Times New Roman"/>
        </w:rPr>
      </w:pPr>
      <w:r w:rsidRPr="005B577F">
        <w:rPr>
          <w:rFonts w:ascii="Times New Roman" w:hAnsi="Times New Roman"/>
        </w:rPr>
        <w:t>dalam Meningkatkan Kinerja Guru Pendidikan Agama</w:t>
      </w:r>
    </w:p>
    <w:p w:rsidR="001D4CA6" w:rsidRPr="009C7915" w:rsidRDefault="00E151DD" w:rsidP="009C7915">
      <w:pPr>
        <w:pStyle w:val="ListParagraph"/>
        <w:tabs>
          <w:tab w:val="left" w:leader="dot" w:pos="7513"/>
          <w:tab w:val="left" w:pos="7655"/>
        </w:tabs>
        <w:ind w:left="1854" w:right="-163"/>
        <w:rPr>
          <w:rFonts w:ascii="Times New Roman" w:hAnsi="Times New Roman"/>
          <w:lang w:val="en-US"/>
        </w:rPr>
      </w:pPr>
      <w:r>
        <w:rPr>
          <w:rFonts w:ascii="Times New Roman" w:hAnsi="Times New Roman"/>
        </w:rPr>
        <w:t xml:space="preserve">Islam (PAI) </w:t>
      </w:r>
      <w:r w:rsidR="00E50647" w:rsidRPr="005B577F">
        <w:rPr>
          <w:rFonts w:ascii="Times New Roman" w:hAnsi="Times New Roman"/>
        </w:rPr>
        <w:tab/>
      </w:r>
      <w:r w:rsidR="005B577F">
        <w:rPr>
          <w:rFonts w:ascii="Times New Roman" w:hAnsi="Times New Roman"/>
        </w:rPr>
        <w:tab/>
      </w:r>
      <w:r w:rsidR="00ED534B">
        <w:rPr>
          <w:rFonts w:ascii="Times New Roman" w:hAnsi="Times New Roman"/>
          <w:lang w:val="en-US"/>
        </w:rPr>
        <w:t xml:space="preserve">  </w:t>
      </w:r>
      <w:r w:rsidR="009C7915">
        <w:rPr>
          <w:rFonts w:ascii="Times New Roman" w:hAnsi="Times New Roman"/>
          <w:lang w:val="en-US"/>
        </w:rPr>
        <w:t>77</w:t>
      </w:r>
    </w:p>
    <w:p w:rsidR="005B577F" w:rsidRPr="00B90D44" w:rsidRDefault="005B577F" w:rsidP="00ED534B">
      <w:pPr>
        <w:pStyle w:val="ListParagraph"/>
        <w:numPr>
          <w:ilvl w:val="0"/>
          <w:numId w:val="6"/>
        </w:numPr>
        <w:tabs>
          <w:tab w:val="left" w:leader="dot" w:pos="7513"/>
          <w:tab w:val="left" w:pos="7655"/>
        </w:tabs>
        <w:ind w:right="-163"/>
        <w:rPr>
          <w:rFonts w:ascii="Times New Roman" w:hAnsi="Times New Roman"/>
        </w:rPr>
      </w:pPr>
      <w:r w:rsidRPr="00B90D44">
        <w:rPr>
          <w:rFonts w:ascii="Times New Roman" w:hAnsi="Times New Roman"/>
        </w:rPr>
        <w:t xml:space="preserve">Evaluasi Supervisi Manajerial Bidang Kurikulum </w:t>
      </w:r>
      <w:r w:rsidR="00B90D44" w:rsidRPr="00B90D44">
        <w:rPr>
          <w:rFonts w:ascii="Times New Roman" w:hAnsi="Times New Roman"/>
          <w:lang w:val="en-US"/>
        </w:rPr>
        <w:t xml:space="preserve"> </w:t>
      </w:r>
      <w:r w:rsidRPr="00B90D44">
        <w:rPr>
          <w:rFonts w:ascii="Times New Roman" w:hAnsi="Times New Roman"/>
        </w:rPr>
        <w:t xml:space="preserve">dalam Meningkatkan Kinerja Guru Pendidikan Agama </w:t>
      </w:r>
    </w:p>
    <w:p w:rsidR="005B577F" w:rsidRPr="00B90D44" w:rsidRDefault="005B577F" w:rsidP="00B90D44">
      <w:pPr>
        <w:pStyle w:val="ListParagraph"/>
        <w:tabs>
          <w:tab w:val="left" w:leader="dot" w:pos="7513"/>
          <w:tab w:val="left" w:pos="7655"/>
        </w:tabs>
        <w:ind w:left="1854" w:right="-163"/>
        <w:rPr>
          <w:rFonts w:ascii="Times New Roman" w:hAnsi="Times New Roman"/>
          <w:lang w:val="en-US"/>
        </w:rPr>
      </w:pPr>
      <w:r w:rsidRPr="005B577F">
        <w:rPr>
          <w:rFonts w:ascii="Times New Roman" w:hAnsi="Times New Roman"/>
        </w:rPr>
        <w:t>Islam (PAI)</w:t>
      </w:r>
      <w:r>
        <w:rPr>
          <w:rFonts w:ascii="Times New Roman" w:hAnsi="Times New Roman"/>
        </w:rPr>
        <w:tab/>
      </w:r>
      <w:r>
        <w:rPr>
          <w:rFonts w:ascii="Times New Roman" w:hAnsi="Times New Roman"/>
        </w:rPr>
        <w:tab/>
      </w:r>
      <w:r w:rsidR="00ED534B">
        <w:rPr>
          <w:rFonts w:ascii="Times New Roman" w:hAnsi="Times New Roman"/>
          <w:lang w:val="en-US"/>
        </w:rPr>
        <w:t xml:space="preserve">  </w:t>
      </w:r>
      <w:r w:rsidR="00B90D44">
        <w:rPr>
          <w:rFonts w:ascii="Times New Roman" w:hAnsi="Times New Roman"/>
          <w:lang w:val="en-US"/>
        </w:rPr>
        <w:t>90</w:t>
      </w:r>
    </w:p>
    <w:p w:rsidR="005B577F" w:rsidRPr="00E151DD" w:rsidRDefault="005B577F" w:rsidP="009C7915">
      <w:pPr>
        <w:tabs>
          <w:tab w:val="left" w:leader="dot" w:pos="7513"/>
          <w:tab w:val="left" w:pos="7655"/>
        </w:tabs>
        <w:ind w:left="1470" w:right="-253" w:hanging="336"/>
        <w:rPr>
          <w:rFonts w:ascii="Times New Roman" w:hAnsi="Times New Roman"/>
          <w:lang w:val="en-US"/>
        </w:rPr>
      </w:pPr>
      <w:r>
        <w:rPr>
          <w:rFonts w:ascii="Times New Roman" w:hAnsi="Times New Roman"/>
        </w:rPr>
        <w:t>C. Pembahasan Hasil Penelitian</w:t>
      </w:r>
      <w:r w:rsidR="009C7915">
        <w:rPr>
          <w:rFonts w:ascii="Times New Roman" w:hAnsi="Times New Roman"/>
        </w:rPr>
        <w:tab/>
      </w:r>
      <w:r w:rsidR="009C7915">
        <w:rPr>
          <w:rFonts w:ascii="Times New Roman" w:hAnsi="Times New Roman"/>
          <w:lang w:val="en-US"/>
        </w:rPr>
        <w:tab/>
        <w:t>102</w:t>
      </w:r>
    </w:p>
    <w:p w:rsidR="005B577F" w:rsidRPr="005B577F" w:rsidRDefault="005B577F" w:rsidP="005B577F">
      <w:pPr>
        <w:tabs>
          <w:tab w:val="left" w:leader="dot" w:pos="7513"/>
          <w:tab w:val="left" w:pos="7655"/>
        </w:tabs>
        <w:rPr>
          <w:rFonts w:ascii="Times New Roman" w:hAnsi="Times New Roman"/>
        </w:rPr>
      </w:pPr>
    </w:p>
    <w:p w:rsidR="005B577F" w:rsidRPr="00E151DD" w:rsidRDefault="005B577F" w:rsidP="009453A2">
      <w:pPr>
        <w:tabs>
          <w:tab w:val="left" w:pos="1134"/>
          <w:tab w:val="left" w:leader="dot" w:pos="7513"/>
          <w:tab w:val="left" w:pos="7655"/>
        </w:tabs>
        <w:ind w:right="-143"/>
        <w:rPr>
          <w:rFonts w:ascii="Times New Roman" w:hAnsi="Times New Roman"/>
          <w:lang w:val="en-US"/>
        </w:rPr>
      </w:pPr>
      <w:r w:rsidRPr="00505B7A">
        <w:rPr>
          <w:rFonts w:ascii="Times New Roman" w:hAnsi="Times New Roman"/>
          <w:b/>
          <w:bCs/>
        </w:rPr>
        <w:t xml:space="preserve">BAB </w:t>
      </w:r>
      <w:r>
        <w:rPr>
          <w:rFonts w:ascii="Times New Roman" w:hAnsi="Times New Roman"/>
          <w:b/>
          <w:bCs/>
        </w:rPr>
        <w:t>V</w:t>
      </w:r>
      <w:r w:rsidRPr="00505B7A">
        <w:rPr>
          <w:rFonts w:ascii="Times New Roman" w:hAnsi="Times New Roman"/>
          <w:b/>
          <w:bCs/>
        </w:rPr>
        <w:tab/>
      </w:r>
      <w:r>
        <w:rPr>
          <w:rFonts w:ascii="Times New Roman" w:hAnsi="Times New Roman"/>
          <w:b/>
          <w:bCs/>
        </w:rPr>
        <w:t>KESIMPULAN DAN SARAN</w:t>
      </w:r>
      <w:r w:rsidRPr="00505B7A">
        <w:rPr>
          <w:rFonts w:ascii="Times New Roman" w:hAnsi="Times New Roman"/>
        </w:rPr>
        <w:tab/>
      </w:r>
      <w:r w:rsidRPr="00505B7A">
        <w:rPr>
          <w:rFonts w:ascii="Times New Roman" w:hAnsi="Times New Roman"/>
        </w:rPr>
        <w:tab/>
      </w:r>
      <w:r w:rsidR="00E151DD">
        <w:rPr>
          <w:rFonts w:ascii="Times New Roman" w:hAnsi="Times New Roman"/>
          <w:lang w:val="en-US"/>
        </w:rPr>
        <w:t>11</w:t>
      </w:r>
      <w:r w:rsidR="009453A2">
        <w:rPr>
          <w:rFonts w:ascii="Times New Roman" w:hAnsi="Times New Roman"/>
          <w:lang w:val="en-US"/>
        </w:rPr>
        <w:t>5</w:t>
      </w:r>
    </w:p>
    <w:p w:rsidR="005B577F" w:rsidRPr="00E151DD" w:rsidRDefault="005B577F" w:rsidP="00E151DD">
      <w:pPr>
        <w:tabs>
          <w:tab w:val="left" w:leader="dot" w:pos="7513"/>
          <w:tab w:val="left" w:pos="7655"/>
        </w:tabs>
        <w:ind w:left="1470" w:right="-285" w:hanging="336"/>
        <w:rPr>
          <w:rFonts w:ascii="Times New Roman" w:hAnsi="Times New Roman"/>
          <w:lang w:val="en-US"/>
        </w:rPr>
      </w:pPr>
      <w:r>
        <w:rPr>
          <w:rFonts w:ascii="Times New Roman" w:hAnsi="Times New Roman"/>
        </w:rPr>
        <w:t xml:space="preserve">A. Kesimpulan </w:t>
      </w:r>
      <w:r w:rsidRPr="00505B7A">
        <w:rPr>
          <w:rFonts w:ascii="Times New Roman" w:hAnsi="Times New Roman"/>
        </w:rPr>
        <w:tab/>
      </w:r>
      <w:r w:rsidRPr="00505B7A">
        <w:rPr>
          <w:rFonts w:ascii="Times New Roman" w:hAnsi="Times New Roman"/>
        </w:rPr>
        <w:tab/>
      </w:r>
      <w:r w:rsidR="00505CB2">
        <w:rPr>
          <w:rFonts w:ascii="Times New Roman" w:hAnsi="Times New Roman"/>
        </w:rPr>
        <w:t>1</w:t>
      </w:r>
      <w:r w:rsidR="009453A2">
        <w:rPr>
          <w:rFonts w:ascii="Times New Roman" w:hAnsi="Times New Roman"/>
          <w:lang w:val="en-US"/>
        </w:rPr>
        <w:t>15</w:t>
      </w:r>
    </w:p>
    <w:p w:rsidR="005B577F" w:rsidRPr="00E151DD" w:rsidRDefault="005B577F" w:rsidP="00E151DD">
      <w:pPr>
        <w:tabs>
          <w:tab w:val="left" w:leader="dot" w:pos="7513"/>
          <w:tab w:val="left" w:pos="7655"/>
        </w:tabs>
        <w:ind w:left="1470" w:right="-285" w:hanging="336"/>
        <w:rPr>
          <w:rFonts w:ascii="Times New Roman" w:hAnsi="Times New Roman"/>
          <w:lang w:val="en-US"/>
        </w:rPr>
      </w:pPr>
      <w:r>
        <w:rPr>
          <w:rFonts w:ascii="Times New Roman" w:hAnsi="Times New Roman"/>
        </w:rPr>
        <w:t xml:space="preserve">B. Saran </w:t>
      </w:r>
      <w:r>
        <w:rPr>
          <w:rFonts w:ascii="Times New Roman" w:hAnsi="Times New Roman"/>
        </w:rPr>
        <w:tab/>
      </w:r>
      <w:r>
        <w:rPr>
          <w:rFonts w:ascii="Times New Roman" w:hAnsi="Times New Roman"/>
        </w:rPr>
        <w:tab/>
      </w:r>
      <w:r w:rsidR="00505CB2">
        <w:rPr>
          <w:rFonts w:ascii="Times New Roman" w:hAnsi="Times New Roman"/>
        </w:rPr>
        <w:t>1</w:t>
      </w:r>
      <w:r w:rsidR="009453A2">
        <w:rPr>
          <w:rFonts w:ascii="Times New Roman" w:hAnsi="Times New Roman"/>
          <w:lang w:val="en-US"/>
        </w:rPr>
        <w:t>16</w:t>
      </w:r>
    </w:p>
    <w:p w:rsidR="001D4CA6" w:rsidRPr="00505B7A" w:rsidRDefault="001D4CA6" w:rsidP="00505CB2">
      <w:pPr>
        <w:tabs>
          <w:tab w:val="left" w:pos="1365"/>
        </w:tabs>
        <w:ind w:right="-285"/>
        <w:rPr>
          <w:rFonts w:ascii="Times New Roman" w:hAnsi="Times New Roman"/>
          <w:b/>
          <w:bCs/>
        </w:rPr>
      </w:pPr>
    </w:p>
    <w:p w:rsidR="005B577F" w:rsidRPr="00E151DD" w:rsidRDefault="001D4CA6" w:rsidP="00E151DD">
      <w:pPr>
        <w:tabs>
          <w:tab w:val="left" w:leader="dot" w:pos="7513"/>
          <w:tab w:val="left" w:pos="7655"/>
        </w:tabs>
        <w:ind w:right="-285"/>
        <w:rPr>
          <w:rFonts w:ascii="Times New Roman" w:hAnsi="Times New Roman"/>
          <w:lang w:val="en-US"/>
        </w:rPr>
      </w:pPr>
      <w:r w:rsidRPr="00505B7A">
        <w:rPr>
          <w:rFonts w:ascii="Times New Roman" w:hAnsi="Times New Roman"/>
          <w:b/>
          <w:bCs/>
        </w:rPr>
        <w:t xml:space="preserve">DAFTAR PUSTAKA </w:t>
      </w:r>
      <w:r w:rsidRPr="00505B7A">
        <w:rPr>
          <w:rFonts w:ascii="Times New Roman" w:hAnsi="Times New Roman"/>
        </w:rPr>
        <w:tab/>
      </w:r>
      <w:r w:rsidR="005B577F">
        <w:rPr>
          <w:rFonts w:ascii="Times New Roman" w:hAnsi="Times New Roman"/>
        </w:rPr>
        <w:tab/>
      </w:r>
      <w:r w:rsidR="009453A2">
        <w:rPr>
          <w:rFonts w:ascii="Times New Roman" w:hAnsi="Times New Roman"/>
          <w:lang w:val="en-US"/>
        </w:rPr>
        <w:t>117</w:t>
      </w:r>
    </w:p>
    <w:p w:rsidR="001D4CA6" w:rsidRDefault="005B577F" w:rsidP="00505CB2">
      <w:pPr>
        <w:tabs>
          <w:tab w:val="left" w:leader="dot" w:pos="7513"/>
          <w:tab w:val="left" w:pos="7655"/>
        </w:tabs>
        <w:ind w:right="-285"/>
        <w:rPr>
          <w:rFonts w:ascii="Times New Roman" w:hAnsi="Times New Roman"/>
          <w:b/>
          <w:lang w:val="en-US"/>
        </w:rPr>
      </w:pPr>
      <w:r>
        <w:rPr>
          <w:rFonts w:ascii="Times New Roman" w:hAnsi="Times New Roman"/>
          <w:b/>
        </w:rPr>
        <w:t>LAMPIRAN-LAMPIRAN</w:t>
      </w:r>
    </w:p>
    <w:p w:rsidR="009B5EA2" w:rsidRDefault="009B5EA2">
      <w:pPr>
        <w:spacing w:after="200" w:line="276" w:lineRule="auto"/>
        <w:rPr>
          <w:rFonts w:ascii="Times New Roman" w:hAnsi="Times New Roman"/>
          <w:b/>
          <w:bCs/>
          <w:sz w:val="28"/>
          <w:szCs w:val="28"/>
          <w:lang w:val="en-US"/>
        </w:rPr>
      </w:pPr>
    </w:p>
    <w:p w:rsidR="00530E92" w:rsidRDefault="00530E92">
      <w:pPr>
        <w:spacing w:after="200" w:line="276" w:lineRule="auto"/>
        <w:rPr>
          <w:rFonts w:ascii="Times New Roman" w:hAnsi="Times New Roman"/>
          <w:b/>
          <w:bCs/>
        </w:rPr>
      </w:pPr>
      <w:r>
        <w:rPr>
          <w:rFonts w:ascii="Times New Roman" w:hAnsi="Times New Roman"/>
          <w:b/>
          <w:bCs/>
        </w:rPr>
        <w:br w:type="page"/>
      </w:r>
    </w:p>
    <w:p w:rsidR="009B5EA2" w:rsidRPr="009B5EA2" w:rsidRDefault="009B5EA2" w:rsidP="009B5EA2">
      <w:pPr>
        <w:jc w:val="center"/>
        <w:rPr>
          <w:rFonts w:ascii="Times New Roman" w:hAnsi="Times New Roman"/>
          <w:b/>
          <w:bCs/>
        </w:rPr>
      </w:pPr>
      <w:r w:rsidRPr="009B5EA2">
        <w:rPr>
          <w:rFonts w:ascii="Times New Roman" w:hAnsi="Times New Roman"/>
          <w:b/>
          <w:bCs/>
        </w:rPr>
        <w:t>DAFTAR TABEL</w:t>
      </w:r>
    </w:p>
    <w:p w:rsidR="009B5EA2" w:rsidRPr="009B5EA2" w:rsidRDefault="009B5EA2" w:rsidP="009B5EA2">
      <w:pPr>
        <w:rPr>
          <w:rFonts w:ascii="Times New Roman" w:hAnsi="Times New Roman"/>
          <w:b/>
          <w:bCs/>
        </w:rPr>
      </w:pPr>
    </w:p>
    <w:p w:rsidR="009B5EA2" w:rsidRPr="009B5EA2" w:rsidRDefault="009B5EA2" w:rsidP="009B5EA2">
      <w:pPr>
        <w:rPr>
          <w:rFonts w:ascii="Times New Roman" w:hAnsi="Times New Roman"/>
          <w:b/>
          <w:bCs/>
        </w:rPr>
      </w:pPr>
      <w:r w:rsidRPr="009B5EA2">
        <w:rPr>
          <w:rFonts w:ascii="Times New Roman" w:hAnsi="Times New Roman"/>
          <w:b/>
          <w:bCs/>
        </w:rPr>
        <w:t xml:space="preserve">Tabel </w:t>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t xml:space="preserve">        Halaman</w:t>
      </w:r>
    </w:p>
    <w:p w:rsidR="009B5EA2" w:rsidRPr="009B5EA2" w:rsidRDefault="009B5EA2" w:rsidP="009B5EA2">
      <w:pPr>
        <w:rPr>
          <w:rFonts w:ascii="Times New Roman" w:hAnsi="Times New Roman"/>
          <w:b/>
          <w:bCs/>
        </w:rPr>
      </w:pPr>
    </w:p>
    <w:p w:rsidR="008B2C8D" w:rsidRPr="008B2C8D" w:rsidRDefault="008B2C8D" w:rsidP="002B581F">
      <w:pPr>
        <w:numPr>
          <w:ilvl w:val="0"/>
          <w:numId w:val="7"/>
        </w:numPr>
        <w:tabs>
          <w:tab w:val="left" w:leader="dot" w:pos="7513"/>
          <w:tab w:val="left" w:pos="7655"/>
        </w:tabs>
        <w:rPr>
          <w:rFonts w:ascii="Times New Roman" w:hAnsi="Times New Roman"/>
        </w:rPr>
      </w:pPr>
      <w:r w:rsidRPr="008B2C8D">
        <w:rPr>
          <w:rFonts w:ascii="Times New Roman" w:hAnsi="Times New Roman"/>
        </w:rPr>
        <w:t>Nama-nama Kepala MTs Negeri Kutacane Kabupaten Aceh Tenggara</w:t>
      </w:r>
    </w:p>
    <w:p w:rsidR="009C4563" w:rsidRDefault="008B2C8D" w:rsidP="00F321F4">
      <w:pPr>
        <w:tabs>
          <w:tab w:val="left" w:leader="dot" w:pos="7513"/>
          <w:tab w:val="left" w:pos="7655"/>
        </w:tabs>
        <w:ind w:left="547"/>
        <w:rPr>
          <w:rFonts w:ascii="Times New Roman" w:hAnsi="Times New Roman"/>
          <w:lang w:val="en-US"/>
        </w:rPr>
      </w:pPr>
      <w:r w:rsidRPr="00D271BD">
        <w:rPr>
          <w:rFonts w:ascii="Times New Roman" w:hAnsi="Times New Roman"/>
        </w:rPr>
        <w:t>dan Periode Kepemimpinannya</w:t>
      </w:r>
      <w:r>
        <w:rPr>
          <w:rFonts w:ascii="Times New Roman" w:hAnsi="Times New Roman"/>
          <w:lang w:val="en-US"/>
        </w:rPr>
        <w:tab/>
      </w:r>
      <w:r>
        <w:rPr>
          <w:rFonts w:ascii="Times New Roman" w:hAnsi="Times New Roman"/>
          <w:lang w:val="en-US"/>
        </w:rPr>
        <w:tab/>
        <w:t>5</w:t>
      </w:r>
      <w:r w:rsidR="00F321F4">
        <w:rPr>
          <w:rFonts w:ascii="Times New Roman" w:hAnsi="Times New Roman"/>
          <w:lang w:val="en-US"/>
        </w:rPr>
        <w:t>8</w:t>
      </w:r>
    </w:p>
    <w:p w:rsidR="009C4563" w:rsidRDefault="009C4563" w:rsidP="002B581F">
      <w:pPr>
        <w:pStyle w:val="ListParagraph"/>
        <w:numPr>
          <w:ilvl w:val="0"/>
          <w:numId w:val="7"/>
        </w:numPr>
        <w:tabs>
          <w:tab w:val="left" w:leader="dot" w:pos="7513"/>
          <w:tab w:val="left" w:pos="7655"/>
        </w:tabs>
        <w:rPr>
          <w:rFonts w:ascii="Times New Roman" w:hAnsi="Times New Roman"/>
          <w:lang w:val="en-US"/>
        </w:rPr>
      </w:pPr>
      <w:r w:rsidRPr="009C4563">
        <w:rPr>
          <w:rFonts w:ascii="Times New Roman" w:hAnsi="Times New Roman"/>
        </w:rPr>
        <w:t xml:space="preserve">Rekapitulasi Data Siswa MTs Negeri Kutacane Kabupaten Aceh </w:t>
      </w:r>
    </w:p>
    <w:p w:rsidR="0012409C" w:rsidRDefault="009C4563" w:rsidP="00F321F4">
      <w:pPr>
        <w:pStyle w:val="ListParagraph"/>
        <w:tabs>
          <w:tab w:val="left" w:leader="dot" w:pos="7513"/>
          <w:tab w:val="left" w:pos="7655"/>
        </w:tabs>
        <w:ind w:left="547"/>
        <w:rPr>
          <w:rFonts w:ascii="Times New Roman" w:hAnsi="Times New Roman"/>
          <w:lang w:val="en-US"/>
        </w:rPr>
      </w:pPr>
      <w:r w:rsidRPr="009C4563">
        <w:rPr>
          <w:rFonts w:ascii="Times New Roman" w:hAnsi="Times New Roman"/>
        </w:rPr>
        <w:t>Tenggara</w:t>
      </w:r>
      <w:r w:rsidRPr="009C4563">
        <w:rPr>
          <w:rFonts w:ascii="Times New Roman" w:hAnsi="Times New Roman"/>
          <w:lang w:val="en-US"/>
        </w:rPr>
        <w:t xml:space="preserve"> </w:t>
      </w:r>
      <w:r w:rsidRPr="009C4563">
        <w:rPr>
          <w:rFonts w:ascii="Times New Roman" w:hAnsi="Times New Roman"/>
        </w:rPr>
        <w:t>Tahun Pelajaran 2013-2014</w:t>
      </w:r>
      <w:r>
        <w:rPr>
          <w:rFonts w:ascii="Times New Roman" w:hAnsi="Times New Roman"/>
          <w:lang w:val="en-US"/>
        </w:rPr>
        <w:tab/>
      </w:r>
      <w:r>
        <w:rPr>
          <w:rFonts w:ascii="Times New Roman" w:hAnsi="Times New Roman"/>
          <w:lang w:val="en-US"/>
        </w:rPr>
        <w:tab/>
      </w:r>
      <w:r w:rsidR="00F321F4">
        <w:rPr>
          <w:rFonts w:ascii="Times New Roman" w:hAnsi="Times New Roman"/>
          <w:lang w:val="en-US"/>
        </w:rPr>
        <w:t>60</w:t>
      </w:r>
    </w:p>
    <w:p w:rsidR="0012409C" w:rsidRPr="00F321F4" w:rsidRDefault="0012409C" w:rsidP="002B581F">
      <w:pPr>
        <w:pStyle w:val="ListParagraph"/>
        <w:numPr>
          <w:ilvl w:val="0"/>
          <w:numId w:val="7"/>
        </w:numPr>
        <w:tabs>
          <w:tab w:val="left" w:leader="dot" w:pos="7513"/>
          <w:tab w:val="left" w:pos="7655"/>
        </w:tabs>
        <w:rPr>
          <w:rFonts w:ascii="Times New Roman" w:hAnsi="Times New Roman"/>
          <w:lang w:val="en-US"/>
        </w:rPr>
      </w:pPr>
      <w:r w:rsidRPr="00F321F4">
        <w:rPr>
          <w:rFonts w:ascii="Times New Roman" w:hAnsi="Times New Roman"/>
        </w:rPr>
        <w:t>Jumlah Siswa MTs Negeri Kutacane Menurut Kelas dan Jenis Kelamin</w:t>
      </w:r>
      <w:r w:rsidRPr="00F321F4">
        <w:rPr>
          <w:rFonts w:ascii="Times New Roman" w:hAnsi="Times New Roman"/>
          <w:lang w:val="en-US"/>
        </w:rPr>
        <w:t xml:space="preserve"> </w:t>
      </w:r>
      <w:r w:rsidRPr="00F321F4">
        <w:rPr>
          <w:rFonts w:ascii="Times New Roman" w:hAnsi="Times New Roman"/>
        </w:rPr>
        <w:t>Tahun Pelajaran 2013-2014</w:t>
      </w:r>
      <w:r w:rsidRPr="00F321F4">
        <w:rPr>
          <w:rFonts w:ascii="Times New Roman" w:hAnsi="Times New Roman"/>
          <w:lang w:val="en-US"/>
        </w:rPr>
        <w:tab/>
      </w:r>
      <w:r w:rsidRPr="00F321F4">
        <w:rPr>
          <w:rFonts w:ascii="Times New Roman" w:hAnsi="Times New Roman"/>
          <w:lang w:val="en-US"/>
        </w:rPr>
        <w:tab/>
        <w:t>6</w:t>
      </w:r>
      <w:r w:rsidR="00F321F4" w:rsidRPr="00F321F4">
        <w:rPr>
          <w:rFonts w:ascii="Times New Roman" w:hAnsi="Times New Roman"/>
          <w:lang w:val="en-US"/>
        </w:rPr>
        <w:t>1</w:t>
      </w:r>
    </w:p>
    <w:p w:rsidR="009B5EA2" w:rsidRPr="009B5EA2" w:rsidRDefault="009B5EA2" w:rsidP="009B5EA2">
      <w:pPr>
        <w:tabs>
          <w:tab w:val="left" w:pos="567"/>
          <w:tab w:val="left" w:leader="dot" w:pos="7513"/>
          <w:tab w:val="left" w:pos="7655"/>
        </w:tabs>
        <w:rPr>
          <w:rFonts w:ascii="Times New Roman" w:hAnsi="Times New Roman"/>
        </w:rPr>
      </w:pPr>
    </w:p>
    <w:p w:rsidR="009B5EA2" w:rsidRPr="009B5EA2" w:rsidRDefault="009B5EA2" w:rsidP="009B5EA2">
      <w:pPr>
        <w:tabs>
          <w:tab w:val="left" w:pos="567"/>
          <w:tab w:val="left" w:leader="dot" w:pos="7513"/>
          <w:tab w:val="left" w:pos="7655"/>
        </w:tabs>
        <w:rPr>
          <w:rFonts w:ascii="Times New Roman" w:hAnsi="Times New Roman"/>
        </w:rPr>
      </w:pPr>
    </w:p>
    <w:p w:rsidR="009B5EA2" w:rsidRPr="009B5EA2" w:rsidRDefault="009B5EA2" w:rsidP="009B5EA2">
      <w:pPr>
        <w:jc w:val="center"/>
        <w:rPr>
          <w:rFonts w:ascii="Times New Roman" w:hAnsi="Times New Roman"/>
          <w:b/>
          <w:bCs/>
        </w:rPr>
      </w:pPr>
      <w:r w:rsidRPr="009B5EA2">
        <w:rPr>
          <w:rFonts w:ascii="Times New Roman" w:hAnsi="Times New Roman"/>
          <w:b/>
          <w:bCs/>
        </w:rPr>
        <w:br w:type="page"/>
        <w:t>DAFTAR GAMBAR</w:t>
      </w:r>
    </w:p>
    <w:p w:rsidR="009B5EA2" w:rsidRPr="009B5EA2" w:rsidRDefault="009B5EA2" w:rsidP="009B5EA2">
      <w:pPr>
        <w:rPr>
          <w:rFonts w:ascii="Times New Roman" w:hAnsi="Times New Roman"/>
          <w:b/>
          <w:bCs/>
        </w:rPr>
      </w:pPr>
    </w:p>
    <w:p w:rsidR="009B5EA2" w:rsidRPr="009B5EA2" w:rsidRDefault="009B5EA2" w:rsidP="009B5EA2">
      <w:pPr>
        <w:rPr>
          <w:rFonts w:ascii="Times New Roman" w:hAnsi="Times New Roman"/>
          <w:b/>
          <w:bCs/>
        </w:rPr>
      </w:pPr>
      <w:r w:rsidRPr="009B5EA2">
        <w:rPr>
          <w:rFonts w:ascii="Times New Roman" w:hAnsi="Times New Roman"/>
          <w:b/>
          <w:bCs/>
        </w:rPr>
        <w:t xml:space="preserve">Gambar </w:t>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t xml:space="preserve">        Halaman</w:t>
      </w:r>
    </w:p>
    <w:p w:rsidR="009B5EA2" w:rsidRPr="009B5EA2" w:rsidRDefault="009B5EA2" w:rsidP="009B5EA2">
      <w:pPr>
        <w:rPr>
          <w:rFonts w:ascii="Times New Roman" w:hAnsi="Times New Roman"/>
          <w:b/>
          <w:bCs/>
        </w:rPr>
      </w:pPr>
    </w:p>
    <w:p w:rsidR="009B5EA2" w:rsidRPr="009B5EA2" w:rsidRDefault="00E22036" w:rsidP="002B581F">
      <w:pPr>
        <w:numPr>
          <w:ilvl w:val="0"/>
          <w:numId w:val="8"/>
        </w:numPr>
        <w:tabs>
          <w:tab w:val="left" w:leader="dot" w:pos="7513"/>
          <w:tab w:val="left" w:pos="7655"/>
        </w:tabs>
        <w:rPr>
          <w:rFonts w:ascii="Times New Roman" w:hAnsi="Times New Roman"/>
        </w:rPr>
      </w:pPr>
      <w:r>
        <w:rPr>
          <w:rFonts w:ascii="Times New Roman" w:hAnsi="Times New Roman"/>
          <w:color w:val="000000"/>
          <w:lang w:val="en-US"/>
        </w:rPr>
        <w:t>Jenis Supervisi Pendidikan</w:t>
      </w:r>
      <w:r w:rsidR="009B5EA2" w:rsidRPr="009B5EA2">
        <w:rPr>
          <w:rFonts w:ascii="Times New Roman" w:hAnsi="Times New Roman"/>
        </w:rPr>
        <w:tab/>
      </w:r>
      <w:r w:rsidR="009B5EA2" w:rsidRPr="009B5EA2">
        <w:rPr>
          <w:rFonts w:ascii="Times New Roman" w:hAnsi="Times New Roman"/>
        </w:rPr>
        <w:tab/>
      </w:r>
      <w:r>
        <w:rPr>
          <w:rFonts w:ascii="Times New Roman" w:hAnsi="Times New Roman"/>
          <w:lang w:val="en-US"/>
        </w:rPr>
        <w:t>25</w:t>
      </w:r>
    </w:p>
    <w:p w:rsidR="009B5EA2" w:rsidRDefault="009B5EA2">
      <w:pPr>
        <w:spacing w:after="200" w:line="276" w:lineRule="auto"/>
        <w:rPr>
          <w:rFonts w:ascii="Times New Roman" w:hAnsi="Times New Roman"/>
          <w:b/>
          <w:bCs/>
          <w:lang w:val="en-US"/>
        </w:rPr>
      </w:pPr>
      <w:r>
        <w:rPr>
          <w:rFonts w:ascii="Times New Roman" w:hAnsi="Times New Roman"/>
          <w:b/>
          <w:bCs/>
          <w:lang w:val="en-US"/>
        </w:rPr>
        <w:br w:type="page"/>
      </w:r>
    </w:p>
    <w:p w:rsidR="009B5EA2" w:rsidRPr="009B5EA2" w:rsidRDefault="009B5EA2" w:rsidP="009B5EA2">
      <w:pPr>
        <w:jc w:val="center"/>
        <w:rPr>
          <w:rFonts w:ascii="Times New Roman" w:hAnsi="Times New Roman"/>
          <w:b/>
          <w:bCs/>
        </w:rPr>
      </w:pPr>
      <w:r w:rsidRPr="009B5EA2">
        <w:rPr>
          <w:rFonts w:ascii="Times New Roman" w:hAnsi="Times New Roman"/>
          <w:b/>
          <w:bCs/>
        </w:rPr>
        <w:t>DAFTAR LAMPIRAN</w:t>
      </w:r>
    </w:p>
    <w:p w:rsidR="009B5EA2" w:rsidRPr="009B5EA2" w:rsidRDefault="009B5EA2" w:rsidP="009B5EA2">
      <w:pPr>
        <w:rPr>
          <w:rFonts w:ascii="Times New Roman" w:hAnsi="Times New Roman"/>
          <w:b/>
          <w:bCs/>
        </w:rPr>
      </w:pPr>
    </w:p>
    <w:p w:rsidR="009B5EA2" w:rsidRPr="009B5EA2" w:rsidRDefault="009B5EA2" w:rsidP="009B5EA2">
      <w:pPr>
        <w:rPr>
          <w:rFonts w:ascii="Times New Roman" w:hAnsi="Times New Roman"/>
          <w:b/>
          <w:bCs/>
        </w:rPr>
      </w:pPr>
      <w:r w:rsidRPr="009B5EA2">
        <w:rPr>
          <w:rFonts w:ascii="Times New Roman" w:hAnsi="Times New Roman"/>
          <w:b/>
          <w:bCs/>
        </w:rPr>
        <w:t xml:space="preserve">Lampiran  </w:t>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r>
      <w:r w:rsidRPr="009B5EA2">
        <w:rPr>
          <w:rFonts w:ascii="Times New Roman" w:hAnsi="Times New Roman"/>
          <w:b/>
          <w:bCs/>
        </w:rPr>
        <w:tab/>
        <w:t xml:space="preserve">        Halaman</w:t>
      </w:r>
    </w:p>
    <w:p w:rsidR="009B5EA2" w:rsidRPr="009B5EA2" w:rsidRDefault="009B5EA2" w:rsidP="009B5EA2">
      <w:pPr>
        <w:rPr>
          <w:rFonts w:ascii="Times New Roman" w:hAnsi="Times New Roman"/>
          <w:b/>
          <w:bCs/>
        </w:rPr>
      </w:pPr>
    </w:p>
    <w:p w:rsidR="00530E92" w:rsidRPr="00530E92" w:rsidRDefault="00530E92" w:rsidP="002B581F">
      <w:pPr>
        <w:pStyle w:val="ListParagraph"/>
        <w:numPr>
          <w:ilvl w:val="0"/>
          <w:numId w:val="9"/>
        </w:numPr>
        <w:tabs>
          <w:tab w:val="left" w:leader="dot" w:pos="7290"/>
          <w:tab w:val="left" w:pos="7560"/>
        </w:tabs>
        <w:ind w:right="17"/>
        <w:rPr>
          <w:rFonts w:ascii="Times New Roman" w:hAnsi="Times New Roman"/>
          <w:lang w:val="en-US"/>
        </w:rPr>
      </w:pPr>
      <w:r w:rsidRPr="00530E92">
        <w:rPr>
          <w:rFonts w:ascii="Times New Roman" w:hAnsi="Times New Roman"/>
          <w:lang w:val="en-US"/>
        </w:rPr>
        <w:t>Pedoman W</w:t>
      </w:r>
      <w:r>
        <w:rPr>
          <w:rFonts w:ascii="Times New Roman" w:hAnsi="Times New Roman"/>
          <w:lang w:val="en-US"/>
        </w:rPr>
        <w:t>awa</w:t>
      </w:r>
      <w:r w:rsidR="005E1796">
        <w:rPr>
          <w:rFonts w:ascii="Times New Roman" w:hAnsi="Times New Roman"/>
          <w:lang w:val="en-US"/>
        </w:rPr>
        <w:t>ncara Pengawas MTsN Kutacane</w:t>
      </w:r>
      <w:r w:rsidR="005E1796">
        <w:rPr>
          <w:rFonts w:ascii="Times New Roman" w:hAnsi="Times New Roman"/>
          <w:lang w:val="en-US"/>
        </w:rPr>
        <w:tab/>
        <w:t>121</w:t>
      </w:r>
      <w:r>
        <w:rPr>
          <w:rFonts w:ascii="Times New Roman" w:hAnsi="Times New Roman"/>
          <w:lang w:val="en-US"/>
        </w:rPr>
        <w:tab/>
      </w:r>
    </w:p>
    <w:p w:rsidR="00530E92" w:rsidRDefault="00530E92" w:rsidP="002B581F">
      <w:pPr>
        <w:pStyle w:val="ListParagraph"/>
        <w:numPr>
          <w:ilvl w:val="0"/>
          <w:numId w:val="9"/>
        </w:numPr>
        <w:tabs>
          <w:tab w:val="left" w:leader="dot" w:pos="7290"/>
          <w:tab w:val="left" w:pos="7560"/>
        </w:tabs>
        <w:ind w:right="17"/>
        <w:rPr>
          <w:rFonts w:ascii="Times New Roman" w:hAnsi="Times New Roman"/>
          <w:lang w:val="en-US"/>
        </w:rPr>
      </w:pPr>
      <w:r w:rsidRPr="00530E92">
        <w:rPr>
          <w:rFonts w:ascii="Times New Roman" w:hAnsi="Times New Roman"/>
          <w:lang w:val="en-US"/>
        </w:rPr>
        <w:t>Pedoman Wawancara</w:t>
      </w:r>
      <w:r w:rsidR="005E1796">
        <w:rPr>
          <w:rFonts w:ascii="Times New Roman" w:hAnsi="Times New Roman"/>
          <w:lang w:val="en-US"/>
        </w:rPr>
        <w:t xml:space="preserve"> Kepala MTsN Kutacane</w:t>
      </w:r>
      <w:r w:rsidR="005E1796">
        <w:rPr>
          <w:rFonts w:ascii="Times New Roman" w:hAnsi="Times New Roman"/>
          <w:lang w:val="en-US"/>
        </w:rPr>
        <w:tab/>
        <w:t>124</w:t>
      </w:r>
    </w:p>
    <w:p w:rsidR="00530E92" w:rsidRDefault="00530E92" w:rsidP="002B581F">
      <w:pPr>
        <w:pStyle w:val="ListParagraph"/>
        <w:numPr>
          <w:ilvl w:val="0"/>
          <w:numId w:val="9"/>
        </w:numPr>
        <w:tabs>
          <w:tab w:val="left" w:leader="dot" w:pos="7290"/>
          <w:tab w:val="left" w:pos="7560"/>
        </w:tabs>
        <w:ind w:right="17"/>
        <w:rPr>
          <w:rFonts w:ascii="Times New Roman" w:hAnsi="Times New Roman"/>
          <w:lang w:val="en-US"/>
        </w:rPr>
      </w:pPr>
      <w:r>
        <w:rPr>
          <w:rFonts w:ascii="Times New Roman" w:hAnsi="Times New Roman"/>
          <w:lang w:val="en-US"/>
        </w:rPr>
        <w:t xml:space="preserve">Pedoman Wawancara Ketua Pokjawas Kemenag Kabupaten </w:t>
      </w:r>
    </w:p>
    <w:p w:rsidR="00530E92" w:rsidRPr="00530E92" w:rsidRDefault="005E1796" w:rsidP="00530E92">
      <w:pPr>
        <w:pStyle w:val="ListParagraph"/>
        <w:tabs>
          <w:tab w:val="left" w:leader="dot" w:pos="7290"/>
          <w:tab w:val="left" w:pos="7560"/>
        </w:tabs>
        <w:ind w:left="547" w:right="17"/>
        <w:rPr>
          <w:rFonts w:ascii="Times New Roman" w:hAnsi="Times New Roman"/>
          <w:lang w:val="en-US"/>
        </w:rPr>
      </w:pPr>
      <w:r>
        <w:rPr>
          <w:rFonts w:ascii="Times New Roman" w:hAnsi="Times New Roman"/>
          <w:lang w:val="en-US"/>
        </w:rPr>
        <w:t>Aceh Tenggara</w:t>
      </w:r>
      <w:r>
        <w:rPr>
          <w:rFonts w:ascii="Times New Roman" w:hAnsi="Times New Roman"/>
          <w:lang w:val="en-US"/>
        </w:rPr>
        <w:tab/>
        <w:t>127</w:t>
      </w:r>
    </w:p>
    <w:p w:rsidR="00530E92" w:rsidRPr="00530E92" w:rsidRDefault="00530E92" w:rsidP="002B581F">
      <w:pPr>
        <w:numPr>
          <w:ilvl w:val="0"/>
          <w:numId w:val="9"/>
        </w:numPr>
        <w:tabs>
          <w:tab w:val="left" w:leader="dot" w:pos="7290"/>
          <w:tab w:val="left" w:pos="7560"/>
        </w:tabs>
        <w:ind w:right="17"/>
        <w:rPr>
          <w:rFonts w:ascii="Times New Roman" w:hAnsi="Times New Roman"/>
        </w:rPr>
      </w:pPr>
      <w:r>
        <w:rPr>
          <w:rFonts w:ascii="Times New Roman" w:hAnsi="Times New Roman"/>
          <w:lang w:val="en-US"/>
        </w:rPr>
        <w:t>Pedoman Wa</w:t>
      </w:r>
      <w:r w:rsidR="005E1796">
        <w:rPr>
          <w:rFonts w:ascii="Times New Roman" w:hAnsi="Times New Roman"/>
          <w:lang w:val="en-US"/>
        </w:rPr>
        <w:t>wancara WKM Bidang Kurikulum</w:t>
      </w:r>
      <w:r w:rsidR="005E1796">
        <w:rPr>
          <w:rFonts w:ascii="Times New Roman" w:hAnsi="Times New Roman"/>
          <w:lang w:val="en-US"/>
        </w:rPr>
        <w:tab/>
        <w:t>130</w:t>
      </w:r>
      <w:r>
        <w:rPr>
          <w:rFonts w:ascii="Times New Roman" w:hAnsi="Times New Roman"/>
          <w:lang w:val="en-US"/>
        </w:rPr>
        <w:tab/>
      </w:r>
    </w:p>
    <w:p w:rsidR="009B5EA2" w:rsidRPr="003F2EC7" w:rsidRDefault="00530E92"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Pedoman Wawancara Guru-guru Pendidikan Agama Islam</w:t>
      </w:r>
      <w:r w:rsidR="009B5EA2" w:rsidRPr="009B5EA2">
        <w:rPr>
          <w:rFonts w:ascii="Times New Roman" w:hAnsi="Times New Roman"/>
        </w:rPr>
        <w:tab/>
      </w:r>
      <w:r w:rsidR="005E1796">
        <w:rPr>
          <w:rFonts w:ascii="Times New Roman" w:hAnsi="Times New Roman"/>
          <w:lang w:val="en-US"/>
        </w:rPr>
        <w:t>133</w:t>
      </w:r>
    </w:p>
    <w:p w:rsidR="003F2EC7" w:rsidRPr="003F2EC7"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 xml:space="preserve">Rangkuman Wawancara Pengawas </w:t>
      </w:r>
      <w:r w:rsidR="005E1796">
        <w:rPr>
          <w:rFonts w:ascii="Times New Roman" w:hAnsi="Times New Roman"/>
          <w:lang w:val="en-US"/>
        </w:rPr>
        <w:t>MTsN Kutacane</w:t>
      </w:r>
      <w:r w:rsidR="005E1796">
        <w:rPr>
          <w:rFonts w:ascii="Times New Roman" w:hAnsi="Times New Roman"/>
          <w:lang w:val="en-US"/>
        </w:rPr>
        <w:tab/>
        <w:t>136</w:t>
      </w:r>
    </w:p>
    <w:p w:rsidR="00044A57" w:rsidRPr="00044A57" w:rsidRDefault="003F2EC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Rangkuman Wawancara Kepala MTsN Kutacane</w:t>
      </w:r>
      <w:r w:rsidR="00044A57">
        <w:rPr>
          <w:rFonts w:ascii="Times New Roman" w:hAnsi="Times New Roman"/>
          <w:lang w:val="en-US"/>
        </w:rPr>
        <w:tab/>
      </w:r>
      <w:r w:rsidR="005E1796">
        <w:rPr>
          <w:rFonts w:ascii="Times New Roman" w:hAnsi="Times New Roman"/>
          <w:lang w:val="en-US"/>
        </w:rPr>
        <w:t>146</w:t>
      </w:r>
    </w:p>
    <w:p w:rsidR="00044A57" w:rsidRPr="00044A57"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Rangkuman Wawancara Ketua Pokjawas Kemenag Kabupaten Aceh Tenggara</w:t>
      </w:r>
      <w:r>
        <w:rPr>
          <w:rFonts w:ascii="Times New Roman" w:hAnsi="Times New Roman"/>
          <w:lang w:val="en-US"/>
        </w:rPr>
        <w:tab/>
      </w:r>
      <w:r w:rsidR="005E1796">
        <w:rPr>
          <w:rFonts w:ascii="Times New Roman" w:hAnsi="Times New Roman"/>
          <w:lang w:val="en-US"/>
        </w:rPr>
        <w:t>151</w:t>
      </w:r>
    </w:p>
    <w:p w:rsidR="00044A57" w:rsidRPr="00044A57"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 xml:space="preserve">Rangkumana Wawancara WKM Bidang Kurikulum </w:t>
      </w:r>
      <w:r>
        <w:rPr>
          <w:rFonts w:ascii="Times New Roman" w:hAnsi="Times New Roman"/>
          <w:lang w:val="en-US"/>
        </w:rPr>
        <w:tab/>
      </w:r>
      <w:r w:rsidR="008843B9">
        <w:rPr>
          <w:rFonts w:ascii="Times New Roman" w:hAnsi="Times New Roman"/>
          <w:lang w:val="en-US"/>
        </w:rPr>
        <w:t>15</w:t>
      </w:r>
      <w:r w:rsidR="005E1796">
        <w:rPr>
          <w:rFonts w:ascii="Times New Roman" w:hAnsi="Times New Roman"/>
          <w:lang w:val="en-US"/>
        </w:rPr>
        <w:t>5</w:t>
      </w:r>
    </w:p>
    <w:p w:rsidR="003F2EC7" w:rsidRPr="00045B34"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Rangkuman Wawancara Guru-guru Pendidikan Agama Islam</w:t>
      </w:r>
      <w:r>
        <w:rPr>
          <w:rFonts w:ascii="Times New Roman" w:hAnsi="Times New Roman"/>
          <w:lang w:val="en-US"/>
        </w:rPr>
        <w:tab/>
      </w:r>
      <w:r w:rsidR="005E1796">
        <w:rPr>
          <w:rFonts w:ascii="Times New Roman" w:hAnsi="Times New Roman"/>
          <w:lang w:val="en-US"/>
        </w:rPr>
        <w:t>157</w:t>
      </w:r>
    </w:p>
    <w:p w:rsidR="00045B34" w:rsidRPr="00044A57" w:rsidRDefault="00045B34"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 xml:space="preserve">Ringkasan Hasil Observasi </w:t>
      </w:r>
      <w:r>
        <w:rPr>
          <w:rFonts w:ascii="Times New Roman" w:hAnsi="Times New Roman"/>
          <w:lang w:val="en-US"/>
        </w:rPr>
        <w:tab/>
      </w:r>
      <w:r w:rsidR="005E1796">
        <w:rPr>
          <w:rFonts w:ascii="Times New Roman" w:hAnsi="Times New Roman"/>
          <w:lang w:val="en-US"/>
        </w:rPr>
        <w:t>161</w:t>
      </w:r>
    </w:p>
    <w:p w:rsidR="00044A57" w:rsidRPr="00044A57"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Kalender Pendidikan MTsN Kutacane 2013-2014</w:t>
      </w:r>
      <w:r>
        <w:rPr>
          <w:rFonts w:ascii="Times New Roman" w:hAnsi="Times New Roman"/>
          <w:lang w:val="en-US"/>
        </w:rPr>
        <w:tab/>
      </w:r>
      <w:r w:rsidR="005E1796">
        <w:rPr>
          <w:rFonts w:ascii="Times New Roman" w:hAnsi="Times New Roman"/>
          <w:lang w:val="en-US"/>
        </w:rPr>
        <w:t>165</w:t>
      </w:r>
    </w:p>
    <w:p w:rsidR="00044A57" w:rsidRPr="00044A57"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Instrumen Supervisi Manajerial Bidang Kurikulum</w:t>
      </w:r>
      <w:r>
        <w:rPr>
          <w:rFonts w:ascii="Times New Roman" w:hAnsi="Times New Roman"/>
          <w:lang w:val="en-US"/>
        </w:rPr>
        <w:tab/>
      </w:r>
      <w:r w:rsidR="005E1796">
        <w:rPr>
          <w:rFonts w:ascii="Times New Roman" w:hAnsi="Times New Roman"/>
          <w:lang w:val="en-US"/>
        </w:rPr>
        <w:t>167</w:t>
      </w:r>
    </w:p>
    <w:p w:rsidR="00044A57" w:rsidRPr="00955F84" w:rsidRDefault="00044A57"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Dokumen Penilaian Kinerja Guru-guru Pendidikan Agama Islam</w:t>
      </w:r>
      <w:r>
        <w:rPr>
          <w:rFonts w:ascii="Times New Roman" w:hAnsi="Times New Roman"/>
          <w:lang w:val="en-US"/>
        </w:rPr>
        <w:tab/>
      </w:r>
      <w:r w:rsidR="005E1796">
        <w:rPr>
          <w:rFonts w:ascii="Times New Roman" w:hAnsi="Times New Roman"/>
          <w:lang w:val="en-US"/>
        </w:rPr>
        <w:t>169</w:t>
      </w:r>
    </w:p>
    <w:p w:rsidR="00955F84" w:rsidRPr="009B5EA2" w:rsidRDefault="00955F84" w:rsidP="002B581F">
      <w:pPr>
        <w:numPr>
          <w:ilvl w:val="0"/>
          <w:numId w:val="9"/>
        </w:numPr>
        <w:tabs>
          <w:tab w:val="left" w:leader="dot" w:pos="7290"/>
          <w:tab w:val="left" w:leader="dot" w:pos="7371"/>
          <w:tab w:val="left" w:pos="7560"/>
        </w:tabs>
        <w:ind w:right="17"/>
        <w:rPr>
          <w:rFonts w:ascii="Times New Roman" w:hAnsi="Times New Roman"/>
        </w:rPr>
      </w:pPr>
      <w:r>
        <w:rPr>
          <w:rFonts w:ascii="Times New Roman" w:hAnsi="Times New Roman"/>
          <w:lang w:val="en-US"/>
        </w:rPr>
        <w:t>Poto-poto Penelitian</w:t>
      </w:r>
      <w:r>
        <w:rPr>
          <w:rFonts w:ascii="Times New Roman" w:hAnsi="Times New Roman"/>
          <w:lang w:val="en-US"/>
        </w:rPr>
        <w:tab/>
      </w:r>
      <w:r w:rsidR="005E1796">
        <w:rPr>
          <w:rFonts w:ascii="Times New Roman" w:hAnsi="Times New Roman"/>
          <w:lang w:val="en-US"/>
        </w:rPr>
        <w:t>173</w:t>
      </w:r>
    </w:p>
    <w:p w:rsidR="005B577F" w:rsidRPr="009B5EA2" w:rsidRDefault="005B577F" w:rsidP="00530E92">
      <w:pPr>
        <w:tabs>
          <w:tab w:val="left" w:leader="dot" w:pos="7290"/>
          <w:tab w:val="left" w:pos="7560"/>
        </w:tabs>
        <w:spacing w:after="200" w:line="276" w:lineRule="auto"/>
        <w:ind w:right="17"/>
        <w:rPr>
          <w:rFonts w:ascii="Times New Roman" w:hAnsi="Times New Roman"/>
          <w:b/>
          <w:bCs/>
          <w:lang w:val="en-US"/>
        </w:rPr>
      </w:pPr>
    </w:p>
    <w:p w:rsidR="00530E92" w:rsidRPr="009B5EA2" w:rsidRDefault="00530E92" w:rsidP="00530E92">
      <w:pPr>
        <w:tabs>
          <w:tab w:val="left" w:leader="dot" w:pos="7290"/>
          <w:tab w:val="left" w:pos="7560"/>
        </w:tabs>
        <w:spacing w:after="200" w:line="276" w:lineRule="auto"/>
        <w:ind w:right="17"/>
        <w:rPr>
          <w:rFonts w:ascii="Times New Roman" w:hAnsi="Times New Roman"/>
          <w:b/>
          <w:bCs/>
          <w:lang w:val="en-US"/>
        </w:rPr>
      </w:pPr>
    </w:p>
    <w:p w:rsidR="00530E92" w:rsidRDefault="00530E92">
      <w:pPr>
        <w:tabs>
          <w:tab w:val="left" w:leader="dot" w:pos="7290"/>
          <w:tab w:val="left" w:pos="7560"/>
        </w:tabs>
        <w:spacing w:after="200" w:line="276" w:lineRule="auto"/>
        <w:ind w:right="17"/>
        <w:rPr>
          <w:rFonts w:ascii="Times New Roman" w:hAnsi="Times New Roman"/>
          <w:b/>
          <w:bCs/>
          <w:lang w:val="en-US"/>
        </w:rPr>
      </w:pPr>
    </w:p>
    <w:p w:rsidR="009F543C" w:rsidRDefault="009F543C">
      <w:pPr>
        <w:spacing w:after="200" w:line="276" w:lineRule="auto"/>
        <w:rPr>
          <w:rFonts w:ascii="Times New Roman" w:hAnsi="Times New Roman"/>
          <w:b/>
          <w:bCs/>
          <w:lang w:val="en-US"/>
        </w:rPr>
      </w:pPr>
      <w:r>
        <w:rPr>
          <w:rFonts w:ascii="Times New Roman" w:hAnsi="Times New Roman"/>
          <w:b/>
          <w:bCs/>
          <w:lang w:val="en-US"/>
        </w:rPr>
        <w:br w:type="page"/>
      </w:r>
    </w:p>
    <w:p w:rsidR="009F543C" w:rsidRPr="009F543C" w:rsidRDefault="009F543C" w:rsidP="009F543C">
      <w:pPr>
        <w:jc w:val="center"/>
        <w:rPr>
          <w:rFonts w:ascii="Times New Roman" w:hAnsi="Times New Roman"/>
          <w:b/>
          <w:bCs/>
          <w:lang w:val="en-US"/>
        </w:rPr>
      </w:pPr>
      <w:r w:rsidRPr="009F543C">
        <w:rPr>
          <w:rFonts w:ascii="Times New Roman" w:hAnsi="Times New Roman"/>
          <w:b/>
          <w:bCs/>
        </w:rPr>
        <w:t>DAFTAR RIWAYAT HIDUP</w:t>
      </w:r>
    </w:p>
    <w:p w:rsidR="009F543C" w:rsidRPr="009F543C" w:rsidRDefault="009F543C" w:rsidP="009F543C">
      <w:pPr>
        <w:jc w:val="center"/>
        <w:rPr>
          <w:rFonts w:ascii="Times New Roman" w:hAnsi="Times New Roman"/>
          <w:b/>
          <w:bCs/>
          <w:lang w:val="en-US"/>
        </w:rPr>
      </w:pPr>
    </w:p>
    <w:p w:rsidR="009F543C" w:rsidRPr="009F543C" w:rsidRDefault="009F543C" w:rsidP="009F543C">
      <w:pPr>
        <w:rPr>
          <w:rFonts w:ascii="Times New Roman" w:hAnsi="Times New Roman"/>
        </w:rPr>
      </w:pPr>
    </w:p>
    <w:p w:rsidR="009F543C" w:rsidRPr="009F543C" w:rsidRDefault="009F543C" w:rsidP="009F543C">
      <w:pPr>
        <w:spacing w:line="276" w:lineRule="auto"/>
        <w:ind w:left="420" w:hanging="420"/>
        <w:rPr>
          <w:rFonts w:ascii="Times New Roman" w:hAnsi="Times New Roman"/>
          <w:b/>
          <w:bCs/>
        </w:rPr>
      </w:pPr>
      <w:r w:rsidRPr="009F543C">
        <w:rPr>
          <w:rFonts w:ascii="Times New Roman" w:hAnsi="Times New Roman"/>
          <w:b/>
          <w:bCs/>
        </w:rPr>
        <w:t>I.</w:t>
      </w:r>
      <w:r w:rsidRPr="009F543C">
        <w:rPr>
          <w:rFonts w:ascii="Times New Roman" w:hAnsi="Times New Roman"/>
          <w:b/>
          <w:bCs/>
        </w:rPr>
        <w:tab/>
        <w:t>IDENTITAS PRIBADI</w:t>
      </w:r>
    </w:p>
    <w:p w:rsidR="00A1374D" w:rsidRPr="00A1374D"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sidRPr="00A1374D">
        <w:rPr>
          <w:rFonts w:ascii="Times New Roman" w:hAnsi="Times New Roman"/>
        </w:rPr>
        <w:t>Nama</w:t>
      </w:r>
      <w:r w:rsidRPr="00A1374D">
        <w:rPr>
          <w:rFonts w:ascii="Times New Roman" w:hAnsi="Times New Roman"/>
        </w:rPr>
        <w:tab/>
        <w:t xml:space="preserve">: </w:t>
      </w:r>
      <w:r w:rsidRPr="00A1374D">
        <w:rPr>
          <w:rFonts w:ascii="Times New Roman" w:hAnsi="Times New Roman"/>
          <w:lang w:val="en-US"/>
        </w:rPr>
        <w:t>Nasruddin</w:t>
      </w:r>
    </w:p>
    <w:p w:rsidR="00A1374D" w:rsidRPr="00A1374D"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sidRPr="00A1374D">
        <w:rPr>
          <w:rFonts w:ascii="Times New Roman" w:hAnsi="Times New Roman"/>
        </w:rPr>
        <w:t xml:space="preserve">N I M </w:t>
      </w:r>
      <w:r w:rsidRPr="00A1374D">
        <w:rPr>
          <w:rFonts w:ascii="Times New Roman" w:hAnsi="Times New Roman"/>
        </w:rPr>
        <w:tab/>
        <w:t xml:space="preserve">: </w:t>
      </w:r>
      <w:r w:rsidRPr="00A1374D">
        <w:rPr>
          <w:rFonts w:ascii="Times New Roman" w:hAnsi="Times New Roman"/>
          <w:lang w:val="en-US"/>
        </w:rPr>
        <w:t>212032853</w:t>
      </w:r>
    </w:p>
    <w:p w:rsidR="00A1374D" w:rsidRPr="00A1374D"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sidRPr="00A1374D">
        <w:rPr>
          <w:rFonts w:ascii="Times New Roman" w:hAnsi="Times New Roman"/>
        </w:rPr>
        <w:t>Tempat Tanggal Lahir</w:t>
      </w:r>
      <w:r w:rsidRPr="00A1374D">
        <w:rPr>
          <w:rFonts w:ascii="Times New Roman" w:hAnsi="Times New Roman"/>
        </w:rPr>
        <w:tab/>
        <w:t xml:space="preserve">: </w:t>
      </w:r>
      <w:r w:rsidRPr="00A1374D">
        <w:rPr>
          <w:rFonts w:ascii="Times New Roman" w:hAnsi="Times New Roman"/>
          <w:lang w:val="en-US"/>
        </w:rPr>
        <w:t>Kutacane  Lama, 21 Oktober 1972</w:t>
      </w:r>
    </w:p>
    <w:p w:rsidR="00A1374D"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sidRPr="00A1374D">
        <w:rPr>
          <w:rFonts w:ascii="Times New Roman" w:hAnsi="Times New Roman"/>
        </w:rPr>
        <w:t>Pekerjaan</w:t>
      </w:r>
      <w:r w:rsidRPr="00A1374D">
        <w:rPr>
          <w:rFonts w:ascii="Times New Roman" w:hAnsi="Times New Roman"/>
        </w:rPr>
        <w:tab/>
        <w:t xml:space="preserve">: </w:t>
      </w:r>
      <w:r>
        <w:rPr>
          <w:rFonts w:ascii="Times New Roman" w:hAnsi="Times New Roman"/>
          <w:lang w:val="en-US"/>
        </w:rPr>
        <w:t>Pegawai Negeri Sipil (PNS)</w:t>
      </w:r>
    </w:p>
    <w:p w:rsidR="00A1374D" w:rsidRPr="00A1374D"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Pr>
          <w:rFonts w:ascii="Times New Roman" w:hAnsi="Times New Roman"/>
          <w:lang w:val="en-US"/>
        </w:rPr>
        <w:t>Unit Kerja</w:t>
      </w:r>
      <w:r>
        <w:rPr>
          <w:rFonts w:ascii="Times New Roman" w:hAnsi="Times New Roman"/>
          <w:lang w:val="en-US"/>
        </w:rPr>
        <w:tab/>
        <w:t xml:space="preserve">: </w:t>
      </w:r>
      <w:r w:rsidRPr="00A1374D">
        <w:rPr>
          <w:rFonts w:ascii="Times New Roman" w:hAnsi="Times New Roman"/>
          <w:lang w:val="en-US"/>
        </w:rPr>
        <w:t>Pengawas Tingkat Dasar Kementerian</w:t>
      </w:r>
      <w:r w:rsidR="00142024">
        <w:rPr>
          <w:rFonts w:ascii="Times New Roman" w:hAnsi="Times New Roman"/>
          <w:lang w:val="en-US"/>
        </w:rPr>
        <w:t xml:space="preserve"> </w:t>
      </w:r>
      <w:r w:rsidRPr="00A1374D">
        <w:rPr>
          <w:rFonts w:ascii="Times New Roman" w:hAnsi="Times New Roman"/>
          <w:lang w:val="en-US"/>
        </w:rPr>
        <w:t xml:space="preserve">Agama </w:t>
      </w:r>
    </w:p>
    <w:p w:rsidR="00A1374D" w:rsidRPr="00A1374D" w:rsidRDefault="00A1374D" w:rsidP="00A1374D">
      <w:pPr>
        <w:pStyle w:val="ListParagraph"/>
        <w:tabs>
          <w:tab w:val="left" w:pos="3150"/>
          <w:tab w:val="left" w:pos="3420"/>
        </w:tabs>
        <w:spacing w:line="360" w:lineRule="auto"/>
        <w:rPr>
          <w:rFonts w:ascii="Times New Roman" w:hAnsi="Times New Roman"/>
          <w:lang w:val="en-US"/>
        </w:rPr>
      </w:pPr>
      <w:r>
        <w:rPr>
          <w:rFonts w:ascii="Times New Roman" w:hAnsi="Times New Roman"/>
          <w:lang w:val="en-US"/>
        </w:rPr>
        <w:tab/>
      </w:r>
      <w:r>
        <w:rPr>
          <w:rFonts w:ascii="Times New Roman" w:hAnsi="Times New Roman"/>
          <w:lang w:val="en-US"/>
        </w:rPr>
        <w:tab/>
      </w:r>
      <w:r w:rsidRPr="00A1374D">
        <w:rPr>
          <w:rFonts w:ascii="Times New Roman" w:hAnsi="Times New Roman"/>
          <w:lang w:val="en-US"/>
        </w:rPr>
        <w:t>Kab. Aceh Tenggara</w:t>
      </w:r>
    </w:p>
    <w:p w:rsidR="00A1374D"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sidRPr="00A1374D">
        <w:rPr>
          <w:rFonts w:ascii="Times New Roman" w:hAnsi="Times New Roman"/>
        </w:rPr>
        <w:t>Alamat</w:t>
      </w:r>
      <w:r w:rsidRPr="00A1374D">
        <w:rPr>
          <w:rFonts w:ascii="Times New Roman" w:hAnsi="Times New Roman"/>
        </w:rPr>
        <w:tab/>
        <w:t xml:space="preserve">: </w:t>
      </w:r>
      <w:r w:rsidRPr="00A1374D">
        <w:rPr>
          <w:rFonts w:ascii="Times New Roman" w:hAnsi="Times New Roman"/>
          <w:lang w:val="en-US"/>
        </w:rPr>
        <w:t xml:space="preserve">Jl. Iskandar Muda no.73, Kutacane Lama </w:t>
      </w:r>
    </w:p>
    <w:p w:rsidR="00A1374D" w:rsidRDefault="00A1374D" w:rsidP="00A1374D">
      <w:pPr>
        <w:pStyle w:val="ListParagraph"/>
        <w:tabs>
          <w:tab w:val="left" w:pos="3150"/>
          <w:tab w:val="left" w:pos="3420"/>
        </w:tabs>
        <w:spacing w:line="360" w:lineRule="auto"/>
        <w:rPr>
          <w:rFonts w:ascii="Times New Roman" w:hAnsi="Times New Roman"/>
          <w:lang w:val="en-US"/>
        </w:rPr>
      </w:pPr>
      <w:r>
        <w:rPr>
          <w:rFonts w:ascii="Times New Roman" w:hAnsi="Times New Roman"/>
          <w:lang w:val="en-US"/>
        </w:rPr>
        <w:tab/>
      </w:r>
      <w:r>
        <w:rPr>
          <w:rFonts w:ascii="Times New Roman" w:hAnsi="Times New Roman"/>
          <w:lang w:val="en-US"/>
        </w:rPr>
        <w:tab/>
      </w:r>
      <w:r w:rsidRPr="00A1374D">
        <w:rPr>
          <w:rFonts w:ascii="Times New Roman" w:hAnsi="Times New Roman"/>
          <w:lang w:val="en-US"/>
        </w:rPr>
        <w:t>Kec. Babussalam Kab Aceh Tenggara</w:t>
      </w:r>
    </w:p>
    <w:p w:rsidR="009F543C" w:rsidRPr="009F543C" w:rsidRDefault="00A1374D" w:rsidP="002B581F">
      <w:pPr>
        <w:pStyle w:val="ListParagraph"/>
        <w:numPr>
          <w:ilvl w:val="0"/>
          <w:numId w:val="17"/>
        </w:numPr>
        <w:tabs>
          <w:tab w:val="left" w:pos="3150"/>
          <w:tab w:val="left" w:pos="3420"/>
        </w:tabs>
        <w:spacing w:line="360" w:lineRule="auto"/>
        <w:ind w:left="720" w:hanging="270"/>
        <w:rPr>
          <w:rFonts w:ascii="Times New Roman" w:hAnsi="Times New Roman"/>
          <w:lang w:val="en-US"/>
        </w:rPr>
      </w:pPr>
      <w:r w:rsidRPr="00A1374D">
        <w:rPr>
          <w:rFonts w:ascii="Times New Roman" w:hAnsi="Times New Roman"/>
        </w:rPr>
        <w:t>Nomor HP</w:t>
      </w:r>
      <w:r w:rsidRPr="00A1374D">
        <w:rPr>
          <w:rFonts w:ascii="Times New Roman" w:hAnsi="Times New Roman"/>
        </w:rPr>
        <w:tab/>
      </w:r>
      <w:r w:rsidR="009F543C" w:rsidRPr="009F543C">
        <w:rPr>
          <w:rFonts w:ascii="Times New Roman" w:hAnsi="Times New Roman"/>
        </w:rPr>
        <w:t xml:space="preserve">: </w:t>
      </w:r>
      <w:r w:rsidR="009F543C" w:rsidRPr="009F543C">
        <w:rPr>
          <w:rFonts w:ascii="Times New Roman" w:hAnsi="Times New Roman"/>
          <w:lang w:val="en-US"/>
        </w:rPr>
        <w:t>085</w:t>
      </w:r>
      <w:r w:rsidRPr="00A1374D">
        <w:rPr>
          <w:rFonts w:ascii="Times New Roman" w:hAnsi="Times New Roman"/>
          <w:lang w:val="en-US"/>
        </w:rPr>
        <w:t>206004708</w:t>
      </w:r>
    </w:p>
    <w:p w:rsidR="009F543C" w:rsidRPr="009F543C" w:rsidRDefault="009F543C" w:rsidP="009F543C">
      <w:pPr>
        <w:ind w:left="420" w:hanging="420"/>
        <w:rPr>
          <w:rFonts w:ascii="Times New Roman" w:hAnsi="Times New Roman"/>
        </w:rPr>
      </w:pPr>
    </w:p>
    <w:p w:rsidR="009F543C" w:rsidRPr="009F543C" w:rsidRDefault="009F543C" w:rsidP="009F543C">
      <w:pPr>
        <w:spacing w:line="360" w:lineRule="auto"/>
        <w:ind w:left="420" w:hanging="420"/>
        <w:rPr>
          <w:rFonts w:ascii="Times New Roman" w:hAnsi="Times New Roman"/>
          <w:b/>
          <w:bCs/>
        </w:rPr>
      </w:pPr>
      <w:r w:rsidRPr="009F543C">
        <w:rPr>
          <w:rFonts w:ascii="Times New Roman" w:hAnsi="Times New Roman"/>
          <w:b/>
          <w:bCs/>
        </w:rPr>
        <w:t>II.</w:t>
      </w:r>
      <w:r w:rsidRPr="009F543C">
        <w:rPr>
          <w:rFonts w:ascii="Times New Roman" w:hAnsi="Times New Roman"/>
          <w:b/>
          <w:bCs/>
        </w:rPr>
        <w:tab/>
        <w:t>RIWAYAT PENDIDIKAN</w:t>
      </w:r>
    </w:p>
    <w:p w:rsidR="009F543C" w:rsidRPr="009F543C" w:rsidRDefault="009F543C" w:rsidP="002B581F">
      <w:pPr>
        <w:numPr>
          <w:ilvl w:val="0"/>
          <w:numId w:val="15"/>
        </w:numPr>
        <w:spacing w:line="360" w:lineRule="auto"/>
        <w:jc w:val="both"/>
        <w:rPr>
          <w:rFonts w:ascii="Times New Roman" w:hAnsi="Times New Roman"/>
        </w:rPr>
      </w:pPr>
      <w:r w:rsidRPr="009F543C">
        <w:rPr>
          <w:rFonts w:ascii="Times New Roman" w:hAnsi="Times New Roman"/>
        </w:rPr>
        <w:t xml:space="preserve">Tamatan </w:t>
      </w:r>
      <w:r w:rsidR="00142024">
        <w:rPr>
          <w:rFonts w:ascii="Times New Roman" w:hAnsi="Times New Roman"/>
          <w:lang w:val="en-US"/>
        </w:rPr>
        <w:t xml:space="preserve">SD Negeri </w:t>
      </w:r>
      <w:r w:rsidR="000B7178">
        <w:rPr>
          <w:rFonts w:ascii="Times New Roman" w:hAnsi="Times New Roman"/>
          <w:lang w:val="en-US"/>
        </w:rPr>
        <w:t xml:space="preserve">01 </w:t>
      </w:r>
      <w:r w:rsidR="00142024">
        <w:rPr>
          <w:rFonts w:ascii="Times New Roman" w:hAnsi="Times New Roman"/>
          <w:lang w:val="en-US"/>
        </w:rPr>
        <w:t>Bambel Kutacane</w:t>
      </w:r>
      <w:r w:rsidR="00142024" w:rsidRPr="009F543C">
        <w:rPr>
          <w:rFonts w:ascii="Times New Roman" w:hAnsi="Times New Roman"/>
          <w:lang w:val="en-US"/>
        </w:rPr>
        <w:t xml:space="preserve"> </w:t>
      </w:r>
      <w:r w:rsidRPr="009F543C">
        <w:rPr>
          <w:rFonts w:ascii="Times New Roman" w:hAnsi="Times New Roman"/>
          <w:lang w:val="en-US"/>
        </w:rPr>
        <w:t xml:space="preserve">Kab. </w:t>
      </w:r>
      <w:r w:rsidR="00142024">
        <w:rPr>
          <w:rFonts w:ascii="Times New Roman" w:hAnsi="Times New Roman"/>
          <w:lang w:val="en-US"/>
        </w:rPr>
        <w:t>Aceh Tenggara</w:t>
      </w:r>
      <w:r w:rsidRPr="009F543C">
        <w:rPr>
          <w:rFonts w:ascii="Times New Roman" w:hAnsi="Times New Roman"/>
        </w:rPr>
        <w:t>, berijazah tahun 19</w:t>
      </w:r>
      <w:r w:rsidRPr="009F543C">
        <w:rPr>
          <w:rFonts w:ascii="Times New Roman" w:hAnsi="Times New Roman"/>
          <w:lang w:val="en-US"/>
        </w:rPr>
        <w:t>8</w:t>
      </w:r>
      <w:r w:rsidR="00142024">
        <w:rPr>
          <w:rFonts w:ascii="Times New Roman" w:hAnsi="Times New Roman"/>
          <w:lang w:val="en-US"/>
        </w:rPr>
        <w:t>5</w:t>
      </w:r>
      <w:r w:rsidRPr="009F543C">
        <w:rPr>
          <w:rFonts w:ascii="Times New Roman" w:hAnsi="Times New Roman"/>
        </w:rPr>
        <w:t>.</w:t>
      </w:r>
    </w:p>
    <w:p w:rsidR="009F543C" w:rsidRPr="009F543C" w:rsidRDefault="009F543C" w:rsidP="002B581F">
      <w:pPr>
        <w:numPr>
          <w:ilvl w:val="0"/>
          <w:numId w:val="15"/>
        </w:numPr>
        <w:spacing w:line="360" w:lineRule="auto"/>
        <w:jc w:val="both"/>
        <w:rPr>
          <w:rFonts w:ascii="Times New Roman" w:hAnsi="Times New Roman"/>
        </w:rPr>
      </w:pPr>
      <w:r w:rsidRPr="009F543C">
        <w:rPr>
          <w:rFonts w:ascii="Times New Roman" w:hAnsi="Times New Roman"/>
        </w:rPr>
        <w:t xml:space="preserve">Tamatan Madrasah Tsanawiyah </w:t>
      </w:r>
      <w:r w:rsidR="00142024">
        <w:rPr>
          <w:rFonts w:ascii="Times New Roman" w:hAnsi="Times New Roman"/>
          <w:lang w:val="en-US"/>
        </w:rPr>
        <w:t xml:space="preserve">Negeri </w:t>
      </w:r>
      <w:r w:rsidR="00142024" w:rsidRPr="009F543C">
        <w:rPr>
          <w:rFonts w:ascii="Times New Roman" w:hAnsi="Times New Roman"/>
        </w:rPr>
        <w:t xml:space="preserve"> </w:t>
      </w:r>
      <w:r w:rsidR="00142024">
        <w:rPr>
          <w:rFonts w:ascii="Times New Roman" w:hAnsi="Times New Roman"/>
          <w:lang w:val="en-US"/>
        </w:rPr>
        <w:t>Kutacane Kabupaten Aceh Tenggara</w:t>
      </w:r>
      <w:r w:rsidRPr="009F543C">
        <w:rPr>
          <w:rFonts w:ascii="Times New Roman" w:hAnsi="Times New Roman"/>
          <w:lang w:val="en-US"/>
        </w:rPr>
        <w:t>,</w:t>
      </w:r>
      <w:r w:rsidRPr="009F543C">
        <w:rPr>
          <w:rFonts w:ascii="Times New Roman" w:hAnsi="Times New Roman"/>
        </w:rPr>
        <w:t xml:space="preserve"> berijazah tahun 19</w:t>
      </w:r>
      <w:r w:rsidR="000B7178">
        <w:rPr>
          <w:rFonts w:ascii="Times New Roman" w:hAnsi="Times New Roman"/>
          <w:lang w:val="en-US"/>
        </w:rPr>
        <w:t>88</w:t>
      </w:r>
      <w:r w:rsidRPr="009F543C">
        <w:rPr>
          <w:rFonts w:ascii="Times New Roman" w:hAnsi="Times New Roman"/>
        </w:rPr>
        <w:t>.</w:t>
      </w:r>
    </w:p>
    <w:p w:rsidR="009F543C" w:rsidRPr="009F543C" w:rsidRDefault="009F543C" w:rsidP="002B581F">
      <w:pPr>
        <w:numPr>
          <w:ilvl w:val="0"/>
          <w:numId w:val="15"/>
        </w:numPr>
        <w:spacing w:line="360" w:lineRule="auto"/>
        <w:jc w:val="both"/>
        <w:rPr>
          <w:rFonts w:ascii="Times New Roman" w:hAnsi="Times New Roman"/>
        </w:rPr>
      </w:pPr>
      <w:r w:rsidRPr="009F543C">
        <w:rPr>
          <w:rFonts w:ascii="Times New Roman" w:hAnsi="Times New Roman"/>
        </w:rPr>
        <w:t xml:space="preserve">Tamatan Madrasah Aliyah </w:t>
      </w:r>
      <w:r w:rsidRPr="009F543C">
        <w:rPr>
          <w:rFonts w:ascii="Times New Roman" w:hAnsi="Times New Roman"/>
          <w:lang w:val="en-US"/>
        </w:rPr>
        <w:t xml:space="preserve">Negeri </w:t>
      </w:r>
      <w:r w:rsidR="00142024">
        <w:rPr>
          <w:rFonts w:ascii="Times New Roman" w:hAnsi="Times New Roman"/>
          <w:lang w:val="en-US"/>
        </w:rPr>
        <w:t>Kutacane</w:t>
      </w:r>
      <w:r w:rsidRPr="009F543C">
        <w:rPr>
          <w:rFonts w:ascii="Times New Roman" w:hAnsi="Times New Roman"/>
          <w:lang w:val="en-US"/>
        </w:rPr>
        <w:t xml:space="preserve">, </w:t>
      </w:r>
      <w:r w:rsidRPr="009F543C">
        <w:rPr>
          <w:rFonts w:ascii="Times New Roman" w:hAnsi="Times New Roman"/>
        </w:rPr>
        <w:t>berijazah tahun 199</w:t>
      </w:r>
      <w:r w:rsidR="000B7178">
        <w:rPr>
          <w:rFonts w:ascii="Times New Roman" w:hAnsi="Times New Roman"/>
          <w:lang w:val="en-US"/>
        </w:rPr>
        <w:t>1</w:t>
      </w:r>
      <w:r w:rsidRPr="009F543C">
        <w:rPr>
          <w:rFonts w:ascii="Times New Roman" w:hAnsi="Times New Roman"/>
        </w:rPr>
        <w:t>.</w:t>
      </w:r>
    </w:p>
    <w:p w:rsidR="009F543C" w:rsidRPr="009F543C" w:rsidRDefault="009F543C" w:rsidP="002B581F">
      <w:pPr>
        <w:numPr>
          <w:ilvl w:val="0"/>
          <w:numId w:val="15"/>
        </w:numPr>
        <w:spacing w:line="360" w:lineRule="auto"/>
        <w:jc w:val="both"/>
        <w:rPr>
          <w:rFonts w:ascii="Times New Roman" w:hAnsi="Times New Roman"/>
        </w:rPr>
      </w:pPr>
      <w:r w:rsidRPr="009F543C">
        <w:rPr>
          <w:rFonts w:ascii="Times New Roman" w:hAnsi="Times New Roman"/>
        </w:rPr>
        <w:t xml:space="preserve">Tamatan </w:t>
      </w:r>
      <w:r w:rsidRPr="009F543C">
        <w:rPr>
          <w:rFonts w:ascii="Times New Roman" w:hAnsi="Times New Roman"/>
          <w:lang w:val="en-US"/>
        </w:rPr>
        <w:t>Institut Agama Islam Negeri (IAIN) Sumatera Utara Medan</w:t>
      </w:r>
      <w:r w:rsidRPr="009F543C">
        <w:rPr>
          <w:rFonts w:ascii="Times New Roman" w:hAnsi="Times New Roman"/>
        </w:rPr>
        <w:t xml:space="preserve">, berijazah tahun </w:t>
      </w:r>
      <w:r w:rsidR="000B7178">
        <w:rPr>
          <w:rFonts w:ascii="Times New Roman" w:hAnsi="Times New Roman"/>
          <w:lang w:val="en-US"/>
        </w:rPr>
        <w:t>1996</w:t>
      </w:r>
      <w:r w:rsidRPr="009F543C">
        <w:rPr>
          <w:rFonts w:ascii="Times New Roman" w:hAnsi="Times New Roman"/>
        </w:rPr>
        <w:t>.</w:t>
      </w:r>
    </w:p>
    <w:p w:rsidR="009F543C" w:rsidRPr="009F543C" w:rsidRDefault="009F543C" w:rsidP="009F543C">
      <w:pPr>
        <w:spacing w:line="360" w:lineRule="auto"/>
        <w:ind w:left="420" w:hanging="420"/>
        <w:rPr>
          <w:rFonts w:ascii="Times New Roman" w:hAnsi="Times New Roman"/>
          <w:b/>
          <w:bCs/>
        </w:rPr>
      </w:pPr>
    </w:p>
    <w:p w:rsidR="009F543C" w:rsidRPr="009F543C" w:rsidRDefault="009F543C" w:rsidP="009F543C">
      <w:pPr>
        <w:spacing w:line="360" w:lineRule="auto"/>
        <w:ind w:left="420" w:hanging="420"/>
        <w:rPr>
          <w:rFonts w:ascii="Times New Roman" w:hAnsi="Times New Roman"/>
          <w:b/>
          <w:bCs/>
        </w:rPr>
      </w:pPr>
      <w:r w:rsidRPr="009F543C">
        <w:rPr>
          <w:rFonts w:ascii="Times New Roman" w:hAnsi="Times New Roman"/>
          <w:b/>
          <w:bCs/>
        </w:rPr>
        <w:t>III.</w:t>
      </w:r>
      <w:r w:rsidRPr="009F543C">
        <w:rPr>
          <w:rFonts w:ascii="Times New Roman" w:hAnsi="Times New Roman"/>
          <w:b/>
          <w:bCs/>
        </w:rPr>
        <w:tab/>
        <w:t>RIWAYAT PEKERJAAN</w:t>
      </w:r>
    </w:p>
    <w:p w:rsidR="000B7178" w:rsidRPr="000B7178" w:rsidRDefault="009F543C" w:rsidP="002B581F">
      <w:pPr>
        <w:numPr>
          <w:ilvl w:val="0"/>
          <w:numId w:val="16"/>
        </w:numPr>
        <w:spacing w:line="360" w:lineRule="auto"/>
        <w:jc w:val="both"/>
        <w:rPr>
          <w:rFonts w:ascii="Times New Roman" w:hAnsi="Times New Roman"/>
        </w:rPr>
      </w:pPr>
      <w:r w:rsidRPr="009F543C">
        <w:rPr>
          <w:rFonts w:ascii="Times New Roman" w:hAnsi="Times New Roman"/>
        </w:rPr>
        <w:t xml:space="preserve">Guru </w:t>
      </w:r>
      <w:r w:rsidR="00142024" w:rsidRPr="009F543C">
        <w:rPr>
          <w:rFonts w:ascii="Times New Roman" w:hAnsi="Times New Roman"/>
        </w:rPr>
        <w:t xml:space="preserve">Madrasah Aliyah </w:t>
      </w:r>
      <w:r w:rsidR="00142024" w:rsidRPr="009F543C">
        <w:rPr>
          <w:rFonts w:ascii="Times New Roman" w:hAnsi="Times New Roman"/>
          <w:lang w:val="en-US"/>
        </w:rPr>
        <w:t xml:space="preserve">Negeri </w:t>
      </w:r>
      <w:r w:rsidR="00142024">
        <w:rPr>
          <w:rFonts w:ascii="Times New Roman" w:hAnsi="Times New Roman"/>
          <w:lang w:val="en-US"/>
        </w:rPr>
        <w:t xml:space="preserve">Kutacane, tahun </w:t>
      </w:r>
      <w:r w:rsidR="000B7178">
        <w:rPr>
          <w:rFonts w:ascii="Times New Roman" w:hAnsi="Times New Roman"/>
          <w:lang w:val="en-US"/>
        </w:rPr>
        <w:t>1998-2000</w:t>
      </w:r>
      <w:r w:rsidR="00142024">
        <w:rPr>
          <w:rFonts w:ascii="Times New Roman" w:hAnsi="Times New Roman"/>
          <w:lang w:val="en-US"/>
        </w:rPr>
        <w:t>.</w:t>
      </w:r>
    </w:p>
    <w:p w:rsidR="009F543C" w:rsidRPr="000B7178" w:rsidRDefault="00142024" w:rsidP="002B581F">
      <w:pPr>
        <w:numPr>
          <w:ilvl w:val="0"/>
          <w:numId w:val="16"/>
        </w:numPr>
        <w:spacing w:line="360" w:lineRule="auto"/>
        <w:jc w:val="both"/>
        <w:rPr>
          <w:rFonts w:ascii="Times New Roman" w:hAnsi="Times New Roman"/>
        </w:rPr>
      </w:pPr>
      <w:r>
        <w:rPr>
          <w:rFonts w:ascii="Times New Roman" w:hAnsi="Times New Roman"/>
          <w:lang w:val="en-US"/>
        </w:rPr>
        <w:t xml:space="preserve">Guru </w:t>
      </w:r>
      <w:r w:rsidRPr="009F543C">
        <w:rPr>
          <w:rFonts w:ascii="Times New Roman" w:hAnsi="Times New Roman"/>
        </w:rPr>
        <w:t xml:space="preserve">Madrasah Aliyah </w:t>
      </w:r>
      <w:r w:rsidRPr="009F543C">
        <w:rPr>
          <w:rFonts w:ascii="Times New Roman" w:hAnsi="Times New Roman"/>
          <w:lang w:val="en-US"/>
        </w:rPr>
        <w:t>Negeri</w:t>
      </w:r>
      <w:r w:rsidR="000B7178">
        <w:rPr>
          <w:rFonts w:ascii="Times New Roman" w:hAnsi="Times New Roman"/>
          <w:lang w:val="en-US"/>
        </w:rPr>
        <w:t xml:space="preserve"> </w:t>
      </w:r>
      <w:r>
        <w:rPr>
          <w:rFonts w:ascii="Times New Roman" w:hAnsi="Times New Roman"/>
          <w:lang w:val="en-US"/>
        </w:rPr>
        <w:t>Lawe Sigala</w:t>
      </w:r>
      <w:r w:rsidR="000B7178">
        <w:rPr>
          <w:rFonts w:ascii="Times New Roman" w:hAnsi="Times New Roman"/>
          <w:lang w:val="en-US"/>
        </w:rPr>
        <w:t>-gala</w:t>
      </w:r>
      <w:r>
        <w:rPr>
          <w:rFonts w:ascii="Times New Roman" w:hAnsi="Times New Roman"/>
          <w:lang w:val="en-US"/>
        </w:rPr>
        <w:t>,</w:t>
      </w:r>
      <w:r w:rsidR="000B7178">
        <w:rPr>
          <w:rFonts w:ascii="Times New Roman" w:hAnsi="Times New Roman"/>
          <w:lang w:val="en-US"/>
        </w:rPr>
        <w:t xml:space="preserve"> tahun 2000-2003</w:t>
      </w:r>
      <w:r>
        <w:rPr>
          <w:rFonts w:ascii="Times New Roman" w:hAnsi="Times New Roman"/>
          <w:lang w:val="en-US"/>
        </w:rPr>
        <w:t>.</w:t>
      </w:r>
    </w:p>
    <w:p w:rsidR="00142024" w:rsidRPr="00142024" w:rsidRDefault="00142024" w:rsidP="002B581F">
      <w:pPr>
        <w:numPr>
          <w:ilvl w:val="0"/>
          <w:numId w:val="16"/>
        </w:numPr>
        <w:spacing w:line="360" w:lineRule="auto"/>
        <w:jc w:val="both"/>
        <w:rPr>
          <w:rFonts w:ascii="Times New Roman" w:hAnsi="Times New Roman"/>
        </w:rPr>
      </w:pPr>
      <w:r>
        <w:rPr>
          <w:rFonts w:ascii="Times New Roman" w:hAnsi="Times New Roman"/>
          <w:lang w:val="en-US"/>
        </w:rPr>
        <w:t xml:space="preserve">Kepala </w:t>
      </w:r>
      <w:r w:rsidRPr="009F543C">
        <w:rPr>
          <w:rFonts w:ascii="Times New Roman" w:hAnsi="Times New Roman"/>
        </w:rPr>
        <w:t xml:space="preserve">Madrasah Tsanawiyah </w:t>
      </w:r>
      <w:r>
        <w:rPr>
          <w:rFonts w:ascii="Times New Roman" w:hAnsi="Times New Roman"/>
          <w:lang w:val="en-US"/>
        </w:rPr>
        <w:t xml:space="preserve">Negeri </w:t>
      </w:r>
      <w:r w:rsidRPr="009F543C">
        <w:rPr>
          <w:rFonts w:ascii="Times New Roman" w:hAnsi="Times New Roman"/>
        </w:rPr>
        <w:t xml:space="preserve"> </w:t>
      </w:r>
      <w:r>
        <w:rPr>
          <w:rFonts w:ascii="Times New Roman" w:hAnsi="Times New Roman"/>
          <w:lang w:val="en-US"/>
        </w:rPr>
        <w:t>Engkeran</w:t>
      </w:r>
      <w:r w:rsidR="000B7178">
        <w:rPr>
          <w:rFonts w:ascii="Times New Roman" w:hAnsi="Times New Roman"/>
          <w:lang w:val="en-US"/>
        </w:rPr>
        <w:t xml:space="preserve">, </w:t>
      </w:r>
      <w:r>
        <w:rPr>
          <w:rFonts w:ascii="Times New Roman" w:hAnsi="Times New Roman"/>
          <w:lang w:val="en-US"/>
        </w:rPr>
        <w:t>Kec</w:t>
      </w:r>
      <w:r w:rsidR="000B7178">
        <w:rPr>
          <w:rFonts w:ascii="Times New Roman" w:hAnsi="Times New Roman"/>
          <w:lang w:val="en-US"/>
        </w:rPr>
        <w:t xml:space="preserve">. </w:t>
      </w:r>
      <w:r>
        <w:rPr>
          <w:rFonts w:ascii="Times New Roman" w:hAnsi="Times New Roman"/>
          <w:lang w:val="en-US"/>
        </w:rPr>
        <w:t xml:space="preserve">Lawe Alas Kab. Aceh Tenggara, tahun </w:t>
      </w:r>
      <w:r w:rsidR="000B7178">
        <w:rPr>
          <w:rFonts w:ascii="Times New Roman" w:hAnsi="Times New Roman"/>
          <w:lang w:val="en-US"/>
        </w:rPr>
        <w:t>2003-2010</w:t>
      </w:r>
      <w:r>
        <w:rPr>
          <w:rFonts w:ascii="Times New Roman" w:hAnsi="Times New Roman"/>
          <w:lang w:val="en-US"/>
        </w:rPr>
        <w:t>.</w:t>
      </w:r>
    </w:p>
    <w:p w:rsidR="000B7178" w:rsidRPr="009F543C" w:rsidRDefault="00142024" w:rsidP="002B581F">
      <w:pPr>
        <w:numPr>
          <w:ilvl w:val="0"/>
          <w:numId w:val="16"/>
        </w:numPr>
        <w:spacing w:line="360" w:lineRule="auto"/>
        <w:jc w:val="both"/>
        <w:rPr>
          <w:rFonts w:ascii="Times New Roman" w:hAnsi="Times New Roman"/>
        </w:rPr>
      </w:pPr>
      <w:r w:rsidRPr="00142024">
        <w:rPr>
          <w:rFonts w:ascii="Times New Roman" w:hAnsi="Times New Roman"/>
          <w:lang w:val="en-US"/>
        </w:rPr>
        <w:t>Pengawas Tingkat Dasar Kementerian Agama Kab. Aceh Tenggara</w:t>
      </w:r>
      <w:r>
        <w:rPr>
          <w:rFonts w:ascii="Times New Roman" w:hAnsi="Times New Roman"/>
          <w:lang w:val="en-US"/>
        </w:rPr>
        <w:t xml:space="preserve">, Tahun </w:t>
      </w:r>
      <w:r w:rsidR="000B7178" w:rsidRPr="00142024">
        <w:rPr>
          <w:rFonts w:ascii="Times New Roman" w:hAnsi="Times New Roman"/>
          <w:lang w:val="en-US"/>
        </w:rPr>
        <w:t>2010</w:t>
      </w:r>
      <w:r>
        <w:rPr>
          <w:rFonts w:ascii="Times New Roman" w:hAnsi="Times New Roman"/>
          <w:lang w:val="en-US"/>
        </w:rPr>
        <w:t xml:space="preserve"> hingga sekarang.</w:t>
      </w:r>
    </w:p>
    <w:p w:rsidR="009F543C" w:rsidRDefault="00483955">
      <w:pPr>
        <w:tabs>
          <w:tab w:val="left" w:leader="dot" w:pos="7290"/>
          <w:tab w:val="left" w:pos="7560"/>
        </w:tabs>
        <w:spacing w:after="200" w:line="276" w:lineRule="auto"/>
        <w:ind w:right="17"/>
        <w:rPr>
          <w:rFonts w:ascii="Times New Roman" w:hAnsi="Times New Roman"/>
          <w:b/>
          <w:bCs/>
        </w:rPr>
      </w:pPr>
      <w:r w:rsidRPr="00483955">
        <w:rPr>
          <w:rFonts w:ascii="Times New Roman" w:hAnsi="Times New Roman"/>
          <w:noProof/>
          <w:lang w:val="en-US"/>
        </w:rPr>
        <w:pict>
          <v:rect id="_x0000_s1038" style="position:absolute;margin-left:166.35pt;margin-top:69.65pt;width:60.75pt;height:37.5pt;z-index:251671552" strokecolor="white"/>
        </w:pict>
      </w:r>
      <w:r w:rsidRPr="00483955">
        <w:rPr>
          <w:rFonts w:ascii="Times New Roman" w:hAnsi="Times New Roman"/>
          <w:b/>
          <w:bCs/>
          <w:noProof/>
          <w:lang w:val="en-US"/>
        </w:rPr>
        <w:pict>
          <v:rect id="_x0000_s1039" style="position:absolute;margin-left:176.2pt;margin-top:133.9pt;width:38.7pt;height:26.85pt;z-index:251672576" strokecolor="white [3212]"/>
        </w:pict>
      </w:r>
    </w:p>
    <w:p w:rsidR="00A649EA" w:rsidRDefault="00A649EA">
      <w:pPr>
        <w:tabs>
          <w:tab w:val="left" w:leader="dot" w:pos="7290"/>
          <w:tab w:val="left" w:pos="7560"/>
        </w:tabs>
        <w:spacing w:after="200" w:line="276" w:lineRule="auto"/>
        <w:ind w:right="17"/>
        <w:rPr>
          <w:rFonts w:ascii="Times New Roman" w:hAnsi="Times New Roman"/>
          <w:b/>
          <w:bCs/>
        </w:rPr>
      </w:pPr>
    </w:p>
    <w:p w:rsidR="004E216A" w:rsidRDefault="004E216A" w:rsidP="004E216A">
      <w:pPr>
        <w:pStyle w:val="Title"/>
        <w:spacing w:line="360" w:lineRule="auto"/>
        <w:rPr>
          <w:rFonts w:ascii="Times New Roman" w:hAnsi="Times New Roman"/>
        </w:rPr>
      </w:pPr>
      <w:r>
        <w:rPr>
          <w:rFonts w:ascii="Times New Roman" w:hAnsi="Times New Roman"/>
          <w:noProof/>
          <w:lang w:eastAsia="id-ID"/>
        </w:rPr>
        <w:pict>
          <v:rect id="_x0000_s1044" style="position:absolute;left:0;text-align:left;margin-left:373.35pt;margin-top:-67.65pt;width:37.5pt;height:39.75pt;z-index:251680768" strokecolor="white [3212]"/>
        </w:pict>
      </w:r>
      <w:r>
        <w:rPr>
          <w:rFonts w:ascii="Times New Roman" w:hAnsi="Times New Roman"/>
        </w:rPr>
        <w:t xml:space="preserve">BAB I </w:t>
      </w:r>
    </w:p>
    <w:p w:rsidR="004E216A" w:rsidRDefault="004E216A" w:rsidP="004E216A">
      <w:pPr>
        <w:pStyle w:val="Title"/>
        <w:spacing w:line="360" w:lineRule="auto"/>
        <w:rPr>
          <w:rFonts w:ascii="Times New Roman" w:hAnsi="Times New Roman"/>
        </w:rPr>
      </w:pPr>
      <w:r>
        <w:rPr>
          <w:rFonts w:ascii="Times New Roman" w:hAnsi="Times New Roman"/>
        </w:rPr>
        <w:t>PENDAHULUAN</w:t>
      </w:r>
    </w:p>
    <w:p w:rsidR="004E216A" w:rsidRDefault="004E216A" w:rsidP="004E216A">
      <w:pPr>
        <w:pStyle w:val="Title"/>
        <w:spacing w:line="360" w:lineRule="auto"/>
        <w:rPr>
          <w:rFonts w:ascii="Times New Roman" w:hAnsi="Times New Roman"/>
        </w:rPr>
      </w:pPr>
    </w:p>
    <w:p w:rsidR="004E216A" w:rsidRDefault="004E216A" w:rsidP="004E216A">
      <w:pPr>
        <w:pStyle w:val="Title"/>
        <w:spacing w:line="360" w:lineRule="auto"/>
        <w:jc w:val="both"/>
        <w:rPr>
          <w:rFonts w:ascii="Times New Roman" w:hAnsi="Times New Roman"/>
        </w:rPr>
      </w:pPr>
      <w:r>
        <w:rPr>
          <w:rFonts w:ascii="Times New Roman" w:hAnsi="Times New Roman"/>
        </w:rPr>
        <w:t>A. Latar Belakang Masalah</w:t>
      </w:r>
    </w:p>
    <w:p w:rsidR="004E216A" w:rsidRDefault="004E216A" w:rsidP="004E216A">
      <w:pPr>
        <w:pStyle w:val="BodyTextIndent"/>
        <w:spacing w:line="360" w:lineRule="auto"/>
        <w:ind w:firstLine="851"/>
        <w:rPr>
          <w:rFonts w:ascii="Times New Roman" w:hAnsi="Times New Roman"/>
        </w:rPr>
      </w:pPr>
      <w:r w:rsidRPr="00740547">
        <w:rPr>
          <w:rFonts w:ascii="Times New Roman" w:hAnsi="Times New Roman"/>
        </w:rPr>
        <w:t xml:space="preserve">Upaya mewujudkan cita-cita pembangunan nasional sebagaimana  tertuang dalam UUD 1945 salah satunya </w:t>
      </w:r>
      <w:r>
        <w:rPr>
          <w:rFonts w:ascii="Times New Roman" w:hAnsi="Times New Roman"/>
        </w:rPr>
        <w:t xml:space="preserve">adalah dengan </w:t>
      </w:r>
      <w:r w:rsidRPr="00740547">
        <w:rPr>
          <w:rFonts w:ascii="Times New Roman" w:hAnsi="Times New Roman"/>
        </w:rPr>
        <w:t>menempatkan sektor pendidikan pada posisi dan peran yang sangat strategis dalam akselerasi pembangunan. Peran itu secara prinsip</w:t>
      </w:r>
      <w:r>
        <w:rPr>
          <w:rFonts w:ascii="Times New Roman" w:hAnsi="Times New Roman"/>
        </w:rPr>
        <w:t>il</w:t>
      </w:r>
      <w:r w:rsidRPr="00740547">
        <w:rPr>
          <w:rFonts w:ascii="Times New Roman" w:hAnsi="Times New Roman"/>
        </w:rPr>
        <w:t xml:space="preserve"> mengarah pada adanya suatu tujuan yakni meningkatkan kemakmuran (</w:t>
      </w:r>
      <w:r w:rsidRPr="00740547">
        <w:rPr>
          <w:rFonts w:ascii="Times New Roman" w:hAnsi="Times New Roman"/>
          <w:i/>
        </w:rPr>
        <w:t>prosperity</w:t>
      </w:r>
      <w:r w:rsidRPr="00740547">
        <w:rPr>
          <w:rFonts w:ascii="Times New Roman" w:hAnsi="Times New Roman"/>
        </w:rPr>
        <w:t>) masyarakat secara keseluruhan disamping sebagai langkah untuk mewujudkan investasi sumber daya manusia (</w:t>
      </w:r>
      <w:r w:rsidRPr="00740547">
        <w:rPr>
          <w:rFonts w:ascii="Times New Roman" w:hAnsi="Times New Roman"/>
          <w:i/>
        </w:rPr>
        <w:t>human investment</w:t>
      </w:r>
      <w:r w:rsidRPr="00740547">
        <w:rPr>
          <w:rFonts w:ascii="Times New Roman" w:hAnsi="Times New Roman"/>
        </w:rPr>
        <w:t>) yang penting di era</w:t>
      </w:r>
      <w:r>
        <w:rPr>
          <w:rFonts w:ascii="Times New Roman" w:hAnsi="Times New Roman"/>
          <w:lang w:val="en-US"/>
        </w:rPr>
        <w:t xml:space="preserve"> </w:t>
      </w:r>
      <w:r w:rsidRPr="00740547">
        <w:rPr>
          <w:rFonts w:ascii="Times New Roman" w:hAnsi="Times New Roman"/>
        </w:rPr>
        <w:t xml:space="preserve">globalisasi ini.  </w:t>
      </w:r>
    </w:p>
    <w:p w:rsidR="004E216A" w:rsidRPr="00740547" w:rsidRDefault="004E216A" w:rsidP="004E216A">
      <w:pPr>
        <w:pStyle w:val="BodyTextIndent"/>
        <w:spacing w:line="360" w:lineRule="auto"/>
        <w:ind w:firstLine="851"/>
        <w:rPr>
          <w:rFonts w:ascii="Times New Roman" w:hAnsi="Times New Roman"/>
        </w:rPr>
      </w:pPr>
      <w:r w:rsidRPr="00740547">
        <w:rPr>
          <w:rFonts w:ascii="Times New Roman" w:hAnsi="Times New Roman"/>
        </w:rPr>
        <w:t xml:space="preserve">Lebih lanjut secara khusus sasaran pembangunan </w:t>
      </w:r>
      <w:r>
        <w:rPr>
          <w:rFonts w:ascii="Times New Roman" w:hAnsi="Times New Roman"/>
        </w:rPr>
        <w:t>dalam</w:t>
      </w:r>
      <w:r w:rsidRPr="00740547">
        <w:rPr>
          <w:rFonts w:ascii="Times New Roman" w:hAnsi="Times New Roman"/>
        </w:rPr>
        <w:t xml:space="preserve"> bidang pendidikan untuk semua jenis dan jenjang  sekolah sebagaimana tercantum dalam Undang-Undang Sistem Pendidikan Nasional (UUSPN) Nomor 20 Tahun 2003 dimaksudkan sebagai upaya </w:t>
      </w:r>
      <w:r w:rsidRPr="00740547">
        <w:rPr>
          <w:rFonts w:ascii="Times New Roman" w:hAnsi="Times New Roman"/>
          <w:iCs/>
        </w:rPr>
        <w:t xml:space="preserve">mencerdaskan kehidupan bangsa dan meningkatkan kualitas manusia Indonesia </w:t>
      </w:r>
      <w:r w:rsidRPr="00740547">
        <w:rPr>
          <w:rFonts w:ascii="Times New Roman" w:hAnsi="Times New Roman"/>
        </w:rPr>
        <w:t xml:space="preserve">dalam mewujudkan masyarakat yang adil, dan makmur serta memungkinkan para warganya </w:t>
      </w:r>
      <w:r w:rsidRPr="00740547">
        <w:rPr>
          <w:rFonts w:ascii="Times New Roman" w:hAnsi="Times New Roman"/>
          <w:iCs/>
        </w:rPr>
        <w:t>mengembangkan diri</w:t>
      </w:r>
      <w:r w:rsidRPr="00740547">
        <w:rPr>
          <w:rFonts w:ascii="Times New Roman" w:hAnsi="Times New Roman"/>
        </w:rPr>
        <w:t>, baik berkenaan dengan aspek jasmaniah maupun rohaniah.</w:t>
      </w:r>
    </w:p>
    <w:p w:rsidR="004E216A" w:rsidRPr="00740547" w:rsidRDefault="004E216A" w:rsidP="004E216A">
      <w:pPr>
        <w:spacing w:line="360" w:lineRule="auto"/>
        <w:ind w:firstLine="851"/>
        <w:jc w:val="both"/>
        <w:rPr>
          <w:rFonts w:ascii="Times New Roman" w:hAnsi="Times New Roman"/>
        </w:rPr>
      </w:pPr>
      <w:r w:rsidRPr="00740547">
        <w:rPr>
          <w:rFonts w:ascii="Times New Roman" w:hAnsi="Times New Roman"/>
        </w:rPr>
        <w:t xml:space="preserve">Kenyataannya, pendidikan di negara ini belum ditempatkan pada posisi yang sewajarnya. Kondisi seperti ini dapat dilihat dalam berbagai segi, diantaranya pengelolaan pendidikan yang belum efisien dan </w:t>
      </w:r>
      <w:r>
        <w:rPr>
          <w:rFonts w:ascii="Times New Roman" w:hAnsi="Times New Roman"/>
        </w:rPr>
        <w:t xml:space="preserve">belum </w:t>
      </w:r>
      <w:r w:rsidRPr="00740547">
        <w:rPr>
          <w:rFonts w:ascii="Times New Roman" w:hAnsi="Times New Roman"/>
        </w:rPr>
        <w:t xml:space="preserve">berorientasi pada mutu, demokratis, berkeadilan, serta partisipatif. Hal ini terjadi sebagai akibat pengelolaan pendidikan yang terlalu birokratis, sehingga pengelolaan pendidikan yang otonom dan profesional pada tingkat pemerintah daerah dan satuan pendidikan belum terwujud. </w:t>
      </w:r>
    </w:p>
    <w:p w:rsidR="004E216A" w:rsidRPr="003548C7" w:rsidRDefault="004E216A" w:rsidP="004E216A">
      <w:pPr>
        <w:pStyle w:val="BodyTextIndent"/>
        <w:spacing w:line="360" w:lineRule="auto"/>
        <w:ind w:firstLine="851"/>
        <w:rPr>
          <w:rFonts w:ascii="Times New Roman" w:hAnsi="Times New Roman"/>
        </w:rPr>
      </w:pPr>
      <w:r>
        <w:rPr>
          <w:rFonts w:ascii="Times New Roman" w:hAnsi="Times New Roman"/>
          <w:noProof/>
          <w:lang w:eastAsia="id-ID"/>
        </w:rPr>
        <w:pict>
          <v:rect id="_x0000_s1045" style="position:absolute;left:0;text-align:left;margin-left:196.05pt;margin-top:136.1pt;width:37.5pt;height:39.75pt;z-index:251681792" strokecolor="white [3212]">
            <v:textbox style="mso-next-textbox:#_x0000_s1045">
              <w:txbxContent>
                <w:p w:rsidR="004E216A" w:rsidRPr="007327C3" w:rsidRDefault="004E216A" w:rsidP="004E216A">
                  <w:pPr>
                    <w:jc w:val="center"/>
                    <w:rPr>
                      <w:rFonts w:ascii="Times New Roman" w:hAnsi="Times New Roman"/>
                    </w:rPr>
                  </w:pPr>
                  <w:r w:rsidRPr="007327C3">
                    <w:rPr>
                      <w:rFonts w:ascii="Times New Roman" w:hAnsi="Times New Roman"/>
                    </w:rPr>
                    <w:t>1</w:t>
                  </w:r>
                </w:p>
              </w:txbxContent>
            </v:textbox>
          </v:rect>
        </w:pict>
      </w:r>
      <w:r w:rsidRPr="003548C7">
        <w:rPr>
          <w:rFonts w:ascii="Times New Roman" w:hAnsi="Times New Roman"/>
        </w:rPr>
        <w:t xml:space="preserve">Pengawas merupakan salah satu elemen yang memiliki peranan dalam peningkatan mutu pendidikan, sebab dengan adanya pengawasan yang dilakukan oleh pengawas (supervisor) akan menumbuhkan semangat dan motivasi mengajar guru dengan memperbaiki segala jenis dan bentuk kekurang-kekurangan yang ada dalam proses belajar mengajar. </w:t>
      </w:r>
      <w:r>
        <w:rPr>
          <w:rFonts w:ascii="Times New Roman" w:hAnsi="Times New Roman"/>
        </w:rPr>
        <w:t xml:space="preserve">Hakikat keberadaan </w:t>
      </w:r>
      <w:r w:rsidRPr="003548C7">
        <w:rPr>
          <w:rFonts w:ascii="Times New Roman" w:hAnsi="Times New Roman"/>
        </w:rPr>
        <w:t xml:space="preserve">pengawas </w:t>
      </w:r>
      <w:r>
        <w:rPr>
          <w:rFonts w:ascii="Times New Roman" w:hAnsi="Times New Roman"/>
        </w:rPr>
        <w:t xml:space="preserve">adalah untuk </w:t>
      </w:r>
      <w:r w:rsidRPr="003548C7">
        <w:rPr>
          <w:rFonts w:ascii="Times New Roman" w:hAnsi="Times New Roman"/>
        </w:rPr>
        <w:t>memberikan berbagai alternatif</w:t>
      </w:r>
      <w:r>
        <w:rPr>
          <w:rFonts w:ascii="Times New Roman" w:hAnsi="Times New Roman"/>
        </w:rPr>
        <w:t xml:space="preserve"> pemecahan masalah pengajaran. </w:t>
      </w:r>
      <w:r w:rsidRPr="003548C7">
        <w:rPr>
          <w:rFonts w:ascii="Times New Roman" w:hAnsi="Times New Roman"/>
        </w:rPr>
        <w:t>Bila ada sesuatu yang timbul atau mencuat kepermukaan yang dapat mengganggu ko</w:t>
      </w:r>
      <w:r>
        <w:rPr>
          <w:rFonts w:ascii="Times New Roman" w:hAnsi="Times New Roman"/>
          <w:lang w:val="en-US"/>
        </w:rPr>
        <w:t>n</w:t>
      </w:r>
      <w:r w:rsidRPr="003548C7">
        <w:rPr>
          <w:rFonts w:ascii="Times New Roman" w:hAnsi="Times New Roman"/>
        </w:rPr>
        <w:t>se</w:t>
      </w:r>
      <w:r>
        <w:rPr>
          <w:rFonts w:ascii="Times New Roman" w:hAnsi="Times New Roman"/>
        </w:rPr>
        <w:t xml:space="preserve">ntrasi proses belajar mengajar, pengawas dapat bertindak sesuai kapasitasnya untuk memecahkan permasalahan tersebut. </w:t>
      </w:r>
      <w:r>
        <w:rPr>
          <w:rFonts w:ascii="Times New Roman" w:hAnsi="Times New Roman"/>
          <w:lang w:val="en-US"/>
        </w:rPr>
        <w:t xml:space="preserve">Pengawas memiliki fungsi yang penting sebagai </w:t>
      </w:r>
      <w:r w:rsidRPr="003548C7">
        <w:rPr>
          <w:rFonts w:ascii="Times New Roman" w:hAnsi="Times New Roman"/>
        </w:rPr>
        <w:t>motivator, fasilitator dan sekaligus katalisator pengajaran.</w:t>
      </w:r>
    </w:p>
    <w:p w:rsidR="004E216A" w:rsidRDefault="004E216A" w:rsidP="004E216A">
      <w:pPr>
        <w:spacing w:line="360" w:lineRule="auto"/>
        <w:ind w:firstLine="851"/>
        <w:jc w:val="both"/>
        <w:rPr>
          <w:rFonts w:ascii="Times New Roman" w:hAnsi="Times New Roman"/>
        </w:rPr>
      </w:pPr>
      <w:r w:rsidRPr="00740547">
        <w:rPr>
          <w:rFonts w:ascii="Times New Roman" w:hAnsi="Times New Roman"/>
        </w:rPr>
        <w:t xml:space="preserve">Pengawasan diperlukan dalam peningkatan mutu pendidikan dikarenakan setiap orang yang bekerja memerlukan suatu penghargaan, dorongan dan lain sebagainya dari orang lain. Pada saat </w:t>
      </w:r>
      <w:r>
        <w:rPr>
          <w:rFonts w:ascii="Times New Roman" w:hAnsi="Times New Roman"/>
        </w:rPr>
        <w:t>seorang guru merasa malas</w:t>
      </w:r>
      <w:r w:rsidRPr="00740547">
        <w:rPr>
          <w:rFonts w:ascii="Times New Roman" w:hAnsi="Times New Roman"/>
        </w:rPr>
        <w:t>,</w:t>
      </w:r>
      <w:r>
        <w:rPr>
          <w:rFonts w:ascii="Times New Roman" w:hAnsi="Times New Roman"/>
        </w:rPr>
        <w:t xml:space="preserve"> kemudian ia menerima dorongan dari </w:t>
      </w:r>
      <w:r w:rsidRPr="00740547">
        <w:rPr>
          <w:rFonts w:ascii="Times New Roman" w:hAnsi="Times New Roman"/>
        </w:rPr>
        <w:t>orang lain</w:t>
      </w:r>
      <w:r>
        <w:rPr>
          <w:rFonts w:ascii="Times New Roman" w:hAnsi="Times New Roman"/>
        </w:rPr>
        <w:t xml:space="preserve"> untuk melawan rasa malasnya</w:t>
      </w:r>
      <w:r w:rsidRPr="00740547">
        <w:rPr>
          <w:rFonts w:ascii="Times New Roman" w:hAnsi="Times New Roman"/>
        </w:rPr>
        <w:t xml:space="preserve">, </w:t>
      </w:r>
      <w:r>
        <w:rPr>
          <w:rFonts w:ascii="Times New Roman" w:hAnsi="Times New Roman"/>
        </w:rPr>
        <w:t>m</w:t>
      </w:r>
      <w:r>
        <w:rPr>
          <w:rFonts w:ascii="Times New Roman" w:hAnsi="Times New Roman"/>
          <w:lang w:val="en-US"/>
        </w:rPr>
        <w:t>a</w:t>
      </w:r>
      <w:r>
        <w:rPr>
          <w:rFonts w:ascii="Times New Roman" w:hAnsi="Times New Roman"/>
        </w:rPr>
        <w:t>ka guru tersebut</w:t>
      </w:r>
      <w:r w:rsidRPr="00740547">
        <w:rPr>
          <w:rFonts w:ascii="Times New Roman" w:hAnsi="Times New Roman"/>
        </w:rPr>
        <w:t xml:space="preserve"> termotivasi kembali untuk melakukan </w:t>
      </w:r>
      <w:r>
        <w:rPr>
          <w:rFonts w:ascii="Times New Roman" w:hAnsi="Times New Roman"/>
        </w:rPr>
        <w:t>pekerjaannya</w:t>
      </w:r>
      <w:r w:rsidRPr="00740547">
        <w:rPr>
          <w:rFonts w:ascii="Times New Roman" w:hAnsi="Times New Roman"/>
        </w:rPr>
        <w:t xml:space="preserve">. </w:t>
      </w:r>
    </w:p>
    <w:p w:rsidR="004E216A" w:rsidRPr="00740547" w:rsidRDefault="004E216A" w:rsidP="004E216A">
      <w:pPr>
        <w:spacing w:line="360" w:lineRule="auto"/>
        <w:ind w:firstLine="851"/>
        <w:jc w:val="both"/>
        <w:rPr>
          <w:rFonts w:ascii="Times New Roman" w:hAnsi="Times New Roman"/>
          <w:lang w:val="en-US"/>
        </w:rPr>
      </w:pPr>
      <w:r w:rsidRPr="00740547">
        <w:rPr>
          <w:rFonts w:ascii="Times New Roman" w:hAnsi="Times New Roman"/>
        </w:rPr>
        <w:t xml:space="preserve">Kemudian dalam mengukur keberhasilan suatu </w:t>
      </w:r>
      <w:r>
        <w:rPr>
          <w:rFonts w:ascii="Times New Roman" w:hAnsi="Times New Roman"/>
        </w:rPr>
        <w:t xml:space="preserve">pengajaran sekolah </w:t>
      </w:r>
      <w:r w:rsidRPr="00740547">
        <w:rPr>
          <w:rFonts w:ascii="Times New Roman" w:hAnsi="Times New Roman"/>
        </w:rPr>
        <w:t>diperlukan suatu evaluasi yang komprehensif, sehingga diketahui mana program yang banyak problemnya, mana yang tidak. Apa penyebab suatu program kurang tercapai, lalu apa langkah yang harus dilakukan secara profesional dalam mengatasi hal tersebut.</w:t>
      </w:r>
    </w:p>
    <w:p w:rsidR="004E216A" w:rsidRDefault="004E216A" w:rsidP="004E216A">
      <w:pPr>
        <w:spacing w:line="360" w:lineRule="auto"/>
        <w:ind w:firstLine="851"/>
        <w:jc w:val="both"/>
        <w:rPr>
          <w:rFonts w:ascii="Times New Roman" w:hAnsi="Times New Roman"/>
        </w:rPr>
      </w:pPr>
      <w:r>
        <w:rPr>
          <w:rFonts w:ascii="Times New Roman" w:hAnsi="Times New Roman"/>
        </w:rPr>
        <w:t xml:space="preserve">Pengawasan juga dibutuhkan ketika berkaitan dengan upaya </w:t>
      </w:r>
      <w:r w:rsidRPr="00740547">
        <w:rPr>
          <w:rFonts w:ascii="Times New Roman" w:hAnsi="Times New Roman"/>
        </w:rPr>
        <w:t xml:space="preserve">menjaga mutu </w:t>
      </w:r>
      <w:r>
        <w:rPr>
          <w:rFonts w:ascii="Times New Roman" w:hAnsi="Times New Roman"/>
        </w:rPr>
        <w:t xml:space="preserve">pendidikan. Pengawasan menjalankan fungsinya sebagai </w:t>
      </w:r>
      <w:r>
        <w:rPr>
          <w:rFonts w:ascii="Times New Roman" w:hAnsi="Times New Roman"/>
          <w:i/>
          <w:iCs/>
        </w:rPr>
        <w:t>quality contro</w:t>
      </w:r>
      <w:r w:rsidRPr="00740547">
        <w:rPr>
          <w:rFonts w:ascii="Times New Roman" w:hAnsi="Times New Roman"/>
          <w:i/>
          <w:iCs/>
        </w:rPr>
        <w:t>l</w:t>
      </w:r>
      <w:r w:rsidRPr="00740547">
        <w:rPr>
          <w:rFonts w:ascii="Times New Roman" w:hAnsi="Times New Roman"/>
        </w:rPr>
        <w:t xml:space="preserve"> </w:t>
      </w:r>
      <w:r>
        <w:rPr>
          <w:rFonts w:ascii="Times New Roman" w:hAnsi="Times New Roman"/>
          <w:lang w:val="en-US"/>
        </w:rPr>
        <w:t xml:space="preserve">(pengendalian mutu) </w:t>
      </w:r>
      <w:r w:rsidRPr="00740547">
        <w:rPr>
          <w:rFonts w:ascii="Times New Roman" w:hAnsi="Times New Roman"/>
        </w:rPr>
        <w:t xml:space="preserve">yang mengawasi jalannya proses </w:t>
      </w:r>
      <w:r>
        <w:rPr>
          <w:rFonts w:ascii="Times New Roman" w:hAnsi="Times New Roman"/>
        </w:rPr>
        <w:t xml:space="preserve">pendidikan </w:t>
      </w:r>
      <w:r w:rsidRPr="00740547">
        <w:rPr>
          <w:rFonts w:ascii="Times New Roman" w:hAnsi="Times New Roman"/>
        </w:rPr>
        <w:t xml:space="preserve">dan segala komponen pendukungnya. </w:t>
      </w:r>
    </w:p>
    <w:p w:rsidR="004E216A" w:rsidRDefault="004E216A" w:rsidP="004E216A">
      <w:pPr>
        <w:spacing w:line="360" w:lineRule="auto"/>
        <w:ind w:firstLine="851"/>
        <w:jc w:val="both"/>
        <w:rPr>
          <w:rFonts w:ascii="Times New Roman" w:hAnsi="Times New Roman"/>
          <w:lang w:val="en-US"/>
        </w:rPr>
      </w:pPr>
      <w:r w:rsidRPr="00740547">
        <w:rPr>
          <w:rFonts w:ascii="Times New Roman" w:hAnsi="Times New Roman"/>
        </w:rPr>
        <w:t xml:space="preserve">Meski demikian pengawasan mutu dalam dunia pendidikan tentu berbeda dengan perusahaan yang memproduksi barang/jasa. </w:t>
      </w:r>
      <w:r>
        <w:rPr>
          <w:rFonts w:ascii="Times New Roman" w:hAnsi="Times New Roman"/>
          <w:lang w:val="en-US"/>
        </w:rPr>
        <w:t>Spanbauer dalam Suharsaputra menyatakan, “</w:t>
      </w:r>
      <w:r>
        <w:rPr>
          <w:rFonts w:ascii="Times New Roman" w:hAnsi="Times New Roman"/>
          <w:i/>
          <w:iCs/>
          <w:lang w:val="en-US"/>
        </w:rPr>
        <w:t>Quality improvement in education should not be viewed as a ‘quick fix process’. It is a long term effort which require organizational change and structuring.”</w:t>
      </w:r>
      <w:r>
        <w:rPr>
          <w:rStyle w:val="FootnoteReference"/>
          <w:rFonts w:ascii="Times New Roman" w:hAnsi="Times New Roman"/>
          <w:i/>
          <w:iCs/>
          <w:lang w:val="en-US"/>
        </w:rPr>
        <w:footnoteReference w:id="1"/>
      </w:r>
      <w:r w:rsidRPr="00A103B2">
        <w:rPr>
          <w:rFonts w:ascii="Times New Roman" w:hAnsi="Times New Roman"/>
          <w:lang w:val="en-US"/>
        </w:rPr>
        <w:t xml:space="preserve">Atau </w:t>
      </w:r>
      <w:r>
        <w:rPr>
          <w:rFonts w:ascii="Times New Roman" w:hAnsi="Times New Roman"/>
          <w:lang w:val="en-US"/>
        </w:rPr>
        <w:t>peningkatan mutu pendidikan tidak boleh dilihat sebagai process perbaikan yang cepat dan instant, tetapi merupakan usaha panjang yang berkelanjutan yang mensyaratkan perubahan organisasi dan struktur pendidikan.</w:t>
      </w:r>
    </w:p>
    <w:p w:rsidR="004E216A" w:rsidRDefault="004E216A" w:rsidP="004E216A">
      <w:pPr>
        <w:spacing w:line="360" w:lineRule="auto"/>
        <w:ind w:firstLine="851"/>
        <w:jc w:val="both"/>
        <w:rPr>
          <w:rFonts w:ascii="Times New Roman" w:hAnsi="Times New Roman"/>
          <w:lang w:val="en-US"/>
        </w:rPr>
      </w:pPr>
      <w:r>
        <w:rPr>
          <w:rFonts w:ascii="Times New Roman" w:hAnsi="Times New Roman"/>
          <w:lang w:val="en-US"/>
        </w:rPr>
        <w:t>Pandangan tersebut menekankan bahwa mutu pendidikan tidak dapat meningkat, bila tidak diiringi oleh perbaikan mutu organisasasi sekolah, juga struktur dan komponen yang terdapat dalam sekolah. Disinilah salah satu peran pengawas pendidikan, yaitu mengupayakan perbaikan kualitas organisasi sekolah maupun peningkatan kinerja oarang-orang yang berada dalam organisasi sekolah, yaitu kepala, guru-guru dan segenap tenaga kependidikan.</w:t>
      </w:r>
    </w:p>
    <w:p w:rsidR="004E216A" w:rsidRPr="00A17D6E" w:rsidRDefault="004E216A" w:rsidP="004E216A">
      <w:pPr>
        <w:spacing w:line="360" w:lineRule="auto"/>
        <w:ind w:firstLine="851"/>
        <w:jc w:val="both"/>
        <w:rPr>
          <w:rFonts w:ascii="Times New Roman" w:hAnsi="Times New Roman"/>
          <w:lang w:val="en-US"/>
        </w:rPr>
      </w:pPr>
      <w:r>
        <w:rPr>
          <w:rFonts w:ascii="Times New Roman" w:hAnsi="Times New Roman"/>
          <w:lang w:val="en-US"/>
        </w:rPr>
        <w:t>Peran pengawas pendidikan juga berbeda dengan peran pengawas dalam organisasi industri. Hasan menyatakan ada 5 macam peran seorang pengawas pengawas pendidikan yaitu: 1. narasumber; 2. fasilitator; 3. motivator; 4. apart pengendali mutu pendidikan; dan 5. assesor.</w:t>
      </w:r>
      <w:r>
        <w:rPr>
          <w:rStyle w:val="FootnoteReference"/>
          <w:rFonts w:ascii="Times New Roman" w:hAnsi="Times New Roman"/>
          <w:lang w:val="en-US"/>
        </w:rPr>
        <w:footnoteReference w:id="2"/>
      </w:r>
    </w:p>
    <w:p w:rsidR="004E216A" w:rsidRDefault="004E216A" w:rsidP="004E216A">
      <w:pPr>
        <w:spacing w:line="360" w:lineRule="auto"/>
        <w:ind w:firstLine="851"/>
        <w:jc w:val="both"/>
        <w:rPr>
          <w:rFonts w:ascii="Times New Roman" w:hAnsi="Times New Roman"/>
          <w:lang w:val="en-US" w:eastAsia="id-ID"/>
        </w:rPr>
      </w:pPr>
      <w:r>
        <w:rPr>
          <w:rFonts w:ascii="Times New Roman" w:hAnsi="Times New Roman"/>
          <w:lang w:val="en-US" w:eastAsia="id-ID"/>
        </w:rPr>
        <w:t xml:space="preserve">Pengawas merupakan </w:t>
      </w:r>
      <w:r w:rsidRPr="00A17D6E">
        <w:rPr>
          <w:rFonts w:ascii="Times New Roman" w:hAnsi="Times New Roman"/>
          <w:lang w:eastAsia="id-ID"/>
        </w:rPr>
        <w:t xml:space="preserve">nara sumber bagi para guru dalam merencanakan dan melaksanakan tugas–tugasnya, serta dalam mendiaknosa keberhasilan, sehingga guru dapat secara terus menerus meningkatkan kinerjanya. </w:t>
      </w:r>
      <w:r>
        <w:rPr>
          <w:rFonts w:ascii="Times New Roman" w:hAnsi="Times New Roman"/>
          <w:lang w:val="en-US" w:eastAsia="id-ID"/>
        </w:rPr>
        <w:t xml:space="preserve">Pengawas berperan sebagai fasilitator, </w:t>
      </w:r>
      <w:r w:rsidRPr="00A17D6E">
        <w:rPr>
          <w:rFonts w:ascii="Times New Roman" w:hAnsi="Times New Roman"/>
          <w:lang w:eastAsia="id-ID"/>
        </w:rPr>
        <w:t>yang membantu guru dalam mengatasi hambatan yang dihadapi maupun dalam mengatasi kekurangan yang dialami.</w:t>
      </w:r>
      <w:r>
        <w:rPr>
          <w:rFonts w:ascii="Times New Roman" w:hAnsi="Times New Roman"/>
          <w:lang w:val="en-US" w:eastAsia="id-ID"/>
        </w:rPr>
        <w:t xml:space="preserve"> Pengawas berperan sebagai motivator </w:t>
      </w:r>
      <w:r w:rsidRPr="00A17D6E">
        <w:rPr>
          <w:rFonts w:ascii="Times New Roman" w:hAnsi="Times New Roman"/>
          <w:lang w:eastAsia="id-ID"/>
        </w:rPr>
        <w:t xml:space="preserve">yang dengan berbagai cara selalu mengupayakan agar </w:t>
      </w:r>
      <w:r>
        <w:rPr>
          <w:rFonts w:ascii="Times New Roman" w:hAnsi="Times New Roman"/>
          <w:lang w:val="en-US" w:eastAsia="id-ID"/>
        </w:rPr>
        <w:t xml:space="preserve">kepala sekolah, guru dan tenaga kependidikan </w:t>
      </w:r>
      <w:r w:rsidRPr="00A17D6E">
        <w:rPr>
          <w:rFonts w:ascii="Times New Roman" w:hAnsi="Times New Roman"/>
          <w:lang w:eastAsia="id-ID"/>
        </w:rPr>
        <w:t xml:space="preserve">mau bekerja lebih bersungguh sungguh dan bersemangat. Termasuk di sini memberikan tekanan </w:t>
      </w:r>
      <w:r w:rsidRPr="00A17D6E">
        <w:rPr>
          <w:rFonts w:ascii="Times New Roman" w:hAnsi="Times New Roman"/>
          <w:i/>
          <w:iCs/>
          <w:lang w:eastAsia="id-ID"/>
        </w:rPr>
        <w:t>(pressure)</w:t>
      </w:r>
      <w:r w:rsidRPr="00A17D6E">
        <w:rPr>
          <w:rFonts w:ascii="Times New Roman" w:hAnsi="Times New Roman"/>
          <w:lang w:eastAsia="id-ID"/>
        </w:rPr>
        <w:t xml:space="preserve"> dan dukungan </w:t>
      </w:r>
      <w:r w:rsidRPr="00A17D6E">
        <w:rPr>
          <w:rFonts w:ascii="Times New Roman" w:hAnsi="Times New Roman"/>
          <w:i/>
          <w:iCs/>
          <w:lang w:eastAsia="id-ID"/>
        </w:rPr>
        <w:t>(support)</w:t>
      </w:r>
      <w:r w:rsidRPr="00A17D6E">
        <w:rPr>
          <w:rFonts w:ascii="Times New Roman" w:hAnsi="Times New Roman"/>
          <w:lang w:eastAsia="id-ID"/>
        </w:rPr>
        <w:t xml:space="preserve"> agar </w:t>
      </w:r>
      <w:r>
        <w:rPr>
          <w:rFonts w:ascii="Times New Roman" w:hAnsi="Times New Roman"/>
          <w:lang w:val="en-US" w:eastAsia="id-ID"/>
        </w:rPr>
        <w:t>lembaga pendidikan mencapai tujuan pendidikan</w:t>
      </w:r>
      <w:r w:rsidRPr="00A17D6E">
        <w:rPr>
          <w:rFonts w:ascii="Times New Roman" w:hAnsi="Times New Roman"/>
          <w:lang w:eastAsia="id-ID"/>
        </w:rPr>
        <w:t>.</w:t>
      </w:r>
    </w:p>
    <w:p w:rsidR="004E216A" w:rsidRPr="00A17D6E" w:rsidRDefault="004E216A" w:rsidP="004E216A">
      <w:pPr>
        <w:spacing w:line="360" w:lineRule="auto"/>
        <w:ind w:firstLine="851"/>
        <w:jc w:val="both"/>
        <w:rPr>
          <w:rFonts w:asciiTheme="majorBidi" w:hAnsiTheme="majorBidi" w:cstheme="majorBidi"/>
          <w:lang w:eastAsia="id-ID"/>
        </w:rPr>
      </w:pPr>
      <w:r w:rsidRPr="00A17D6E">
        <w:rPr>
          <w:rFonts w:ascii="Times New Roman" w:hAnsi="Times New Roman"/>
          <w:lang w:eastAsia="id-ID"/>
        </w:rPr>
        <w:t>Sebagai aparat pengendali mutu pengajaran</w:t>
      </w:r>
      <w:r w:rsidRPr="00A17D6E">
        <w:rPr>
          <w:rFonts w:ascii="Times New Roman" w:hAnsi="Times New Roman"/>
          <w:i/>
          <w:iCs/>
          <w:lang w:eastAsia="id-ID"/>
        </w:rPr>
        <w:t xml:space="preserve"> (quality assurance auditor)</w:t>
      </w:r>
      <w:r>
        <w:rPr>
          <w:rFonts w:ascii="Times New Roman" w:hAnsi="Times New Roman"/>
          <w:lang w:val="en-US" w:eastAsia="id-ID"/>
        </w:rPr>
        <w:t xml:space="preserve">, pengawas </w:t>
      </w:r>
      <w:r w:rsidRPr="00A17D6E">
        <w:rPr>
          <w:rFonts w:ascii="Times New Roman" w:hAnsi="Times New Roman"/>
          <w:lang w:eastAsia="id-ID"/>
        </w:rPr>
        <w:t>secara periodik dan sistematik mengecek, menganalisis, mengevaluasi dan mengarahkan serta mengambil tindakan agar ketiga strategi dalam peningkatan efektifitas pengajaran di atas dapat terlaksana dengan baik dan berhasil.</w:t>
      </w:r>
      <w:r>
        <w:rPr>
          <w:rFonts w:ascii="Times New Roman" w:hAnsi="Times New Roman"/>
          <w:lang w:val="en-US" w:eastAsia="id-ID"/>
        </w:rPr>
        <w:t xml:space="preserve"> Dan sebagai </w:t>
      </w:r>
      <w:r w:rsidRPr="00A17D6E">
        <w:rPr>
          <w:rFonts w:ascii="Times New Roman" w:hAnsi="Times New Roman"/>
          <w:lang w:eastAsia="id-ID"/>
        </w:rPr>
        <w:t>seorang assesor</w:t>
      </w:r>
      <w:r>
        <w:rPr>
          <w:rFonts w:ascii="Times New Roman" w:hAnsi="Times New Roman"/>
          <w:lang w:val="en-US" w:eastAsia="id-ID"/>
        </w:rPr>
        <w:t>, pengawas melakukan</w:t>
      </w:r>
      <w:r w:rsidRPr="00A17D6E">
        <w:rPr>
          <w:rFonts w:ascii="Times New Roman" w:hAnsi="Times New Roman"/>
          <w:lang w:eastAsia="id-ID"/>
        </w:rPr>
        <w:t xml:space="preserve"> program akreditasi sekolah. Dengan demikian, kegiatan akreditasi dapat memperoleh data yang akurat mengenai proses pengajaran karena terdapat sumber informasi untuk mengkonfirmasikan berbagai hal</w:t>
      </w:r>
      <w:r w:rsidRPr="00A17D6E">
        <w:rPr>
          <w:rFonts w:ascii="Times New Roman" w:hAnsi="Times New Roman"/>
          <w:lang w:val="en-US" w:eastAsia="id-ID"/>
        </w:rPr>
        <w:t>.</w:t>
      </w:r>
      <w:r w:rsidRPr="00A17D6E">
        <w:rPr>
          <w:rStyle w:val="FootnoteReference"/>
          <w:rFonts w:ascii="Times New Roman" w:hAnsi="Times New Roman"/>
          <w:lang w:eastAsia="id-ID"/>
        </w:rPr>
        <w:footnoteReference w:id="3"/>
      </w:r>
      <w:r w:rsidRPr="00A17D6E">
        <w:rPr>
          <w:rFonts w:ascii="Times New Roman" w:hAnsi="Times New Roman"/>
          <w:lang w:val="en-US" w:eastAsia="id-ID"/>
        </w:rPr>
        <w:t xml:space="preserve"> </w:t>
      </w:r>
    </w:p>
    <w:p w:rsidR="004E216A" w:rsidRDefault="004E216A" w:rsidP="004E216A">
      <w:pPr>
        <w:pStyle w:val="BodyTextIndent"/>
        <w:spacing w:line="360" w:lineRule="auto"/>
        <w:ind w:firstLine="851"/>
        <w:rPr>
          <w:rFonts w:ascii="Times New Roman" w:hAnsi="Times New Roman"/>
          <w:lang w:val="en-US"/>
        </w:rPr>
      </w:pPr>
      <w:r>
        <w:rPr>
          <w:rFonts w:ascii="Times New Roman" w:hAnsi="Times New Roman"/>
          <w:lang w:val="en-US"/>
        </w:rPr>
        <w:t>Di lingkungan lembaga pendidikan agama Islam yaitu madrasah, peranan supervisor masih dirasakan amatlah minim. Karenanya, perlu ditingkatkan kualitas maupun kuantitasnya. Pada dimensi kualitas, peningkatan pemahaman dan penguasaan pengawas atas tugas pokoknya, masih jauh dari optimal. Sebaliknya, dimensi kuantitas manusia yang dibutuhkanpun, ternyata masih jauh dari harapan. Dua kenyataan pahit ini memerlukan upaya sistematis untuk mengatasinya.</w:t>
      </w:r>
    </w:p>
    <w:p w:rsidR="004E216A" w:rsidRPr="00740547" w:rsidRDefault="004E216A" w:rsidP="004E216A">
      <w:pPr>
        <w:spacing w:line="360" w:lineRule="auto"/>
        <w:ind w:firstLine="851"/>
        <w:jc w:val="both"/>
        <w:rPr>
          <w:rFonts w:ascii="Times New Roman" w:hAnsi="Times New Roman"/>
        </w:rPr>
      </w:pPr>
      <w:r w:rsidRPr="00740547">
        <w:rPr>
          <w:rFonts w:ascii="Times New Roman" w:hAnsi="Times New Roman"/>
          <w:lang w:val="en-US"/>
        </w:rPr>
        <w:t>Lebih lanjut dilihat bahwa k</w:t>
      </w:r>
      <w:r w:rsidRPr="00740547">
        <w:rPr>
          <w:rFonts w:ascii="Times New Roman" w:hAnsi="Times New Roman"/>
        </w:rPr>
        <w:t>eberadaan pengawas pada lembaga pendidikan adalah memberikan dorongan dan memberikan bantuan kepada guru-guru dalam menyelesaikan segala jenis dan bentuk persoalan yang muncul dalam pelaksanaan pengajaran secara efektif dan efisien. Jadi pengawas ad</w:t>
      </w:r>
      <w:r>
        <w:rPr>
          <w:rFonts w:ascii="Times New Roman" w:hAnsi="Times New Roman"/>
        </w:rPr>
        <w:t>alah mitra kerja guru dalam pela</w:t>
      </w:r>
      <w:r w:rsidRPr="00740547">
        <w:rPr>
          <w:rFonts w:ascii="Times New Roman" w:hAnsi="Times New Roman"/>
        </w:rPr>
        <w:t>ksanaan peningkatan mutu pendidikan. Oleh karena itu, pengawas tidak perlu ditakuti guru. Namun ada asumsi yang berkembang bahwa seolah-olah keberadaan pengawas tidak lain dan tidak bukan adalah untuk mengemukakan hal-hal yang salah dilakukan oleh guru.</w:t>
      </w:r>
    </w:p>
    <w:p w:rsidR="004E216A" w:rsidRDefault="004E216A" w:rsidP="004E216A">
      <w:pPr>
        <w:spacing w:line="360" w:lineRule="auto"/>
        <w:ind w:firstLine="851"/>
        <w:jc w:val="both"/>
        <w:rPr>
          <w:rFonts w:ascii="Times New Roman" w:hAnsi="Times New Roman"/>
        </w:rPr>
      </w:pPr>
      <w:r>
        <w:rPr>
          <w:rFonts w:ascii="Times New Roman" w:hAnsi="Times New Roman"/>
        </w:rPr>
        <w:t>Secara umum dapat disebutkan beberapa fenomena umum yang melingkupi pelaksanaan kepengawasan di lapangan sebagai berikut:</w:t>
      </w:r>
      <w:r w:rsidRPr="00740547">
        <w:rPr>
          <w:rFonts w:ascii="Times New Roman" w:hAnsi="Times New Roman"/>
        </w:rPr>
        <w:t xml:space="preserve"> : (1) Pengawas </w:t>
      </w:r>
      <w:r>
        <w:rPr>
          <w:rFonts w:ascii="Times New Roman" w:hAnsi="Times New Roman"/>
          <w:lang w:val="en-US"/>
        </w:rPr>
        <w:t xml:space="preserve">cenderung </w:t>
      </w:r>
      <w:r w:rsidRPr="00740547">
        <w:rPr>
          <w:rFonts w:ascii="Times New Roman" w:hAnsi="Times New Roman"/>
        </w:rPr>
        <w:t>kurang menguasai metode, teknik, dan prinsip-prinsip supervisi dalam rangka meningkatkan mutu pendidikan di sekolah proses belajar menga</w:t>
      </w:r>
      <w:r>
        <w:rPr>
          <w:rFonts w:ascii="Times New Roman" w:hAnsi="Times New Roman"/>
        </w:rPr>
        <w:t>jar  dapat berjalan dengan baik</w:t>
      </w:r>
      <w:r>
        <w:rPr>
          <w:rFonts w:ascii="Times New Roman" w:hAnsi="Times New Roman"/>
          <w:lang w:val="en-US"/>
        </w:rPr>
        <w:t xml:space="preserve">; </w:t>
      </w:r>
      <w:r w:rsidRPr="00740547">
        <w:rPr>
          <w:rFonts w:ascii="Times New Roman" w:hAnsi="Times New Roman"/>
        </w:rPr>
        <w:t>(2) Pengawas kurang menguasai teknik menyusun program kepengawasan berdasarkan visi-misi-tujuan d</w:t>
      </w:r>
      <w:r>
        <w:rPr>
          <w:rFonts w:ascii="Times New Roman" w:hAnsi="Times New Roman"/>
        </w:rPr>
        <w:t>an program pendidikan madrasah</w:t>
      </w:r>
      <w:r>
        <w:rPr>
          <w:rFonts w:ascii="Times New Roman" w:hAnsi="Times New Roman"/>
          <w:lang w:val="en-US"/>
        </w:rPr>
        <w:t xml:space="preserve">; </w:t>
      </w:r>
      <w:r w:rsidRPr="00740547">
        <w:rPr>
          <w:rFonts w:ascii="Times New Roman" w:hAnsi="Times New Roman"/>
        </w:rPr>
        <w:t>(3) personil pengawas yang ada belum seimbang dengan jumlah sekolah  yang ada, sehingga bagi pengawas mengalami kesulitan dalam mengontro</w:t>
      </w:r>
      <w:r>
        <w:rPr>
          <w:rFonts w:ascii="Times New Roman" w:hAnsi="Times New Roman"/>
        </w:rPr>
        <w:t>l semua sekolah secara efektif</w:t>
      </w:r>
      <w:r>
        <w:rPr>
          <w:rFonts w:ascii="Times New Roman" w:hAnsi="Times New Roman"/>
          <w:lang w:val="en-US"/>
        </w:rPr>
        <w:t xml:space="preserve">; </w:t>
      </w:r>
      <w:r w:rsidRPr="00740547">
        <w:rPr>
          <w:rFonts w:ascii="Times New Roman" w:hAnsi="Times New Roman"/>
        </w:rPr>
        <w:t>(4) fasilitas pengawas yang tersedia kurang memadai, sehingga pengawas dalam menjalankan tugasnya, kurang maksimal. Seperti penggunaan alat-alat teknol</w:t>
      </w:r>
      <w:r>
        <w:rPr>
          <w:rFonts w:ascii="Times New Roman" w:hAnsi="Times New Roman"/>
        </w:rPr>
        <w:t>ogi sebagai media pengontrolan</w:t>
      </w:r>
      <w:r>
        <w:rPr>
          <w:rFonts w:ascii="Times New Roman" w:hAnsi="Times New Roman"/>
          <w:lang w:val="en-US"/>
        </w:rPr>
        <w:t xml:space="preserve">; </w:t>
      </w:r>
      <w:r w:rsidRPr="00740547">
        <w:rPr>
          <w:rFonts w:ascii="Times New Roman" w:hAnsi="Times New Roman"/>
        </w:rPr>
        <w:t>(</w:t>
      </w:r>
      <w:r w:rsidRPr="00740547">
        <w:rPr>
          <w:rFonts w:ascii="Times New Roman" w:hAnsi="Times New Roman"/>
          <w:lang w:val="en-US"/>
        </w:rPr>
        <w:t>5</w:t>
      </w:r>
      <w:r w:rsidRPr="00740547">
        <w:rPr>
          <w:rFonts w:ascii="Times New Roman" w:hAnsi="Times New Roman"/>
        </w:rPr>
        <w:t>) fungsi pengawas yang dijalankan adakalanya menyimpang dari tujuan dasarnya. Di mana para pengawas hanya mengemukakan hal-hal yang salah saja kepada guru atau kepala sekolah, tanpa menentukan alternatif-alternatif penyelesaiannya, dan atau memanfaatkan tuga</w:t>
      </w:r>
      <w:r>
        <w:rPr>
          <w:rFonts w:ascii="Times New Roman" w:hAnsi="Times New Roman"/>
        </w:rPr>
        <w:t>snya untuk kepentingan pribadi</w:t>
      </w:r>
      <w:r>
        <w:rPr>
          <w:rFonts w:ascii="Times New Roman" w:hAnsi="Times New Roman"/>
          <w:lang w:val="en-US"/>
        </w:rPr>
        <w:t xml:space="preserve">; </w:t>
      </w:r>
      <w:r w:rsidRPr="00740547">
        <w:rPr>
          <w:rFonts w:ascii="Times New Roman" w:hAnsi="Times New Roman"/>
        </w:rPr>
        <w:t>(6) kepala sekolah dan guru memiliki persepsi negati</w:t>
      </w:r>
      <w:r>
        <w:rPr>
          <w:rFonts w:ascii="Times New Roman" w:hAnsi="Times New Roman"/>
        </w:rPr>
        <w:t>f terhadap keberadaan pengawas</w:t>
      </w:r>
      <w:r>
        <w:rPr>
          <w:rFonts w:ascii="Times New Roman" w:hAnsi="Times New Roman"/>
          <w:lang w:val="en-US"/>
        </w:rPr>
        <w:t xml:space="preserve">; </w:t>
      </w:r>
      <w:r w:rsidRPr="00740547">
        <w:rPr>
          <w:rFonts w:ascii="Times New Roman" w:hAnsi="Times New Roman"/>
        </w:rPr>
        <w:t>(7) lokasi sekolah yang saling berjau</w:t>
      </w:r>
      <w:r>
        <w:rPr>
          <w:rFonts w:ascii="Times New Roman" w:hAnsi="Times New Roman"/>
        </w:rPr>
        <w:t>h</w:t>
      </w:r>
      <w:r w:rsidRPr="00740547">
        <w:rPr>
          <w:rFonts w:ascii="Times New Roman" w:hAnsi="Times New Roman"/>
        </w:rPr>
        <w:t xml:space="preserve">an dari suatu sekolah ke sekolah lain, dan adanya sekolah  yang berada di daerah terpencil yang sangat sulit untuk dijangkau oleh alat transportasi menyebabkan kendala tersendiri bagi pengawas dalam melakukan </w:t>
      </w:r>
      <w:r>
        <w:rPr>
          <w:rFonts w:ascii="Times New Roman" w:hAnsi="Times New Roman"/>
        </w:rPr>
        <w:t>pengawasan ke sekolah tersebut</w:t>
      </w:r>
      <w:r>
        <w:rPr>
          <w:rFonts w:ascii="Times New Roman" w:hAnsi="Times New Roman"/>
          <w:lang w:val="en-US"/>
        </w:rPr>
        <w:t xml:space="preserve">; </w:t>
      </w:r>
      <w:r w:rsidRPr="00740547">
        <w:rPr>
          <w:rFonts w:ascii="Times New Roman" w:hAnsi="Times New Roman"/>
        </w:rPr>
        <w:t>dan (8) masih rendahnya kinerja guru dalam melaksanakan tugas dan kewajibannya meskipun kegiatan pengawasan dilakukan secara berkesinambungan.</w:t>
      </w:r>
    </w:p>
    <w:p w:rsidR="004E216A" w:rsidRDefault="004E216A" w:rsidP="004E216A">
      <w:pPr>
        <w:spacing w:line="360" w:lineRule="auto"/>
        <w:ind w:firstLine="851"/>
        <w:jc w:val="both"/>
        <w:rPr>
          <w:rFonts w:ascii="Times New Roman" w:hAnsi="Times New Roman"/>
        </w:rPr>
      </w:pPr>
      <w:r>
        <w:rPr>
          <w:rFonts w:ascii="Times New Roman" w:hAnsi="Times New Roman"/>
        </w:rPr>
        <w:t xml:space="preserve">Walaupun secara umum pelaksanaan kepengawasan masih menghadapi beragam kendala, tetapi secara khusus tetap ada upaya-upaya pelaksanaan kepengawasan yang berusaha memberikan alternatif solusi terhadap permasalahan-permasalahan kepengawasan tersebut. Salah satunya adalah kepengawasan yang dilaksanakan pada </w:t>
      </w:r>
      <w:r w:rsidRPr="00C05612">
        <w:rPr>
          <w:rFonts w:ascii="Times New Roman" w:hAnsi="Times New Roman"/>
        </w:rPr>
        <w:t>MTs Negeri Kutacane Kecamatan Babussalam Kabupaten Aceh Tenggara</w:t>
      </w:r>
      <w:r w:rsidRPr="00740547">
        <w:rPr>
          <w:rFonts w:ascii="Times New Roman" w:hAnsi="Times New Roman"/>
        </w:rPr>
        <w:t>.</w:t>
      </w:r>
    </w:p>
    <w:p w:rsidR="004E216A" w:rsidRDefault="004E216A" w:rsidP="004E216A">
      <w:pPr>
        <w:spacing w:line="360" w:lineRule="auto"/>
        <w:ind w:firstLine="851"/>
        <w:jc w:val="both"/>
        <w:rPr>
          <w:rFonts w:ascii="Times New Roman" w:hAnsi="Times New Roman"/>
        </w:rPr>
      </w:pPr>
      <w:r>
        <w:rPr>
          <w:rFonts w:ascii="Times New Roman" w:hAnsi="Times New Roman"/>
        </w:rPr>
        <w:t xml:space="preserve">Pengawas satuan pendidikan yang ditunjuk untuk melaksanakan supervisi manajerial dan supervisi akademik di </w:t>
      </w:r>
      <w:r w:rsidRPr="00C05612">
        <w:rPr>
          <w:rFonts w:ascii="Times New Roman" w:hAnsi="Times New Roman"/>
        </w:rPr>
        <w:t>MTs Negeri Kutacane Kecamatan Babussalam Kabupaten Aceh Tenggara</w:t>
      </w:r>
      <w:r>
        <w:rPr>
          <w:rFonts w:ascii="Times New Roman" w:hAnsi="Times New Roman"/>
        </w:rPr>
        <w:t xml:space="preserve"> adalah Zulham Iskandar Muda, M.Pd. Beliau telah bertugas sebagai pengawas madrasah tersebut selama satu tahun.</w:t>
      </w:r>
    </w:p>
    <w:p w:rsidR="004E216A" w:rsidRDefault="004E216A" w:rsidP="004E216A">
      <w:pPr>
        <w:spacing w:line="360" w:lineRule="auto"/>
        <w:ind w:firstLine="851"/>
        <w:jc w:val="both"/>
        <w:rPr>
          <w:rFonts w:ascii="Times New Roman" w:hAnsi="Times New Roman"/>
        </w:rPr>
      </w:pPr>
      <w:r>
        <w:rPr>
          <w:rFonts w:ascii="Times New Roman" w:hAnsi="Times New Roman"/>
        </w:rPr>
        <w:t xml:space="preserve">Dalam menjalankan fungsinya sebagai pengawas di </w:t>
      </w:r>
      <w:r w:rsidRPr="00C05612">
        <w:rPr>
          <w:rFonts w:ascii="Times New Roman" w:hAnsi="Times New Roman"/>
        </w:rPr>
        <w:t>MTs Negeri Kutacane Kecamatan Babussalam Kabupaten Aceh Tenggara</w:t>
      </w:r>
      <w:r>
        <w:rPr>
          <w:rFonts w:ascii="Times New Roman" w:hAnsi="Times New Roman"/>
        </w:rPr>
        <w:t>, Zulham Iskandar Muda, M.Pd. secara rutin memberikan pelayanan dan pembinaan kepada kepala madrasah dan guru-guru madrasah tersebut. Hal ini penulis temukan ketika penulis mengobservasi Buku Tamu MTs Negeri Kutacane Kecamatan Babussalam Kabupaten Aceh Tenggara. Dalam buku tersebut tercantum data kehadiran pengawas pada hari Selasa di minggu kedua tiap bulan selama semester ganjil tahun pelajaran 2013-2014. Temuan ini diperkuat oleh pernyataan Kepala Madrasah, Jamaluddin, S.Ag, bahwa pengawas mengunjungi madrasah mereka secara rutin untuk memantau dan membina pelaksanaan standar pendidikan.</w:t>
      </w:r>
      <w:r>
        <w:rPr>
          <w:rStyle w:val="FootnoteReference"/>
          <w:rFonts w:ascii="Times New Roman" w:hAnsi="Times New Roman"/>
        </w:rPr>
        <w:footnoteReference w:id="4"/>
      </w:r>
      <w:r>
        <w:rPr>
          <w:rFonts w:ascii="Times New Roman" w:hAnsi="Times New Roman"/>
        </w:rPr>
        <w:t xml:space="preserve"> Dari pengawasan tersebut, ada beberapa perubahan yang telah ada di MTs Negeri Kutacane, antara lain perbaikan rumusan visi dan misi madrasah, kegiatan pembinaan guru-guru madrasah berdasarkan rumpun mata pelajaran yang dilakukan bergantian pada tiap hari Selasa seusai jam pelajaran madrasah.</w:t>
      </w:r>
    </w:p>
    <w:p w:rsidR="004E216A" w:rsidRDefault="004E216A" w:rsidP="004E216A">
      <w:pPr>
        <w:spacing w:line="360" w:lineRule="auto"/>
        <w:ind w:firstLine="851"/>
        <w:jc w:val="both"/>
        <w:rPr>
          <w:rFonts w:ascii="Times New Roman" w:hAnsi="Times New Roman"/>
        </w:rPr>
      </w:pPr>
      <w:r>
        <w:rPr>
          <w:rFonts w:ascii="Times New Roman" w:hAnsi="Times New Roman"/>
        </w:rPr>
        <w:t>Pada pertemuan dengan guru-guru berdasarkan rumpun mata pelajaran di madrasah tersebut, kepala madrasah menyebutkan bahwa pengawas menitikberatkan pertemuan pada pembenahan penyusunan perangkat pembelajaran dengan meningkatkan kemampuan guru menyusun perangkat pembelajaran.</w:t>
      </w:r>
      <w:r>
        <w:rPr>
          <w:rStyle w:val="FootnoteReference"/>
          <w:rFonts w:ascii="Times New Roman" w:hAnsi="Times New Roman"/>
        </w:rPr>
        <w:footnoteReference w:id="5"/>
      </w:r>
    </w:p>
    <w:p w:rsidR="004E216A" w:rsidRDefault="004E216A" w:rsidP="004E216A">
      <w:pPr>
        <w:spacing w:line="360" w:lineRule="auto"/>
        <w:ind w:firstLine="851"/>
        <w:jc w:val="both"/>
        <w:rPr>
          <w:rFonts w:ascii="Times New Roman" w:hAnsi="Times New Roman"/>
        </w:rPr>
      </w:pPr>
      <w:r>
        <w:rPr>
          <w:rFonts w:ascii="Times New Roman" w:hAnsi="Times New Roman"/>
        </w:rPr>
        <w:t>Informasi yang disampaikan oleh kepala madrasah, memberikan gambaran umum bahwa pengawas MTs Negeri Kutacane berupaya secara kontinu melakukan pembinaan di madrasah tersebut kepada kepala madrasah dan guru-guru. Hal ini menjadi menarik untuk diteliti di tengah anggapan miring terhadap pengawas bahwa pengawas tidak mampu menjalankan fungsi pembinaannya dengan baik.</w:t>
      </w:r>
    </w:p>
    <w:p w:rsidR="004E216A" w:rsidRPr="00740547" w:rsidRDefault="004E216A" w:rsidP="004E216A">
      <w:pPr>
        <w:spacing w:line="360" w:lineRule="auto"/>
        <w:ind w:firstLine="851"/>
        <w:jc w:val="both"/>
        <w:rPr>
          <w:rFonts w:ascii="Times New Roman" w:hAnsi="Times New Roman"/>
        </w:rPr>
      </w:pPr>
      <w:r>
        <w:rPr>
          <w:rFonts w:ascii="Times New Roman" w:hAnsi="Times New Roman"/>
        </w:rPr>
        <w:t>Aktivitas pengawas MTs Negeri Kutacane Kecamatan Babussalam Kabupaten Aceh Tenggara di atas mendorong peneliti untuk menggali lebih dalam informasi-inforamasi, fakta dan fenomena kepengawasan yang dilaksanakan di madrasah tersebut.</w:t>
      </w:r>
    </w:p>
    <w:p w:rsidR="004E216A" w:rsidRPr="00C05612" w:rsidRDefault="004E216A" w:rsidP="004E216A">
      <w:pPr>
        <w:spacing w:line="360" w:lineRule="auto"/>
        <w:ind w:firstLine="851"/>
        <w:jc w:val="both"/>
        <w:rPr>
          <w:rFonts w:ascii="Times New Roman" w:hAnsi="Times New Roman"/>
        </w:rPr>
      </w:pPr>
      <w:r w:rsidRPr="00740547">
        <w:rPr>
          <w:rFonts w:ascii="Times New Roman" w:hAnsi="Times New Roman"/>
        </w:rPr>
        <w:t xml:space="preserve">Sehubungan dengan itu peneliti </w:t>
      </w:r>
      <w:r>
        <w:rPr>
          <w:rFonts w:ascii="Times New Roman" w:hAnsi="Times New Roman"/>
        </w:rPr>
        <w:t>melakukan penelitian kualitatif</w:t>
      </w:r>
      <w:r w:rsidRPr="00740547">
        <w:rPr>
          <w:rFonts w:ascii="Times New Roman" w:hAnsi="Times New Roman"/>
        </w:rPr>
        <w:t xml:space="preserve"> tentang </w:t>
      </w:r>
      <w:r w:rsidRPr="00C05612">
        <w:rPr>
          <w:rFonts w:ascii="Times New Roman" w:hAnsi="Times New Roman"/>
        </w:rPr>
        <w:t>Pelaksanaan</w:t>
      </w:r>
      <w:r w:rsidRPr="00740547">
        <w:rPr>
          <w:rFonts w:ascii="Times New Roman" w:hAnsi="Times New Roman"/>
        </w:rPr>
        <w:t xml:space="preserve"> Supervisi Manajerial </w:t>
      </w:r>
      <w:r w:rsidRPr="00C05612">
        <w:rPr>
          <w:rFonts w:ascii="Times New Roman" w:hAnsi="Times New Roman"/>
        </w:rPr>
        <w:t xml:space="preserve">Dalam Meningkatkan Kinerja Guru Pendidikan Agama Islam </w:t>
      </w:r>
      <w:r w:rsidRPr="00740547">
        <w:rPr>
          <w:rFonts w:ascii="Times New Roman" w:hAnsi="Times New Roman"/>
        </w:rPr>
        <w:t>di</w:t>
      </w:r>
      <w:r w:rsidRPr="00C05612">
        <w:rPr>
          <w:rFonts w:ascii="Times New Roman" w:hAnsi="Times New Roman"/>
        </w:rPr>
        <w:t xml:space="preserve"> MTs Negeri Kutacane Kecamatan Babussalam Kabupaten Aceh Tenggara</w:t>
      </w:r>
      <w:r w:rsidRPr="00740547">
        <w:rPr>
          <w:rFonts w:ascii="Times New Roman" w:hAnsi="Times New Roman"/>
        </w:rPr>
        <w:t>.</w:t>
      </w:r>
    </w:p>
    <w:p w:rsidR="004E216A" w:rsidRPr="00C05612" w:rsidRDefault="004E216A" w:rsidP="004E216A">
      <w:pPr>
        <w:spacing w:line="360" w:lineRule="auto"/>
        <w:jc w:val="both"/>
        <w:rPr>
          <w:rFonts w:ascii="Times New Roman" w:hAnsi="Times New Roman"/>
        </w:rPr>
      </w:pPr>
    </w:p>
    <w:p w:rsidR="004E216A" w:rsidRPr="006A4E94" w:rsidRDefault="004E216A" w:rsidP="004E216A">
      <w:pPr>
        <w:pStyle w:val="ListParagraph"/>
        <w:spacing w:line="360" w:lineRule="auto"/>
        <w:ind w:hanging="720"/>
        <w:jc w:val="both"/>
        <w:rPr>
          <w:rFonts w:ascii="Times New Roman" w:hAnsi="Times New Roman"/>
          <w:b/>
          <w:bCs/>
          <w:lang w:val="en-US"/>
        </w:rPr>
      </w:pPr>
      <w:r>
        <w:rPr>
          <w:rFonts w:ascii="Times New Roman" w:hAnsi="Times New Roman"/>
          <w:b/>
          <w:bCs/>
          <w:lang w:val="en-US"/>
        </w:rPr>
        <w:t xml:space="preserve">B. </w:t>
      </w:r>
      <w:r w:rsidRPr="006A4E94">
        <w:rPr>
          <w:rFonts w:ascii="Times New Roman" w:hAnsi="Times New Roman"/>
          <w:b/>
          <w:bCs/>
          <w:lang w:val="en-US"/>
        </w:rPr>
        <w:t>Fokus</w:t>
      </w:r>
      <w:r>
        <w:rPr>
          <w:rFonts w:ascii="Times New Roman" w:hAnsi="Times New Roman"/>
          <w:b/>
          <w:bCs/>
          <w:lang w:val="en-US"/>
        </w:rPr>
        <w:t xml:space="preserve"> </w:t>
      </w:r>
      <w:r w:rsidRPr="006A4E94">
        <w:rPr>
          <w:rFonts w:ascii="Times New Roman" w:hAnsi="Times New Roman"/>
          <w:b/>
          <w:bCs/>
          <w:lang w:val="en-US"/>
        </w:rPr>
        <w:t>Penelitian</w:t>
      </w:r>
    </w:p>
    <w:p w:rsidR="004E216A" w:rsidRPr="006A4E94" w:rsidRDefault="004E216A" w:rsidP="004E216A">
      <w:pPr>
        <w:pStyle w:val="ListParagraph"/>
        <w:spacing w:line="360" w:lineRule="auto"/>
        <w:ind w:left="0" w:firstLine="851"/>
        <w:jc w:val="both"/>
        <w:rPr>
          <w:rFonts w:ascii="Times New Roman" w:hAnsi="Times New Roman"/>
          <w:lang w:val="en-US"/>
        </w:rPr>
      </w:pPr>
      <w:r w:rsidRPr="006A4E94">
        <w:rPr>
          <w:rFonts w:ascii="Times New Roman" w:hAnsi="Times New Roman"/>
          <w:lang w:val="en-US"/>
        </w:rPr>
        <w:t xml:space="preserve">Kajian tentang supervisi manajerial mencakup beberapa </w:t>
      </w:r>
      <w:r>
        <w:rPr>
          <w:rFonts w:ascii="Times New Roman" w:hAnsi="Times New Roman"/>
        </w:rPr>
        <w:t>aspek</w:t>
      </w:r>
      <w:r w:rsidRPr="006A4E94">
        <w:rPr>
          <w:rFonts w:ascii="Times New Roman" w:hAnsi="Times New Roman"/>
          <w:lang w:val="en-US"/>
        </w:rPr>
        <w:t xml:space="preserve">. Agar penelitian lebih terarah, peneliti memfokuskan penelitian pada salah satu </w:t>
      </w:r>
      <w:r>
        <w:rPr>
          <w:rFonts w:ascii="Times New Roman" w:hAnsi="Times New Roman"/>
        </w:rPr>
        <w:t>aspek</w:t>
      </w:r>
      <w:r w:rsidRPr="006A4E94">
        <w:rPr>
          <w:rFonts w:ascii="Times New Roman" w:hAnsi="Times New Roman"/>
          <w:lang w:val="en-US"/>
        </w:rPr>
        <w:t xml:space="preserve"> supervisi manajerial, yaitu </w:t>
      </w:r>
      <w:r>
        <w:rPr>
          <w:rFonts w:ascii="Times New Roman" w:hAnsi="Times New Roman"/>
        </w:rPr>
        <w:t>aspek</w:t>
      </w:r>
      <w:r w:rsidRPr="006A4E94">
        <w:rPr>
          <w:rFonts w:ascii="Times New Roman" w:hAnsi="Times New Roman"/>
          <w:lang w:val="en-US"/>
        </w:rPr>
        <w:t xml:space="preserve"> kurikulum</w:t>
      </w:r>
      <w:r>
        <w:rPr>
          <w:rFonts w:ascii="Times New Roman" w:hAnsi="Times New Roman"/>
          <w:lang w:val="en-US"/>
        </w:rPr>
        <w:t xml:space="preserve"> dalam rangka peningkatan kinerja guru Pendidikan Agama Islam di Madrasah Tsanawiyah Negeri Kutacane. </w:t>
      </w:r>
      <w:r w:rsidRPr="006A4E94">
        <w:rPr>
          <w:rFonts w:ascii="Times New Roman" w:hAnsi="Times New Roman"/>
          <w:lang w:val="en-US"/>
        </w:rPr>
        <w:t xml:space="preserve">Dengan demikian </w:t>
      </w:r>
      <w:r>
        <w:rPr>
          <w:rFonts w:ascii="Times New Roman" w:hAnsi="Times New Roman"/>
        </w:rPr>
        <w:t>aspek-aspek</w:t>
      </w:r>
      <w:r w:rsidRPr="006A4E94">
        <w:rPr>
          <w:rFonts w:ascii="Times New Roman" w:hAnsi="Times New Roman"/>
          <w:lang w:val="en-US"/>
        </w:rPr>
        <w:t xml:space="preserve"> cakupan supervisi manajerial selain </w:t>
      </w:r>
      <w:r>
        <w:rPr>
          <w:rFonts w:ascii="Times New Roman" w:hAnsi="Times New Roman"/>
          <w:lang w:val="en-US"/>
        </w:rPr>
        <w:t xml:space="preserve">aspek di atas </w:t>
      </w:r>
      <w:r w:rsidRPr="006A4E94">
        <w:rPr>
          <w:rFonts w:ascii="Times New Roman" w:hAnsi="Times New Roman"/>
          <w:lang w:val="en-US"/>
        </w:rPr>
        <w:t>tidak menjadi topik penelitian ini.</w:t>
      </w:r>
    </w:p>
    <w:p w:rsidR="004E216A" w:rsidRDefault="004E216A" w:rsidP="004E216A">
      <w:pPr>
        <w:pStyle w:val="Title"/>
        <w:spacing w:line="360" w:lineRule="auto"/>
        <w:ind w:left="426"/>
        <w:jc w:val="both"/>
        <w:rPr>
          <w:rFonts w:ascii="Times New Roman" w:hAnsi="Times New Roman"/>
        </w:rPr>
      </w:pPr>
    </w:p>
    <w:p w:rsidR="004E216A" w:rsidRDefault="004E216A" w:rsidP="004E216A">
      <w:pPr>
        <w:pStyle w:val="Title"/>
        <w:spacing w:line="360" w:lineRule="auto"/>
        <w:ind w:left="426" w:hanging="426"/>
        <w:jc w:val="both"/>
        <w:rPr>
          <w:rFonts w:ascii="Times New Roman" w:hAnsi="Times New Roman"/>
        </w:rPr>
      </w:pPr>
      <w:r>
        <w:rPr>
          <w:rFonts w:ascii="Times New Roman" w:hAnsi="Times New Roman"/>
        </w:rPr>
        <w:t>C. Rumusan Masalah</w:t>
      </w:r>
    </w:p>
    <w:p w:rsidR="004E216A" w:rsidRDefault="004E216A" w:rsidP="004E216A">
      <w:pPr>
        <w:pStyle w:val="Title"/>
        <w:spacing w:line="360" w:lineRule="auto"/>
        <w:jc w:val="both"/>
        <w:rPr>
          <w:rFonts w:ascii="Times New Roman" w:hAnsi="Times New Roman"/>
          <w:b w:val="0"/>
          <w:bCs w:val="0"/>
        </w:rPr>
      </w:pPr>
      <w:r>
        <w:rPr>
          <w:rFonts w:ascii="Times New Roman" w:hAnsi="Times New Roman"/>
          <w:b w:val="0"/>
          <w:bCs w:val="0"/>
        </w:rPr>
        <w:tab/>
        <w:t>Beranjak dari latar belakang masalah dan fokus penelitian di atas, peneliti menentukan rumusan masalah pokok yaitu: Bagaimanakah pelaksanaan</w:t>
      </w:r>
      <w:r w:rsidRPr="002029A6">
        <w:rPr>
          <w:rFonts w:ascii="Times New Roman" w:hAnsi="Times New Roman"/>
          <w:b w:val="0"/>
          <w:bCs w:val="0"/>
        </w:rPr>
        <w:t xml:space="preserve"> supervisi manajerial dalam meningkatkan kinerja guru Pendidikan Agama Islam (PAI) di MTs Negeri </w:t>
      </w:r>
      <w:r>
        <w:rPr>
          <w:rFonts w:ascii="Times New Roman" w:hAnsi="Times New Roman"/>
          <w:b w:val="0"/>
          <w:bCs w:val="0"/>
        </w:rPr>
        <w:t xml:space="preserve"> Kutacane </w:t>
      </w:r>
      <w:r w:rsidRPr="002029A6">
        <w:rPr>
          <w:rFonts w:ascii="Times New Roman" w:hAnsi="Times New Roman"/>
          <w:b w:val="0"/>
          <w:bCs w:val="0"/>
        </w:rPr>
        <w:t>Kecamatan Babussalam Kabupaten Aceh Tenggara</w:t>
      </w:r>
      <w:r>
        <w:rPr>
          <w:rFonts w:ascii="Times New Roman" w:hAnsi="Times New Roman"/>
          <w:b w:val="0"/>
          <w:bCs w:val="0"/>
        </w:rPr>
        <w:t>?</w:t>
      </w:r>
    </w:p>
    <w:p w:rsidR="004E216A" w:rsidRDefault="004E216A" w:rsidP="004E216A">
      <w:pPr>
        <w:pStyle w:val="Title"/>
        <w:spacing w:line="360" w:lineRule="auto"/>
        <w:jc w:val="both"/>
        <w:rPr>
          <w:rFonts w:ascii="Times New Roman" w:hAnsi="Times New Roman"/>
          <w:b w:val="0"/>
          <w:bCs w:val="0"/>
        </w:rPr>
      </w:pPr>
      <w:r>
        <w:rPr>
          <w:rFonts w:ascii="Times New Roman" w:hAnsi="Times New Roman"/>
          <w:b w:val="0"/>
          <w:bCs w:val="0"/>
        </w:rPr>
        <w:tab/>
        <w:t>Adapun sub rumusan masalah dapat dirinci sebagai berikut:</w:t>
      </w:r>
    </w:p>
    <w:p w:rsidR="004E216A" w:rsidRDefault="004E216A" w:rsidP="002B581F">
      <w:pPr>
        <w:pStyle w:val="Title"/>
        <w:numPr>
          <w:ilvl w:val="0"/>
          <w:numId w:val="20"/>
        </w:numPr>
        <w:spacing w:line="360" w:lineRule="auto"/>
        <w:ind w:left="851" w:hanging="284"/>
        <w:jc w:val="both"/>
        <w:rPr>
          <w:rFonts w:ascii="Times New Roman" w:hAnsi="Times New Roman"/>
          <w:b w:val="0"/>
          <w:bCs w:val="0"/>
        </w:rPr>
      </w:pPr>
      <w:r>
        <w:rPr>
          <w:rFonts w:ascii="Times New Roman" w:hAnsi="Times New Roman"/>
          <w:b w:val="0"/>
          <w:bCs w:val="0"/>
        </w:rPr>
        <w:t>Bagaimana</w:t>
      </w:r>
      <w:r>
        <w:rPr>
          <w:rFonts w:ascii="Times New Roman" w:hAnsi="Times New Roman"/>
          <w:b w:val="0"/>
          <w:bCs w:val="0"/>
          <w:lang w:val="en-US"/>
        </w:rPr>
        <w:t xml:space="preserve"> </w:t>
      </w:r>
      <w:r>
        <w:rPr>
          <w:rFonts w:ascii="Times New Roman" w:hAnsi="Times New Roman"/>
          <w:b w:val="0"/>
          <w:bCs w:val="0"/>
        </w:rPr>
        <w:t>perencanaan</w:t>
      </w:r>
      <w:r w:rsidRPr="002029A6">
        <w:rPr>
          <w:rFonts w:ascii="Times New Roman" w:hAnsi="Times New Roman"/>
          <w:b w:val="0"/>
          <w:bCs w:val="0"/>
        </w:rPr>
        <w:t xml:space="preserve"> supervisi manajerial </w:t>
      </w:r>
      <w:r>
        <w:rPr>
          <w:rFonts w:ascii="Times New Roman" w:hAnsi="Times New Roman"/>
          <w:b w:val="0"/>
          <w:bCs w:val="0"/>
        </w:rPr>
        <w:t xml:space="preserve">bidang kurikulum </w:t>
      </w:r>
      <w:r w:rsidRPr="002029A6">
        <w:rPr>
          <w:rFonts w:ascii="Times New Roman" w:hAnsi="Times New Roman"/>
          <w:b w:val="0"/>
          <w:bCs w:val="0"/>
        </w:rPr>
        <w:t>dalam meningkatkan kinerja guru Pendidikan Agama Islam  (PAI) di MTs Negeri  Kutacane Kecamatan Bab</w:t>
      </w:r>
      <w:r>
        <w:rPr>
          <w:rFonts w:ascii="Times New Roman" w:hAnsi="Times New Roman"/>
          <w:b w:val="0"/>
          <w:bCs w:val="0"/>
        </w:rPr>
        <w:t>ussalam Kabupaten Aceh Tenggara</w:t>
      </w:r>
      <w:r w:rsidRPr="002029A6">
        <w:rPr>
          <w:rFonts w:ascii="Times New Roman" w:hAnsi="Times New Roman"/>
          <w:b w:val="0"/>
          <w:bCs w:val="0"/>
        </w:rPr>
        <w:t xml:space="preserve">? </w:t>
      </w:r>
    </w:p>
    <w:p w:rsidR="004E216A" w:rsidRPr="002029A6" w:rsidRDefault="004E216A" w:rsidP="002B581F">
      <w:pPr>
        <w:pStyle w:val="Title"/>
        <w:numPr>
          <w:ilvl w:val="0"/>
          <w:numId w:val="20"/>
        </w:numPr>
        <w:spacing w:line="360" w:lineRule="auto"/>
        <w:ind w:left="851" w:hanging="284"/>
        <w:jc w:val="both"/>
        <w:rPr>
          <w:rFonts w:ascii="Times New Roman" w:hAnsi="Times New Roman"/>
          <w:b w:val="0"/>
          <w:bCs w:val="0"/>
        </w:rPr>
      </w:pPr>
      <w:r>
        <w:rPr>
          <w:rFonts w:ascii="Times New Roman" w:hAnsi="Times New Roman"/>
          <w:b w:val="0"/>
          <w:bCs w:val="0"/>
        </w:rPr>
        <w:t>Bagaimana</w:t>
      </w:r>
      <w:r>
        <w:rPr>
          <w:rFonts w:ascii="Times New Roman" w:hAnsi="Times New Roman"/>
          <w:b w:val="0"/>
          <w:bCs w:val="0"/>
          <w:lang w:val="en-US"/>
        </w:rPr>
        <w:t xml:space="preserve"> </w:t>
      </w:r>
      <w:r>
        <w:rPr>
          <w:rFonts w:ascii="Times New Roman" w:hAnsi="Times New Roman"/>
          <w:b w:val="0"/>
          <w:bCs w:val="0"/>
        </w:rPr>
        <w:t>pelaksanaan supervisi manajerial</w:t>
      </w:r>
      <w:r>
        <w:rPr>
          <w:rFonts w:ascii="Times New Roman" w:hAnsi="Times New Roman"/>
          <w:b w:val="0"/>
          <w:bCs w:val="0"/>
          <w:lang w:val="en-US"/>
        </w:rPr>
        <w:t xml:space="preserve"> </w:t>
      </w:r>
      <w:r>
        <w:rPr>
          <w:rFonts w:ascii="Times New Roman" w:hAnsi="Times New Roman"/>
          <w:b w:val="0"/>
          <w:bCs w:val="0"/>
        </w:rPr>
        <w:t xml:space="preserve">bidang kurikulum </w:t>
      </w:r>
      <w:r w:rsidRPr="002029A6">
        <w:rPr>
          <w:rFonts w:ascii="Times New Roman" w:hAnsi="Times New Roman"/>
          <w:b w:val="0"/>
          <w:bCs w:val="0"/>
        </w:rPr>
        <w:t xml:space="preserve">dalam meningkatkan kinerja guru Pendidikan Agama Islam  (PAI) di MTs Negeri </w:t>
      </w:r>
      <w:r>
        <w:rPr>
          <w:rFonts w:ascii="Times New Roman" w:hAnsi="Times New Roman"/>
          <w:b w:val="0"/>
          <w:bCs w:val="0"/>
        </w:rPr>
        <w:t xml:space="preserve"> Kutacane </w:t>
      </w:r>
      <w:r w:rsidRPr="002029A6">
        <w:rPr>
          <w:rFonts w:ascii="Times New Roman" w:hAnsi="Times New Roman"/>
          <w:b w:val="0"/>
          <w:bCs w:val="0"/>
        </w:rPr>
        <w:t>Kecamatan Babussalam Kabupaten Aceh Tenggara</w:t>
      </w:r>
      <w:r>
        <w:rPr>
          <w:rFonts w:ascii="Times New Roman" w:hAnsi="Times New Roman"/>
          <w:b w:val="0"/>
          <w:bCs w:val="0"/>
        </w:rPr>
        <w:t>?</w:t>
      </w:r>
    </w:p>
    <w:p w:rsidR="004E216A" w:rsidRPr="006A4E94" w:rsidRDefault="004E216A" w:rsidP="002B581F">
      <w:pPr>
        <w:pStyle w:val="Title"/>
        <w:numPr>
          <w:ilvl w:val="0"/>
          <w:numId w:val="20"/>
        </w:numPr>
        <w:spacing w:line="360" w:lineRule="auto"/>
        <w:ind w:left="851" w:hanging="284"/>
        <w:jc w:val="both"/>
        <w:rPr>
          <w:rFonts w:ascii="Times New Roman" w:hAnsi="Times New Roman"/>
          <w:b w:val="0"/>
          <w:bCs w:val="0"/>
        </w:rPr>
      </w:pPr>
      <w:r>
        <w:rPr>
          <w:rFonts w:ascii="Times New Roman" w:hAnsi="Times New Roman"/>
          <w:b w:val="0"/>
          <w:bCs w:val="0"/>
        </w:rPr>
        <w:t xml:space="preserve">Bagaimana evaluasi supervisi manajerial bidang kurikulum dalam </w:t>
      </w:r>
      <w:r w:rsidRPr="002029A6">
        <w:rPr>
          <w:rFonts w:ascii="Times New Roman" w:hAnsi="Times New Roman"/>
          <w:b w:val="0"/>
          <w:bCs w:val="0"/>
        </w:rPr>
        <w:t xml:space="preserve">meningkatkan kinerja guru Pendidikan Agama Islam  (PAI) di MTs Negeri </w:t>
      </w:r>
      <w:r>
        <w:rPr>
          <w:rFonts w:ascii="Times New Roman" w:hAnsi="Times New Roman"/>
          <w:b w:val="0"/>
          <w:bCs w:val="0"/>
        </w:rPr>
        <w:t xml:space="preserve"> Kutacane </w:t>
      </w:r>
      <w:r w:rsidRPr="002029A6">
        <w:rPr>
          <w:rFonts w:ascii="Times New Roman" w:hAnsi="Times New Roman"/>
          <w:b w:val="0"/>
          <w:bCs w:val="0"/>
        </w:rPr>
        <w:t>Kecamatan Babussalam Kabupaten Aceh Tenggara</w:t>
      </w:r>
      <w:r>
        <w:rPr>
          <w:rFonts w:ascii="Times New Roman" w:hAnsi="Times New Roman"/>
          <w:b w:val="0"/>
          <w:bCs w:val="0"/>
        </w:rPr>
        <w:t>?</w:t>
      </w:r>
    </w:p>
    <w:p w:rsidR="004E216A" w:rsidRPr="006A4E94" w:rsidRDefault="004E216A" w:rsidP="004E216A">
      <w:pPr>
        <w:pStyle w:val="Title"/>
        <w:spacing w:line="360" w:lineRule="auto"/>
        <w:ind w:firstLine="567"/>
        <w:jc w:val="both"/>
        <w:rPr>
          <w:rFonts w:ascii="Times New Roman" w:hAnsi="Times New Roman"/>
          <w:b w:val="0"/>
          <w:bCs w:val="0"/>
        </w:rPr>
      </w:pPr>
    </w:p>
    <w:p w:rsidR="004E216A" w:rsidRDefault="004E216A" w:rsidP="004E216A">
      <w:pPr>
        <w:pStyle w:val="Title"/>
        <w:spacing w:line="360" w:lineRule="auto"/>
        <w:jc w:val="both"/>
        <w:rPr>
          <w:rFonts w:ascii="Times New Roman" w:hAnsi="Times New Roman"/>
        </w:rPr>
      </w:pPr>
      <w:r>
        <w:rPr>
          <w:rFonts w:ascii="Times New Roman" w:hAnsi="Times New Roman"/>
        </w:rPr>
        <w:t>D. Tujuan Penelitian</w:t>
      </w:r>
    </w:p>
    <w:p w:rsidR="004E216A" w:rsidRDefault="004E216A" w:rsidP="004E216A">
      <w:pPr>
        <w:pStyle w:val="Title"/>
        <w:spacing w:line="360" w:lineRule="auto"/>
        <w:ind w:firstLine="567"/>
        <w:jc w:val="both"/>
        <w:rPr>
          <w:rFonts w:ascii="Times New Roman" w:hAnsi="Times New Roman"/>
          <w:b w:val="0"/>
          <w:bCs w:val="0"/>
        </w:rPr>
      </w:pPr>
      <w:r>
        <w:rPr>
          <w:rFonts w:ascii="Times New Roman" w:hAnsi="Times New Roman"/>
          <w:b w:val="0"/>
          <w:bCs w:val="0"/>
        </w:rPr>
        <w:t xml:space="preserve">Penelitian ini secara umum bertujuan untuk mengetahui </w:t>
      </w:r>
      <w:r w:rsidRPr="002029A6">
        <w:rPr>
          <w:rFonts w:ascii="Times New Roman" w:hAnsi="Times New Roman"/>
          <w:b w:val="0"/>
          <w:bCs w:val="0"/>
        </w:rPr>
        <w:t xml:space="preserve">implementasi supervisi manajerial dalam meningkatkan kinerja guru Pendidikan Agama Islam  (PAI) di MTs Negeri </w:t>
      </w:r>
      <w:r>
        <w:rPr>
          <w:rFonts w:ascii="Times New Roman" w:hAnsi="Times New Roman"/>
          <w:b w:val="0"/>
          <w:bCs w:val="0"/>
        </w:rPr>
        <w:t xml:space="preserve">Kutacane </w:t>
      </w:r>
      <w:r w:rsidRPr="002029A6">
        <w:rPr>
          <w:rFonts w:ascii="Times New Roman" w:hAnsi="Times New Roman"/>
          <w:b w:val="0"/>
          <w:bCs w:val="0"/>
        </w:rPr>
        <w:t>Kecamatan Babussalam Kabupaten Aceh Tenggara</w:t>
      </w:r>
      <w:r>
        <w:rPr>
          <w:rFonts w:ascii="Times New Roman" w:hAnsi="Times New Roman"/>
          <w:b w:val="0"/>
          <w:bCs w:val="0"/>
        </w:rPr>
        <w:t>. Sedangkan secara khusus tujuan penelitian ini adalah:</w:t>
      </w:r>
    </w:p>
    <w:p w:rsidR="004E216A" w:rsidRDefault="004E216A" w:rsidP="002B581F">
      <w:pPr>
        <w:pStyle w:val="Title"/>
        <w:numPr>
          <w:ilvl w:val="0"/>
          <w:numId w:val="22"/>
        </w:numPr>
        <w:spacing w:line="360" w:lineRule="auto"/>
        <w:ind w:left="851" w:hanging="284"/>
        <w:jc w:val="both"/>
        <w:rPr>
          <w:rFonts w:ascii="Times New Roman" w:hAnsi="Times New Roman"/>
          <w:b w:val="0"/>
          <w:bCs w:val="0"/>
        </w:rPr>
      </w:pPr>
      <w:r>
        <w:rPr>
          <w:rFonts w:ascii="Times New Roman" w:hAnsi="Times New Roman"/>
          <w:b w:val="0"/>
          <w:bCs w:val="0"/>
        </w:rPr>
        <w:t>Untuk mendeskripsikan</w:t>
      </w:r>
      <w:r>
        <w:rPr>
          <w:rFonts w:ascii="Times New Roman" w:hAnsi="Times New Roman"/>
          <w:b w:val="0"/>
          <w:bCs w:val="0"/>
          <w:lang w:val="en-US"/>
        </w:rPr>
        <w:t xml:space="preserve"> </w:t>
      </w:r>
      <w:r>
        <w:rPr>
          <w:rFonts w:ascii="Times New Roman" w:hAnsi="Times New Roman"/>
          <w:b w:val="0"/>
          <w:bCs w:val="0"/>
        </w:rPr>
        <w:t>perencanaan</w:t>
      </w:r>
      <w:r w:rsidRPr="002029A6">
        <w:rPr>
          <w:rFonts w:ascii="Times New Roman" w:hAnsi="Times New Roman"/>
          <w:b w:val="0"/>
          <w:bCs w:val="0"/>
        </w:rPr>
        <w:t xml:space="preserve"> supervisi manajerial </w:t>
      </w:r>
      <w:r>
        <w:rPr>
          <w:rFonts w:ascii="Times New Roman" w:hAnsi="Times New Roman"/>
          <w:b w:val="0"/>
          <w:bCs w:val="0"/>
        </w:rPr>
        <w:t xml:space="preserve">bidang kurikulum </w:t>
      </w:r>
      <w:r w:rsidRPr="002029A6">
        <w:rPr>
          <w:rFonts w:ascii="Times New Roman" w:hAnsi="Times New Roman"/>
          <w:b w:val="0"/>
          <w:bCs w:val="0"/>
        </w:rPr>
        <w:t>dalam meningkatkan kiner</w:t>
      </w:r>
      <w:r>
        <w:rPr>
          <w:rFonts w:ascii="Times New Roman" w:hAnsi="Times New Roman"/>
          <w:b w:val="0"/>
          <w:bCs w:val="0"/>
        </w:rPr>
        <w:t>ja guru Pendidikan Agama Islam</w:t>
      </w:r>
      <w:r>
        <w:rPr>
          <w:rFonts w:ascii="Times New Roman" w:hAnsi="Times New Roman"/>
          <w:b w:val="0"/>
          <w:bCs w:val="0"/>
          <w:lang w:val="en-US"/>
        </w:rPr>
        <w:t xml:space="preserve"> </w:t>
      </w:r>
      <w:r w:rsidRPr="002029A6">
        <w:rPr>
          <w:rFonts w:ascii="Times New Roman" w:hAnsi="Times New Roman"/>
          <w:b w:val="0"/>
          <w:bCs w:val="0"/>
        </w:rPr>
        <w:t>(PAI) di MTs Negeri  Kutacane Kecamatan Babu</w:t>
      </w:r>
      <w:r>
        <w:rPr>
          <w:rFonts w:ascii="Times New Roman" w:hAnsi="Times New Roman"/>
          <w:b w:val="0"/>
          <w:bCs w:val="0"/>
        </w:rPr>
        <w:t>ssalam Kabupaten Aceh Tenggara.</w:t>
      </w:r>
    </w:p>
    <w:p w:rsidR="004E216A" w:rsidRPr="002029A6" w:rsidRDefault="004E216A" w:rsidP="002B581F">
      <w:pPr>
        <w:pStyle w:val="Title"/>
        <w:numPr>
          <w:ilvl w:val="0"/>
          <w:numId w:val="22"/>
        </w:numPr>
        <w:spacing w:line="360" w:lineRule="auto"/>
        <w:ind w:left="851" w:hanging="284"/>
        <w:jc w:val="both"/>
        <w:rPr>
          <w:rFonts w:ascii="Times New Roman" w:hAnsi="Times New Roman"/>
          <w:b w:val="0"/>
          <w:bCs w:val="0"/>
        </w:rPr>
      </w:pPr>
      <w:r>
        <w:rPr>
          <w:rFonts w:ascii="Times New Roman" w:hAnsi="Times New Roman"/>
          <w:b w:val="0"/>
          <w:bCs w:val="0"/>
        </w:rPr>
        <w:t>Untuk mengetahui</w:t>
      </w:r>
      <w:r>
        <w:rPr>
          <w:rFonts w:ascii="Times New Roman" w:hAnsi="Times New Roman"/>
          <w:b w:val="0"/>
          <w:bCs w:val="0"/>
          <w:lang w:val="en-US"/>
        </w:rPr>
        <w:t xml:space="preserve"> </w:t>
      </w:r>
      <w:r>
        <w:rPr>
          <w:rFonts w:ascii="Times New Roman" w:hAnsi="Times New Roman"/>
          <w:b w:val="0"/>
          <w:bCs w:val="0"/>
        </w:rPr>
        <w:t>pelaksanaan supervisi manajerial</w:t>
      </w:r>
      <w:r>
        <w:rPr>
          <w:rFonts w:ascii="Times New Roman" w:hAnsi="Times New Roman"/>
          <w:b w:val="0"/>
          <w:bCs w:val="0"/>
          <w:lang w:val="en-US"/>
        </w:rPr>
        <w:t xml:space="preserve"> </w:t>
      </w:r>
      <w:r>
        <w:rPr>
          <w:rFonts w:ascii="Times New Roman" w:hAnsi="Times New Roman"/>
          <w:b w:val="0"/>
          <w:bCs w:val="0"/>
        </w:rPr>
        <w:t xml:space="preserve">bidang kurikulum </w:t>
      </w:r>
      <w:r w:rsidRPr="002029A6">
        <w:rPr>
          <w:rFonts w:ascii="Times New Roman" w:hAnsi="Times New Roman"/>
          <w:b w:val="0"/>
          <w:bCs w:val="0"/>
        </w:rPr>
        <w:t>dalam meningkatkan kinerja guru Pendidikan A</w:t>
      </w:r>
      <w:r>
        <w:rPr>
          <w:rFonts w:ascii="Times New Roman" w:hAnsi="Times New Roman"/>
          <w:b w:val="0"/>
          <w:bCs w:val="0"/>
        </w:rPr>
        <w:t xml:space="preserve">gama Islam (PAI) di MTs Negeri Kutacane </w:t>
      </w:r>
      <w:r w:rsidRPr="002029A6">
        <w:rPr>
          <w:rFonts w:ascii="Times New Roman" w:hAnsi="Times New Roman"/>
          <w:b w:val="0"/>
          <w:bCs w:val="0"/>
        </w:rPr>
        <w:t>Kecamatan Babussalam Kabupaten Aceh Tenggara</w:t>
      </w:r>
      <w:r>
        <w:rPr>
          <w:rFonts w:ascii="Times New Roman" w:hAnsi="Times New Roman"/>
          <w:b w:val="0"/>
          <w:bCs w:val="0"/>
        </w:rPr>
        <w:t>.</w:t>
      </w:r>
    </w:p>
    <w:p w:rsidR="004E216A" w:rsidRPr="006A4E94" w:rsidRDefault="004E216A" w:rsidP="002B581F">
      <w:pPr>
        <w:pStyle w:val="Title"/>
        <w:numPr>
          <w:ilvl w:val="0"/>
          <w:numId w:val="22"/>
        </w:numPr>
        <w:spacing w:line="360" w:lineRule="auto"/>
        <w:ind w:left="851" w:hanging="284"/>
        <w:jc w:val="both"/>
        <w:rPr>
          <w:rFonts w:ascii="Times New Roman" w:hAnsi="Times New Roman"/>
          <w:b w:val="0"/>
          <w:bCs w:val="0"/>
        </w:rPr>
      </w:pPr>
      <w:r>
        <w:rPr>
          <w:rFonts w:ascii="Times New Roman" w:hAnsi="Times New Roman"/>
          <w:b w:val="0"/>
          <w:bCs w:val="0"/>
        </w:rPr>
        <w:t xml:space="preserve">Untuk mendeskripsikan evaluasi supervisi manajerial bidang kurikulum dalam </w:t>
      </w:r>
      <w:r w:rsidRPr="002029A6">
        <w:rPr>
          <w:rFonts w:ascii="Times New Roman" w:hAnsi="Times New Roman"/>
          <w:b w:val="0"/>
          <w:bCs w:val="0"/>
        </w:rPr>
        <w:t xml:space="preserve">meningkatkan kinerja guru Pendidikan Agama Islam (PAI) di MTs Negeri </w:t>
      </w:r>
      <w:r>
        <w:rPr>
          <w:rFonts w:ascii="Times New Roman" w:hAnsi="Times New Roman"/>
          <w:b w:val="0"/>
          <w:bCs w:val="0"/>
        </w:rPr>
        <w:t xml:space="preserve"> Kutacane </w:t>
      </w:r>
      <w:r w:rsidRPr="002029A6">
        <w:rPr>
          <w:rFonts w:ascii="Times New Roman" w:hAnsi="Times New Roman"/>
          <w:b w:val="0"/>
          <w:bCs w:val="0"/>
        </w:rPr>
        <w:t>Kecamatan Babussalam Kabupaten Aceh Tenggara</w:t>
      </w:r>
      <w:r>
        <w:rPr>
          <w:rFonts w:ascii="Times New Roman" w:hAnsi="Times New Roman"/>
          <w:b w:val="0"/>
          <w:bCs w:val="0"/>
        </w:rPr>
        <w:t>.</w:t>
      </w:r>
    </w:p>
    <w:p w:rsidR="004E216A" w:rsidRDefault="004E216A" w:rsidP="004E216A">
      <w:pPr>
        <w:pStyle w:val="Title"/>
        <w:spacing w:line="360" w:lineRule="auto"/>
        <w:ind w:left="426"/>
        <w:jc w:val="both"/>
        <w:rPr>
          <w:rFonts w:ascii="Times New Roman" w:hAnsi="Times New Roman"/>
          <w:b w:val="0"/>
          <w:bCs w:val="0"/>
        </w:rPr>
      </w:pPr>
    </w:p>
    <w:p w:rsidR="004E216A" w:rsidRPr="00C93C5C" w:rsidRDefault="004E216A" w:rsidP="004E216A">
      <w:pPr>
        <w:pStyle w:val="Title"/>
        <w:spacing w:line="360" w:lineRule="auto"/>
        <w:ind w:left="426" w:hanging="426"/>
        <w:jc w:val="both"/>
        <w:rPr>
          <w:rFonts w:ascii="Times New Roman" w:hAnsi="Times New Roman"/>
        </w:rPr>
      </w:pPr>
      <w:r w:rsidRPr="00C93C5C">
        <w:rPr>
          <w:rFonts w:ascii="Times New Roman" w:hAnsi="Times New Roman"/>
        </w:rPr>
        <w:t>E. Manfaat Penelitian</w:t>
      </w:r>
    </w:p>
    <w:p w:rsidR="004E216A" w:rsidRPr="00C93C5C" w:rsidRDefault="004E216A" w:rsidP="004E216A">
      <w:pPr>
        <w:autoSpaceDE w:val="0"/>
        <w:autoSpaceDN w:val="0"/>
        <w:adjustRightInd w:val="0"/>
        <w:spacing w:line="360" w:lineRule="auto"/>
        <w:ind w:firstLine="720"/>
        <w:jc w:val="both"/>
        <w:rPr>
          <w:rFonts w:ascii="Times New Roman" w:hAnsi="Times New Roman"/>
          <w:lang w:val="sv-SE"/>
        </w:rPr>
      </w:pPr>
      <w:r w:rsidRPr="00C93C5C">
        <w:rPr>
          <w:rFonts w:ascii="Times New Roman" w:hAnsi="Times New Roman"/>
          <w:lang w:val="sv-SE"/>
        </w:rPr>
        <w:t>Adapun manfaat penelitian ini adalah sebagai berikut:</w:t>
      </w:r>
    </w:p>
    <w:p w:rsidR="004E216A" w:rsidRPr="00C93C5C" w:rsidRDefault="004E216A" w:rsidP="004E216A">
      <w:pPr>
        <w:spacing w:line="360" w:lineRule="auto"/>
        <w:ind w:left="270" w:firstLine="297"/>
        <w:jc w:val="both"/>
        <w:rPr>
          <w:rFonts w:ascii="Times New Roman" w:hAnsi="Times New Roman"/>
          <w:spacing w:val="-2"/>
        </w:rPr>
      </w:pPr>
      <w:r w:rsidRPr="00C93C5C">
        <w:rPr>
          <w:rFonts w:ascii="Times New Roman" w:hAnsi="Times New Roman"/>
          <w:spacing w:val="-2"/>
          <w:w w:val="110"/>
        </w:rPr>
        <w:t>1. Manfaat Teor</w:t>
      </w:r>
      <w:r>
        <w:rPr>
          <w:rFonts w:ascii="Times New Roman" w:hAnsi="Times New Roman"/>
          <w:spacing w:val="-2"/>
          <w:w w:val="110"/>
        </w:rPr>
        <w:t>e</w:t>
      </w:r>
      <w:r w:rsidRPr="00C93C5C">
        <w:rPr>
          <w:rFonts w:ascii="Times New Roman" w:hAnsi="Times New Roman"/>
          <w:spacing w:val="-2"/>
          <w:w w:val="110"/>
        </w:rPr>
        <w:t>tis</w:t>
      </w:r>
    </w:p>
    <w:p w:rsidR="004E216A" w:rsidRPr="00C93C5C" w:rsidRDefault="004E216A" w:rsidP="002B581F">
      <w:pPr>
        <w:pStyle w:val="Style61"/>
        <w:numPr>
          <w:ilvl w:val="0"/>
          <w:numId w:val="21"/>
        </w:numPr>
        <w:tabs>
          <w:tab w:val="clear" w:pos="432"/>
        </w:tabs>
        <w:kinsoku w:val="0"/>
        <w:autoSpaceDE/>
        <w:spacing w:line="360" w:lineRule="auto"/>
        <w:ind w:left="1134" w:right="0" w:hanging="297"/>
        <w:jc w:val="both"/>
        <w:rPr>
          <w:rStyle w:val="CharacterStyle3"/>
          <w:spacing w:val="-10"/>
        </w:rPr>
      </w:pPr>
      <w:r w:rsidRPr="00C93C5C">
        <w:rPr>
          <w:rStyle w:val="CharacterStyle3"/>
          <w:spacing w:val="-6"/>
          <w:w w:val="110"/>
        </w:rPr>
        <w:t>Memberikan sumbangan bagi khasanah ilmu pengetahuan terutama tentang</w:t>
      </w:r>
      <w:r w:rsidRPr="00C93C5C">
        <w:rPr>
          <w:rStyle w:val="CharacterStyle3"/>
          <w:spacing w:val="-10"/>
          <w:w w:val="110"/>
        </w:rPr>
        <w:t xml:space="preserve"> supervisi manajerial. </w:t>
      </w:r>
    </w:p>
    <w:p w:rsidR="004E216A" w:rsidRPr="00C93C5C" w:rsidRDefault="004E216A" w:rsidP="002B581F">
      <w:pPr>
        <w:numPr>
          <w:ilvl w:val="0"/>
          <w:numId w:val="21"/>
        </w:numPr>
        <w:tabs>
          <w:tab w:val="clear" w:pos="432"/>
        </w:tabs>
        <w:spacing w:after="240" w:line="360" w:lineRule="auto"/>
        <w:ind w:left="1134" w:hanging="283"/>
        <w:jc w:val="both"/>
        <w:rPr>
          <w:rFonts w:ascii="Times New Roman" w:hAnsi="Times New Roman"/>
        </w:rPr>
      </w:pPr>
      <w:r w:rsidRPr="00C93C5C">
        <w:rPr>
          <w:rFonts w:ascii="Times New Roman" w:hAnsi="Times New Roman"/>
        </w:rPr>
        <w:t>Hasil penelitian ini dapat dijadikan sebagai bahan kajian lebih lanjut dalam rangka pengembangan penelitian.</w:t>
      </w:r>
    </w:p>
    <w:p w:rsidR="004E216A" w:rsidRPr="00F64467" w:rsidRDefault="004E216A" w:rsidP="004E216A">
      <w:pPr>
        <w:spacing w:line="360" w:lineRule="auto"/>
        <w:ind w:firstLine="540"/>
        <w:rPr>
          <w:rFonts w:ascii="Times New Roman" w:hAnsi="Times New Roman"/>
        </w:rPr>
      </w:pPr>
      <w:r w:rsidRPr="00F64467">
        <w:rPr>
          <w:rFonts w:ascii="Times New Roman" w:hAnsi="Times New Roman"/>
        </w:rPr>
        <w:t>2. Manfaat Praktis</w:t>
      </w:r>
    </w:p>
    <w:p w:rsidR="004E216A" w:rsidRPr="00F64467" w:rsidRDefault="004E216A" w:rsidP="002B581F">
      <w:pPr>
        <w:pStyle w:val="ListParagraph"/>
        <w:numPr>
          <w:ilvl w:val="0"/>
          <w:numId w:val="23"/>
        </w:numPr>
        <w:tabs>
          <w:tab w:val="left" w:pos="1080"/>
        </w:tabs>
        <w:spacing w:line="360" w:lineRule="auto"/>
        <w:ind w:left="1080" w:hanging="270"/>
        <w:jc w:val="both"/>
        <w:rPr>
          <w:rFonts w:ascii="Times New Roman" w:hAnsi="Times New Roman"/>
        </w:rPr>
      </w:pPr>
      <w:r w:rsidRPr="00F64467">
        <w:rPr>
          <w:rFonts w:ascii="Times New Roman" w:hAnsi="Times New Roman"/>
        </w:rPr>
        <w:t xml:space="preserve">Bagi Pengawas MTs Negeri Kutacane Kabupaten Aceh Tenggara khususnya dan seluruh pengawas sekolah pada umumnya, sebagai bahan masukan tentang bagaimana melaksanakan supervisi manajerial secara efektif dan efisien. </w:t>
      </w:r>
    </w:p>
    <w:p w:rsidR="004E216A" w:rsidRPr="00F64467" w:rsidRDefault="004E216A" w:rsidP="002B581F">
      <w:pPr>
        <w:pStyle w:val="ListParagraph"/>
        <w:numPr>
          <w:ilvl w:val="0"/>
          <w:numId w:val="23"/>
        </w:numPr>
        <w:tabs>
          <w:tab w:val="left" w:pos="1080"/>
        </w:tabs>
        <w:spacing w:line="360" w:lineRule="auto"/>
        <w:ind w:left="1080" w:hanging="270"/>
        <w:jc w:val="both"/>
        <w:rPr>
          <w:rFonts w:ascii="Times New Roman" w:hAnsi="Times New Roman"/>
        </w:rPr>
      </w:pPr>
      <w:r w:rsidRPr="00F64467">
        <w:rPr>
          <w:rFonts w:ascii="Times New Roman" w:hAnsi="Times New Roman"/>
        </w:rPr>
        <w:t>Bagi Guru Pendidikan Agama Islam, sebagai bahan masukan tentang supervisi manajerial dalam meningkatkan kinerja   mereka.</w:t>
      </w:r>
    </w:p>
    <w:p w:rsidR="004E216A" w:rsidRPr="00F64467" w:rsidRDefault="004E216A" w:rsidP="002B581F">
      <w:pPr>
        <w:pStyle w:val="ListParagraph"/>
        <w:numPr>
          <w:ilvl w:val="0"/>
          <w:numId w:val="23"/>
        </w:numPr>
        <w:tabs>
          <w:tab w:val="left" w:pos="1080"/>
        </w:tabs>
        <w:spacing w:line="360" w:lineRule="auto"/>
        <w:ind w:left="1080" w:hanging="270"/>
        <w:jc w:val="both"/>
        <w:rPr>
          <w:rFonts w:ascii="Times New Roman" w:hAnsi="Times New Roman"/>
        </w:rPr>
      </w:pPr>
      <w:r w:rsidRPr="00F64467">
        <w:rPr>
          <w:rFonts w:ascii="Times New Roman" w:hAnsi="Times New Roman"/>
        </w:rPr>
        <w:t>Bagi Kepala Madrasah, sebagai bahan masukan tentang pelaksanaan supervisi manajerial di madrasah.</w:t>
      </w:r>
    </w:p>
    <w:p w:rsidR="004E216A" w:rsidRPr="00F64467" w:rsidRDefault="004E216A" w:rsidP="002B581F">
      <w:pPr>
        <w:pStyle w:val="ListParagraph"/>
        <w:numPr>
          <w:ilvl w:val="0"/>
          <w:numId w:val="23"/>
        </w:numPr>
        <w:tabs>
          <w:tab w:val="left" w:pos="1080"/>
        </w:tabs>
        <w:spacing w:line="360" w:lineRule="auto"/>
        <w:ind w:left="1080" w:hanging="270"/>
        <w:jc w:val="both"/>
        <w:rPr>
          <w:rFonts w:ascii="Times New Roman" w:hAnsi="Times New Roman"/>
        </w:rPr>
      </w:pPr>
      <w:r w:rsidRPr="00F64467">
        <w:rPr>
          <w:rFonts w:ascii="Times New Roman" w:hAnsi="Times New Roman"/>
        </w:rPr>
        <w:t>Bagi Kementerian Agama Kabupaten Aceh Tenggara, sebagai bahan pertimbangan guna perbaikan pembinaan pengawas di masa yang akan datang.</w:t>
      </w:r>
    </w:p>
    <w:p w:rsidR="004E216A" w:rsidRPr="00F64467" w:rsidRDefault="004E216A" w:rsidP="002B581F">
      <w:pPr>
        <w:pStyle w:val="ListParagraph"/>
        <w:numPr>
          <w:ilvl w:val="0"/>
          <w:numId w:val="23"/>
        </w:numPr>
        <w:tabs>
          <w:tab w:val="left" w:pos="1080"/>
        </w:tabs>
        <w:spacing w:line="360" w:lineRule="auto"/>
        <w:ind w:left="1080" w:hanging="270"/>
        <w:jc w:val="both"/>
        <w:rPr>
          <w:rFonts w:ascii="Times New Roman" w:hAnsi="Times New Roman"/>
        </w:rPr>
      </w:pPr>
      <w:r w:rsidRPr="00F64467">
        <w:rPr>
          <w:rFonts w:ascii="Times New Roman" w:hAnsi="Times New Roman"/>
        </w:rPr>
        <w:t>Bahan masukan bagi pengambil kebijakan dalam menetapkan tenaga pengawas secara profesional, sehingga dalam penempatan pengawas benar-benar sesuai dengan potensi dan keterampilan yang dimilikinya, serta memiliki loyalitas dan tanggungjawab terhadap tugas yang diberikan kepadanya.</w:t>
      </w:r>
    </w:p>
    <w:p w:rsidR="004E216A" w:rsidRPr="00F64467" w:rsidRDefault="004E216A" w:rsidP="004E216A"/>
    <w:p w:rsidR="00A649EA" w:rsidRDefault="00A649E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rsidP="004E216A">
      <w:pPr>
        <w:pStyle w:val="Title"/>
        <w:spacing w:line="360" w:lineRule="auto"/>
        <w:ind w:left="426" w:hanging="426"/>
        <w:rPr>
          <w:rFonts w:ascii="Times New Roman" w:hAnsi="Times New Roman"/>
        </w:rPr>
      </w:pPr>
      <w:r>
        <w:rPr>
          <w:rFonts w:ascii="Times New Roman" w:hAnsi="Times New Roman"/>
          <w:noProof/>
          <w:lang w:eastAsia="id-ID"/>
        </w:rPr>
        <w:pict>
          <v:rect id="_x0000_s1046" style="position:absolute;left:0;text-align:left;margin-left:380.55pt;margin-top:-60.65pt;width:29.3pt;height:28.45pt;z-index:251683840" strokecolor="white [3212]"/>
        </w:pict>
      </w:r>
      <w:r>
        <w:rPr>
          <w:rFonts w:ascii="Times New Roman" w:hAnsi="Times New Roman"/>
        </w:rPr>
        <w:t>BAB II</w:t>
      </w:r>
    </w:p>
    <w:p w:rsidR="004E216A" w:rsidRPr="003D1B57" w:rsidRDefault="004E216A" w:rsidP="004E216A">
      <w:pPr>
        <w:pStyle w:val="Title"/>
        <w:spacing w:line="360" w:lineRule="auto"/>
        <w:ind w:left="426" w:hanging="426"/>
        <w:rPr>
          <w:rFonts w:ascii="Times New Roman" w:hAnsi="Times New Roman"/>
        </w:rPr>
      </w:pPr>
      <w:r>
        <w:rPr>
          <w:rFonts w:ascii="Times New Roman" w:hAnsi="Times New Roman"/>
        </w:rPr>
        <w:t>KAJIAN TEORI</w:t>
      </w:r>
    </w:p>
    <w:p w:rsidR="004E216A" w:rsidRDefault="004E216A" w:rsidP="004E216A">
      <w:pPr>
        <w:pStyle w:val="Title"/>
        <w:spacing w:line="360" w:lineRule="auto"/>
        <w:ind w:left="426" w:hanging="426"/>
        <w:jc w:val="both"/>
        <w:rPr>
          <w:rFonts w:ascii="Times New Roman" w:hAnsi="Times New Roman"/>
        </w:rPr>
      </w:pPr>
    </w:p>
    <w:p w:rsidR="004E216A" w:rsidRDefault="004E216A" w:rsidP="004E216A">
      <w:pPr>
        <w:pStyle w:val="Title"/>
        <w:spacing w:line="360" w:lineRule="auto"/>
        <w:jc w:val="both"/>
        <w:rPr>
          <w:rFonts w:ascii="Times New Roman" w:hAnsi="Times New Roman"/>
        </w:rPr>
      </w:pPr>
      <w:r>
        <w:rPr>
          <w:rFonts w:ascii="Times New Roman" w:hAnsi="Times New Roman"/>
          <w:lang w:val="en-US"/>
        </w:rPr>
        <w:t>A</w:t>
      </w:r>
      <w:r>
        <w:rPr>
          <w:rFonts w:ascii="Times New Roman" w:hAnsi="Times New Roman"/>
        </w:rPr>
        <w:t xml:space="preserve">. </w:t>
      </w:r>
      <w:r>
        <w:rPr>
          <w:rFonts w:ascii="Times New Roman" w:hAnsi="Times New Roman"/>
          <w:lang w:val="en-US"/>
        </w:rPr>
        <w:t>Supervisi Pendidikan</w:t>
      </w:r>
      <w:r>
        <w:rPr>
          <w:rFonts w:ascii="Times New Roman" w:hAnsi="Times New Roman"/>
        </w:rPr>
        <w:t xml:space="preserve"> </w:t>
      </w:r>
    </w:p>
    <w:p w:rsidR="004E216A" w:rsidRDefault="004E216A" w:rsidP="004E216A">
      <w:pPr>
        <w:pStyle w:val="Title"/>
        <w:spacing w:line="360" w:lineRule="auto"/>
        <w:jc w:val="both"/>
        <w:rPr>
          <w:rFonts w:ascii="Times New Roman" w:hAnsi="Times New Roman"/>
        </w:rPr>
      </w:pPr>
      <w:r>
        <w:rPr>
          <w:rFonts w:ascii="Times New Roman" w:hAnsi="Times New Roman"/>
          <w:lang w:val="en-US"/>
        </w:rPr>
        <w:t>1</w:t>
      </w:r>
      <w:r>
        <w:rPr>
          <w:rFonts w:ascii="Times New Roman" w:hAnsi="Times New Roman"/>
        </w:rPr>
        <w:t xml:space="preserve">. </w:t>
      </w:r>
      <w:r>
        <w:rPr>
          <w:rFonts w:ascii="Times New Roman" w:hAnsi="Times New Roman"/>
          <w:lang w:val="en-US"/>
        </w:rPr>
        <w:t xml:space="preserve">Pengertian </w:t>
      </w:r>
      <w:r>
        <w:rPr>
          <w:rFonts w:ascii="Times New Roman" w:hAnsi="Times New Roman"/>
        </w:rPr>
        <w:t>Supervisi Pendidikan</w:t>
      </w:r>
    </w:p>
    <w:p w:rsidR="004E216A" w:rsidRDefault="004E216A" w:rsidP="004E216A">
      <w:pPr>
        <w:pStyle w:val="BodyText"/>
        <w:spacing w:line="360" w:lineRule="auto"/>
        <w:ind w:firstLine="709"/>
        <w:rPr>
          <w:rFonts w:ascii="Times New Roman" w:hAnsi="Times New Roman"/>
          <w:lang w:val="en-US"/>
        </w:rPr>
      </w:pPr>
      <w:r w:rsidRPr="00620794">
        <w:rPr>
          <w:rFonts w:ascii="Times New Roman" w:hAnsi="Times New Roman"/>
        </w:rPr>
        <w:t>Perumusan atau pengertian supervisi dapat dijelaskan dari berbagai sudut, baik menurut asal-usul (etimologi), bentuk perkataannya, maupun isi yang terkandung di dalam perkataan</w:t>
      </w:r>
      <w:r>
        <w:rPr>
          <w:rFonts w:ascii="Times New Roman" w:hAnsi="Times New Roman"/>
          <w:lang w:val="en-US"/>
        </w:rPr>
        <w:t>n</w:t>
      </w:r>
      <w:r w:rsidRPr="00620794">
        <w:rPr>
          <w:rFonts w:ascii="Times New Roman" w:hAnsi="Times New Roman"/>
        </w:rPr>
        <w:t>ya itu (</w:t>
      </w:r>
      <w:r w:rsidRPr="00620794">
        <w:rPr>
          <w:rFonts w:ascii="Times New Roman" w:hAnsi="Times New Roman"/>
          <w:i/>
          <w:iCs/>
        </w:rPr>
        <w:t>semantic)</w:t>
      </w:r>
      <w:r w:rsidRPr="00620794">
        <w:rPr>
          <w:rFonts w:ascii="Times New Roman" w:hAnsi="Times New Roman"/>
        </w:rPr>
        <w:t xml:space="preserve">. Secara etimologis, </w:t>
      </w:r>
      <w:r>
        <w:rPr>
          <w:rFonts w:ascii="Times New Roman" w:hAnsi="Times New Roman"/>
        </w:rPr>
        <w:t xml:space="preserve">kata </w:t>
      </w:r>
      <w:r w:rsidRPr="00620794">
        <w:rPr>
          <w:rFonts w:ascii="Times New Roman" w:hAnsi="Times New Roman"/>
        </w:rPr>
        <w:t xml:space="preserve">supervisi </w:t>
      </w:r>
      <w:r>
        <w:rPr>
          <w:rFonts w:ascii="Times New Roman" w:hAnsi="Times New Roman"/>
        </w:rPr>
        <w:t>dalam Kamus Besar</w:t>
      </w:r>
      <w:r w:rsidRPr="00620794">
        <w:rPr>
          <w:rFonts w:ascii="Times New Roman" w:hAnsi="Times New Roman"/>
        </w:rPr>
        <w:t xml:space="preserve"> </w:t>
      </w:r>
      <w:r>
        <w:rPr>
          <w:rFonts w:ascii="Times New Roman" w:hAnsi="Times New Roman"/>
        </w:rPr>
        <w:t>Bahasa Indonesia</w:t>
      </w:r>
      <w:r>
        <w:rPr>
          <w:rFonts w:ascii="Times New Roman" w:hAnsi="Times New Roman"/>
          <w:lang w:val="en-US"/>
        </w:rPr>
        <w:t xml:space="preserve"> merupakan kata yang </w:t>
      </w:r>
      <w:r w:rsidRPr="00620794">
        <w:rPr>
          <w:rFonts w:ascii="Times New Roman" w:hAnsi="Times New Roman"/>
        </w:rPr>
        <w:t>dialihbahasakan dari perkataan Inggris “</w:t>
      </w:r>
      <w:r w:rsidRPr="006A0561">
        <w:rPr>
          <w:rFonts w:ascii="Times New Roman" w:hAnsi="Times New Roman"/>
          <w:i/>
          <w:iCs/>
        </w:rPr>
        <w:t>supervision</w:t>
      </w:r>
      <w:r w:rsidRPr="00620794">
        <w:rPr>
          <w:rFonts w:ascii="Times New Roman" w:hAnsi="Times New Roman"/>
        </w:rPr>
        <w:t xml:space="preserve">” </w:t>
      </w:r>
      <w:r>
        <w:rPr>
          <w:rFonts w:ascii="Times New Roman" w:hAnsi="Times New Roman"/>
        </w:rPr>
        <w:t xml:space="preserve">yang </w:t>
      </w:r>
      <w:r w:rsidRPr="00620794">
        <w:rPr>
          <w:rFonts w:ascii="Times New Roman" w:hAnsi="Times New Roman"/>
        </w:rPr>
        <w:t>artinya pengawasan.</w:t>
      </w:r>
      <w:r>
        <w:rPr>
          <w:rStyle w:val="FootnoteReference"/>
          <w:rFonts w:ascii="Times New Roman" w:hAnsi="Times New Roman"/>
        </w:rPr>
        <w:footnoteReference w:id="6"/>
      </w:r>
    </w:p>
    <w:p w:rsidR="004E216A" w:rsidRPr="00FB297A" w:rsidRDefault="004E216A" w:rsidP="004E216A">
      <w:pPr>
        <w:pStyle w:val="BodyText"/>
        <w:spacing w:line="360" w:lineRule="auto"/>
        <w:ind w:firstLine="709"/>
        <w:rPr>
          <w:rFonts w:ascii="Times New Roman" w:hAnsi="Times New Roman"/>
          <w:lang w:val="en-US"/>
        </w:rPr>
      </w:pPr>
      <w:r w:rsidRPr="00620794">
        <w:rPr>
          <w:rFonts w:ascii="Times New Roman" w:hAnsi="Times New Roman"/>
        </w:rPr>
        <w:t xml:space="preserve">Istilah supervisi berasal dari dua kata, yaitu </w:t>
      </w:r>
      <w:r w:rsidRPr="006A0561">
        <w:rPr>
          <w:rFonts w:ascii="Times New Roman" w:hAnsi="Times New Roman"/>
          <w:i/>
          <w:iCs/>
        </w:rPr>
        <w:t>super</w:t>
      </w:r>
      <w:r w:rsidRPr="00620794">
        <w:rPr>
          <w:rFonts w:ascii="Times New Roman" w:hAnsi="Times New Roman"/>
        </w:rPr>
        <w:t xml:space="preserve"> dan </w:t>
      </w:r>
      <w:r w:rsidRPr="006A0561">
        <w:rPr>
          <w:rFonts w:ascii="Times New Roman" w:hAnsi="Times New Roman"/>
          <w:i/>
          <w:iCs/>
        </w:rPr>
        <w:t>vision</w:t>
      </w:r>
      <w:r w:rsidRPr="00620794">
        <w:rPr>
          <w:rFonts w:ascii="Times New Roman" w:hAnsi="Times New Roman"/>
        </w:rPr>
        <w:t xml:space="preserve">. Dalam </w:t>
      </w:r>
      <w:r w:rsidRPr="006A0561">
        <w:rPr>
          <w:rFonts w:ascii="Times New Roman" w:hAnsi="Times New Roman"/>
          <w:i/>
          <w:iCs/>
        </w:rPr>
        <w:t>Webster’s New World Dictionary</w:t>
      </w:r>
      <w:r w:rsidRPr="00620794">
        <w:rPr>
          <w:rFonts w:ascii="Times New Roman" w:hAnsi="Times New Roman"/>
        </w:rPr>
        <w:t xml:space="preserve"> istilah </w:t>
      </w:r>
      <w:r w:rsidRPr="006A0561">
        <w:rPr>
          <w:rFonts w:ascii="Times New Roman" w:hAnsi="Times New Roman"/>
          <w:i/>
          <w:iCs/>
        </w:rPr>
        <w:t>super</w:t>
      </w:r>
      <w:r w:rsidRPr="00620794">
        <w:rPr>
          <w:rFonts w:ascii="Times New Roman" w:hAnsi="Times New Roman"/>
        </w:rPr>
        <w:t xml:space="preserve"> berarti </w:t>
      </w:r>
      <w:r w:rsidRPr="00620794">
        <w:rPr>
          <w:rFonts w:ascii="Times New Roman" w:hAnsi="Times New Roman"/>
          <w:i/>
          <w:iCs/>
        </w:rPr>
        <w:t>“higher in rank or position than, superior to (superintendent), a greater or better than others</w:t>
      </w:r>
      <w:r w:rsidRPr="00620794">
        <w:rPr>
          <w:rFonts w:ascii="Times New Roman" w:hAnsi="Times New Roman"/>
        </w:rPr>
        <w:t>”</w:t>
      </w:r>
      <w:r>
        <w:rPr>
          <w:rFonts w:ascii="Times New Roman" w:hAnsi="Times New Roman"/>
          <w:lang w:val="en-US"/>
        </w:rPr>
        <w:t>.</w:t>
      </w:r>
      <w:r>
        <w:rPr>
          <w:rStyle w:val="FootnoteReference"/>
          <w:rFonts w:ascii="Times New Roman" w:hAnsi="Times New Roman"/>
          <w:lang w:val="en-US"/>
        </w:rPr>
        <w:footnoteReference w:id="7"/>
      </w:r>
      <w:r w:rsidRPr="00620794">
        <w:rPr>
          <w:rFonts w:ascii="Times New Roman" w:hAnsi="Times New Roman"/>
        </w:rPr>
        <w:t xml:space="preserve"> Sedangkan kata </w:t>
      </w:r>
      <w:r w:rsidRPr="00620794">
        <w:rPr>
          <w:rFonts w:ascii="Times New Roman" w:hAnsi="Times New Roman"/>
          <w:i/>
          <w:iCs/>
        </w:rPr>
        <w:t>vision</w:t>
      </w:r>
      <w:r w:rsidRPr="00620794">
        <w:rPr>
          <w:rFonts w:ascii="Times New Roman" w:hAnsi="Times New Roman"/>
        </w:rPr>
        <w:t xml:space="preserve"> berarti </w:t>
      </w:r>
      <w:r w:rsidRPr="00620794">
        <w:rPr>
          <w:rFonts w:ascii="Times New Roman" w:hAnsi="Times New Roman"/>
          <w:i/>
          <w:iCs/>
        </w:rPr>
        <w:t>“the ability to perceive something not actually visible, as through mental acuteness or keen foresight</w:t>
      </w:r>
      <w:r>
        <w:rPr>
          <w:rFonts w:ascii="Times New Roman" w:hAnsi="Times New Roman"/>
          <w:i/>
          <w:iCs/>
          <w:lang w:val="en-US"/>
        </w:rPr>
        <w:t>”.</w:t>
      </w:r>
      <w:r>
        <w:rPr>
          <w:rStyle w:val="FootnoteReference"/>
          <w:rFonts w:ascii="Times New Roman" w:hAnsi="Times New Roman"/>
          <w:i/>
          <w:iCs/>
          <w:lang w:val="en-US"/>
        </w:rPr>
        <w:footnoteReference w:id="8"/>
      </w:r>
      <w:r>
        <w:rPr>
          <w:rFonts w:ascii="Times New Roman" w:hAnsi="Times New Roman"/>
          <w:lang w:val="en-US"/>
        </w:rPr>
        <w:t xml:space="preserve"> </w:t>
      </w:r>
    </w:p>
    <w:p w:rsidR="004E216A" w:rsidRPr="00620794" w:rsidRDefault="004E216A" w:rsidP="004E216A">
      <w:pPr>
        <w:pStyle w:val="BodyText"/>
        <w:spacing w:line="360" w:lineRule="auto"/>
        <w:ind w:firstLine="709"/>
        <w:rPr>
          <w:rFonts w:ascii="Times New Roman" w:hAnsi="Times New Roman"/>
        </w:rPr>
      </w:pPr>
      <w:r w:rsidRPr="00620794">
        <w:rPr>
          <w:rFonts w:ascii="Times New Roman" w:hAnsi="Times New Roman"/>
        </w:rPr>
        <w:t xml:space="preserve">Menurut Ametembun pengertian supervisi secara etimologis </w:t>
      </w:r>
      <w:r>
        <w:rPr>
          <w:rFonts w:ascii="Times New Roman" w:hAnsi="Times New Roman"/>
        </w:rPr>
        <w:t>dapat</w:t>
      </w:r>
      <w:r w:rsidRPr="00620794">
        <w:rPr>
          <w:rFonts w:ascii="Times New Roman" w:hAnsi="Times New Roman"/>
        </w:rPr>
        <w:t xml:space="preserve"> di</w:t>
      </w:r>
      <w:r>
        <w:rPr>
          <w:rFonts w:ascii="Times New Roman" w:hAnsi="Times New Roman"/>
        </w:rPr>
        <w:t xml:space="preserve">lihat dari bentuk perkataannya. </w:t>
      </w:r>
      <w:r w:rsidRPr="00620794">
        <w:rPr>
          <w:rFonts w:ascii="Times New Roman" w:hAnsi="Times New Roman"/>
        </w:rPr>
        <w:t xml:space="preserve">Supervisi terdiri dari dua buah kata </w:t>
      </w:r>
      <w:r w:rsidRPr="00620794">
        <w:rPr>
          <w:rFonts w:ascii="Times New Roman" w:hAnsi="Times New Roman"/>
          <w:i/>
          <w:iCs/>
        </w:rPr>
        <w:t>super + visi</w:t>
      </w:r>
      <w:r w:rsidRPr="00620794">
        <w:rPr>
          <w:rFonts w:ascii="Times New Roman" w:hAnsi="Times New Roman"/>
        </w:rPr>
        <w:t xml:space="preserve">on : </w:t>
      </w:r>
      <w:r w:rsidRPr="00620794">
        <w:rPr>
          <w:rFonts w:ascii="Times New Roman" w:hAnsi="Times New Roman"/>
          <w:i/>
          <w:iCs/>
        </w:rPr>
        <w:t>super</w:t>
      </w:r>
      <w:r w:rsidRPr="00620794">
        <w:rPr>
          <w:rFonts w:ascii="Times New Roman" w:hAnsi="Times New Roman"/>
        </w:rPr>
        <w:t xml:space="preserve"> = atas, lebih, </w:t>
      </w:r>
      <w:r w:rsidRPr="00620794">
        <w:rPr>
          <w:rFonts w:ascii="Times New Roman" w:hAnsi="Times New Roman"/>
          <w:i/>
          <w:iCs/>
        </w:rPr>
        <w:t>vision</w:t>
      </w:r>
      <w:r w:rsidRPr="00620794">
        <w:rPr>
          <w:rFonts w:ascii="Times New Roman" w:hAnsi="Times New Roman"/>
        </w:rPr>
        <w:t xml:space="preserve"> = lihat, tilik, awasi.</w:t>
      </w:r>
      <w:r>
        <w:rPr>
          <w:rStyle w:val="FootnoteReference"/>
          <w:rFonts w:ascii="Times New Roman" w:hAnsi="Times New Roman"/>
        </w:rPr>
        <w:footnoteReference w:id="9"/>
      </w:r>
      <w:r w:rsidRPr="00620794">
        <w:rPr>
          <w:rFonts w:ascii="Times New Roman" w:hAnsi="Times New Roman"/>
        </w:rPr>
        <w:t xml:space="preserve"> Makna yang terkandung dari pengertian tersebut, bahwa seorang supervisor mempunyai kedudukan atau posisi lebih dari orang yang disupervisi, tugasnya adalah melihat, menilik atau mengawasi orang-orang yang disupervisi.</w:t>
      </w:r>
    </w:p>
    <w:p w:rsidR="004E216A" w:rsidRDefault="004E216A" w:rsidP="004E216A">
      <w:pPr>
        <w:pStyle w:val="BodyText"/>
        <w:spacing w:line="360" w:lineRule="auto"/>
        <w:ind w:firstLine="709"/>
        <w:rPr>
          <w:rFonts w:ascii="Times New Roman" w:hAnsi="Times New Roman"/>
        </w:rPr>
      </w:pPr>
      <w:r>
        <w:rPr>
          <w:rFonts w:ascii="Times New Roman" w:hAnsi="Times New Roman"/>
          <w:noProof/>
          <w:lang w:eastAsia="id-ID"/>
        </w:rPr>
        <w:pict>
          <v:rect id="_x0000_s1047" style="position:absolute;left:0;text-align:left;margin-left:181.7pt;margin-top:236.4pt;width:29.3pt;height:28.45pt;z-index:-251631616" strokecolor="white [3212]">
            <v:textbox>
              <w:txbxContent>
                <w:p w:rsidR="004E216A" w:rsidRDefault="004E216A" w:rsidP="004E216A">
                  <w:pPr>
                    <w:jc w:val="center"/>
                  </w:pPr>
                  <w:r>
                    <w:t>9</w:t>
                  </w:r>
                </w:p>
              </w:txbxContent>
            </v:textbox>
          </v:rect>
        </w:pict>
      </w:r>
      <w:r>
        <w:rPr>
          <w:rFonts w:ascii="Times New Roman" w:hAnsi="Times New Roman"/>
        </w:rPr>
        <w:t>Supervisi menurut Sahertian adalah usaha memberikan layanan dan bantuan kepada guru-guru baik secara individual maupun secara kelompok dalam usaha memperbaiki pengajaran.</w:t>
      </w:r>
      <w:r>
        <w:rPr>
          <w:rStyle w:val="FootnoteReference"/>
          <w:rFonts w:ascii="Times New Roman" w:hAnsi="Times New Roman"/>
        </w:rPr>
        <w:footnoteReference w:id="10"/>
      </w:r>
      <w:r>
        <w:rPr>
          <w:rFonts w:ascii="Times New Roman" w:hAnsi="Times New Roman"/>
        </w:rPr>
        <w:t xml:space="preserve"> Kata kunci dari pelaksanaan supervisi adalah memberikan layanan dan bantuan. Pendapat senada dikemukakan Soewadji bahwa supervisi merupakan rangsangan, bimbingan atau bantuan yang diberikan kepada guru-guru agar kemampuan profesional makin berkembang, sehingga situasi belajar semakin efektif dan efisien.</w:t>
      </w:r>
      <w:r>
        <w:rPr>
          <w:rStyle w:val="FootnoteReference"/>
          <w:rFonts w:ascii="Times New Roman" w:hAnsi="Times New Roman"/>
        </w:rPr>
        <w:footnoteReference w:id="11"/>
      </w:r>
    </w:p>
    <w:p w:rsidR="004E216A" w:rsidRDefault="004E216A" w:rsidP="004E216A">
      <w:pPr>
        <w:pStyle w:val="BodyText"/>
        <w:spacing w:line="360" w:lineRule="auto"/>
        <w:ind w:firstLine="709"/>
        <w:rPr>
          <w:rFonts w:ascii="Times New Roman" w:hAnsi="Times New Roman"/>
        </w:rPr>
      </w:pPr>
      <w:r>
        <w:rPr>
          <w:rFonts w:ascii="Times New Roman" w:hAnsi="Times New Roman"/>
        </w:rPr>
        <w:t>Purwanto menyatakan bahwa supervisi adalah aktivitas pembinaan yang direncanakan untuk membantu para guru dan pegawai sekolah lainnya dalam melakukan pekerjaan secara efektif.</w:t>
      </w:r>
      <w:r>
        <w:rPr>
          <w:rStyle w:val="FootnoteReference"/>
          <w:rFonts w:ascii="Times New Roman" w:hAnsi="Times New Roman"/>
        </w:rPr>
        <w:footnoteReference w:id="12"/>
      </w:r>
      <w:r>
        <w:rPr>
          <w:rFonts w:ascii="Times New Roman" w:hAnsi="Times New Roman"/>
        </w:rPr>
        <w:t xml:space="preserve"> Pendapat Purwanto menekankan supervisi sebagai sebuah kegiatan yang terencana yang bertujuan membantu guru dan tenaga kependidikan sekolah lainnya.</w:t>
      </w:r>
    </w:p>
    <w:p w:rsidR="004E216A" w:rsidRDefault="004E216A" w:rsidP="004E216A">
      <w:pPr>
        <w:pStyle w:val="BodyText"/>
        <w:spacing w:line="360" w:lineRule="auto"/>
        <w:ind w:firstLine="709"/>
        <w:rPr>
          <w:rFonts w:ascii="Times New Roman" w:hAnsi="Times New Roman"/>
        </w:rPr>
      </w:pPr>
      <w:r>
        <w:rPr>
          <w:rFonts w:ascii="Times New Roman" w:hAnsi="Times New Roman"/>
        </w:rPr>
        <w:t>Dari beberapa pendapat tersebut dapat disimpulkan bahwa supervisi hakekatnya adalah pelayanan dan pembinaan guru-guru dan tenaga kependidikan sekolah yang dilakukan melalui kegiatan-kegiatan terencana dengan menekankan pengembangan kemampuan guru sehingga mereka mampu melaksanakan tugas mereka secara profesional dan efektif.</w:t>
      </w:r>
    </w:p>
    <w:p w:rsidR="004E216A" w:rsidRDefault="004E216A" w:rsidP="004E216A">
      <w:pPr>
        <w:pStyle w:val="BodyText"/>
        <w:spacing w:line="360" w:lineRule="auto"/>
        <w:ind w:firstLine="709"/>
        <w:rPr>
          <w:rFonts w:ascii="Times New Roman" w:hAnsi="Times New Roman"/>
          <w:lang w:val="en-US"/>
        </w:rPr>
      </w:pPr>
      <w:r>
        <w:rPr>
          <w:rFonts w:ascii="Times New Roman" w:hAnsi="Times New Roman"/>
        </w:rPr>
        <w:t xml:space="preserve">Seseorang yang melakukan kegiatan supervisi dinamakan dengan </w:t>
      </w:r>
      <w:r w:rsidRPr="00620794">
        <w:rPr>
          <w:rFonts w:ascii="Times New Roman" w:hAnsi="Times New Roman"/>
        </w:rPr>
        <w:t>supervisor</w:t>
      </w:r>
      <w:r>
        <w:rPr>
          <w:rFonts w:ascii="Times New Roman" w:hAnsi="Times New Roman"/>
        </w:rPr>
        <w:t xml:space="preserve"> atau pengawas. Supervisor </w:t>
      </w:r>
      <w:r w:rsidRPr="00620794">
        <w:rPr>
          <w:rFonts w:ascii="Times New Roman" w:hAnsi="Times New Roman"/>
        </w:rPr>
        <w:t xml:space="preserve"> adalah seorang yang profesional. Dalam menjalankan tugasnya, ia bertindak atas dasar kaidah-kaidah ilmiah untuk meningkatkan mutu pendidikan. Untuk melakukan </w:t>
      </w:r>
      <w:r>
        <w:rPr>
          <w:rFonts w:ascii="Times New Roman" w:hAnsi="Times New Roman"/>
        </w:rPr>
        <w:t>supervisi</w:t>
      </w:r>
      <w:r w:rsidRPr="00620794">
        <w:rPr>
          <w:rFonts w:ascii="Times New Roman" w:hAnsi="Times New Roman"/>
        </w:rPr>
        <w:t xml:space="preserve"> diperlukan kelebihan yang dapat melihat dengan tajam terhadap permasalahan peningkatan mutu pendidikan, menggunakan kepekaan untuk memahaminya dan tidak hanya sekedar menggunakan penglihatan</w:t>
      </w:r>
      <w:r>
        <w:rPr>
          <w:rFonts w:ascii="Times New Roman" w:hAnsi="Times New Roman"/>
        </w:rPr>
        <w:t xml:space="preserve"> mata biasa. Ia membina pening</w:t>
      </w:r>
      <w:r w:rsidRPr="00620794">
        <w:rPr>
          <w:rFonts w:ascii="Times New Roman" w:hAnsi="Times New Roman"/>
        </w:rPr>
        <w:t>katan mutu akademik melalui penciptaan situasi belajar yang lebih baik,  baik dalam hal fisik maupun lingkungan non fisik.</w:t>
      </w:r>
    </w:p>
    <w:p w:rsidR="004E216A" w:rsidRPr="00620923" w:rsidRDefault="004E216A" w:rsidP="004E216A">
      <w:pPr>
        <w:pStyle w:val="BodyText"/>
        <w:spacing w:line="360" w:lineRule="auto"/>
        <w:ind w:firstLine="709"/>
        <w:rPr>
          <w:rFonts w:ascii="Times New Roman" w:hAnsi="Times New Roman"/>
        </w:rPr>
      </w:pPr>
      <w:r w:rsidRPr="00620794">
        <w:rPr>
          <w:rFonts w:ascii="Times New Roman" w:hAnsi="Times New Roman"/>
        </w:rPr>
        <w:t xml:space="preserve"> Supervisi yang </w:t>
      </w:r>
      <w:r>
        <w:rPr>
          <w:rFonts w:ascii="Times New Roman" w:hAnsi="Times New Roman"/>
        </w:rPr>
        <w:t>di</w:t>
      </w:r>
      <w:r w:rsidRPr="00620794">
        <w:rPr>
          <w:rFonts w:ascii="Times New Roman" w:hAnsi="Times New Roman"/>
        </w:rPr>
        <w:t>lakukan oleh pengawas satuan pendidikan, tentu memiliki misi yang berbeda dengan supervisi oleh kepala sekolah. Dalam hal ini supervisi lebih ditujukan untuk memberikan pelayanan kepada kepala sekolah dalam melakukan pengelolaan kelembagaan secara efektif dan efisien serta mengembangk</w:t>
      </w:r>
      <w:r>
        <w:rPr>
          <w:rFonts w:ascii="Times New Roman" w:hAnsi="Times New Roman"/>
        </w:rPr>
        <w:t>an mutu kelembagaan pendidikan</w:t>
      </w:r>
      <w:r w:rsidRPr="00620794">
        <w:rPr>
          <w:rFonts w:ascii="Times New Roman" w:hAnsi="Times New Roman"/>
        </w:rPr>
        <w:t xml:space="preserve">. </w:t>
      </w:r>
    </w:p>
    <w:p w:rsidR="004E216A" w:rsidRDefault="004E216A" w:rsidP="004E216A">
      <w:pPr>
        <w:pStyle w:val="BodyText"/>
        <w:spacing w:line="360" w:lineRule="auto"/>
        <w:ind w:firstLine="709"/>
        <w:rPr>
          <w:rFonts w:ascii="Times New Roman" w:hAnsi="Times New Roman"/>
          <w:lang w:val="en-US"/>
        </w:rPr>
      </w:pPr>
      <w:r w:rsidRPr="00620794">
        <w:rPr>
          <w:rFonts w:ascii="Times New Roman" w:hAnsi="Times New Roman"/>
        </w:rPr>
        <w:t xml:space="preserve">Dalam konteks pengawasan mutu pendidikan, maka supervisi oleh pengawas satuan pendidikan kegiatannya </w:t>
      </w:r>
      <w:r>
        <w:rPr>
          <w:rFonts w:ascii="Times New Roman" w:hAnsi="Times New Roman"/>
        </w:rPr>
        <w:t xml:space="preserve">antara lain </w:t>
      </w:r>
      <w:r w:rsidRPr="00620794">
        <w:rPr>
          <w:rFonts w:ascii="Times New Roman" w:hAnsi="Times New Roman"/>
        </w:rPr>
        <w:t xml:space="preserve">berupa pengamatan secara intensif terhadap proses pembelajaran pada lembaga pendidikan, kemudian ditindak lanjuti dengan pemberian </w:t>
      </w:r>
      <w:r w:rsidRPr="00620794">
        <w:rPr>
          <w:rFonts w:ascii="Times New Roman" w:hAnsi="Times New Roman"/>
          <w:i/>
          <w:iCs/>
        </w:rPr>
        <w:t>feed back</w:t>
      </w:r>
      <w:r w:rsidRPr="00620794">
        <w:rPr>
          <w:rFonts w:ascii="Times New Roman" w:hAnsi="Times New Roman"/>
        </w:rPr>
        <w:t>.</w:t>
      </w:r>
      <w:r>
        <w:rPr>
          <w:rStyle w:val="FootnoteReference"/>
          <w:rFonts w:ascii="Times New Roman" w:hAnsi="Times New Roman"/>
        </w:rPr>
        <w:footnoteReference w:id="13"/>
      </w:r>
      <w:r w:rsidRPr="00620794">
        <w:rPr>
          <w:rFonts w:ascii="Times New Roman" w:hAnsi="Times New Roman"/>
        </w:rPr>
        <w:t xml:space="preserve"> Hal ini sejalan pula dengan pandangan L Drake yang menyebutkan bahwa supervisi adalah suatu istilah yang </w:t>
      </w:r>
      <w:r w:rsidRPr="00620794">
        <w:rPr>
          <w:rFonts w:ascii="Times New Roman" w:hAnsi="Times New Roman"/>
          <w:i/>
          <w:iCs/>
        </w:rPr>
        <w:t>sophisticated</w:t>
      </w:r>
      <w:r w:rsidRPr="00620794">
        <w:rPr>
          <w:rFonts w:ascii="Times New Roman" w:hAnsi="Times New Roman"/>
        </w:rPr>
        <w:t>, sebab hal ini memiliki arti yang luas, y</w:t>
      </w:r>
      <w:r>
        <w:rPr>
          <w:rFonts w:ascii="Times New Roman" w:hAnsi="Times New Roman"/>
        </w:rPr>
        <w:t>akni identik dengan proses mana</w:t>
      </w:r>
      <w:r w:rsidRPr="00620794">
        <w:rPr>
          <w:rFonts w:ascii="Times New Roman" w:hAnsi="Times New Roman"/>
        </w:rPr>
        <w:t>jemen, administrasi, evaluasi dan akun</w:t>
      </w:r>
      <w:r>
        <w:rPr>
          <w:rFonts w:ascii="Times New Roman" w:hAnsi="Times New Roman"/>
        </w:rPr>
        <w:t>tabilitas atau berbagai aktivi</w:t>
      </w:r>
      <w:r w:rsidRPr="00620794">
        <w:rPr>
          <w:rFonts w:ascii="Times New Roman" w:hAnsi="Times New Roman"/>
        </w:rPr>
        <w:t>tas serta kreatifitas yang berhubungan dengan pengelolaan kelembagaan pada lingkungan kelembagaan setingkat sekolah.</w:t>
      </w:r>
      <w:r>
        <w:rPr>
          <w:rStyle w:val="FootnoteReference"/>
          <w:rFonts w:ascii="Times New Roman" w:hAnsi="Times New Roman"/>
        </w:rPr>
        <w:footnoteReference w:id="14"/>
      </w:r>
    </w:p>
    <w:p w:rsidR="004E216A" w:rsidRPr="008521F0" w:rsidRDefault="004E216A" w:rsidP="004E216A">
      <w:pPr>
        <w:pStyle w:val="BodyText"/>
        <w:spacing w:line="360" w:lineRule="auto"/>
        <w:ind w:firstLine="709"/>
        <w:rPr>
          <w:rFonts w:ascii="Times New Roman" w:hAnsi="Times New Roman"/>
        </w:rPr>
      </w:pPr>
      <w:r>
        <w:rPr>
          <w:rFonts w:ascii="Times New Roman" w:hAnsi="Times New Roman"/>
          <w:lang w:val="en-US"/>
        </w:rPr>
        <w:t>Jika ditinjau dari</w:t>
      </w:r>
      <w:r w:rsidRPr="00620794">
        <w:rPr>
          <w:rFonts w:ascii="Times New Roman" w:hAnsi="Times New Roman"/>
        </w:rPr>
        <w:t xml:space="preserve"> is</w:t>
      </w:r>
      <w:r>
        <w:rPr>
          <w:rFonts w:ascii="Times New Roman" w:hAnsi="Times New Roman"/>
        </w:rPr>
        <w:t>tilah</w:t>
      </w:r>
      <w:r>
        <w:rPr>
          <w:rFonts w:ascii="Times New Roman" w:hAnsi="Times New Roman"/>
          <w:lang w:val="en-US"/>
        </w:rPr>
        <w:t xml:space="preserve">, maka dipahami bahwa </w:t>
      </w:r>
      <w:r>
        <w:rPr>
          <w:rFonts w:ascii="Times New Roman" w:hAnsi="Times New Roman"/>
        </w:rPr>
        <w:t xml:space="preserve">supervisi merupakan kegiatan pengawasan profesional. </w:t>
      </w:r>
      <w:r w:rsidRPr="00620794">
        <w:rPr>
          <w:rFonts w:ascii="Times New Roman" w:hAnsi="Times New Roman"/>
        </w:rPr>
        <w:t xml:space="preserve">Sebab </w:t>
      </w:r>
      <w:r>
        <w:rPr>
          <w:rFonts w:ascii="Times New Roman" w:hAnsi="Times New Roman"/>
          <w:lang w:val="en-US"/>
        </w:rPr>
        <w:t>aktivitas supervisi</w:t>
      </w:r>
      <w:r w:rsidRPr="00620794">
        <w:rPr>
          <w:rFonts w:ascii="Times New Roman" w:hAnsi="Times New Roman"/>
        </w:rPr>
        <w:t xml:space="preserve"> bersifat lebih spesifik </w:t>
      </w:r>
      <w:r>
        <w:rPr>
          <w:rFonts w:ascii="Times New Roman" w:hAnsi="Times New Roman"/>
          <w:lang w:val="en-US"/>
        </w:rPr>
        <w:t>dengan</w:t>
      </w:r>
      <w:r w:rsidRPr="00620794">
        <w:rPr>
          <w:rFonts w:ascii="Times New Roman" w:hAnsi="Times New Roman"/>
        </w:rPr>
        <w:t xml:space="preserve"> melakukan pengamatan terhadap kegiatan akademik yang men</w:t>
      </w:r>
      <w:r>
        <w:rPr>
          <w:rFonts w:ascii="Times New Roman" w:hAnsi="Times New Roman"/>
        </w:rPr>
        <w:t>dasarkan pada kemampuan ilmiah</w:t>
      </w:r>
      <w:r>
        <w:rPr>
          <w:rFonts w:ascii="Times New Roman" w:hAnsi="Times New Roman"/>
          <w:lang w:val="en-US"/>
        </w:rPr>
        <w:t xml:space="preserve">. </w:t>
      </w:r>
      <w:r w:rsidRPr="00620794">
        <w:rPr>
          <w:rFonts w:ascii="Times New Roman" w:hAnsi="Times New Roman"/>
        </w:rPr>
        <w:t>Dan pendekatannya pun bukan lagi pengawasan manajemen biasa, tetapi lebih bersifat menuntut kemampuan profesional yang demokratis dan humanistik oleh para pengawas pendidikan.</w:t>
      </w:r>
      <w:r>
        <w:rPr>
          <w:rStyle w:val="FootnoteReference"/>
          <w:rFonts w:ascii="Times New Roman" w:hAnsi="Times New Roman"/>
        </w:rPr>
        <w:footnoteReference w:id="15"/>
      </w:r>
    </w:p>
    <w:p w:rsidR="004E216A" w:rsidRPr="003171CC" w:rsidRDefault="004E216A" w:rsidP="004E216A">
      <w:pPr>
        <w:spacing w:line="360" w:lineRule="auto"/>
        <w:ind w:firstLine="709"/>
        <w:jc w:val="both"/>
        <w:rPr>
          <w:rFonts w:ascii="Times New Roman" w:hAnsi="Times New Roman"/>
        </w:rPr>
      </w:pPr>
      <w:r w:rsidRPr="008521F0">
        <w:rPr>
          <w:rFonts w:ascii="Times New Roman" w:hAnsi="Times New Roman"/>
        </w:rPr>
        <w:t>S</w:t>
      </w:r>
      <w:r w:rsidRPr="003171CC">
        <w:rPr>
          <w:rFonts w:ascii="Times New Roman" w:hAnsi="Times New Roman"/>
        </w:rPr>
        <w:t>upervisi adalah suatu proses pengembangan kompetensi guru secara maksimum sesuai dengan tingkat kemampuannya sehingga mencapai tingkat efisiensi kerja yang lebih tinggi</w:t>
      </w:r>
      <w:r>
        <w:rPr>
          <w:rFonts w:ascii="Times New Roman" w:hAnsi="Times New Roman"/>
        </w:rPr>
        <w:t>.</w:t>
      </w:r>
      <w:r>
        <w:rPr>
          <w:rStyle w:val="FootnoteReference"/>
          <w:rFonts w:ascii="Times New Roman" w:hAnsi="Times New Roman"/>
        </w:rPr>
        <w:footnoteReference w:id="16"/>
      </w:r>
      <w:r>
        <w:rPr>
          <w:rFonts w:ascii="Times New Roman" w:hAnsi="Times New Roman"/>
        </w:rPr>
        <w:t xml:space="preserve"> </w:t>
      </w:r>
      <w:r w:rsidRPr="00475190">
        <w:rPr>
          <w:rFonts w:ascii="Times New Roman" w:hAnsi="Times New Roman"/>
        </w:rPr>
        <w:t>S</w:t>
      </w:r>
      <w:r w:rsidRPr="003171CC">
        <w:rPr>
          <w:rFonts w:ascii="Times New Roman" w:hAnsi="Times New Roman"/>
        </w:rPr>
        <w:t xml:space="preserve">upervisi merupakan serangkaian kegiatan yang dapat membantu guru untuk mengembangkan kemampuannya mengelola proses belajar mengajar,  maka menilai performansi guru dalam mengelola belajar mengajar merupakan salah satu kegiatan yang tidak bisa dihindarkan prosesnya </w:t>
      </w:r>
    </w:p>
    <w:p w:rsidR="004E216A" w:rsidRDefault="004E216A" w:rsidP="004E216A">
      <w:pPr>
        <w:spacing w:line="360" w:lineRule="auto"/>
        <w:ind w:firstLine="709"/>
        <w:jc w:val="both"/>
        <w:rPr>
          <w:rFonts w:ascii="Times New Roman" w:hAnsi="Times New Roman"/>
          <w:lang w:val="en-US"/>
        </w:rPr>
      </w:pPr>
      <w:r>
        <w:rPr>
          <w:rFonts w:ascii="Times New Roman" w:hAnsi="Times New Roman"/>
          <w:lang w:val="en-US"/>
        </w:rPr>
        <w:t>S</w:t>
      </w:r>
      <w:r w:rsidRPr="003171CC">
        <w:rPr>
          <w:rFonts w:ascii="Times New Roman" w:hAnsi="Times New Roman"/>
        </w:rPr>
        <w:t>upervisi bukan merupakan usaha pengarahan yang membentuk pribadi guru yang ses</w:t>
      </w:r>
      <w:r>
        <w:rPr>
          <w:rFonts w:ascii="Times New Roman" w:hAnsi="Times New Roman"/>
        </w:rPr>
        <w:t xml:space="preserve">uai dengan kehendak supervisor. </w:t>
      </w:r>
      <w:r w:rsidRPr="003171CC">
        <w:rPr>
          <w:rFonts w:ascii="Times New Roman" w:hAnsi="Times New Roman"/>
        </w:rPr>
        <w:t>Tetapi melalui kegiatan supervisi</w:t>
      </w:r>
      <w:r>
        <w:rPr>
          <w:rFonts w:ascii="Times New Roman" w:hAnsi="Times New Roman"/>
        </w:rPr>
        <w:t xml:space="preserve"> seorang pengawas</w:t>
      </w:r>
      <w:r w:rsidRPr="003171CC">
        <w:rPr>
          <w:rFonts w:ascii="Times New Roman" w:hAnsi="Times New Roman"/>
        </w:rPr>
        <w:t xml:space="preserve"> dapat membantu guru agar mereka bisa berkembang menjadi individu yang berkualitas dan sesuai dengan kodratnya. </w:t>
      </w:r>
      <w:r>
        <w:rPr>
          <w:rFonts w:ascii="Times New Roman" w:hAnsi="Times New Roman"/>
          <w:lang w:val="en-US"/>
        </w:rPr>
        <w:t>K</w:t>
      </w:r>
      <w:r>
        <w:rPr>
          <w:rFonts w:ascii="Times New Roman" w:hAnsi="Times New Roman"/>
        </w:rPr>
        <w:t>egiatan supervisi</w:t>
      </w:r>
      <w:r>
        <w:rPr>
          <w:rFonts w:ascii="Times New Roman" w:hAnsi="Times New Roman"/>
          <w:lang w:val="en-US"/>
        </w:rPr>
        <w:t xml:space="preserve"> </w:t>
      </w:r>
      <w:r w:rsidRPr="003171CC">
        <w:rPr>
          <w:rFonts w:ascii="Times New Roman" w:hAnsi="Times New Roman"/>
        </w:rPr>
        <w:t xml:space="preserve">pendidikan bukan hanya </w:t>
      </w:r>
      <w:r>
        <w:rPr>
          <w:rFonts w:ascii="Times New Roman" w:hAnsi="Times New Roman"/>
        </w:rPr>
        <w:t xml:space="preserve">bertujuan untuk mengembangkan </w:t>
      </w:r>
      <w:r w:rsidRPr="003171CC">
        <w:rPr>
          <w:rFonts w:ascii="Times New Roman" w:hAnsi="Times New Roman"/>
        </w:rPr>
        <w:t>profesi</w:t>
      </w:r>
      <w:r>
        <w:rPr>
          <w:rFonts w:ascii="Times New Roman" w:hAnsi="Times New Roman"/>
        </w:rPr>
        <w:t>onalitas</w:t>
      </w:r>
      <w:r w:rsidRPr="003171CC">
        <w:rPr>
          <w:rFonts w:ascii="Times New Roman" w:hAnsi="Times New Roman"/>
        </w:rPr>
        <w:t xml:space="preserve"> guru, tetapi juga pribadinya. Dalam kegiatan sup</w:t>
      </w:r>
      <w:r>
        <w:rPr>
          <w:rFonts w:ascii="Times New Roman" w:hAnsi="Times New Roman"/>
        </w:rPr>
        <w:t xml:space="preserve">ervisi </w:t>
      </w:r>
      <w:r w:rsidRPr="003171CC">
        <w:rPr>
          <w:rFonts w:ascii="Times New Roman" w:hAnsi="Times New Roman"/>
        </w:rPr>
        <w:t>pendidikan</w:t>
      </w:r>
      <w:r>
        <w:rPr>
          <w:rFonts w:ascii="Times New Roman" w:hAnsi="Times New Roman"/>
        </w:rPr>
        <w:t xml:space="preserve">, pengawas </w:t>
      </w:r>
      <w:r w:rsidRPr="003171CC">
        <w:rPr>
          <w:rFonts w:ascii="Times New Roman" w:hAnsi="Times New Roman"/>
        </w:rPr>
        <w:t>tidak mencari kesalahan guru, tetapi membantu mereka agar dapat mengetahui masalah yang dihadapi dan bagaimana menuntaskannya.</w:t>
      </w:r>
      <w:r>
        <w:rPr>
          <w:rStyle w:val="FootnoteReference"/>
          <w:rFonts w:ascii="Times New Roman" w:hAnsi="Times New Roman"/>
        </w:rPr>
        <w:footnoteReference w:id="17"/>
      </w:r>
    </w:p>
    <w:p w:rsidR="004E216A" w:rsidRDefault="004E216A" w:rsidP="004E216A">
      <w:pPr>
        <w:spacing w:line="360" w:lineRule="auto"/>
        <w:ind w:firstLine="709"/>
        <w:jc w:val="both"/>
        <w:rPr>
          <w:rFonts w:ascii="Times New Roman" w:hAnsi="Times New Roman"/>
          <w:lang w:val="en-US"/>
        </w:rPr>
      </w:pPr>
      <w:r>
        <w:rPr>
          <w:rFonts w:ascii="Times New Roman" w:hAnsi="Times New Roman"/>
          <w:lang w:val="en-US"/>
        </w:rPr>
        <w:t>Herabuddin menyatakan supervisi penndidikan diperlukan berdasarkan dua hal penting, yaitu</w:t>
      </w:r>
      <w:r>
        <w:rPr>
          <w:rStyle w:val="FootnoteReference"/>
          <w:rFonts w:ascii="Times New Roman" w:hAnsi="Times New Roman"/>
          <w:lang w:val="en-US"/>
        </w:rPr>
        <w:footnoteReference w:id="18"/>
      </w:r>
      <w:r>
        <w:rPr>
          <w:rFonts w:ascii="Times New Roman" w:hAnsi="Times New Roman"/>
          <w:lang w:val="en-US"/>
        </w:rPr>
        <w:t>:</w:t>
      </w:r>
    </w:p>
    <w:p w:rsidR="004E216A" w:rsidRPr="00042843" w:rsidRDefault="004E216A" w:rsidP="002B581F">
      <w:pPr>
        <w:pStyle w:val="ListParagraph"/>
        <w:numPr>
          <w:ilvl w:val="0"/>
          <w:numId w:val="36"/>
        </w:numPr>
        <w:tabs>
          <w:tab w:val="left" w:pos="270"/>
        </w:tabs>
        <w:spacing w:line="360" w:lineRule="auto"/>
        <w:ind w:left="270" w:hanging="270"/>
        <w:jc w:val="both"/>
        <w:rPr>
          <w:rFonts w:ascii="Times New Roman" w:hAnsi="Times New Roman"/>
          <w:lang w:val="en-US"/>
        </w:rPr>
      </w:pPr>
      <w:r w:rsidRPr="00042843">
        <w:rPr>
          <w:rFonts w:ascii="Times New Roman" w:hAnsi="Times New Roman"/>
          <w:lang w:val="en-US"/>
        </w:rPr>
        <w:t>Perkembangan kurikulum yangmerupakan gejala kemajuan pendidikan. Perkembangan tersebut sering menimbulkan perubahan-perubahan struktur maupun fungsi kurikulum. Pelaksanaan kurikulum tersebut memerlukan penyesuaian yang terus menerus dengan keadaannyata di lapangan. hal ini berarti bahwa guru-guru senantiasa harus berusaha mengembangkan kreativitasnyaagar pendidikan berdasarkan kurikulum tersebut dapat terlaksana dengan</w:t>
      </w:r>
      <w:r>
        <w:rPr>
          <w:rFonts w:ascii="Times New Roman" w:hAnsi="Times New Roman"/>
          <w:lang w:val="en-US"/>
        </w:rPr>
        <w:t xml:space="preserve"> </w:t>
      </w:r>
      <w:r w:rsidRPr="00042843">
        <w:rPr>
          <w:rFonts w:ascii="Times New Roman" w:hAnsi="Times New Roman"/>
          <w:lang w:val="en-US"/>
        </w:rPr>
        <w:t>baik.</w:t>
      </w:r>
    </w:p>
    <w:p w:rsidR="004E216A" w:rsidRPr="00042843" w:rsidRDefault="004E216A" w:rsidP="002B581F">
      <w:pPr>
        <w:pStyle w:val="ListParagraph"/>
        <w:numPr>
          <w:ilvl w:val="0"/>
          <w:numId w:val="36"/>
        </w:numPr>
        <w:tabs>
          <w:tab w:val="left" w:pos="270"/>
        </w:tabs>
        <w:spacing w:line="360" w:lineRule="auto"/>
        <w:ind w:left="270" w:hanging="270"/>
        <w:jc w:val="both"/>
        <w:rPr>
          <w:rFonts w:ascii="Times New Roman" w:hAnsi="Times New Roman"/>
          <w:lang w:val="en-US"/>
        </w:rPr>
      </w:pPr>
      <w:r w:rsidRPr="00042843">
        <w:rPr>
          <w:rFonts w:ascii="Times New Roman" w:hAnsi="Times New Roman"/>
          <w:lang w:val="en-US"/>
        </w:rPr>
        <w:t>Pengembangan personbal,atau karyawanmerupakan upaya yang terus menerus dalam suatu organisasi. Demikian pula halnya dengan sekolah. Kepala sekolah, guru, tenaga tata usaha memerlukan peningkatan karier, pengetahuan dan keterampilan. Keberadaan supervisi pendidikan merupakan bantuan yang kepada mereka yang bersifat membina,membimbing dan mengarahkan perkembangan para personel sekolah.</w:t>
      </w:r>
      <w:r>
        <w:rPr>
          <w:rStyle w:val="FootnoteReference"/>
          <w:rFonts w:ascii="Times New Roman" w:hAnsi="Times New Roman"/>
          <w:lang w:val="en-US"/>
        </w:rPr>
        <w:footnoteReference w:id="19"/>
      </w:r>
      <w:r w:rsidRPr="00042843">
        <w:rPr>
          <w:rFonts w:ascii="Times New Roman" w:hAnsi="Times New Roman"/>
          <w:lang w:val="en-US"/>
        </w:rPr>
        <w:t xml:space="preserve"> </w:t>
      </w:r>
    </w:p>
    <w:p w:rsidR="004E216A" w:rsidRPr="003171CC" w:rsidRDefault="004E216A" w:rsidP="004E216A">
      <w:pPr>
        <w:spacing w:line="360" w:lineRule="auto"/>
        <w:ind w:firstLine="709"/>
        <w:jc w:val="both"/>
        <w:rPr>
          <w:rFonts w:ascii="Times New Roman" w:hAnsi="Times New Roman"/>
          <w:i/>
        </w:rPr>
      </w:pPr>
      <w:r w:rsidRPr="003171CC">
        <w:rPr>
          <w:rFonts w:ascii="Times New Roman" w:hAnsi="Times New Roman"/>
        </w:rPr>
        <w:t>Berdasarkan uraian di atas dapat disimpulkan bahwa supervisi merupakan proses pembinaan</w:t>
      </w:r>
      <w:r w:rsidRPr="00A00E6D">
        <w:rPr>
          <w:rFonts w:ascii="Times New Roman" w:hAnsi="Times New Roman"/>
        </w:rPr>
        <w:t xml:space="preserve"> warga sekolah yang diberikan dalam rangka </w:t>
      </w:r>
      <w:r w:rsidRPr="003171CC">
        <w:rPr>
          <w:rFonts w:ascii="Times New Roman" w:hAnsi="Times New Roman"/>
        </w:rPr>
        <w:t>meningkatkan efektivitas dan efisien kerja mereka serta produktivitas</w:t>
      </w:r>
      <w:r w:rsidRPr="00A00E6D">
        <w:rPr>
          <w:rFonts w:ascii="Times New Roman" w:hAnsi="Times New Roman"/>
        </w:rPr>
        <w:t xml:space="preserve"> kerja</w:t>
      </w:r>
      <w:r w:rsidRPr="003171CC">
        <w:rPr>
          <w:rFonts w:ascii="Times New Roman" w:hAnsi="Times New Roman"/>
        </w:rPr>
        <w:t xml:space="preserve"> dalam rangka mencapai tujuan pendidikan secara terus-menerus. </w:t>
      </w:r>
    </w:p>
    <w:p w:rsidR="004E216A" w:rsidRDefault="004E216A" w:rsidP="004E216A">
      <w:pPr>
        <w:pStyle w:val="Title"/>
        <w:spacing w:before="240" w:line="360" w:lineRule="auto"/>
        <w:jc w:val="both"/>
        <w:rPr>
          <w:rFonts w:ascii="Times New Roman" w:hAnsi="Times New Roman"/>
        </w:rPr>
      </w:pPr>
      <w:r>
        <w:rPr>
          <w:rFonts w:ascii="Times New Roman" w:hAnsi="Times New Roman"/>
          <w:lang w:val="en-US"/>
        </w:rPr>
        <w:t>2</w:t>
      </w:r>
      <w:r>
        <w:rPr>
          <w:rFonts w:ascii="Times New Roman" w:hAnsi="Times New Roman"/>
        </w:rPr>
        <w:t>. Fungsi dan Tujuan Supervisi Pendidikan</w:t>
      </w:r>
    </w:p>
    <w:p w:rsidR="004E216A" w:rsidRDefault="004E216A" w:rsidP="004E216A">
      <w:pPr>
        <w:pStyle w:val="Title"/>
        <w:spacing w:line="360" w:lineRule="auto"/>
        <w:ind w:firstLine="709"/>
        <w:jc w:val="both"/>
        <w:rPr>
          <w:rFonts w:ascii="Times New Roman" w:hAnsi="Times New Roman"/>
          <w:b w:val="0"/>
          <w:bCs w:val="0"/>
        </w:rPr>
      </w:pPr>
      <w:r>
        <w:rPr>
          <w:rFonts w:ascii="Times New Roman" w:hAnsi="Times New Roman"/>
          <w:b w:val="0"/>
          <w:bCs w:val="0"/>
        </w:rPr>
        <w:t>Secara umum Atmodiwiro menyebutkan bahwa supervisi bertujuan agar hasil pelaksanaan pekerjaan diperoleh secara berdayaguna (efisien) dan berhasilguna (efektif) sesuai dengan rencana tertentu yang ditentukan sebelumnya.</w:t>
      </w:r>
      <w:r>
        <w:rPr>
          <w:rStyle w:val="FootnoteReference"/>
          <w:rFonts w:ascii="Times New Roman" w:hAnsi="Times New Roman"/>
          <w:b w:val="0"/>
          <w:bCs w:val="0"/>
        </w:rPr>
        <w:footnoteReference w:id="20"/>
      </w:r>
    </w:p>
    <w:p w:rsidR="004E216A" w:rsidRDefault="004E216A" w:rsidP="004E216A">
      <w:pPr>
        <w:pStyle w:val="Title"/>
        <w:spacing w:line="360" w:lineRule="auto"/>
        <w:ind w:firstLine="709"/>
        <w:jc w:val="both"/>
        <w:rPr>
          <w:rFonts w:ascii="Times New Roman" w:hAnsi="Times New Roman"/>
          <w:b w:val="0"/>
          <w:bCs w:val="0"/>
        </w:rPr>
      </w:pPr>
      <w:r>
        <w:rPr>
          <w:rFonts w:ascii="Times New Roman" w:hAnsi="Times New Roman"/>
          <w:b w:val="0"/>
          <w:bCs w:val="0"/>
        </w:rPr>
        <w:t>Menurut Lucio dan Neil fungsi dan tujuan supervisi adalah sebagai kepemimpinan dan sumber pelayanan dalam organisasi dan manajemen personel, termasuk sistem evaluasi.</w:t>
      </w:r>
      <w:r>
        <w:rPr>
          <w:rStyle w:val="FootnoteReference"/>
          <w:rFonts w:ascii="Times New Roman" w:hAnsi="Times New Roman"/>
          <w:b w:val="0"/>
          <w:bCs w:val="0"/>
        </w:rPr>
        <w:footnoteReference w:id="21"/>
      </w:r>
      <w:r>
        <w:rPr>
          <w:rFonts w:ascii="Times New Roman" w:hAnsi="Times New Roman"/>
          <w:b w:val="0"/>
          <w:bCs w:val="0"/>
        </w:rPr>
        <w:t xml:space="preserve"> Kepemimpinan supervisi dapat dilakukan oleh pihak pembina dengan memanfaatkan pengaruhnya agar guru termotivasi terus belajar dan meningkatkan diri dalam rangka menunaikan tugas mengajar dengan sebaik-baiknya. Bantuan dan pelayanan yang diberikan oleh pihak pembina kepada guru sesuai dengan kebutuhan dan masalah yang dihadapi masing-masing guru, terlebih dahulu diketahui melalui kegiatan penelitian dan inspeksi.</w:t>
      </w:r>
    </w:p>
    <w:p w:rsidR="004E216A" w:rsidRPr="0066172C" w:rsidRDefault="004E216A" w:rsidP="004E216A">
      <w:pPr>
        <w:pStyle w:val="ListParagraph"/>
        <w:spacing w:line="360" w:lineRule="auto"/>
        <w:ind w:left="0" w:firstLine="630"/>
        <w:jc w:val="both"/>
        <w:rPr>
          <w:rFonts w:ascii="Times New Roman" w:hAnsi="Times New Roman"/>
        </w:rPr>
      </w:pPr>
      <w:r>
        <w:rPr>
          <w:rFonts w:ascii="Times New Roman" w:hAnsi="Times New Roman"/>
        </w:rPr>
        <w:t>Secara umum, fungsi supervisi adalah seperti yang dikatakan oleh H. Suwarno, yaitu:</w:t>
      </w:r>
    </w:p>
    <w:p w:rsidR="004E216A" w:rsidRPr="003B1D44" w:rsidRDefault="004E216A" w:rsidP="002B581F">
      <w:pPr>
        <w:pStyle w:val="ListParagraph"/>
        <w:numPr>
          <w:ilvl w:val="0"/>
          <w:numId w:val="26"/>
        </w:numPr>
        <w:tabs>
          <w:tab w:val="left" w:pos="360"/>
        </w:tabs>
        <w:spacing w:line="360" w:lineRule="auto"/>
        <w:ind w:left="360"/>
        <w:jc w:val="both"/>
        <w:rPr>
          <w:rFonts w:ascii="Times New Roman" w:hAnsi="Times New Roman"/>
        </w:rPr>
      </w:pPr>
      <w:r w:rsidRPr="003B1D44">
        <w:rPr>
          <w:rFonts w:ascii="Times New Roman" w:hAnsi="Times New Roman"/>
        </w:rPr>
        <w:t>Mempertebal rasa tanggungjawab terhadap pekerja yang diserahi tugas dan wewenang  dalam melaksanakan pekerjaan.</w:t>
      </w:r>
    </w:p>
    <w:p w:rsidR="004E216A" w:rsidRPr="003B1D44" w:rsidRDefault="004E216A" w:rsidP="002B581F">
      <w:pPr>
        <w:pStyle w:val="ListParagraph"/>
        <w:numPr>
          <w:ilvl w:val="0"/>
          <w:numId w:val="26"/>
        </w:numPr>
        <w:tabs>
          <w:tab w:val="left" w:pos="360"/>
        </w:tabs>
        <w:spacing w:line="360" w:lineRule="auto"/>
        <w:ind w:left="360"/>
        <w:jc w:val="both"/>
        <w:rPr>
          <w:rFonts w:ascii="Times New Roman" w:hAnsi="Times New Roman"/>
        </w:rPr>
      </w:pPr>
      <w:r w:rsidRPr="003B1D44">
        <w:rPr>
          <w:rFonts w:ascii="Times New Roman" w:hAnsi="Times New Roman"/>
        </w:rPr>
        <w:t>Mendidik para pekerja agar mereka melaksanakan pekerjaannya sesuai dengan       prosedur  yang telah ditentukan</w:t>
      </w:r>
      <w:r>
        <w:rPr>
          <w:rFonts w:ascii="Times New Roman" w:hAnsi="Times New Roman"/>
          <w:lang w:val="en-US"/>
        </w:rPr>
        <w:t>.</w:t>
      </w:r>
    </w:p>
    <w:p w:rsidR="004E216A" w:rsidRPr="003B1D44" w:rsidRDefault="004E216A" w:rsidP="002B581F">
      <w:pPr>
        <w:pStyle w:val="ListParagraph"/>
        <w:numPr>
          <w:ilvl w:val="0"/>
          <w:numId w:val="26"/>
        </w:numPr>
        <w:tabs>
          <w:tab w:val="left" w:pos="360"/>
        </w:tabs>
        <w:spacing w:line="360" w:lineRule="auto"/>
        <w:ind w:left="360"/>
        <w:jc w:val="both"/>
        <w:rPr>
          <w:rFonts w:ascii="Times New Roman" w:hAnsi="Times New Roman"/>
        </w:rPr>
      </w:pPr>
      <w:r w:rsidRPr="003B1D44">
        <w:rPr>
          <w:rFonts w:ascii="Times New Roman" w:hAnsi="Times New Roman"/>
        </w:rPr>
        <w:t>Untuk mencegah terjadinya penyimpangan dari kelemahan agar tidak terjadi kerugian yang tidak diinginkan</w:t>
      </w:r>
      <w:r>
        <w:rPr>
          <w:rFonts w:ascii="Times New Roman" w:hAnsi="Times New Roman"/>
          <w:lang w:val="en-US"/>
        </w:rPr>
        <w:t>.</w:t>
      </w:r>
    </w:p>
    <w:p w:rsidR="004E216A" w:rsidRPr="003B1D44" w:rsidRDefault="004E216A" w:rsidP="002B581F">
      <w:pPr>
        <w:pStyle w:val="ListParagraph"/>
        <w:numPr>
          <w:ilvl w:val="0"/>
          <w:numId w:val="26"/>
        </w:numPr>
        <w:tabs>
          <w:tab w:val="left" w:pos="360"/>
        </w:tabs>
        <w:spacing w:after="240" w:line="360" w:lineRule="auto"/>
        <w:ind w:left="360"/>
        <w:jc w:val="both"/>
        <w:rPr>
          <w:rFonts w:ascii="Times New Roman" w:hAnsi="Times New Roman"/>
        </w:rPr>
      </w:pPr>
      <w:r w:rsidRPr="003B1D44">
        <w:rPr>
          <w:rFonts w:ascii="Times New Roman" w:hAnsi="Times New Roman"/>
        </w:rPr>
        <w:t xml:space="preserve">Untuk memperbaiki kesalahan dan penyelewengan agar pelaksanaan pekerjaan tidak mengalami hambatan dan pemborosan. </w:t>
      </w:r>
      <w:r>
        <w:rPr>
          <w:rStyle w:val="FootnoteReference"/>
          <w:rFonts w:ascii="Times New Roman" w:hAnsi="Times New Roman"/>
        </w:rPr>
        <w:footnoteReference w:id="22"/>
      </w:r>
    </w:p>
    <w:p w:rsidR="004E216A" w:rsidRPr="00AB33B5" w:rsidRDefault="004E216A" w:rsidP="004E216A">
      <w:pPr>
        <w:pStyle w:val="ListParagraph"/>
        <w:spacing w:line="360" w:lineRule="auto"/>
        <w:ind w:left="0" w:firstLine="630"/>
        <w:jc w:val="both"/>
        <w:rPr>
          <w:rFonts w:ascii="Times New Roman" w:hAnsi="Times New Roman"/>
          <w:b/>
        </w:rPr>
      </w:pPr>
      <w:r>
        <w:rPr>
          <w:rFonts w:ascii="Times New Roman" w:hAnsi="Times New Roman"/>
          <w:lang w:val="en-US"/>
        </w:rPr>
        <w:t>Arikunto menyebutkan setidaknya</w:t>
      </w:r>
      <w:r>
        <w:rPr>
          <w:rFonts w:ascii="Times New Roman" w:hAnsi="Times New Roman"/>
        </w:rPr>
        <w:t xml:space="preserve"> ada 3 fungsi supervisi</w:t>
      </w:r>
      <w:r w:rsidRPr="00AB33B5">
        <w:rPr>
          <w:rFonts w:ascii="Times New Roman" w:hAnsi="Times New Roman"/>
        </w:rPr>
        <w:t xml:space="preserve"> pendidikan: </w:t>
      </w:r>
      <w:r>
        <w:rPr>
          <w:rFonts w:ascii="Times New Roman" w:hAnsi="Times New Roman"/>
          <w:lang w:val="en-US"/>
        </w:rPr>
        <w:t>a)</w:t>
      </w:r>
      <w:r w:rsidRPr="00AB33B5">
        <w:rPr>
          <w:rFonts w:ascii="Times New Roman" w:hAnsi="Times New Roman"/>
        </w:rPr>
        <w:t xml:space="preserve"> sebagai kegiatan men</w:t>
      </w:r>
      <w:r>
        <w:rPr>
          <w:rFonts w:ascii="Times New Roman" w:hAnsi="Times New Roman"/>
        </w:rPr>
        <w:t>ingkatkan mutu pembelajaran</w:t>
      </w:r>
      <w:r>
        <w:rPr>
          <w:rFonts w:ascii="Times New Roman" w:hAnsi="Times New Roman"/>
          <w:lang w:val="en-US"/>
        </w:rPr>
        <w:t xml:space="preserve">; b) </w:t>
      </w:r>
      <w:r w:rsidRPr="00AB33B5">
        <w:rPr>
          <w:rFonts w:ascii="Times New Roman" w:hAnsi="Times New Roman"/>
        </w:rPr>
        <w:t xml:space="preserve">sebagai pemicu atau penggerak </w:t>
      </w:r>
      <w:r>
        <w:rPr>
          <w:rFonts w:ascii="Times New Roman" w:hAnsi="Times New Roman"/>
        </w:rPr>
        <w:t>terjadinya perubahan pada unsur</w:t>
      </w:r>
      <w:r w:rsidRPr="00AB33B5">
        <w:rPr>
          <w:rFonts w:ascii="Times New Roman" w:hAnsi="Times New Roman"/>
        </w:rPr>
        <w:t>-unsur ya</w:t>
      </w:r>
      <w:r>
        <w:rPr>
          <w:rFonts w:ascii="Times New Roman" w:hAnsi="Times New Roman"/>
        </w:rPr>
        <w:t>ng terkait dengan pembelajaran</w:t>
      </w:r>
      <w:r>
        <w:rPr>
          <w:rFonts w:ascii="Times New Roman" w:hAnsi="Times New Roman"/>
          <w:lang w:val="en-US"/>
        </w:rPr>
        <w:t xml:space="preserve">; </w:t>
      </w:r>
      <w:r>
        <w:rPr>
          <w:rFonts w:ascii="Times New Roman" w:hAnsi="Times New Roman"/>
        </w:rPr>
        <w:t>dan</w:t>
      </w:r>
      <w:r>
        <w:rPr>
          <w:rFonts w:ascii="Times New Roman" w:hAnsi="Times New Roman"/>
          <w:lang w:val="en-US"/>
        </w:rPr>
        <w:t xml:space="preserve"> c) </w:t>
      </w:r>
      <w:r w:rsidRPr="00AB33B5">
        <w:rPr>
          <w:rFonts w:ascii="Times New Roman" w:hAnsi="Times New Roman"/>
        </w:rPr>
        <w:t>sebagai kegiatan memimpin dan membimbing</w:t>
      </w:r>
      <w:r>
        <w:rPr>
          <w:rFonts w:ascii="Times New Roman" w:hAnsi="Times New Roman"/>
        </w:rPr>
        <w:t>.</w:t>
      </w:r>
      <w:r w:rsidRPr="00AB33B5">
        <w:rPr>
          <w:rStyle w:val="FootnoteReference"/>
          <w:rFonts w:ascii="Times New Roman" w:hAnsi="Times New Roman"/>
        </w:rPr>
        <w:footnoteReference w:id="23"/>
      </w:r>
      <w:r>
        <w:rPr>
          <w:rFonts w:ascii="Times New Roman" w:hAnsi="Times New Roman"/>
        </w:rPr>
        <w:t xml:space="preserve"> Dengan demikian, supervis</w:t>
      </w:r>
      <w:r>
        <w:rPr>
          <w:rFonts w:ascii="Times New Roman" w:hAnsi="Times New Roman"/>
          <w:lang w:val="en-US"/>
        </w:rPr>
        <w:t>i</w:t>
      </w:r>
      <w:r>
        <w:rPr>
          <w:rFonts w:ascii="Times New Roman" w:hAnsi="Times New Roman"/>
        </w:rPr>
        <w:t xml:space="preserve"> pendidikan merupakan keharusan untuk diterapkan bagi sebuah lembaga pendidikan (sekolah/satuan pendidikan) sebagai wujud pencerahan dan perbaikan secara terus menerus di dalam mendukung suksesnya program lembaga pendidikan tersebut.</w:t>
      </w:r>
    </w:p>
    <w:p w:rsidR="004E216A" w:rsidRDefault="004E216A" w:rsidP="004E216A">
      <w:pPr>
        <w:spacing w:line="360" w:lineRule="auto"/>
        <w:ind w:firstLine="567"/>
        <w:jc w:val="both"/>
        <w:rPr>
          <w:rFonts w:ascii="Times New Roman" w:hAnsi="Times New Roman"/>
        </w:rPr>
      </w:pPr>
      <w:r>
        <w:rPr>
          <w:rFonts w:ascii="Times New Roman" w:hAnsi="Times New Roman"/>
        </w:rPr>
        <w:br w:type="page"/>
      </w:r>
    </w:p>
    <w:p w:rsidR="004E216A" w:rsidRDefault="004E216A" w:rsidP="004E216A">
      <w:pPr>
        <w:pStyle w:val="ListParagraph"/>
        <w:spacing w:line="360" w:lineRule="auto"/>
        <w:ind w:left="0" w:firstLine="630"/>
        <w:jc w:val="both"/>
        <w:rPr>
          <w:rFonts w:ascii="Times New Roman" w:hAnsi="Times New Roman"/>
        </w:rPr>
      </w:pPr>
      <w:r>
        <w:rPr>
          <w:rFonts w:ascii="Times New Roman" w:hAnsi="Times New Roman"/>
        </w:rPr>
        <w:t>Menurut analisis Swearingen</w:t>
      </w:r>
      <w:r>
        <w:rPr>
          <w:rFonts w:ascii="Times New Roman" w:hAnsi="Times New Roman"/>
          <w:lang w:val="en-US"/>
        </w:rPr>
        <w:t xml:space="preserve"> dalam Amini</w:t>
      </w:r>
      <w:r>
        <w:rPr>
          <w:rFonts w:ascii="Times New Roman" w:hAnsi="Times New Roman"/>
        </w:rPr>
        <w:t>, ada 8 fungsi supervisi,</w:t>
      </w:r>
      <w:r>
        <w:rPr>
          <w:rStyle w:val="FootnoteReference"/>
          <w:rFonts w:ascii="Times New Roman" w:hAnsi="Times New Roman"/>
        </w:rPr>
        <w:footnoteReference w:id="24"/>
      </w:r>
      <w:r>
        <w:rPr>
          <w:rFonts w:ascii="Times New Roman" w:hAnsi="Times New Roman"/>
        </w:rPr>
        <w:t xml:space="preserve"> yaitu:</w:t>
      </w:r>
    </w:p>
    <w:p w:rsidR="004E216A" w:rsidRDefault="004E216A" w:rsidP="002B581F">
      <w:pPr>
        <w:pStyle w:val="ListParagraph"/>
        <w:numPr>
          <w:ilvl w:val="0"/>
          <w:numId w:val="27"/>
        </w:numPr>
        <w:spacing w:after="200" w:line="360" w:lineRule="auto"/>
        <w:ind w:left="270" w:hanging="270"/>
        <w:jc w:val="both"/>
        <w:rPr>
          <w:rFonts w:ascii="Times New Roman" w:hAnsi="Times New Roman"/>
        </w:rPr>
      </w:pPr>
      <w:r>
        <w:rPr>
          <w:rFonts w:ascii="Times New Roman" w:hAnsi="Times New Roman"/>
        </w:rPr>
        <w:t>Mengkoordinasikan semua usaha sekolah</w:t>
      </w:r>
    </w:p>
    <w:p w:rsidR="004E216A" w:rsidRPr="006B17BE" w:rsidRDefault="004E216A" w:rsidP="004E216A">
      <w:pPr>
        <w:pStyle w:val="ListParagraph"/>
        <w:spacing w:line="360" w:lineRule="auto"/>
        <w:ind w:left="284" w:firstLine="567"/>
        <w:jc w:val="both"/>
        <w:rPr>
          <w:rFonts w:ascii="Times New Roman" w:hAnsi="Times New Roman"/>
        </w:rPr>
      </w:pPr>
      <w:r>
        <w:rPr>
          <w:rFonts w:ascii="Times New Roman" w:hAnsi="Times New Roman"/>
        </w:rPr>
        <w:t>Dikarenakan perubahan yang terus menerus terjadi, maka secara otomatis kegiatan sekolah juga makin bertambah. Usaha-usaha sekolah makin menyebar dan ini memerlukan koordinasi yang baik terhadap semua usaha sekolah. Usaha- usaha yang dapat dikoordinasikan disini adalah usaha tiap guru yang memungkinkan berbeda antara yang satu dengan yang lain walaupun guru mata pelajaran yang sama. Dalam mengkoordinasikan ide antara guru yang satu dengan yang lain, inilah termasuk salahsatu fungsi supervisi. Begitu juga dengan usaha-usaha sekolah dalam menentukan kebijakan, termasuk program-program sepanjang tahun atau RAPBS perlu ada koordinasi yang baik. Selanjutnya usaha-usaha bagi pertumbuhan jabatan, guru perlu karir dan dalam pertumbuhan karirnya guru perlu prestasi, ini bisa dijawab dengan supervisi sebagai salahsatu fungsinya.</w:t>
      </w:r>
    </w:p>
    <w:p w:rsidR="004E216A" w:rsidRDefault="004E216A" w:rsidP="002B581F">
      <w:pPr>
        <w:pStyle w:val="ListParagraph"/>
        <w:numPr>
          <w:ilvl w:val="0"/>
          <w:numId w:val="27"/>
        </w:numPr>
        <w:spacing w:after="200" w:line="360" w:lineRule="auto"/>
        <w:ind w:left="270" w:hanging="270"/>
        <w:jc w:val="both"/>
        <w:rPr>
          <w:rFonts w:ascii="Times New Roman" w:hAnsi="Times New Roman"/>
        </w:rPr>
      </w:pPr>
      <w:r>
        <w:rPr>
          <w:rFonts w:ascii="Times New Roman" w:hAnsi="Times New Roman"/>
        </w:rPr>
        <w:t>Memperlengkapi kepemimpinan sekolah</w:t>
      </w:r>
    </w:p>
    <w:p w:rsidR="004E216A" w:rsidRDefault="004E216A" w:rsidP="004E216A">
      <w:pPr>
        <w:pStyle w:val="ListParagraph"/>
        <w:spacing w:line="360" w:lineRule="auto"/>
        <w:ind w:left="284" w:firstLine="567"/>
        <w:jc w:val="both"/>
        <w:rPr>
          <w:rFonts w:ascii="Times New Roman" w:hAnsi="Times New Roman"/>
          <w:lang w:val="en-US"/>
        </w:rPr>
      </w:pPr>
      <w:r>
        <w:rPr>
          <w:rFonts w:ascii="Times New Roman" w:hAnsi="Times New Roman"/>
        </w:rPr>
        <w:t>Setiap sekolah yang dalam hal ini satuan pendidikan pasti memiliki pemimpin yang disebut kepala sekolah, namun semangat demokrasi kepemimpinan harus terus dikembangkan dengan cara proses yang kontinu, sehingga warga sekolah khususnya para guru memiliki keterampilan dalam kepemimpinan sekolah.</w:t>
      </w:r>
    </w:p>
    <w:p w:rsidR="004E216A" w:rsidRDefault="004E216A" w:rsidP="002B581F">
      <w:pPr>
        <w:pStyle w:val="ListParagraph"/>
        <w:numPr>
          <w:ilvl w:val="0"/>
          <w:numId w:val="27"/>
        </w:numPr>
        <w:spacing w:after="200" w:line="360" w:lineRule="auto"/>
        <w:ind w:left="270" w:hanging="270"/>
        <w:jc w:val="both"/>
        <w:rPr>
          <w:rFonts w:ascii="Times New Roman" w:hAnsi="Times New Roman"/>
        </w:rPr>
      </w:pPr>
      <w:r>
        <w:rPr>
          <w:rFonts w:ascii="Times New Roman" w:hAnsi="Times New Roman"/>
        </w:rPr>
        <w:t>Memperluas pengalaman guru-guru</w:t>
      </w:r>
    </w:p>
    <w:p w:rsidR="004E216A" w:rsidRPr="006B17BE" w:rsidRDefault="004E216A" w:rsidP="004E216A">
      <w:pPr>
        <w:pStyle w:val="ListParagraph"/>
        <w:spacing w:line="360" w:lineRule="auto"/>
        <w:ind w:left="284" w:firstLine="567"/>
        <w:jc w:val="both"/>
        <w:rPr>
          <w:rFonts w:ascii="Times New Roman" w:hAnsi="Times New Roman"/>
        </w:rPr>
      </w:pPr>
      <w:r>
        <w:rPr>
          <w:rFonts w:ascii="Times New Roman" w:hAnsi="Times New Roman"/>
        </w:rPr>
        <w:t>Akar dari pengalaman terletak pada sifat dasar manusia. Manusia selalu ingin mencapai kemajuan yang maksimal. Guru butuh pengalaman, dari pengalaman yang satu ke pengalaman berikutnya dan ini membuat guru menjadi matang.</w:t>
      </w:r>
      <w:r>
        <w:rPr>
          <w:rStyle w:val="FootnoteReference"/>
          <w:rFonts w:ascii="Times New Roman" w:hAnsi="Times New Roman"/>
        </w:rPr>
        <w:footnoteReference w:id="25"/>
      </w:r>
    </w:p>
    <w:p w:rsidR="004E216A" w:rsidRPr="009955B2" w:rsidRDefault="004E216A" w:rsidP="002B581F">
      <w:pPr>
        <w:pStyle w:val="ListParagraph"/>
        <w:numPr>
          <w:ilvl w:val="0"/>
          <w:numId w:val="27"/>
        </w:numPr>
        <w:spacing w:after="200" w:line="360" w:lineRule="auto"/>
        <w:ind w:left="270" w:hanging="270"/>
        <w:jc w:val="both"/>
        <w:rPr>
          <w:rFonts w:ascii="Times New Roman" w:hAnsi="Times New Roman"/>
        </w:rPr>
      </w:pPr>
      <w:r w:rsidRPr="009955B2">
        <w:rPr>
          <w:rFonts w:ascii="Times New Roman" w:hAnsi="Times New Roman"/>
        </w:rPr>
        <w:t>Menstimulasi usaha-usaha yang kreatif</w:t>
      </w:r>
    </w:p>
    <w:p w:rsidR="004E216A" w:rsidRDefault="004E216A" w:rsidP="004E216A">
      <w:pPr>
        <w:pStyle w:val="ListParagraph"/>
        <w:spacing w:line="360" w:lineRule="auto"/>
        <w:ind w:left="284" w:firstLine="567"/>
        <w:jc w:val="both"/>
        <w:rPr>
          <w:rFonts w:ascii="Times New Roman" w:hAnsi="Times New Roman"/>
        </w:rPr>
      </w:pPr>
      <w:r>
        <w:rPr>
          <w:rFonts w:ascii="Times New Roman" w:hAnsi="Times New Roman"/>
        </w:rPr>
        <w:t>Orang-orang kreatif sangat dibutuhkan dewasa ini, akan halnya seorang guru jika dia tidak kreatif dia akan ditinggalkan peserta didiknya, paling tidak guru yang tidak kreatif dia tidak akan maksimal dalam proses pembelajaran dengan peserta didiknya. Supervisi bertugas untuk menciptakan suasana  yang memungkinkan guru-guru dapat berusaha meningkatkan potensi-potensi kreativitas dalam dirinya. Sehingga hari ini diharapkan kita tidak menemukan lagi guru yang bekerja atau berbuat hanya menunggu instruksi dari atasannya baik itu kepala sekolah, supervisor atau yayasan bagi sekolah swasta.</w:t>
      </w:r>
    </w:p>
    <w:p w:rsidR="004E216A" w:rsidRPr="009955B2" w:rsidRDefault="004E216A" w:rsidP="002B581F">
      <w:pPr>
        <w:pStyle w:val="ListParagraph"/>
        <w:numPr>
          <w:ilvl w:val="0"/>
          <w:numId w:val="27"/>
        </w:numPr>
        <w:spacing w:after="200" w:line="360" w:lineRule="auto"/>
        <w:ind w:left="270" w:hanging="270"/>
        <w:jc w:val="both"/>
        <w:rPr>
          <w:rFonts w:ascii="Times New Roman" w:hAnsi="Times New Roman"/>
        </w:rPr>
      </w:pPr>
      <w:r w:rsidRPr="009955B2">
        <w:rPr>
          <w:rFonts w:ascii="Times New Roman" w:hAnsi="Times New Roman"/>
        </w:rPr>
        <w:t>Memberi fasilitas dan penilaian yang terus menerus</w:t>
      </w:r>
    </w:p>
    <w:p w:rsidR="004E216A" w:rsidRDefault="004E216A" w:rsidP="004E216A">
      <w:pPr>
        <w:pStyle w:val="ListParagraph"/>
        <w:spacing w:line="360" w:lineRule="auto"/>
        <w:ind w:left="284" w:firstLine="567"/>
        <w:jc w:val="both"/>
        <w:rPr>
          <w:rFonts w:ascii="Times New Roman" w:hAnsi="Times New Roman"/>
        </w:rPr>
      </w:pPr>
      <w:r>
        <w:rPr>
          <w:rFonts w:ascii="Times New Roman" w:hAnsi="Times New Roman"/>
        </w:rPr>
        <w:t>Untuk meningkatkan kualitas sumber daya diperlukan penilaian terus menerus. Melalui penilaian dapat diketahui kelemahan dan kelebihan dari hasil dan proses belajar mengajar, penilaian itu harus bersifat menyeluruh dan kontinu. Menyeluruh berarti penilaian itu menyangkut semua aspek kegiatan di sekolah. Kontinu dalam artian penilaian yang berlangsung setiap saat, sehingga penilaian ini terjadwal bukan kapan teringat.</w:t>
      </w:r>
    </w:p>
    <w:p w:rsidR="004E216A" w:rsidRPr="009955B2" w:rsidRDefault="004E216A" w:rsidP="002B581F">
      <w:pPr>
        <w:pStyle w:val="ListParagraph"/>
        <w:numPr>
          <w:ilvl w:val="0"/>
          <w:numId w:val="27"/>
        </w:numPr>
        <w:spacing w:after="200" w:line="360" w:lineRule="auto"/>
        <w:ind w:left="270" w:hanging="270"/>
        <w:jc w:val="both"/>
        <w:rPr>
          <w:rFonts w:ascii="Times New Roman" w:hAnsi="Times New Roman"/>
        </w:rPr>
      </w:pPr>
      <w:r w:rsidRPr="009955B2">
        <w:rPr>
          <w:rFonts w:ascii="Times New Roman" w:hAnsi="Times New Roman"/>
        </w:rPr>
        <w:t>Menganalisis situasi belajar mengajar</w:t>
      </w:r>
    </w:p>
    <w:p w:rsidR="004E216A" w:rsidRDefault="004E216A" w:rsidP="004E216A">
      <w:pPr>
        <w:pStyle w:val="ListParagraph"/>
        <w:spacing w:line="360" w:lineRule="auto"/>
        <w:ind w:left="284" w:firstLine="567"/>
        <w:jc w:val="both"/>
        <w:rPr>
          <w:rFonts w:ascii="Times New Roman" w:hAnsi="Times New Roman"/>
          <w:lang w:val="en-US"/>
        </w:rPr>
      </w:pPr>
      <w:r>
        <w:rPr>
          <w:rFonts w:ascii="Times New Roman" w:hAnsi="Times New Roman"/>
        </w:rPr>
        <w:t>Setiap kegiatan perlu dianalisis, demikian halnya dengan proses belajar mengajar. Akan halnya dengan seorang guru sebagai tenaga professional, dituntut untuk bertugas merencanakan dan melaksanakan proses pembelajaran. Agar usaha perbaikan situasi belajar dapat tercapai maka perlu dianalisis dan proses analisis beserta hasilnya memberi pengalaman baru dalam menyusunan strategi dan usaha kearah yang lebih baik.</w:t>
      </w:r>
    </w:p>
    <w:p w:rsidR="004E216A" w:rsidRPr="009955B2" w:rsidRDefault="004E216A" w:rsidP="002B581F">
      <w:pPr>
        <w:pStyle w:val="ListParagraph"/>
        <w:numPr>
          <w:ilvl w:val="0"/>
          <w:numId w:val="27"/>
        </w:numPr>
        <w:spacing w:after="200" w:line="360" w:lineRule="auto"/>
        <w:ind w:left="270" w:hanging="270"/>
        <w:jc w:val="both"/>
        <w:rPr>
          <w:rFonts w:ascii="Times New Roman" w:hAnsi="Times New Roman"/>
        </w:rPr>
      </w:pPr>
      <w:r w:rsidRPr="009955B2">
        <w:rPr>
          <w:rFonts w:ascii="Times New Roman" w:hAnsi="Times New Roman"/>
        </w:rPr>
        <w:t>Memberikan pengetahuan dan keterampilan kepada setiap anggota staf</w:t>
      </w:r>
    </w:p>
    <w:p w:rsidR="004E216A" w:rsidRDefault="004E216A" w:rsidP="004E216A">
      <w:pPr>
        <w:pStyle w:val="ListParagraph"/>
        <w:spacing w:line="360" w:lineRule="auto"/>
        <w:ind w:left="284" w:firstLine="567"/>
        <w:jc w:val="both"/>
        <w:rPr>
          <w:rFonts w:ascii="Times New Roman" w:hAnsi="Times New Roman"/>
        </w:rPr>
      </w:pPr>
      <w:r>
        <w:rPr>
          <w:rFonts w:ascii="Times New Roman" w:hAnsi="Times New Roman"/>
        </w:rPr>
        <w:t xml:space="preserve">Manusia adalah </w:t>
      </w:r>
      <w:r w:rsidRPr="00426A89">
        <w:rPr>
          <w:rFonts w:ascii="Times New Roman" w:hAnsi="Times New Roman"/>
          <w:i/>
          <w:iCs/>
        </w:rPr>
        <w:t>animal educabilli</w:t>
      </w:r>
      <w:r>
        <w:rPr>
          <w:rFonts w:ascii="Times New Roman" w:hAnsi="Times New Roman"/>
        </w:rPr>
        <w:t>, artinya manusia itu mempunyai potensi untuk dididik atau dikembangkan</w:t>
      </w:r>
      <w:r>
        <w:rPr>
          <w:rFonts w:ascii="Times New Roman" w:hAnsi="Times New Roman"/>
          <w:lang w:val="en-US"/>
        </w:rPr>
        <w:t>.</w:t>
      </w:r>
      <w:r>
        <w:rPr>
          <w:rStyle w:val="FootnoteReference"/>
          <w:rFonts w:ascii="Times New Roman" w:hAnsi="Times New Roman"/>
        </w:rPr>
        <w:footnoteReference w:id="26"/>
      </w:r>
      <w:r>
        <w:rPr>
          <w:rFonts w:ascii="Times New Roman" w:hAnsi="Times New Roman"/>
        </w:rPr>
        <w:t xml:space="preserve"> Apabila manusia itu dilahirkan sudah sempurna, dia tidak memerlukan pendidikan lagi. Demikian halnya dengan seorang guru, setiap guru memiliki potensi dan dorongan untuk berkembang. Supervisi memberi dorongan stimulasi dan membantu guru agar mengembangkan pengetahuan dan keterampilan dalam hal mengajar. Mengajar itu suatu ilmu pengetahuan, suatu keterampilan dan sekaligus suatu kiat (seni). Kemampuan-kemampuan hanya dicapai bila ada latihan, mengulang dan dengan sengaja dipelajari. Setiap orang selalu menginginkan sesuatu yang baru, motivasi untuk membarui itu merupakan fungsi dari supervisi pendidikan.</w:t>
      </w:r>
    </w:p>
    <w:p w:rsidR="004E216A" w:rsidRPr="009955B2" w:rsidRDefault="004E216A" w:rsidP="002B581F">
      <w:pPr>
        <w:pStyle w:val="ListParagraph"/>
        <w:numPr>
          <w:ilvl w:val="0"/>
          <w:numId w:val="27"/>
        </w:numPr>
        <w:spacing w:after="200" w:line="360" w:lineRule="auto"/>
        <w:ind w:left="270" w:hanging="270"/>
        <w:jc w:val="both"/>
        <w:rPr>
          <w:rFonts w:ascii="Times New Roman" w:hAnsi="Times New Roman"/>
        </w:rPr>
      </w:pPr>
      <w:r w:rsidRPr="009955B2">
        <w:rPr>
          <w:rFonts w:ascii="Times New Roman" w:hAnsi="Times New Roman"/>
        </w:rPr>
        <w:t>Memberi wawasan yang lebih luas dan terintegrasi dalam merumuskan tujuan-tujuan pendidikan dan meningkatkan kemampuan mengajar guru-guru.</w:t>
      </w:r>
    </w:p>
    <w:p w:rsidR="004E216A" w:rsidRDefault="004E216A" w:rsidP="004E216A">
      <w:pPr>
        <w:pStyle w:val="ListParagraph"/>
        <w:spacing w:line="360" w:lineRule="auto"/>
        <w:ind w:left="270"/>
        <w:jc w:val="both"/>
        <w:rPr>
          <w:rFonts w:ascii="Times New Roman" w:hAnsi="Times New Roman"/>
          <w:lang w:val="en-US"/>
        </w:rPr>
      </w:pPr>
      <w:r>
        <w:rPr>
          <w:rFonts w:ascii="Times New Roman" w:hAnsi="Times New Roman"/>
          <w:lang w:val="en-US"/>
        </w:rPr>
        <w:tab/>
      </w:r>
      <w:r>
        <w:rPr>
          <w:rFonts w:ascii="Times New Roman" w:hAnsi="Times New Roman"/>
        </w:rPr>
        <w:t>Mengembangkan kemampuan guru adalah salah satu fungsi supervisi pendidikan</w:t>
      </w:r>
      <w:r>
        <w:rPr>
          <w:rFonts w:ascii="Times New Roman" w:hAnsi="Times New Roman"/>
          <w:lang w:val="en-US"/>
        </w:rPr>
        <w:t xml:space="preserve">. </w:t>
      </w:r>
      <w:r>
        <w:rPr>
          <w:rFonts w:ascii="Times New Roman" w:hAnsi="Times New Roman"/>
        </w:rPr>
        <w:t xml:space="preserve">Kemampuan seorang guru yang harus dikembangkan seperti yang ditulis oleh Haidar Putra, </w:t>
      </w:r>
      <w:r>
        <w:rPr>
          <w:rFonts w:ascii="Times New Roman" w:hAnsi="Times New Roman"/>
          <w:lang w:val="en-US"/>
        </w:rPr>
        <w:t xml:space="preserve">yang menyatakan bahwa </w:t>
      </w:r>
      <w:r>
        <w:rPr>
          <w:rFonts w:ascii="Times New Roman" w:hAnsi="Times New Roman"/>
        </w:rPr>
        <w:t>setidaknya ada 4 (empat) kompetensi pokok yang mesti dimiliki oleh seorang tenaga pendidik</w:t>
      </w:r>
      <w:r>
        <w:rPr>
          <w:rFonts w:ascii="Times New Roman" w:hAnsi="Times New Roman"/>
          <w:lang w:val="en-US"/>
        </w:rPr>
        <w:t xml:space="preserve"> yaitu: </w:t>
      </w:r>
      <w:r w:rsidRPr="009F2A3F">
        <w:rPr>
          <w:rFonts w:ascii="Times New Roman" w:hAnsi="Times New Roman"/>
          <w:i/>
          <w:iCs/>
        </w:rPr>
        <w:t>Pertama</w:t>
      </w:r>
      <w:r>
        <w:rPr>
          <w:rFonts w:ascii="Times New Roman" w:hAnsi="Times New Roman"/>
        </w:rPr>
        <w:t xml:space="preserve">, kompetensi keilmuan. Pendidik mesti memiliki ilmu yang mengantarkan dia layak untuk mengajar, sebab salah satu tugas pokoknya adalah transfer ilmu. </w:t>
      </w:r>
      <w:r w:rsidRPr="009F2A3F">
        <w:rPr>
          <w:rFonts w:ascii="Times New Roman" w:hAnsi="Times New Roman"/>
          <w:i/>
          <w:iCs/>
        </w:rPr>
        <w:t>Kedua</w:t>
      </w:r>
      <w:r>
        <w:rPr>
          <w:rFonts w:ascii="Times New Roman" w:hAnsi="Times New Roman"/>
        </w:rPr>
        <w:t xml:space="preserve">, kompetensi keterampilan mengkomunikasikan ilmunya kepada peserta didik. </w:t>
      </w:r>
      <w:r w:rsidRPr="009F2A3F">
        <w:rPr>
          <w:rFonts w:ascii="Times New Roman" w:hAnsi="Times New Roman"/>
          <w:i/>
          <w:iCs/>
        </w:rPr>
        <w:t>Ketiga</w:t>
      </w:r>
      <w:r>
        <w:rPr>
          <w:rFonts w:ascii="Times New Roman" w:hAnsi="Times New Roman"/>
        </w:rPr>
        <w:t xml:space="preserve">, kompetensi manajerial, administrator dan lain sebagainya. </w:t>
      </w:r>
      <w:r w:rsidRPr="009F2A3F">
        <w:rPr>
          <w:rFonts w:ascii="Times New Roman" w:hAnsi="Times New Roman"/>
          <w:i/>
          <w:iCs/>
        </w:rPr>
        <w:t>Keempat</w:t>
      </w:r>
      <w:r>
        <w:rPr>
          <w:rFonts w:ascii="Times New Roman" w:hAnsi="Times New Roman"/>
        </w:rPr>
        <w:t>, kompetensi moral akademik.</w:t>
      </w:r>
      <w:r>
        <w:rPr>
          <w:rStyle w:val="FootnoteReference"/>
          <w:rFonts w:ascii="Times New Roman" w:hAnsi="Times New Roman"/>
        </w:rPr>
        <w:footnoteReference w:id="27"/>
      </w:r>
      <w:r>
        <w:rPr>
          <w:rFonts w:ascii="Times New Roman" w:hAnsi="Times New Roman"/>
          <w:lang w:val="en-US"/>
        </w:rPr>
        <w:t xml:space="preserve"> </w:t>
      </w:r>
      <w:r>
        <w:rPr>
          <w:rFonts w:ascii="Times New Roman" w:hAnsi="Times New Roman"/>
        </w:rPr>
        <w:t xml:space="preserve">Dari segi moral pendidik mesti menjadi contoh panutan, pendidik tempat peserta didik berkaca. </w:t>
      </w:r>
    </w:p>
    <w:p w:rsidR="004E216A" w:rsidRDefault="004E216A" w:rsidP="004E216A">
      <w:pPr>
        <w:pStyle w:val="ListParagraph"/>
        <w:spacing w:before="240" w:line="360" w:lineRule="auto"/>
        <w:ind w:left="0"/>
        <w:jc w:val="both"/>
        <w:rPr>
          <w:rFonts w:ascii="Times New Roman" w:hAnsi="Times New Roman"/>
        </w:rPr>
      </w:pPr>
      <w:r>
        <w:rPr>
          <w:rFonts w:ascii="Times New Roman" w:hAnsi="Times New Roman"/>
          <w:lang w:val="en-US"/>
        </w:rPr>
        <w:tab/>
      </w:r>
      <w:r>
        <w:rPr>
          <w:rFonts w:ascii="Times New Roman" w:hAnsi="Times New Roman"/>
        </w:rPr>
        <w:t>Untuk mencapai fungsi supervisi pendidikan secara maksimal, dibutuhkan beberapa prinsip yang dapat digunakan dalam mengadakan kegiatan pelayanan supervisi, sebagai berikut:</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 xml:space="preserve">Supervisi hendaknya bersifat konstruktif dan kreatif, yaitu pada yang dibimbing dan diawasi harus dapat menimbulkan dorongan untuk bekerja. </w:t>
      </w:r>
    </w:p>
    <w:p w:rsidR="004E216A" w:rsidRPr="00880F45"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harus didasarkan atas keadaan dan kenyataan yang sebenar-benarnya (realistis dan mudah dilaksanakan).</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hendaknya bersifat sederhana dan informal dalam pelaksanaannya.</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harus memberikan perasaan aman pada guru-guru dan pegawai-pegawai sekolah yang disupervisi.</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harus didasarkan atas hubungan profesional, bukan atas dasar hubungan pribadi</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harus selalu memperhitungkan kesanggupan, sikap dan mungkin prasangka guru-guru dan pegawai sekolah.</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tidak bersifat mendesak (otoriter) karena dapat menimbulkan perasaan gelisah atau bahkan antipati dari guru-guru.</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tidak boleh didasarkan atas kekuasaan pangkat, kedudukan atau kekuasaan pribadi.</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tidak boleh bersifat mencari-cari kesalahan dan kekurangan, karena supervisi berbeda dengan inspeksi.</w:t>
      </w:r>
    </w:p>
    <w:p w:rsidR="004E216A" w:rsidRPr="00BA1A94"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tidak dapat terlalu cepat mengharapkan hasil dan tidak boleh lekas merasa kecewa.</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bersifat preventif, yaitu berusaha mencegah jangan sampai timbul hal-hal yang berakibat buruk; mengusahakan/memenuhi syarat-syarat sebelum terjadinya sesuatu yang tidak kita harapkan.</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bersifat korektif, yaitu memperbaiki kesalahan-kesalahan</w:t>
      </w:r>
      <w:r>
        <w:rPr>
          <w:rFonts w:ascii="Times New Roman" w:hAnsi="Times New Roman"/>
          <w:lang w:val="en-US"/>
        </w:rPr>
        <w:t xml:space="preserve"> maupun </w:t>
      </w:r>
      <w:r>
        <w:rPr>
          <w:rFonts w:ascii="Times New Roman" w:hAnsi="Times New Roman"/>
        </w:rPr>
        <w:t>penyimpangan-penyimpangan dalam kegiatan organisasi sekolah.</w:t>
      </w:r>
    </w:p>
    <w:p w:rsidR="004E216A" w:rsidRDefault="004E216A" w:rsidP="002B581F">
      <w:pPr>
        <w:pStyle w:val="ListParagraph"/>
        <w:numPr>
          <w:ilvl w:val="0"/>
          <w:numId w:val="28"/>
        </w:numPr>
        <w:spacing w:after="200" w:line="360" w:lineRule="auto"/>
        <w:ind w:left="270" w:hanging="270"/>
        <w:jc w:val="both"/>
        <w:rPr>
          <w:rFonts w:ascii="Times New Roman" w:hAnsi="Times New Roman"/>
        </w:rPr>
      </w:pPr>
      <w:r>
        <w:rPr>
          <w:rFonts w:ascii="Times New Roman" w:hAnsi="Times New Roman"/>
        </w:rPr>
        <w:t>Supervisi bersifat kooperatif, yaitu menemukan penyimpangan-penyimpangan yang ada dan berusaha memperbaikinya secara bersama-sama oleh supervisor dan orang-orang yang diawasi.</w:t>
      </w:r>
      <w:r>
        <w:rPr>
          <w:rStyle w:val="FootnoteReference"/>
          <w:rFonts w:ascii="Times New Roman" w:hAnsi="Times New Roman"/>
        </w:rPr>
        <w:footnoteReference w:id="28"/>
      </w:r>
    </w:p>
    <w:p w:rsidR="004E216A" w:rsidRDefault="004E216A" w:rsidP="004E216A">
      <w:pPr>
        <w:pStyle w:val="ListParagraph"/>
        <w:spacing w:line="360" w:lineRule="auto"/>
        <w:ind w:left="0" w:firstLine="630"/>
        <w:jc w:val="both"/>
        <w:rPr>
          <w:rFonts w:ascii="Times New Roman" w:hAnsi="Times New Roman"/>
        </w:rPr>
      </w:pPr>
      <w:r>
        <w:rPr>
          <w:rFonts w:ascii="Times New Roman" w:hAnsi="Times New Roman"/>
        </w:rPr>
        <w:t>Prinsip-prinsip di atas lebih dirinci lagi dengan beberapa prinsip supervisi pengajaran atau supervisi pendidikan, sebagai berikut:</w:t>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Pertama</w:t>
      </w:r>
      <w:r>
        <w:rPr>
          <w:rFonts w:ascii="Times New Roman" w:hAnsi="Times New Roman"/>
        </w:rPr>
        <w:t>, supervisi pengajaran harus mampu menciptakan hubungan kemanusiaan yang harmonis. Hubungan kemanusiaan yang diciptakan harus bersifat terbuka, kesetiakawanan dan informal. Hubungan demikian ini bukan saja antara supervisor dengan guru, melainkan juga antar supervisor dengan pihak lain yang terkait dengan program supervisi pengajaran. Karenanya dalam pelaksanaan harus memiliki sifat-sifat seperti sikap membantu, memahami, terbuka, jujur, sabar, antusias dan bila perlu penuh humor.</w:t>
      </w:r>
      <w:r>
        <w:rPr>
          <w:rStyle w:val="FootnoteReference"/>
          <w:rFonts w:ascii="Times New Roman" w:hAnsi="Times New Roman"/>
        </w:rPr>
        <w:footnoteReference w:id="29"/>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Kedua</w:t>
      </w:r>
      <w:r>
        <w:rPr>
          <w:rFonts w:ascii="Times New Roman" w:hAnsi="Times New Roman"/>
        </w:rPr>
        <w:t>, supervisi pengajaran  harus dilakukan secara berkesinambungan. Supervisi pengajaran bukan tugas bersifat sambilan yang hanya dilakukan sewaktu-waktu jika ada kesempatan dan pembinaan dilakukan secara berkesinambungan, mengingat problem-problema proses belajar mengajar selalu berkembang.</w:t>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Ketiga</w:t>
      </w:r>
      <w:r>
        <w:rPr>
          <w:rFonts w:ascii="Times New Roman" w:hAnsi="Times New Roman"/>
        </w:rPr>
        <w:t>, supervisi pengajaran harus demokratis. Supervisor tidak boleh mendominasi dalam pelaksanaan supervisi pengajarannya, tetapi penekanan supervisi pengajaran yang demokratis adalah aktif dan kooperatif. Supervisor harus melibatkan guru yang dibinanya secara aktif, sehingga dengan sendirinya tanggungjawab perbaikan program pengajaran bukan hanya pada supervisor melainkan juga pada guru. Oleh sebab itu program supervisi pengajaran sebaiknya direncanakan, dikembangkan dan dilaksanakan bersama secara kooperatif dengan guru, kepala sekolah dan pihak lain yang terkait di bawah koordinasi supervisor.</w:t>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Keempat</w:t>
      </w:r>
      <w:r>
        <w:rPr>
          <w:rFonts w:ascii="Times New Roman" w:hAnsi="Times New Roman"/>
        </w:rPr>
        <w:t>, program supervisi pengajaran harus integral dengan program pendidikan. Untuk mencapai tujuan pendidikan, setiap organisasi pendidikan memiliki berbagai macam sistem prilaku, seperti sistem prilaku administratif, sistem prilaku pengajaran, sistem prilaku supervisi, sistem prilaku konseling dan sistem prilaku supervisi pengajaran. Antara satu sistem dengan lainnya harus dilaksanakan secara integral.</w:t>
      </w:r>
      <w:r>
        <w:rPr>
          <w:rStyle w:val="FootnoteReference"/>
          <w:rFonts w:ascii="Times New Roman" w:hAnsi="Times New Roman"/>
        </w:rPr>
        <w:footnoteReference w:id="30"/>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Kelima</w:t>
      </w:r>
      <w:r>
        <w:rPr>
          <w:rFonts w:ascii="Times New Roman" w:hAnsi="Times New Roman"/>
        </w:rPr>
        <w:t>, supervisi pengajaran harus komprehensif. Program supervisi pengajaran harus mencakup keseluruhan aspek pengembangan pengajaran, walaupun mungkin saja ada penekanan pada aspek-aspek tertentu berdasarkan hasil analisis kebutuhan pengembangan pengajaran sebelumnya.</w:t>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Keenam</w:t>
      </w:r>
      <w:r>
        <w:rPr>
          <w:rFonts w:ascii="Times New Roman" w:hAnsi="Times New Roman"/>
        </w:rPr>
        <w:t>, supervisi pengajaran harus konstruktif. Supervisi pengajaran bukanlah untuk mencari kesalahan-kesalahan guru walaupun dalam proses pelaksanaan supervisi pengajaran ada terdapat kegiatan penilaian performan guru, tapi tujuannya bukan untuk mencari-cari kesalahan.</w:t>
      </w:r>
    </w:p>
    <w:p w:rsidR="004E216A" w:rsidRDefault="004E216A" w:rsidP="004E216A">
      <w:pPr>
        <w:spacing w:line="360" w:lineRule="auto"/>
        <w:ind w:left="426" w:hanging="426"/>
        <w:jc w:val="both"/>
        <w:rPr>
          <w:rFonts w:ascii="Times New Roman" w:hAnsi="Times New Roman"/>
        </w:rPr>
      </w:pPr>
      <w:r w:rsidRPr="002674AA">
        <w:rPr>
          <w:rFonts w:ascii="Times New Roman" w:hAnsi="Times New Roman"/>
          <w:i/>
          <w:iCs/>
        </w:rPr>
        <w:t>Ketujuh</w:t>
      </w:r>
      <w:r>
        <w:rPr>
          <w:rFonts w:ascii="Times New Roman" w:hAnsi="Times New Roman"/>
        </w:rPr>
        <w:t>, supervisi pengajaran harus obyektif. Dalam menyusun, melaksanakan dan mengevaluasi keberhasilan program supervisi pengajaran harus obyektif. Obyektifitas dalam penyusunan program berarti bahwa program supervisi pengajaran itu harus disusun berdasarkan kebutuhan pengembangan profesional guru.</w:t>
      </w:r>
      <w:r>
        <w:rPr>
          <w:rStyle w:val="FootnoteReference"/>
          <w:rFonts w:ascii="Times New Roman" w:hAnsi="Times New Roman"/>
        </w:rPr>
        <w:footnoteReference w:id="31"/>
      </w:r>
    </w:p>
    <w:p w:rsidR="004E216A" w:rsidRDefault="004E216A" w:rsidP="004E216A">
      <w:pPr>
        <w:pStyle w:val="Title"/>
        <w:spacing w:line="360" w:lineRule="auto"/>
        <w:ind w:firstLine="709"/>
        <w:jc w:val="both"/>
        <w:rPr>
          <w:rFonts w:ascii="Times New Roman" w:hAnsi="Times New Roman"/>
          <w:b w:val="0"/>
          <w:bCs w:val="0"/>
        </w:rPr>
      </w:pPr>
      <w:r>
        <w:rPr>
          <w:rFonts w:ascii="Times New Roman" w:hAnsi="Times New Roman"/>
          <w:b w:val="0"/>
          <w:bCs w:val="0"/>
        </w:rPr>
        <w:t>Pengawas sekolah dalam melaksanakan tugas supervisi diharapkan pula membina sistem, administrasi personel yang dilakukan oleh sekolah binaannya, termasuk sistem evaluasi te</w:t>
      </w:r>
      <w:r>
        <w:rPr>
          <w:rFonts w:ascii="Times New Roman" w:hAnsi="Times New Roman"/>
          <w:b w:val="0"/>
          <w:bCs w:val="0"/>
          <w:lang w:val="en-US"/>
        </w:rPr>
        <w:t>r</w:t>
      </w:r>
      <w:r>
        <w:rPr>
          <w:rFonts w:ascii="Times New Roman" w:hAnsi="Times New Roman"/>
          <w:b w:val="0"/>
          <w:bCs w:val="0"/>
        </w:rPr>
        <w:t>h</w:t>
      </w:r>
      <w:r>
        <w:rPr>
          <w:rFonts w:ascii="Times New Roman" w:hAnsi="Times New Roman"/>
          <w:b w:val="0"/>
          <w:bCs w:val="0"/>
          <w:lang w:val="en-US"/>
        </w:rPr>
        <w:t>a</w:t>
      </w:r>
      <w:r>
        <w:rPr>
          <w:rFonts w:ascii="Times New Roman" w:hAnsi="Times New Roman"/>
          <w:b w:val="0"/>
          <w:bCs w:val="0"/>
        </w:rPr>
        <w:t>dap program supervisi. Tujuan program supervisi adalah agar guru sadar dan mengetahui keadaan dan kebutuhan dirinya, tugas, hak dan kewajibannya, serta mampu membina dan memimpin dirinya sendiri agar lebih mampu memberikan pelayanan dan pengalaman belajar kepada siswa dengan kualitas yang lebih baik.</w:t>
      </w:r>
    </w:p>
    <w:p w:rsidR="004E216A" w:rsidRDefault="004E216A" w:rsidP="004E216A">
      <w:pPr>
        <w:pStyle w:val="Title"/>
        <w:spacing w:line="360" w:lineRule="auto"/>
        <w:ind w:firstLine="709"/>
        <w:jc w:val="both"/>
        <w:rPr>
          <w:rFonts w:ascii="Times New Roman" w:hAnsi="Times New Roman"/>
          <w:b w:val="0"/>
          <w:bCs w:val="0"/>
        </w:rPr>
      </w:pPr>
      <w:r>
        <w:rPr>
          <w:rFonts w:ascii="Times New Roman" w:hAnsi="Times New Roman"/>
          <w:b w:val="0"/>
          <w:bCs w:val="0"/>
        </w:rPr>
        <w:t>Selain mempunyai tugas untuk membantu dan mengembangkan profesi guru, pengawas sekolah perlu mengupayakan agar guru-guru memiliki disiplin diri sendiri. Waysan dalam Pidarta menyebutkan bahwa disiplin itu dapat dipelajari karenanya guru-guru perlu dibina untuk mewujudkannya.</w:t>
      </w:r>
      <w:r>
        <w:rPr>
          <w:rStyle w:val="FootnoteReference"/>
          <w:rFonts w:ascii="Times New Roman" w:hAnsi="Times New Roman"/>
          <w:b w:val="0"/>
          <w:bCs w:val="0"/>
        </w:rPr>
        <w:footnoteReference w:id="32"/>
      </w:r>
      <w:r>
        <w:rPr>
          <w:rFonts w:ascii="Times New Roman" w:hAnsi="Times New Roman"/>
          <w:b w:val="0"/>
          <w:bCs w:val="0"/>
        </w:rPr>
        <w:t xml:space="preserve"> Selanjutnya dipaparkan bahwa cara untuk membina disiplin adalah dengan pendekatan psikologis dan metodis.</w:t>
      </w:r>
      <w:r>
        <w:rPr>
          <w:rStyle w:val="FootnoteReference"/>
          <w:rFonts w:ascii="Times New Roman" w:hAnsi="Times New Roman"/>
          <w:b w:val="0"/>
          <w:bCs w:val="0"/>
        </w:rPr>
        <w:footnoteReference w:id="33"/>
      </w:r>
      <w:r>
        <w:rPr>
          <w:rFonts w:ascii="Times New Roman" w:hAnsi="Times New Roman"/>
          <w:b w:val="0"/>
          <w:bCs w:val="0"/>
        </w:rPr>
        <w:t xml:space="preserve"> Antara lain dengan menghargai pendapat, inisiatif dan keberhasilan guru-guru dalam berbagai kegiatan berarti menghargai kemampuan mereka. Mereka perlu dipandang dan diperlakukan sebagai teman, bukan sebagai bawahan.</w:t>
      </w:r>
    </w:p>
    <w:p w:rsidR="004E216A" w:rsidRDefault="004E216A" w:rsidP="004E216A">
      <w:pPr>
        <w:pStyle w:val="Title"/>
        <w:spacing w:line="360" w:lineRule="auto"/>
        <w:ind w:firstLine="709"/>
        <w:jc w:val="both"/>
        <w:rPr>
          <w:rFonts w:ascii="Times New Roman" w:hAnsi="Times New Roman"/>
          <w:b w:val="0"/>
          <w:bCs w:val="0"/>
        </w:rPr>
      </w:pPr>
      <w:r>
        <w:rPr>
          <w:rFonts w:ascii="Times New Roman" w:hAnsi="Times New Roman"/>
          <w:b w:val="0"/>
          <w:bCs w:val="0"/>
        </w:rPr>
        <w:t>Secara terperinci Sahertian mengemukakan beberapa tujuan kongkrit dari supervisi pendidikan yaitu sebagai berikut:</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melihat dengan jelas tujuan-tujuan pendidikan;</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membimbing pengalaman belajar murid-murid;</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menggunakan sumber-sumber pengalaman belajar;</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dalam menggunakan metode-metode dan alat-alat pelajaran modern;</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dalam memenuhi kebutuhan belajar murid-murid;</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dalam hal menilai kemajuan belajar murid-murid;</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dalam membina reaksi mental atau moral kerja guru-guru dalam rangka pertumbuhan pribadi dan jabatan mereka;</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di sekolah sehingga mereka merasa gembira dengan tugas yang diperolehnya;</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guru-guru agar lebih mudah mengadakan penyesuaian terhadap masyarakat dan cara-cara menggunakan sumber-sumber masyarakat dan seterusnya; dan</w:t>
      </w:r>
    </w:p>
    <w:p w:rsidR="004E216A" w:rsidRDefault="004E216A" w:rsidP="002B581F">
      <w:pPr>
        <w:pStyle w:val="Title"/>
        <w:numPr>
          <w:ilvl w:val="0"/>
          <w:numId w:val="29"/>
        </w:numPr>
        <w:spacing w:line="360" w:lineRule="auto"/>
        <w:ind w:left="270" w:hanging="270"/>
        <w:jc w:val="both"/>
        <w:rPr>
          <w:rFonts w:ascii="Times New Roman" w:hAnsi="Times New Roman"/>
          <w:b w:val="0"/>
          <w:bCs w:val="0"/>
        </w:rPr>
      </w:pPr>
      <w:r>
        <w:rPr>
          <w:rFonts w:ascii="Times New Roman" w:hAnsi="Times New Roman"/>
          <w:b w:val="0"/>
          <w:bCs w:val="0"/>
        </w:rPr>
        <w:t>Membantu guru agar waktu dan tenaga guru tercurahkan sepenuhnya dalam pembinaan sekolah.</w:t>
      </w:r>
      <w:r>
        <w:rPr>
          <w:rStyle w:val="FootnoteReference"/>
          <w:rFonts w:ascii="Times New Roman" w:hAnsi="Times New Roman"/>
          <w:b w:val="0"/>
          <w:bCs w:val="0"/>
        </w:rPr>
        <w:footnoteReference w:id="34"/>
      </w:r>
    </w:p>
    <w:p w:rsidR="004E216A" w:rsidRDefault="004E216A" w:rsidP="004E216A">
      <w:pPr>
        <w:pStyle w:val="Title"/>
        <w:spacing w:line="360" w:lineRule="auto"/>
        <w:ind w:firstLine="568"/>
        <w:jc w:val="both"/>
        <w:rPr>
          <w:rFonts w:ascii="Times New Roman" w:hAnsi="Times New Roman"/>
          <w:b w:val="0"/>
          <w:bCs w:val="0"/>
          <w:lang w:val="en-US"/>
        </w:rPr>
      </w:pPr>
      <w:r>
        <w:rPr>
          <w:rFonts w:ascii="Times New Roman" w:hAnsi="Times New Roman"/>
          <w:b w:val="0"/>
          <w:bCs w:val="0"/>
        </w:rPr>
        <w:t>Paparan Sahertian di atas menjelaskan fungsi kepengawasan dan pengawas secara praktikal dalam kaitannya dengan konsep bantuan kepada guru-guru. Dengan banyak aspek pada guru yang membutuhkan bantuan dan pembinaan dari pengawas, maka keberadaan pengawas dan pelaksanaan pengawasan terhadap para guru merupakan keharusan.</w:t>
      </w:r>
    </w:p>
    <w:p w:rsidR="004E216A" w:rsidRPr="009E5819" w:rsidRDefault="004E216A" w:rsidP="004E216A">
      <w:pPr>
        <w:pStyle w:val="Title"/>
        <w:spacing w:before="240" w:line="360" w:lineRule="auto"/>
        <w:jc w:val="both"/>
        <w:rPr>
          <w:rFonts w:ascii="Times New Roman" w:hAnsi="Times New Roman"/>
          <w:lang w:val="en-US"/>
        </w:rPr>
      </w:pPr>
      <w:r>
        <w:rPr>
          <w:rFonts w:ascii="Times New Roman" w:hAnsi="Times New Roman"/>
          <w:lang w:val="en-US"/>
        </w:rPr>
        <w:t>B</w:t>
      </w:r>
      <w:r>
        <w:rPr>
          <w:rFonts w:ascii="Times New Roman" w:hAnsi="Times New Roman"/>
        </w:rPr>
        <w:t>. Supervisi Manajerial</w:t>
      </w:r>
      <w:r>
        <w:rPr>
          <w:rFonts w:ascii="Times New Roman" w:hAnsi="Times New Roman"/>
          <w:lang w:val="en-US"/>
        </w:rPr>
        <w:t xml:space="preserve"> dalam Pendidikan</w:t>
      </w:r>
    </w:p>
    <w:p w:rsidR="004E216A" w:rsidRPr="008F754F" w:rsidRDefault="004E216A" w:rsidP="004E216A">
      <w:pPr>
        <w:pStyle w:val="Title"/>
        <w:spacing w:line="360" w:lineRule="auto"/>
        <w:jc w:val="both"/>
        <w:rPr>
          <w:rFonts w:ascii="Times New Roman" w:hAnsi="Times New Roman"/>
          <w:lang w:val="en-US"/>
        </w:rPr>
      </w:pPr>
      <w:r>
        <w:rPr>
          <w:rFonts w:ascii="Times New Roman" w:hAnsi="Times New Roman"/>
          <w:lang w:val="en-US"/>
        </w:rPr>
        <w:t xml:space="preserve">1. Pengertian Supervisi Manajerial </w:t>
      </w:r>
    </w:p>
    <w:p w:rsidR="004E216A" w:rsidRDefault="004E216A" w:rsidP="004E216A">
      <w:pPr>
        <w:autoSpaceDE w:val="0"/>
        <w:autoSpaceDN w:val="0"/>
        <w:adjustRightInd w:val="0"/>
        <w:spacing w:line="360" w:lineRule="auto"/>
        <w:ind w:firstLine="709"/>
        <w:jc w:val="both"/>
        <w:rPr>
          <w:rFonts w:ascii="Times New Roman" w:eastAsiaTheme="minorHAnsi" w:hAnsi="Times New Roman"/>
          <w:lang w:val="en-US"/>
        </w:rPr>
      </w:pPr>
      <w:r>
        <w:rPr>
          <w:rFonts w:ascii="Times New Roman" w:hAnsi="Times New Roman"/>
        </w:rPr>
        <w:t>Istilah supervisi manajerial berkaitan dengan fungsi pengawasan dalam arti manajemen. Dalam pendidikan, bahasan tentang supervisi manajerial selalu diarahkan pada istilah pengawasan sekolah.</w:t>
      </w:r>
      <w:r>
        <w:rPr>
          <w:rStyle w:val="FootnoteReference"/>
          <w:rFonts w:ascii="Times New Roman" w:hAnsi="Times New Roman"/>
        </w:rPr>
        <w:footnoteReference w:id="35"/>
      </w:r>
      <w:r>
        <w:rPr>
          <w:rFonts w:ascii="Times New Roman" w:hAnsi="Times New Roman"/>
          <w:lang w:val="en-US"/>
        </w:rPr>
        <w:t xml:space="preserve"> </w:t>
      </w:r>
      <w:r>
        <w:rPr>
          <w:rFonts w:ascii="Times New Roman" w:eastAsiaTheme="minorHAnsi" w:hAnsi="Times New Roman"/>
        </w:rPr>
        <w:t>Di lingkungan madrasah,</w:t>
      </w:r>
      <w:r>
        <w:rPr>
          <w:rFonts w:ascii="Times New Roman" w:eastAsiaTheme="minorHAnsi" w:hAnsi="Times New Roman"/>
          <w:lang w:val="en-US"/>
        </w:rPr>
        <w:t xml:space="preserve"> </w:t>
      </w:r>
      <w:r>
        <w:rPr>
          <w:rFonts w:ascii="Times New Roman" w:eastAsiaTheme="minorHAnsi" w:hAnsi="Times New Roman"/>
        </w:rPr>
        <w:t>tanggungj</w:t>
      </w:r>
      <w:r>
        <w:rPr>
          <w:rFonts w:ascii="Times New Roman" w:eastAsiaTheme="minorHAnsi" w:hAnsi="Times New Roman"/>
          <w:lang w:val="en-US"/>
        </w:rPr>
        <w:t>a</w:t>
      </w:r>
      <w:r>
        <w:rPr>
          <w:rFonts w:ascii="Times New Roman" w:eastAsiaTheme="minorHAnsi" w:hAnsi="Times New Roman"/>
        </w:rPr>
        <w:t>wab dan kewenangan supervisi manajerial dilaksanakan oleh pengawas madrasah sebagaimana disebutkan dalam Peraturan Menteri Agama No.</w:t>
      </w:r>
      <w:r>
        <w:rPr>
          <w:rFonts w:ascii="Times New Roman" w:eastAsiaTheme="minorHAnsi" w:hAnsi="Times New Roman"/>
          <w:lang w:val="en-US"/>
        </w:rPr>
        <w:t xml:space="preserve"> </w:t>
      </w:r>
      <w:r>
        <w:rPr>
          <w:rFonts w:ascii="Times New Roman" w:eastAsiaTheme="minorHAnsi" w:hAnsi="Times New Roman"/>
        </w:rPr>
        <w:t xml:space="preserve">2 Tahun </w:t>
      </w:r>
      <w:r w:rsidRPr="00631BBD">
        <w:rPr>
          <w:rFonts w:ascii="Times New Roman" w:eastAsiaTheme="minorHAnsi" w:hAnsi="Times New Roman"/>
        </w:rPr>
        <w:t>2012 tentang Pengawas Madrasah dan Pengawas Pendidikan Agama Islam</w:t>
      </w:r>
      <w:r w:rsidRPr="00631BBD">
        <w:rPr>
          <w:rFonts w:ascii="Times New Roman" w:eastAsiaTheme="minorHAnsi" w:hAnsi="Times New Roman"/>
          <w:lang w:val="en-US"/>
        </w:rPr>
        <w:t xml:space="preserve"> </w:t>
      </w:r>
      <w:r w:rsidRPr="00631BBD">
        <w:rPr>
          <w:rFonts w:ascii="Times New Roman" w:eastAsiaTheme="minorHAnsi" w:hAnsi="Times New Roman"/>
        </w:rPr>
        <w:t>pada Sekolah.</w:t>
      </w:r>
      <w:r>
        <w:rPr>
          <w:rStyle w:val="FootnoteReference"/>
          <w:rFonts w:ascii="Times New Roman" w:eastAsiaTheme="minorHAnsi" w:hAnsi="Times New Roman"/>
        </w:rPr>
        <w:footnoteReference w:id="36"/>
      </w:r>
    </w:p>
    <w:p w:rsidR="004E216A" w:rsidRDefault="004E216A" w:rsidP="004E216A">
      <w:pPr>
        <w:spacing w:line="360" w:lineRule="auto"/>
        <w:ind w:firstLine="709"/>
        <w:jc w:val="both"/>
        <w:rPr>
          <w:rFonts w:ascii="Times New Roman" w:hAnsi="Times New Roman"/>
          <w:lang w:val="en-US"/>
        </w:rPr>
      </w:pPr>
      <w:r>
        <w:rPr>
          <w:rFonts w:ascii="Times New Roman" w:hAnsi="Times New Roman"/>
          <w:lang w:val="en-US"/>
        </w:rPr>
        <w:t xml:space="preserve">Dalam Danim disebutkan bahwa supervisi manajerial </w:t>
      </w:r>
      <w:r w:rsidRPr="00620794">
        <w:rPr>
          <w:rFonts w:ascii="Times New Roman" w:hAnsi="Times New Roman"/>
        </w:rPr>
        <w:t>adalah kegiatan pe</w:t>
      </w:r>
      <w:r>
        <w:rPr>
          <w:rFonts w:ascii="Times New Roman" w:hAnsi="Times New Roman"/>
        </w:rPr>
        <w:t>mantauan, pembi</w:t>
      </w:r>
      <w:r w:rsidRPr="00620794">
        <w:rPr>
          <w:rFonts w:ascii="Times New Roman" w:hAnsi="Times New Roman"/>
        </w:rPr>
        <w:t>naan dan pengawasan terhadap kepala sekolah dan seluruh elemen</w:t>
      </w:r>
      <w:r>
        <w:rPr>
          <w:rFonts w:ascii="Times New Roman" w:hAnsi="Times New Roman"/>
          <w:lang w:val="en-US"/>
        </w:rPr>
        <w:t xml:space="preserve"> </w:t>
      </w:r>
      <w:r w:rsidRPr="00620794">
        <w:rPr>
          <w:rFonts w:ascii="Times New Roman" w:hAnsi="Times New Roman"/>
        </w:rPr>
        <w:t>sekolah lainnya dalam mengelola, mengadministrasikan dan melaksa</w:t>
      </w:r>
      <w:r>
        <w:rPr>
          <w:rFonts w:ascii="Times New Roman" w:hAnsi="Times New Roman"/>
        </w:rPr>
        <w:t>nakan seluruh aktivitas sekolah. Pengawas sekolah dalam tugas supervisi manajerial adalah tenaga kependidikan profesional yang berfungsi dan bertugas melakukan pembinaan kepada kepala sekolah dan tenaga kependidikan lainnya dalam pengelolaan dan administrasi sekolah.</w:t>
      </w:r>
      <w:r>
        <w:rPr>
          <w:rStyle w:val="FootnoteReference"/>
          <w:rFonts w:ascii="Times New Roman" w:hAnsi="Times New Roman"/>
        </w:rPr>
        <w:footnoteReference w:id="37"/>
      </w:r>
    </w:p>
    <w:p w:rsidR="004E216A" w:rsidRDefault="004E216A" w:rsidP="004E216A">
      <w:pPr>
        <w:autoSpaceDE w:val="0"/>
        <w:autoSpaceDN w:val="0"/>
        <w:adjustRightInd w:val="0"/>
        <w:spacing w:line="360" w:lineRule="auto"/>
        <w:jc w:val="both"/>
        <w:rPr>
          <w:rFonts w:ascii="Times New Roman" w:hAnsi="Times New Roman"/>
          <w:lang w:val="en-US"/>
        </w:rPr>
      </w:pPr>
      <w:r>
        <w:rPr>
          <w:rFonts w:ascii="Times New Roman" w:hAnsi="Times New Roman"/>
          <w:lang w:val="en-US"/>
        </w:rPr>
        <w:tab/>
        <w:t xml:space="preserve">Jadi </w:t>
      </w:r>
      <w:r w:rsidRPr="00620794">
        <w:rPr>
          <w:rFonts w:ascii="Times New Roman" w:hAnsi="Times New Roman"/>
        </w:rPr>
        <w:t>esensi supervisi manajerial adalah pemantauan dan pembinaan terhadap pengelolaan dan administrasi sekolah. Dengan demikian fokus supervisi ini ditujukan pada pelaksanaan bidang garapan manajemen sekolah,</w:t>
      </w:r>
      <w:r>
        <w:rPr>
          <w:rFonts w:ascii="Times New Roman" w:hAnsi="Times New Roman"/>
        </w:rPr>
        <w:t xml:space="preserve"> yang antara lain meliputi: </w:t>
      </w:r>
      <w:r>
        <w:rPr>
          <w:rFonts w:ascii="Times New Roman" w:hAnsi="Times New Roman"/>
          <w:lang w:val="en-US"/>
        </w:rPr>
        <w:t xml:space="preserve">a. </w:t>
      </w:r>
      <w:r w:rsidRPr="00620794">
        <w:rPr>
          <w:rFonts w:ascii="Times New Roman" w:hAnsi="Times New Roman"/>
        </w:rPr>
        <w:t xml:space="preserve">manajemen kurikulum dan pembelajaran, </w:t>
      </w:r>
      <w:r>
        <w:rPr>
          <w:rFonts w:ascii="Times New Roman" w:hAnsi="Times New Roman"/>
          <w:lang w:val="en-US"/>
        </w:rPr>
        <w:t xml:space="preserve">b. </w:t>
      </w:r>
      <w:r>
        <w:rPr>
          <w:rFonts w:ascii="Times New Roman" w:hAnsi="Times New Roman"/>
        </w:rPr>
        <w:t xml:space="preserve">kesiswaan, </w:t>
      </w:r>
      <w:r>
        <w:rPr>
          <w:rFonts w:ascii="Times New Roman" w:hAnsi="Times New Roman"/>
          <w:lang w:val="en-US"/>
        </w:rPr>
        <w:t xml:space="preserve">c. </w:t>
      </w:r>
      <w:r>
        <w:rPr>
          <w:rFonts w:ascii="Times New Roman" w:hAnsi="Times New Roman"/>
        </w:rPr>
        <w:t xml:space="preserve">sarana dan prasarana, </w:t>
      </w:r>
      <w:r>
        <w:rPr>
          <w:rFonts w:ascii="Times New Roman" w:hAnsi="Times New Roman"/>
          <w:lang w:val="en-US"/>
        </w:rPr>
        <w:t xml:space="preserve">d. </w:t>
      </w:r>
      <w:r>
        <w:rPr>
          <w:rFonts w:ascii="Times New Roman" w:hAnsi="Times New Roman"/>
        </w:rPr>
        <w:t xml:space="preserve">ketenagaan, </w:t>
      </w:r>
      <w:r>
        <w:rPr>
          <w:rFonts w:ascii="Times New Roman" w:hAnsi="Times New Roman"/>
          <w:lang w:val="en-US"/>
        </w:rPr>
        <w:t xml:space="preserve">e. </w:t>
      </w:r>
      <w:r>
        <w:rPr>
          <w:rFonts w:ascii="Times New Roman" w:hAnsi="Times New Roman"/>
        </w:rPr>
        <w:t xml:space="preserve">keuangan, </w:t>
      </w:r>
      <w:r>
        <w:rPr>
          <w:rFonts w:ascii="Times New Roman" w:hAnsi="Times New Roman"/>
          <w:lang w:val="en-US"/>
        </w:rPr>
        <w:t xml:space="preserve">f. </w:t>
      </w:r>
      <w:r w:rsidRPr="00620794">
        <w:rPr>
          <w:rFonts w:ascii="Times New Roman" w:hAnsi="Times New Roman"/>
        </w:rPr>
        <w:t>hubungan sek</w:t>
      </w:r>
      <w:r>
        <w:rPr>
          <w:rFonts w:ascii="Times New Roman" w:hAnsi="Times New Roman"/>
        </w:rPr>
        <w:t xml:space="preserve">olah dengan masyarakat, dan </w:t>
      </w:r>
      <w:r>
        <w:rPr>
          <w:rFonts w:ascii="Times New Roman" w:hAnsi="Times New Roman"/>
          <w:lang w:val="en-US"/>
        </w:rPr>
        <w:t xml:space="preserve">g. </w:t>
      </w:r>
      <w:r w:rsidRPr="00620794">
        <w:rPr>
          <w:rFonts w:ascii="Times New Roman" w:hAnsi="Times New Roman"/>
        </w:rPr>
        <w:t xml:space="preserve">layanan khusus. </w:t>
      </w:r>
    </w:p>
    <w:p w:rsidR="004E216A" w:rsidRDefault="004E216A" w:rsidP="004E216A">
      <w:pPr>
        <w:spacing w:line="360" w:lineRule="auto"/>
        <w:ind w:firstLine="709"/>
        <w:jc w:val="both"/>
        <w:rPr>
          <w:rFonts w:ascii="Times New Roman" w:hAnsi="Times New Roman"/>
          <w:lang w:val="en-US"/>
        </w:rPr>
      </w:pPr>
      <w:r>
        <w:rPr>
          <w:rFonts w:ascii="Times New Roman" w:hAnsi="Times New Roman"/>
        </w:rPr>
        <w:t xml:space="preserve">Supervisi manajerial </w:t>
      </w:r>
      <w:r>
        <w:rPr>
          <w:rFonts w:ascii="Times New Roman" w:hAnsi="Times New Roman"/>
          <w:lang w:val="en-US"/>
        </w:rPr>
        <w:t>disebutkan sebagai salah satu</w:t>
      </w:r>
      <w:r>
        <w:rPr>
          <w:rFonts w:ascii="Times New Roman" w:hAnsi="Times New Roman"/>
        </w:rPr>
        <w:t xml:space="preserve"> </w:t>
      </w:r>
      <w:r>
        <w:rPr>
          <w:rFonts w:ascii="Times New Roman" w:hAnsi="Times New Roman"/>
          <w:lang w:val="en-US"/>
        </w:rPr>
        <w:t>kompetensi</w:t>
      </w:r>
      <w:r>
        <w:rPr>
          <w:rFonts w:ascii="Times New Roman" w:hAnsi="Times New Roman"/>
        </w:rPr>
        <w:t xml:space="preserve"> supervisi bersama dengan supervisi akademik yang disebutkan dalam </w:t>
      </w:r>
      <w:r w:rsidRPr="00620794">
        <w:rPr>
          <w:rFonts w:ascii="Times New Roman" w:hAnsi="Times New Roman"/>
        </w:rPr>
        <w:t>Peraturan Menteri Pendidikan Nasional  Nomor 12 Tahun 2007 Tentang Standar Pengawas Sekolah/Madrasah.</w:t>
      </w:r>
      <w:r>
        <w:rPr>
          <w:rStyle w:val="FootnoteReference"/>
          <w:rFonts w:ascii="Times New Roman" w:hAnsi="Times New Roman"/>
        </w:rPr>
        <w:footnoteReference w:id="38"/>
      </w:r>
      <w:r>
        <w:rPr>
          <w:rFonts w:ascii="Times New Roman" w:hAnsi="Times New Roman"/>
        </w:rPr>
        <w:t xml:space="preserve"> </w:t>
      </w:r>
      <w:r w:rsidRPr="00620794">
        <w:rPr>
          <w:rFonts w:ascii="Times New Roman" w:hAnsi="Times New Roman"/>
        </w:rPr>
        <w:t xml:space="preserve">Dalam peraturan tersebut, pengawas satuan pendidikan dituntut memiliki kompetensi supervisi manajerial dan supervisi akademik, di samping kompetensi kepribadian, sosial, dan penelitian dan pengembangan. </w:t>
      </w:r>
    </w:p>
    <w:p w:rsidR="004E216A" w:rsidRDefault="004E216A" w:rsidP="004E216A">
      <w:pPr>
        <w:spacing w:line="360" w:lineRule="auto"/>
        <w:ind w:firstLine="709"/>
        <w:jc w:val="both"/>
        <w:rPr>
          <w:rFonts w:ascii="Times New Roman" w:hAnsi="Times New Roman"/>
        </w:rPr>
      </w:pPr>
      <w:r>
        <w:rPr>
          <w:rFonts w:ascii="Times New Roman" w:hAnsi="Times New Roman"/>
        </w:rPr>
        <w:t>Supervisi manajerial sebagai sebuah kompetensi sebagaimana dijabarkan dalam peraturan tersebut mencakup kompetensi sebagai berikut:</w:t>
      </w:r>
    </w:p>
    <w:p w:rsidR="004E216A" w:rsidRPr="004903A1"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Menguasai metode, teknik dan prinsip</w:t>
      </w:r>
      <w:r>
        <w:rPr>
          <w:rFonts w:ascii="Times New Roman" w:eastAsiaTheme="minorHAnsi" w:hAnsi="Times New Roman"/>
        </w:rPr>
        <w:t>-</w:t>
      </w:r>
      <w:r w:rsidRPr="004903A1">
        <w:rPr>
          <w:rFonts w:ascii="Times New Roman" w:eastAsiaTheme="minorHAnsi" w:hAnsi="Times New Roman"/>
        </w:rPr>
        <w:t>prinsip supervisi dalam rangka meningkatkan mutu pendidikan di sekolah.</w:t>
      </w:r>
    </w:p>
    <w:p w:rsidR="004E216A" w:rsidRPr="00883B48"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 xml:space="preserve">Menyusun program kepengawasan </w:t>
      </w:r>
      <w:r>
        <w:rPr>
          <w:rFonts w:ascii="Times New Roman" w:eastAsiaTheme="minorHAnsi" w:hAnsi="Times New Roman"/>
        </w:rPr>
        <w:t xml:space="preserve">berdasarkan visi, misi, </w:t>
      </w:r>
      <w:r w:rsidRPr="004903A1">
        <w:rPr>
          <w:rFonts w:ascii="Times New Roman" w:eastAsiaTheme="minorHAnsi" w:hAnsi="Times New Roman"/>
        </w:rPr>
        <w:t>tujuan dan program</w:t>
      </w:r>
      <w:r>
        <w:rPr>
          <w:rFonts w:ascii="Times New Roman" w:eastAsiaTheme="minorHAnsi" w:hAnsi="Times New Roman"/>
          <w:lang w:val="en-US"/>
        </w:rPr>
        <w:t xml:space="preserve"> </w:t>
      </w:r>
      <w:r w:rsidRPr="00883B48">
        <w:rPr>
          <w:rFonts w:ascii="Times New Roman" w:eastAsiaTheme="minorHAnsi" w:hAnsi="Times New Roman"/>
        </w:rPr>
        <w:t>pendidikan di sekolah.</w:t>
      </w:r>
    </w:p>
    <w:p w:rsidR="004E216A" w:rsidRPr="004903A1"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Menyusun metode kerja dan instrumen yang diperlukan untuk melaksanakan tugas pokok dan fungsi pengawasan di sekolah.</w:t>
      </w:r>
    </w:p>
    <w:p w:rsidR="004E216A" w:rsidRPr="004903A1"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Menyusun laporan hasil-hasil pengawasan dan menindaklanjutinya untuk perbaikan program pengawasan berikutnya di sekolah.</w:t>
      </w:r>
    </w:p>
    <w:p w:rsidR="004E216A" w:rsidRPr="004903A1"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Membina kepala sekolah dalam pengelolaan dan administrasi satuan pendidikan berdasarkan manajemen peningkatan mutu pendidikan di sekolah.</w:t>
      </w:r>
    </w:p>
    <w:p w:rsidR="004E216A" w:rsidRPr="004903A1"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Membina kepala sekolah dan guru dalam melaksanakan bimbingan konseling di sekolah.</w:t>
      </w:r>
    </w:p>
    <w:p w:rsidR="004E216A" w:rsidRPr="004903A1"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eastAsiaTheme="minorHAnsi" w:hAnsi="Times New Roman"/>
        </w:rPr>
      </w:pPr>
      <w:r w:rsidRPr="004903A1">
        <w:rPr>
          <w:rFonts w:ascii="Times New Roman" w:eastAsiaTheme="minorHAnsi" w:hAnsi="Times New Roman"/>
        </w:rPr>
        <w:t>Mendorong guru dan kepala sekolah dalam merefleksikan hasil-hasil yang dicapainya untuk menemukan kelebihan dan kekurangan dalam melaksanakan tugas pokoknya di sekolah.</w:t>
      </w:r>
    </w:p>
    <w:p w:rsidR="004E216A" w:rsidRPr="00DA1FC0" w:rsidRDefault="004E216A" w:rsidP="002B581F">
      <w:pPr>
        <w:pStyle w:val="ListParagraph"/>
        <w:numPr>
          <w:ilvl w:val="0"/>
          <w:numId w:val="30"/>
        </w:numPr>
        <w:tabs>
          <w:tab w:val="left" w:pos="270"/>
        </w:tabs>
        <w:autoSpaceDE w:val="0"/>
        <w:autoSpaceDN w:val="0"/>
        <w:adjustRightInd w:val="0"/>
        <w:spacing w:line="360" w:lineRule="auto"/>
        <w:ind w:left="270" w:hanging="270"/>
        <w:jc w:val="both"/>
        <w:rPr>
          <w:rFonts w:ascii="Times New Roman" w:hAnsi="Times New Roman"/>
        </w:rPr>
      </w:pPr>
      <w:r w:rsidRPr="004903A1">
        <w:rPr>
          <w:rFonts w:ascii="Times New Roman" w:eastAsiaTheme="minorHAnsi" w:hAnsi="Times New Roman"/>
        </w:rPr>
        <w:t>Memantau pelaksanaan standar nasional pendidikan dan memanfaatkan hasil-hasilnya untuk membantu kepala sekolah dalam mempersiapkan akreditasi sekolah.</w:t>
      </w:r>
      <w:r>
        <w:rPr>
          <w:rStyle w:val="FootnoteReference"/>
          <w:rFonts w:ascii="Times New Roman" w:hAnsi="Times New Roman"/>
        </w:rPr>
        <w:footnoteReference w:id="39"/>
      </w:r>
    </w:p>
    <w:p w:rsidR="004E216A" w:rsidRDefault="004E216A" w:rsidP="004E216A">
      <w:pPr>
        <w:autoSpaceDE w:val="0"/>
        <w:autoSpaceDN w:val="0"/>
        <w:adjustRightInd w:val="0"/>
        <w:spacing w:line="360" w:lineRule="auto"/>
        <w:ind w:firstLine="709"/>
        <w:jc w:val="both"/>
        <w:rPr>
          <w:rFonts w:ascii="Times New Roman" w:eastAsiaTheme="minorHAnsi" w:hAnsi="Times New Roman"/>
        </w:rPr>
      </w:pPr>
      <w:r>
        <w:rPr>
          <w:rFonts w:ascii="Times New Roman" w:eastAsiaTheme="minorHAnsi" w:hAnsi="Times New Roman"/>
        </w:rPr>
        <w:t xml:space="preserve">Kompetensi supervisi manajerial yang dimiliki oleh seorang pengawas madrasah selanjutnya dijabarkan </w:t>
      </w:r>
      <w:r>
        <w:rPr>
          <w:rFonts w:ascii="Times New Roman" w:eastAsiaTheme="minorHAnsi" w:hAnsi="Times New Roman"/>
          <w:lang w:val="en-US"/>
        </w:rPr>
        <w:t xml:space="preserve">dalam </w:t>
      </w:r>
      <w:r w:rsidRPr="00DA1FC0">
        <w:rPr>
          <w:rFonts w:ascii="Times New Roman" w:eastAsiaTheme="minorHAnsi" w:hAnsi="Times New Roman"/>
        </w:rPr>
        <w:t>Peraturan Menteri Agama No.2 Tahun 2012 tentang Pengawas Madrasah dan Pengawas Pendidikan Agama Islam pada Sekolah</w:t>
      </w:r>
      <w:r w:rsidRPr="00DA1FC0">
        <w:rPr>
          <w:rFonts w:ascii="Times New Roman" w:hAnsi="Times New Roman"/>
        </w:rPr>
        <w:t xml:space="preserve"> Pasal VI Bab 9</w:t>
      </w:r>
      <w:r>
        <w:rPr>
          <w:rFonts w:ascii="Times New Roman" w:eastAsiaTheme="minorHAnsi" w:hAnsi="Times New Roman"/>
          <w:lang w:val="en-US"/>
        </w:rPr>
        <w:t xml:space="preserve"> </w:t>
      </w:r>
      <w:r>
        <w:rPr>
          <w:rFonts w:ascii="Times New Roman" w:eastAsiaTheme="minorHAnsi" w:hAnsi="Times New Roman"/>
        </w:rPr>
        <w:t>sebagai berikut:</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menerapkan teknik dan prinsip supervisi dalam rangka meningkatkan mutu pendidikan Madrasah;</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men</w:t>
      </w:r>
      <w:r>
        <w:rPr>
          <w:rFonts w:ascii="Times New Roman" w:eastAsiaTheme="minorHAnsi" w:hAnsi="Times New Roman"/>
        </w:rPr>
        <w:t>y</w:t>
      </w:r>
      <w:r w:rsidRPr="00BE69B3">
        <w:rPr>
          <w:rFonts w:ascii="Times New Roman" w:eastAsiaTheme="minorHAnsi" w:hAnsi="Times New Roman"/>
        </w:rPr>
        <w:t>usun program kepengawasan berdasarkan visi, misi, tujuan, dan program pendidikan Madrasah;</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menyusun metode kerja dan instrumen yang diperlukan untuk melaksanakan tugas pokok dan fungsi pengawasan Madrasah;</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men</w:t>
      </w:r>
      <w:r>
        <w:rPr>
          <w:rFonts w:ascii="Times New Roman" w:eastAsiaTheme="minorHAnsi" w:hAnsi="Times New Roman"/>
        </w:rPr>
        <w:t>y</w:t>
      </w:r>
      <w:r w:rsidRPr="00BE69B3">
        <w:rPr>
          <w:rFonts w:ascii="Times New Roman" w:eastAsiaTheme="minorHAnsi" w:hAnsi="Times New Roman"/>
        </w:rPr>
        <w:t>usun laporan hasil pengawasan dan menindaklanjutinya untuk perbaikan program pengawasan berikutnya;</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membina Kepaia Madrasah dalam pengelolaan dan administrasi madrasah berdasarkan manajemen peningkatan mutu;</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membina Kepala dan guru Madrasah;</w:t>
      </w:r>
    </w:p>
    <w:p w:rsidR="004E216A" w:rsidRPr="00BE69B3"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mampu memotivasi Kepala dan Guru Madrasah dalam merefleksikan hasil yang telah dicapai untuk menemukan kelebihan dan kekurangan dalam melaksanakan tugas pokok; dan</w:t>
      </w:r>
    </w:p>
    <w:p w:rsidR="004E216A" w:rsidRPr="00DA1FC0" w:rsidRDefault="004E216A" w:rsidP="002B581F">
      <w:pPr>
        <w:pStyle w:val="ListParagraph"/>
        <w:numPr>
          <w:ilvl w:val="0"/>
          <w:numId w:val="31"/>
        </w:numPr>
        <w:autoSpaceDE w:val="0"/>
        <w:autoSpaceDN w:val="0"/>
        <w:adjustRightInd w:val="0"/>
        <w:spacing w:line="360" w:lineRule="auto"/>
        <w:ind w:left="270"/>
        <w:jc w:val="both"/>
        <w:rPr>
          <w:rFonts w:ascii="Times New Roman" w:eastAsiaTheme="minorHAnsi" w:hAnsi="Times New Roman"/>
        </w:rPr>
      </w:pPr>
      <w:r w:rsidRPr="00BE69B3">
        <w:rPr>
          <w:rFonts w:ascii="Times New Roman" w:eastAsiaTheme="minorHAnsi" w:hAnsi="Times New Roman"/>
        </w:rPr>
        <w:t>memahami standar nasional pendidikan dan pemanfaatannya untuk membantu kepala madrasah dalam mempersiapkan akreditasi.</w:t>
      </w:r>
      <w:r>
        <w:rPr>
          <w:rStyle w:val="FootnoteReference"/>
          <w:rFonts w:ascii="Times New Roman" w:eastAsiaTheme="minorHAnsi" w:hAnsi="Times New Roman"/>
        </w:rPr>
        <w:footnoteReference w:id="40"/>
      </w:r>
    </w:p>
    <w:p w:rsidR="004E216A" w:rsidRDefault="004E216A" w:rsidP="004E216A">
      <w:pPr>
        <w:pStyle w:val="ListParagraph"/>
        <w:autoSpaceDE w:val="0"/>
        <w:autoSpaceDN w:val="0"/>
        <w:adjustRightInd w:val="0"/>
        <w:spacing w:line="360" w:lineRule="auto"/>
        <w:ind w:left="0"/>
        <w:jc w:val="both"/>
        <w:rPr>
          <w:rFonts w:ascii="Times New Roman" w:eastAsiaTheme="minorHAnsi" w:hAnsi="Times New Roman"/>
          <w:lang w:val="en-US"/>
        </w:rPr>
      </w:pPr>
      <w:r>
        <w:rPr>
          <w:rFonts w:ascii="Times New Roman" w:eastAsiaTheme="minorHAnsi" w:hAnsi="Times New Roman"/>
          <w:lang w:val="en-US"/>
        </w:rPr>
        <w:tab/>
        <w:t>Berdasarkan peraturan di atas, dipahami bahwa kompetensi pengawasan manajerial yang dimiliki seorang pengawas madrasah pada pokoknya kemampuan pengawas madrasah untuk membina dan mengembangkan madrasah-madrasah yang menjadi binaannya.</w:t>
      </w:r>
    </w:p>
    <w:p w:rsidR="004E216A" w:rsidRPr="0070137F" w:rsidRDefault="004E216A" w:rsidP="004E216A">
      <w:pPr>
        <w:autoSpaceDE w:val="0"/>
        <w:autoSpaceDN w:val="0"/>
        <w:adjustRightInd w:val="0"/>
        <w:spacing w:line="360" w:lineRule="auto"/>
        <w:jc w:val="both"/>
        <w:rPr>
          <w:rFonts w:ascii="Times New Roman" w:hAnsi="Times New Roman"/>
          <w:lang w:val="en-US"/>
        </w:rPr>
      </w:pPr>
      <w:r>
        <w:rPr>
          <w:rFonts w:ascii="Times New Roman" w:eastAsiaTheme="minorHAnsi" w:hAnsi="Times New Roman"/>
          <w:lang w:val="en-US"/>
        </w:rPr>
        <w:tab/>
        <w:t>Berdasarkan keterangan tersebut, dimengerti bahwa pengawas satuan pendidikan harus memiliki kompetensi yang berbeda dengan pengawas mata pelajaran dikarenakan pengawas satuan pendidikan memiliki cakupan tugas yang lebih dalam dari pengawas mata pelajaran.</w:t>
      </w:r>
    </w:p>
    <w:p w:rsidR="004E216A" w:rsidRDefault="004E216A" w:rsidP="004E216A">
      <w:pPr>
        <w:widowControl w:val="0"/>
        <w:autoSpaceDE w:val="0"/>
        <w:autoSpaceDN w:val="0"/>
        <w:adjustRightInd w:val="0"/>
        <w:spacing w:line="360" w:lineRule="auto"/>
        <w:ind w:right="-1" w:firstLine="700"/>
        <w:jc w:val="both"/>
        <w:rPr>
          <w:rFonts w:ascii="Times New Roman" w:hAnsi="Times New Roman"/>
          <w:lang w:val="en-US"/>
        </w:rPr>
      </w:pPr>
      <w:r>
        <w:rPr>
          <w:rFonts w:ascii="Times New Roman" w:hAnsi="Times New Roman"/>
          <w:lang w:val="en-US"/>
        </w:rPr>
        <w:t xml:space="preserve">Selain sebagai kompetensi, </w:t>
      </w:r>
      <w:r w:rsidRPr="008A2D1D">
        <w:rPr>
          <w:rFonts w:ascii="Times New Roman" w:hAnsi="Times New Roman"/>
        </w:rPr>
        <w:t>supe</w:t>
      </w:r>
      <w:r w:rsidRPr="008A2D1D">
        <w:rPr>
          <w:rFonts w:ascii="Times New Roman" w:hAnsi="Times New Roman"/>
          <w:spacing w:val="1"/>
        </w:rPr>
        <w:t>r</w:t>
      </w:r>
      <w:r w:rsidRPr="008A2D1D">
        <w:rPr>
          <w:rFonts w:ascii="Times New Roman" w:hAnsi="Times New Roman"/>
        </w:rPr>
        <w:t>visi</w:t>
      </w:r>
      <w:r w:rsidRPr="008A2D1D">
        <w:rPr>
          <w:rFonts w:ascii="Times New Roman" w:hAnsi="Times New Roman"/>
          <w:spacing w:val="2"/>
        </w:rPr>
        <w:t xml:space="preserve"> </w:t>
      </w:r>
      <w:r w:rsidRPr="008A2D1D">
        <w:rPr>
          <w:rFonts w:ascii="Times New Roman" w:hAnsi="Times New Roman"/>
        </w:rPr>
        <w:t>mana</w:t>
      </w:r>
      <w:r w:rsidRPr="008A2D1D">
        <w:rPr>
          <w:rFonts w:ascii="Times New Roman" w:hAnsi="Times New Roman"/>
          <w:spacing w:val="-1"/>
        </w:rPr>
        <w:t>j</w:t>
      </w:r>
      <w:r w:rsidRPr="008A2D1D">
        <w:rPr>
          <w:rFonts w:ascii="Times New Roman" w:hAnsi="Times New Roman"/>
        </w:rPr>
        <w:t>erial</w:t>
      </w:r>
      <w:r w:rsidRPr="008A2D1D">
        <w:rPr>
          <w:rFonts w:ascii="Times New Roman" w:hAnsi="Times New Roman"/>
          <w:spacing w:val="1"/>
        </w:rPr>
        <w:t xml:space="preserve"> </w:t>
      </w:r>
      <w:r w:rsidRPr="008A2D1D">
        <w:rPr>
          <w:rFonts w:ascii="Times New Roman" w:hAnsi="Times New Roman"/>
        </w:rPr>
        <w:t>atau</w:t>
      </w:r>
      <w:r w:rsidRPr="008A2D1D">
        <w:rPr>
          <w:rFonts w:ascii="Times New Roman" w:hAnsi="Times New Roman"/>
          <w:spacing w:val="1"/>
        </w:rPr>
        <w:t xml:space="preserve"> </w:t>
      </w:r>
      <w:r w:rsidRPr="008A2D1D">
        <w:rPr>
          <w:rFonts w:ascii="Times New Roman" w:hAnsi="Times New Roman"/>
        </w:rPr>
        <w:t>pengawasan manajerial</w:t>
      </w:r>
      <w:r w:rsidRPr="008A2D1D">
        <w:rPr>
          <w:rFonts w:ascii="Times New Roman" w:hAnsi="Times New Roman"/>
          <w:spacing w:val="1"/>
        </w:rPr>
        <w:t xml:space="preserve"> </w:t>
      </w:r>
      <w:r>
        <w:rPr>
          <w:rFonts w:ascii="Times New Roman" w:hAnsi="Times New Roman"/>
          <w:lang w:val="en-US"/>
        </w:rPr>
        <w:t xml:space="preserve">juga merupakan </w:t>
      </w:r>
      <w:r w:rsidRPr="008A2D1D">
        <w:rPr>
          <w:rFonts w:ascii="Times New Roman" w:hAnsi="Times New Roman"/>
          <w:spacing w:val="-1"/>
        </w:rPr>
        <w:t>f</w:t>
      </w:r>
      <w:r>
        <w:rPr>
          <w:rFonts w:ascii="Times New Roman" w:hAnsi="Times New Roman"/>
        </w:rPr>
        <w:t xml:space="preserve">ungsi </w:t>
      </w:r>
      <w:r w:rsidRPr="008A2D1D">
        <w:rPr>
          <w:rFonts w:ascii="Times New Roman" w:hAnsi="Times New Roman"/>
        </w:rPr>
        <w:t>supe</w:t>
      </w:r>
      <w:r w:rsidRPr="008A2D1D">
        <w:rPr>
          <w:rFonts w:ascii="Times New Roman" w:hAnsi="Times New Roman"/>
          <w:spacing w:val="1"/>
        </w:rPr>
        <w:t>r</w:t>
      </w:r>
      <w:r w:rsidRPr="008A2D1D">
        <w:rPr>
          <w:rFonts w:ascii="Times New Roman" w:hAnsi="Times New Roman"/>
        </w:rPr>
        <w:t>visi</w:t>
      </w:r>
      <w:r w:rsidRPr="008A2D1D">
        <w:rPr>
          <w:rFonts w:ascii="Times New Roman" w:hAnsi="Times New Roman"/>
          <w:spacing w:val="2"/>
        </w:rPr>
        <w:t xml:space="preserve"> </w:t>
      </w:r>
      <w:r w:rsidRPr="008A2D1D">
        <w:rPr>
          <w:rFonts w:ascii="Times New Roman" w:hAnsi="Times New Roman"/>
        </w:rPr>
        <w:t>yang</w:t>
      </w:r>
      <w:r w:rsidRPr="008A2D1D">
        <w:rPr>
          <w:rFonts w:ascii="Times New Roman" w:hAnsi="Times New Roman"/>
          <w:spacing w:val="1"/>
        </w:rPr>
        <w:t xml:space="preserve"> </w:t>
      </w:r>
      <w:r w:rsidRPr="008A2D1D">
        <w:rPr>
          <w:rFonts w:ascii="Times New Roman" w:hAnsi="Times New Roman"/>
        </w:rPr>
        <w:t>berkenaan dengan</w:t>
      </w:r>
      <w:r w:rsidRPr="008A2D1D">
        <w:rPr>
          <w:rFonts w:ascii="Times New Roman" w:hAnsi="Times New Roman"/>
          <w:spacing w:val="1"/>
        </w:rPr>
        <w:t xml:space="preserve"> </w:t>
      </w:r>
      <w:r w:rsidRPr="008A2D1D">
        <w:rPr>
          <w:rFonts w:ascii="Times New Roman" w:hAnsi="Times New Roman"/>
        </w:rPr>
        <w:t>asp</w:t>
      </w:r>
      <w:r w:rsidRPr="008A2D1D">
        <w:rPr>
          <w:rFonts w:ascii="Times New Roman" w:hAnsi="Times New Roman"/>
          <w:spacing w:val="1"/>
        </w:rPr>
        <w:t>e</w:t>
      </w:r>
      <w:r w:rsidRPr="008A2D1D">
        <w:rPr>
          <w:rFonts w:ascii="Times New Roman" w:hAnsi="Times New Roman"/>
        </w:rPr>
        <w:t>k</w:t>
      </w:r>
      <w:r w:rsidRPr="008A2D1D">
        <w:rPr>
          <w:rFonts w:ascii="Times New Roman" w:hAnsi="Times New Roman"/>
          <w:spacing w:val="1"/>
        </w:rPr>
        <w:t xml:space="preserve"> </w:t>
      </w:r>
      <w:r w:rsidRPr="008A2D1D">
        <w:rPr>
          <w:rFonts w:ascii="Times New Roman" w:hAnsi="Times New Roman"/>
        </w:rPr>
        <w:t>pengelolaan s</w:t>
      </w:r>
      <w:r w:rsidRPr="008A2D1D">
        <w:rPr>
          <w:rFonts w:ascii="Times New Roman" w:hAnsi="Times New Roman"/>
          <w:spacing w:val="1"/>
        </w:rPr>
        <w:t>e</w:t>
      </w:r>
      <w:r w:rsidRPr="008A2D1D">
        <w:rPr>
          <w:rFonts w:ascii="Times New Roman" w:hAnsi="Times New Roman"/>
        </w:rPr>
        <w:t>kolah yang</w:t>
      </w:r>
      <w:r w:rsidRPr="008A2D1D">
        <w:rPr>
          <w:rFonts w:ascii="Times New Roman" w:hAnsi="Times New Roman"/>
          <w:spacing w:val="1"/>
        </w:rPr>
        <w:t xml:space="preserve"> </w:t>
      </w:r>
      <w:r w:rsidRPr="008A2D1D">
        <w:rPr>
          <w:rFonts w:ascii="Times New Roman" w:hAnsi="Times New Roman"/>
        </w:rPr>
        <w:t>terkait langsung dengan peningkatan efisiensi</w:t>
      </w:r>
      <w:r w:rsidRPr="008A2D1D">
        <w:rPr>
          <w:rFonts w:ascii="Times New Roman" w:hAnsi="Times New Roman"/>
          <w:spacing w:val="1"/>
        </w:rPr>
        <w:t xml:space="preserve"> </w:t>
      </w:r>
      <w:r w:rsidRPr="008A2D1D">
        <w:rPr>
          <w:rFonts w:ascii="Times New Roman" w:hAnsi="Times New Roman"/>
        </w:rPr>
        <w:t>dan</w:t>
      </w:r>
      <w:r w:rsidRPr="008A2D1D">
        <w:rPr>
          <w:rFonts w:ascii="Times New Roman" w:hAnsi="Times New Roman"/>
          <w:spacing w:val="1"/>
        </w:rPr>
        <w:t xml:space="preserve"> </w:t>
      </w:r>
      <w:r w:rsidRPr="008A2D1D">
        <w:rPr>
          <w:rFonts w:ascii="Times New Roman" w:hAnsi="Times New Roman"/>
        </w:rPr>
        <w:t>efektivitas</w:t>
      </w:r>
      <w:r w:rsidRPr="008A2D1D">
        <w:rPr>
          <w:rFonts w:ascii="Times New Roman" w:hAnsi="Times New Roman"/>
          <w:spacing w:val="1"/>
        </w:rPr>
        <w:t xml:space="preserve"> </w:t>
      </w:r>
      <w:r>
        <w:rPr>
          <w:rFonts w:ascii="Times New Roman" w:hAnsi="Times New Roman"/>
        </w:rPr>
        <w:t xml:space="preserve">sekolah yang mencakup </w:t>
      </w:r>
      <w:r w:rsidRPr="008A2D1D">
        <w:rPr>
          <w:rFonts w:ascii="Times New Roman" w:hAnsi="Times New Roman"/>
        </w:rPr>
        <w:t>peren</w:t>
      </w:r>
      <w:r w:rsidRPr="008A2D1D">
        <w:rPr>
          <w:rFonts w:ascii="Times New Roman" w:hAnsi="Times New Roman"/>
          <w:spacing w:val="1"/>
        </w:rPr>
        <w:t>c</w:t>
      </w:r>
      <w:r w:rsidRPr="008A2D1D">
        <w:rPr>
          <w:rFonts w:ascii="Times New Roman" w:hAnsi="Times New Roman"/>
        </w:rPr>
        <w:t>anaa</w:t>
      </w:r>
      <w:r w:rsidRPr="008A2D1D">
        <w:rPr>
          <w:rFonts w:ascii="Times New Roman" w:hAnsi="Times New Roman"/>
          <w:spacing w:val="-1"/>
        </w:rPr>
        <w:t>n</w:t>
      </w:r>
      <w:r>
        <w:rPr>
          <w:rFonts w:ascii="Times New Roman" w:hAnsi="Times New Roman"/>
        </w:rPr>
        <w:t>,</w:t>
      </w:r>
      <w:r>
        <w:rPr>
          <w:rFonts w:ascii="Times New Roman" w:hAnsi="Times New Roman"/>
          <w:lang w:val="en-US"/>
        </w:rPr>
        <w:t xml:space="preserve"> </w:t>
      </w:r>
      <w:r>
        <w:rPr>
          <w:rFonts w:ascii="Times New Roman" w:hAnsi="Times New Roman"/>
        </w:rPr>
        <w:t xml:space="preserve">koordinasi, pelaksanaan, </w:t>
      </w:r>
      <w:r w:rsidRPr="008A2D1D">
        <w:rPr>
          <w:rFonts w:ascii="Times New Roman" w:hAnsi="Times New Roman"/>
        </w:rPr>
        <w:t>penila</w:t>
      </w:r>
      <w:r w:rsidRPr="008A2D1D">
        <w:rPr>
          <w:rFonts w:ascii="Times New Roman" w:hAnsi="Times New Roman"/>
          <w:spacing w:val="-1"/>
        </w:rPr>
        <w:t>i</w:t>
      </w:r>
      <w:r>
        <w:rPr>
          <w:rFonts w:ascii="Times New Roman" w:hAnsi="Times New Roman"/>
        </w:rPr>
        <w:t>an,</w:t>
      </w:r>
      <w:r>
        <w:rPr>
          <w:rFonts w:ascii="Times New Roman" w:hAnsi="Times New Roman"/>
          <w:lang w:val="en-US"/>
        </w:rPr>
        <w:t xml:space="preserve"> </w:t>
      </w:r>
      <w:r w:rsidRPr="008A2D1D">
        <w:rPr>
          <w:rFonts w:ascii="Times New Roman" w:hAnsi="Times New Roman"/>
        </w:rPr>
        <w:t>peng</w:t>
      </w:r>
      <w:r w:rsidRPr="008A2D1D">
        <w:rPr>
          <w:rFonts w:ascii="Times New Roman" w:hAnsi="Times New Roman"/>
          <w:spacing w:val="1"/>
        </w:rPr>
        <w:t>e</w:t>
      </w:r>
      <w:r w:rsidRPr="008A2D1D">
        <w:rPr>
          <w:rFonts w:ascii="Times New Roman" w:hAnsi="Times New Roman"/>
        </w:rPr>
        <w:t>mba</w:t>
      </w:r>
      <w:r w:rsidRPr="008A2D1D">
        <w:rPr>
          <w:rFonts w:ascii="Times New Roman" w:hAnsi="Times New Roman"/>
          <w:spacing w:val="-1"/>
        </w:rPr>
        <w:t>n</w:t>
      </w:r>
      <w:r w:rsidRPr="008A2D1D">
        <w:rPr>
          <w:rFonts w:ascii="Times New Roman" w:hAnsi="Times New Roman"/>
        </w:rPr>
        <w:t>gan</w:t>
      </w:r>
      <w:r>
        <w:rPr>
          <w:rFonts w:ascii="Times New Roman" w:hAnsi="Times New Roman"/>
        </w:rPr>
        <w:t xml:space="preserve"> kompetensi </w:t>
      </w:r>
      <w:r w:rsidRPr="008A2D1D">
        <w:rPr>
          <w:rFonts w:ascii="Times New Roman" w:hAnsi="Times New Roman"/>
        </w:rPr>
        <w:t>sumber</w:t>
      </w:r>
      <w:r>
        <w:rPr>
          <w:rFonts w:ascii="Times New Roman" w:hAnsi="Times New Roman"/>
          <w:lang w:val="en-US"/>
        </w:rPr>
        <w:t xml:space="preserve"> </w:t>
      </w:r>
      <w:r>
        <w:rPr>
          <w:rFonts w:ascii="Times New Roman" w:hAnsi="Times New Roman"/>
        </w:rPr>
        <w:t>daya</w:t>
      </w:r>
      <w:r>
        <w:rPr>
          <w:rFonts w:ascii="Times New Roman" w:hAnsi="Times New Roman"/>
          <w:lang w:val="en-US"/>
        </w:rPr>
        <w:t xml:space="preserve"> </w:t>
      </w:r>
      <w:r>
        <w:rPr>
          <w:rFonts w:ascii="Times New Roman" w:hAnsi="Times New Roman"/>
        </w:rPr>
        <w:t>tenaga</w:t>
      </w:r>
      <w:r>
        <w:rPr>
          <w:rFonts w:ascii="Times New Roman" w:hAnsi="Times New Roman"/>
          <w:lang w:val="en-US"/>
        </w:rPr>
        <w:t xml:space="preserve"> </w:t>
      </w:r>
      <w:r w:rsidRPr="008A2D1D">
        <w:rPr>
          <w:rFonts w:ascii="Times New Roman" w:hAnsi="Times New Roman"/>
        </w:rPr>
        <w:t>pendidik</w:t>
      </w:r>
      <w:r>
        <w:rPr>
          <w:rFonts w:ascii="Times New Roman" w:hAnsi="Times New Roman"/>
        </w:rPr>
        <w:t xml:space="preserve"> dan </w:t>
      </w:r>
      <w:r w:rsidRPr="008A2D1D">
        <w:rPr>
          <w:rFonts w:ascii="Times New Roman" w:hAnsi="Times New Roman"/>
        </w:rPr>
        <w:t>kependidikan.</w:t>
      </w:r>
      <w:r>
        <w:rPr>
          <w:rStyle w:val="FootnoteReference"/>
          <w:rFonts w:ascii="Times New Roman" w:hAnsi="Times New Roman"/>
        </w:rPr>
        <w:footnoteReference w:id="41"/>
      </w:r>
    </w:p>
    <w:p w:rsidR="004E216A" w:rsidRDefault="004E216A" w:rsidP="004E216A">
      <w:pPr>
        <w:autoSpaceDE w:val="0"/>
        <w:autoSpaceDN w:val="0"/>
        <w:adjustRightInd w:val="0"/>
        <w:spacing w:line="360" w:lineRule="auto"/>
        <w:jc w:val="both"/>
        <w:rPr>
          <w:rFonts w:ascii="Times New Roman" w:eastAsiaTheme="minorHAnsi" w:hAnsi="Times New Roman"/>
          <w:lang w:val="en-US"/>
        </w:rPr>
      </w:pPr>
      <w:r>
        <w:rPr>
          <w:rFonts w:ascii="Times New Roman" w:eastAsiaTheme="minorHAnsi" w:hAnsi="Times New Roman"/>
          <w:lang w:val="en-US"/>
        </w:rPr>
        <w:tab/>
        <w:t>Bila merujuk kepada</w:t>
      </w:r>
      <w:r w:rsidRPr="00664E23">
        <w:rPr>
          <w:rFonts w:ascii="Times New Roman" w:eastAsiaTheme="minorHAnsi" w:hAnsi="Times New Roman"/>
        </w:rPr>
        <w:t xml:space="preserve"> Peraturan Pemerintah Nomor 74 </w:t>
      </w:r>
      <w:r>
        <w:rPr>
          <w:rFonts w:ascii="Times New Roman" w:eastAsiaTheme="minorHAnsi" w:hAnsi="Times New Roman"/>
        </w:rPr>
        <w:t xml:space="preserve">Tahun 2008 </w:t>
      </w:r>
      <w:r w:rsidRPr="00664E23">
        <w:rPr>
          <w:rFonts w:ascii="Times New Roman" w:eastAsiaTheme="minorHAnsi" w:hAnsi="Times New Roman"/>
        </w:rPr>
        <w:t>tentang Guru</w:t>
      </w:r>
      <w:r>
        <w:rPr>
          <w:rFonts w:ascii="Times New Roman" w:eastAsiaTheme="minorHAnsi" w:hAnsi="Times New Roman"/>
          <w:lang w:val="en-US"/>
        </w:rPr>
        <w:t>,</w:t>
      </w:r>
      <w:r w:rsidRPr="00664E23">
        <w:rPr>
          <w:rFonts w:ascii="Times New Roman" w:eastAsiaTheme="minorHAnsi" w:hAnsi="Times New Roman"/>
        </w:rPr>
        <w:t xml:space="preserve"> </w:t>
      </w:r>
      <w:r>
        <w:rPr>
          <w:rFonts w:ascii="Times New Roman" w:eastAsiaTheme="minorHAnsi" w:hAnsi="Times New Roman"/>
          <w:lang w:val="en-US"/>
        </w:rPr>
        <w:t xml:space="preserve">dijelaskan bahwa </w:t>
      </w:r>
      <w:r w:rsidRPr="00664E23">
        <w:rPr>
          <w:rFonts w:ascii="Times New Roman" w:eastAsiaTheme="minorHAnsi" w:hAnsi="Times New Roman"/>
        </w:rPr>
        <w:t>pengawas terdiri dari pengawas satuan</w:t>
      </w:r>
      <w:r>
        <w:rPr>
          <w:rFonts w:ascii="Times New Roman" w:eastAsiaTheme="minorHAnsi" w:hAnsi="Times New Roman"/>
        </w:rPr>
        <w:t xml:space="preserve"> </w:t>
      </w:r>
      <w:r w:rsidRPr="00664E23">
        <w:rPr>
          <w:rFonts w:ascii="Times New Roman" w:eastAsiaTheme="minorHAnsi" w:hAnsi="Times New Roman"/>
        </w:rPr>
        <w:t>pendidikan, pengawas mata pelajaran, atau pengawas kelompok</w:t>
      </w:r>
      <w:r>
        <w:rPr>
          <w:rFonts w:ascii="Times New Roman" w:eastAsiaTheme="minorHAnsi" w:hAnsi="Times New Roman"/>
        </w:rPr>
        <w:t xml:space="preserve"> </w:t>
      </w:r>
      <w:r w:rsidRPr="00664E23">
        <w:rPr>
          <w:rFonts w:ascii="Times New Roman" w:eastAsiaTheme="minorHAnsi" w:hAnsi="Times New Roman"/>
        </w:rPr>
        <w:t>mata pelajaran.</w:t>
      </w:r>
      <w:r>
        <w:rPr>
          <w:rStyle w:val="FootnoteReference"/>
          <w:rFonts w:ascii="Times New Roman" w:eastAsiaTheme="minorHAnsi" w:hAnsi="Times New Roman"/>
        </w:rPr>
        <w:footnoteReference w:id="42"/>
      </w:r>
      <w:r w:rsidRPr="00664E23">
        <w:rPr>
          <w:rFonts w:ascii="Times New Roman" w:eastAsiaTheme="minorHAnsi" w:hAnsi="Times New Roman"/>
        </w:rPr>
        <w:t xml:space="preserve"> </w:t>
      </w:r>
      <w:r>
        <w:rPr>
          <w:rFonts w:ascii="Times New Roman" w:hAnsi="Times New Roman"/>
          <w:lang w:val="en-US"/>
        </w:rPr>
        <w:t xml:space="preserve">Dari ketiga jenis pengawas tersebut, hanya pengawas satuan pendidikan yang memiliki tugas pokok untuk melakukan pengawasan manajerial yang terdiri dari pembinaan, </w:t>
      </w:r>
      <w:r w:rsidRPr="00664E23">
        <w:rPr>
          <w:rFonts w:ascii="Times New Roman" w:hAnsi="Times New Roman"/>
          <w:lang w:val="en-US"/>
        </w:rPr>
        <w:t xml:space="preserve">pemantauan </w:t>
      </w:r>
      <w:r w:rsidRPr="00664E23">
        <w:rPr>
          <w:rFonts w:ascii="Times New Roman" w:eastAsiaTheme="minorHAnsi" w:hAnsi="Times New Roman"/>
        </w:rPr>
        <w:t>(standar pengelolaan, standar pembiayaan, standar sarana dan prasarana, standar pendidik &amp; tenaga kependidikan) dan penilaian kinerja sekolah pada satuan pendidikan yang menjadi binaannya.</w:t>
      </w:r>
      <w:r>
        <w:rPr>
          <w:rStyle w:val="FootnoteReference"/>
          <w:rFonts w:ascii="Times New Roman" w:hAnsi="Times New Roman"/>
          <w:lang w:val="en-US"/>
        </w:rPr>
        <w:footnoteReference w:id="43"/>
      </w:r>
    </w:p>
    <w:p w:rsidR="004E216A" w:rsidRDefault="004E216A" w:rsidP="004E216A">
      <w:pPr>
        <w:spacing w:line="360" w:lineRule="auto"/>
        <w:ind w:firstLine="709"/>
        <w:jc w:val="both"/>
        <w:rPr>
          <w:rFonts w:ascii="Times New Roman" w:eastAsiaTheme="minorHAnsi" w:hAnsi="Times New Roman"/>
          <w:lang w:val="en-US"/>
        </w:rPr>
      </w:pPr>
      <w:r w:rsidRPr="00F34828">
        <w:rPr>
          <w:rFonts w:ascii="Times New Roman" w:hAnsi="Times New Roman"/>
          <w:lang w:val="en-US"/>
        </w:rPr>
        <w:t xml:space="preserve">Secara lebih tegas disebutkan dalam uraian tugas pengawas satuan pendidikan bahwa pengawas satuan pendidikan </w:t>
      </w:r>
      <w:r w:rsidRPr="00F34828">
        <w:rPr>
          <w:rFonts w:ascii="Times New Roman" w:eastAsiaTheme="minorHAnsi" w:hAnsi="Times New Roman"/>
        </w:rPr>
        <w:t>melaksanakan pembinaan, pemantauan, dan penilaian kegiatan supervisi akademik dan kegiatan supervisi manajerial yang meliputi pembinaan, pemantauan pelaksanaan 8 (delapan) Standar Nasional Pendidikan dimana terjadi interaksi langsung antara pengawas satuan pendidikan dengan kepala sekolah, guru, dan tenaga kependidikan lainnya.</w:t>
      </w:r>
      <w:r>
        <w:rPr>
          <w:rStyle w:val="FootnoteReference"/>
          <w:rFonts w:ascii="Times New Roman" w:hAnsi="Times New Roman"/>
        </w:rPr>
        <w:footnoteReference w:id="44"/>
      </w:r>
    </w:p>
    <w:p w:rsidR="004E216A" w:rsidRDefault="004E216A" w:rsidP="004E216A">
      <w:pPr>
        <w:spacing w:line="360" w:lineRule="auto"/>
        <w:ind w:firstLine="709"/>
        <w:jc w:val="both"/>
        <w:rPr>
          <w:rFonts w:ascii="Times New Roman" w:eastAsiaTheme="minorHAnsi" w:hAnsi="Times New Roman"/>
          <w:lang w:val="en-US"/>
        </w:rPr>
      </w:pPr>
      <w:r>
        <w:rPr>
          <w:rFonts w:ascii="Times New Roman" w:eastAsiaTheme="minorHAnsi" w:hAnsi="Times New Roman"/>
          <w:lang w:val="en-US"/>
        </w:rPr>
        <w:t>Supervisi manajerial merupakan salah satu jenis supervisi pendidikan. Hal ini dapat dipahami dalam pernyataan Sagala bahwa sasaran supervisi ada dua, yaitu a. embantu guru dalam meningkatkan kualitas proses dan hasil pembelajarannya guna meningkatkan prestasi belajar siswa; dan b. kemampuan profesional dan komitmen kepala sekolah beserta staf sekolah lainnya dalam mempertinggi kinerja manajemen sekolah secara keseluruhan sebagai pendukung terciptanya suasana pembelajaran yang efektif dan efisien.</w:t>
      </w:r>
      <w:r>
        <w:rPr>
          <w:rStyle w:val="FootnoteReference"/>
          <w:rFonts w:ascii="Times New Roman" w:eastAsiaTheme="minorHAnsi" w:hAnsi="Times New Roman"/>
          <w:lang w:val="en-US"/>
        </w:rPr>
        <w:footnoteReference w:id="45"/>
      </w:r>
      <w:r>
        <w:rPr>
          <w:rFonts w:ascii="Times New Roman" w:eastAsiaTheme="minorHAnsi" w:hAnsi="Times New Roman"/>
          <w:lang w:val="en-US"/>
        </w:rPr>
        <w:t xml:space="preserve"> Dalam pendapat Sagala tersebut, dipahami bahwa sasaran supervisi tidak hanya guru-guru, tetapi juga kinerja manajemen yang meliputi kepala sekolah dan segenap staff sekolah.</w:t>
      </w:r>
    </w:p>
    <w:p w:rsidR="004E216A" w:rsidRDefault="004E216A" w:rsidP="004E216A">
      <w:pPr>
        <w:spacing w:line="360" w:lineRule="auto"/>
        <w:ind w:firstLine="709"/>
        <w:jc w:val="both"/>
        <w:rPr>
          <w:rFonts w:ascii="Times New Roman" w:eastAsiaTheme="minorHAnsi" w:hAnsi="Times New Roman"/>
          <w:lang w:val="en-US"/>
        </w:rPr>
      </w:pPr>
      <w:r>
        <w:rPr>
          <w:rFonts w:ascii="Times New Roman" w:eastAsiaTheme="minorHAnsi" w:hAnsi="Times New Roman"/>
          <w:lang w:val="en-US"/>
        </w:rPr>
        <w:t>Arikunto menyebutkan secara tegas bahwa supervisi pendidikan dibagi menjadi dua, yaitu: a. supervisi akademik, yaitu supervisi yang menitikberatkan pengamatan pada masalah kegiatan pembelajaran yang dilakukan guru untuk membantu siswa ketika sedang dalam proses belajar, dan b. supervisi administrasi, yang menitik beratkan pada aspek-aspek administrasi yang berfungsi sebagai pendukung terlaksananya pembelajaran.</w:t>
      </w:r>
      <w:r>
        <w:rPr>
          <w:rStyle w:val="FootnoteReference"/>
          <w:rFonts w:ascii="Times New Roman" w:eastAsiaTheme="minorHAnsi" w:hAnsi="Times New Roman"/>
          <w:lang w:val="en-US"/>
        </w:rPr>
        <w:footnoteReference w:id="46"/>
      </w:r>
      <w:r>
        <w:rPr>
          <w:rFonts w:ascii="Times New Roman" w:eastAsiaTheme="minorHAnsi" w:hAnsi="Times New Roman"/>
          <w:lang w:val="en-US"/>
        </w:rPr>
        <w:t xml:space="preserve"> Pembagian supervisi dapat dilihat pada ilustrasi sederhana berikut ini:</w:t>
      </w:r>
    </w:p>
    <w:p w:rsidR="004E216A" w:rsidRDefault="004E216A" w:rsidP="004E216A">
      <w:pPr>
        <w:spacing w:line="360" w:lineRule="auto"/>
        <w:ind w:firstLine="709"/>
        <w:jc w:val="both"/>
        <w:rPr>
          <w:rFonts w:ascii="Times New Roman" w:eastAsiaTheme="minorHAnsi" w:hAnsi="Times New Roman"/>
          <w:lang w:val="en-US"/>
        </w:rPr>
      </w:pPr>
      <w:r>
        <w:rPr>
          <w:rFonts w:ascii="Times New Roman" w:eastAsiaTheme="minorHAnsi" w:hAnsi="Times New Roman"/>
          <w:noProof/>
          <w:lang w:eastAsia="id-ID"/>
        </w:rPr>
        <w:drawing>
          <wp:inline distT="0" distB="0" distL="0" distR="0">
            <wp:extent cx="3766141" cy="1690577"/>
            <wp:effectExtent l="19050" t="0" r="24809" b="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E216A" w:rsidRDefault="004E216A" w:rsidP="004E216A">
      <w:pPr>
        <w:spacing w:line="360" w:lineRule="auto"/>
        <w:jc w:val="center"/>
        <w:rPr>
          <w:rFonts w:ascii="Times New Roman" w:eastAsiaTheme="minorHAnsi" w:hAnsi="Times New Roman"/>
          <w:lang w:val="en-US"/>
        </w:rPr>
      </w:pPr>
      <w:r>
        <w:rPr>
          <w:rFonts w:ascii="Times New Roman" w:eastAsiaTheme="minorHAnsi" w:hAnsi="Times New Roman"/>
          <w:lang w:val="en-US"/>
        </w:rPr>
        <w:t>Gambar 1. Jenis Supervisi Pendidikan</w:t>
      </w:r>
    </w:p>
    <w:p w:rsidR="004E216A" w:rsidRPr="003B3EA5" w:rsidRDefault="004E216A" w:rsidP="004E216A">
      <w:pPr>
        <w:spacing w:before="240" w:line="360" w:lineRule="auto"/>
        <w:ind w:firstLine="720"/>
        <w:jc w:val="both"/>
        <w:rPr>
          <w:rFonts w:ascii="Times New Roman" w:eastAsiaTheme="minorHAnsi" w:hAnsi="Times New Roman"/>
          <w:lang w:val="en-US"/>
        </w:rPr>
      </w:pPr>
      <w:r>
        <w:rPr>
          <w:rFonts w:ascii="Times New Roman" w:eastAsiaTheme="minorHAnsi" w:hAnsi="Times New Roman"/>
          <w:lang w:val="en-US"/>
        </w:rPr>
        <w:t>Berdasarkan gambar di atas, dapat dipahami bahwa supervisi manajerial merupakan salah satu bagian dari supervisi pendidikan, bersama-sama dengan supervisi akademik.</w:t>
      </w:r>
    </w:p>
    <w:p w:rsidR="004E216A" w:rsidRDefault="004E216A" w:rsidP="004E216A">
      <w:pPr>
        <w:spacing w:line="360" w:lineRule="auto"/>
        <w:ind w:firstLine="709"/>
        <w:jc w:val="both"/>
        <w:rPr>
          <w:rFonts w:ascii="Times New Roman" w:hAnsi="Times New Roman"/>
          <w:lang w:val="en-US"/>
        </w:rPr>
      </w:pPr>
      <w:r w:rsidRPr="00620794">
        <w:rPr>
          <w:rFonts w:ascii="Times New Roman" w:hAnsi="Times New Roman"/>
        </w:rPr>
        <w:t xml:space="preserve">Salah satu fokus penting dalam supervisi manajerial oleh pengawas terhadap sekolah, adalah </w:t>
      </w:r>
      <w:r>
        <w:rPr>
          <w:rFonts w:ascii="Times New Roman" w:hAnsi="Times New Roman"/>
          <w:lang w:val="en-US"/>
        </w:rPr>
        <w:t>pembinaan</w:t>
      </w:r>
      <w:r w:rsidRPr="00620794">
        <w:rPr>
          <w:rFonts w:ascii="Times New Roman" w:hAnsi="Times New Roman"/>
        </w:rPr>
        <w:t xml:space="preserve"> manajemen sekolah. Sebagaimana diketahui dalam </w:t>
      </w:r>
      <w:r>
        <w:rPr>
          <w:rFonts w:ascii="Times New Roman" w:hAnsi="Times New Roman"/>
        </w:rPr>
        <w:t>dasawarsa</w:t>
      </w:r>
      <w:r w:rsidRPr="00620794">
        <w:rPr>
          <w:rFonts w:ascii="Times New Roman" w:hAnsi="Times New Roman"/>
        </w:rPr>
        <w:t xml:space="preserve"> terakhir telah dikembangkan wacana manajemen berbasis sekolah (MBS), sebagai bentuk paradigma baru pengelolaan dari sentralisasi ke desentralisasi yang memberikan otonomi kepada pihak sekolah dan meningkatkan partisipasi masyarakat</w:t>
      </w:r>
      <w:r w:rsidRPr="002D2513">
        <w:rPr>
          <w:rFonts w:ascii="Times New Roman" w:hAnsi="Times New Roman"/>
        </w:rPr>
        <w:t>.</w:t>
      </w:r>
      <w:r>
        <w:rPr>
          <w:rStyle w:val="FootnoteReference"/>
          <w:rFonts w:ascii="Times New Roman" w:hAnsi="Times New Roman"/>
        </w:rPr>
        <w:footnoteReference w:id="47"/>
      </w:r>
      <w:r w:rsidRPr="00620794">
        <w:rPr>
          <w:rFonts w:ascii="Times New Roman" w:hAnsi="Times New Roman"/>
        </w:rPr>
        <w:t xml:space="preserve"> Pengawas dituntut dapat menjelaskan sekaligus mengintroduksi model inovasi manajemen ini sesuai dengan konteks sosial budaya serta kondisi internal masing-masing sekolah. </w:t>
      </w:r>
    </w:p>
    <w:p w:rsidR="004E216A" w:rsidRDefault="004E216A" w:rsidP="004E216A">
      <w:pPr>
        <w:spacing w:line="360" w:lineRule="auto"/>
        <w:ind w:firstLine="709"/>
        <w:jc w:val="both"/>
        <w:rPr>
          <w:rFonts w:ascii="Times New Roman" w:hAnsi="Times New Roman"/>
          <w:lang w:val="en-US"/>
        </w:rPr>
      </w:pPr>
      <w:r>
        <w:rPr>
          <w:rFonts w:ascii="Times New Roman" w:hAnsi="Times New Roman"/>
          <w:lang w:val="en-US"/>
        </w:rPr>
        <w:t>Berdasarkan kajian di atas, dipahami bahwa supervisi manajerial atau pengawasan manajerial merupakan kompetensi yang harus dimiliki oleh seorang pengawas satuan pendidikan sekaligus juga merupakan salah satu fungsi supervisi yang berkenaan dengan aspek pengelolaan sekolah.</w:t>
      </w:r>
    </w:p>
    <w:p w:rsidR="004E216A" w:rsidRPr="009955B2" w:rsidRDefault="004E216A" w:rsidP="004E216A">
      <w:pPr>
        <w:spacing w:after="240" w:line="360" w:lineRule="auto"/>
        <w:ind w:firstLine="709"/>
        <w:jc w:val="both"/>
        <w:rPr>
          <w:rFonts w:ascii="Times New Roman" w:hAnsi="Times New Roman"/>
        </w:rPr>
      </w:pPr>
      <w:r>
        <w:rPr>
          <w:rFonts w:ascii="Times New Roman" w:hAnsi="Times New Roman"/>
          <w:lang w:val="en-US"/>
        </w:rPr>
        <w:t>Berdasarkan keseluruhan pemaparan tentang pengertian supervisi manajerial di atas, dapat dipahami bahwa supervisi manajerial atau pengawasan manajerial merupakan fungsi supervisi yang berkenaan dengan aspek pengelolaan sekolah yang terkait langsung dengan peningkatan efisiensi dan efektivitas sekolah yang mencakup perencanaan, koordinasi, pelaksanaan, penilaian, pengembangan kompetensi sumber daya tenaga pendidik dan kependidikan, yang mensyaratkan adanya kemampuan atau kompetensi khusus yang dimiliki oleh pengawas satuan pendidikan dalam melakukan tugas pengawasan manajerial.</w:t>
      </w:r>
    </w:p>
    <w:p w:rsidR="004E216A" w:rsidRPr="008F754F" w:rsidRDefault="004E216A" w:rsidP="004E216A">
      <w:pPr>
        <w:spacing w:line="360" w:lineRule="auto"/>
        <w:jc w:val="both"/>
        <w:rPr>
          <w:rFonts w:ascii="Times New Roman" w:hAnsi="Times New Roman"/>
          <w:b/>
          <w:bCs/>
          <w:lang w:val="en-US"/>
        </w:rPr>
      </w:pPr>
      <w:r>
        <w:rPr>
          <w:rFonts w:ascii="Times New Roman" w:hAnsi="Times New Roman"/>
          <w:b/>
          <w:bCs/>
          <w:lang w:val="en-US"/>
        </w:rPr>
        <w:t>2</w:t>
      </w:r>
      <w:r w:rsidRPr="008F754F">
        <w:rPr>
          <w:rFonts w:ascii="Times New Roman" w:hAnsi="Times New Roman"/>
          <w:b/>
          <w:bCs/>
          <w:lang w:val="en-US"/>
        </w:rPr>
        <w:t>.</w:t>
      </w:r>
      <w:r>
        <w:rPr>
          <w:rFonts w:ascii="Times New Roman" w:hAnsi="Times New Roman"/>
          <w:b/>
          <w:bCs/>
          <w:lang w:val="en-US"/>
        </w:rPr>
        <w:t xml:space="preserve"> Ruang Lingkup Supervisi Manajerial</w:t>
      </w:r>
    </w:p>
    <w:p w:rsidR="004E216A" w:rsidRPr="009A2CFB" w:rsidRDefault="004E216A" w:rsidP="004E216A">
      <w:pPr>
        <w:autoSpaceDE w:val="0"/>
        <w:autoSpaceDN w:val="0"/>
        <w:adjustRightInd w:val="0"/>
        <w:spacing w:line="360" w:lineRule="auto"/>
        <w:jc w:val="both"/>
        <w:rPr>
          <w:rFonts w:ascii="Times New Roman" w:eastAsiaTheme="minorHAnsi" w:hAnsi="Times New Roman"/>
          <w:lang w:val="en-US"/>
        </w:rPr>
      </w:pPr>
      <w:r>
        <w:rPr>
          <w:rFonts w:ascii="Times New Roman" w:hAnsi="Times New Roman"/>
          <w:lang w:val="en-US"/>
        </w:rPr>
        <w:tab/>
      </w:r>
      <w:r w:rsidRPr="00620794">
        <w:rPr>
          <w:rFonts w:ascii="Times New Roman" w:hAnsi="Times New Roman"/>
        </w:rPr>
        <w:t xml:space="preserve"> </w:t>
      </w:r>
      <w:r>
        <w:rPr>
          <w:rFonts w:ascii="Times New Roman" w:hAnsi="Times New Roman"/>
          <w:lang w:val="en-US"/>
        </w:rPr>
        <w:t xml:space="preserve">Dalam </w:t>
      </w:r>
      <w:r w:rsidRPr="00DA1FC0">
        <w:rPr>
          <w:rFonts w:ascii="Times New Roman" w:hAnsi="Times New Roman"/>
        </w:rPr>
        <w:t>Buku Kerja Pengawas Sekolah</w:t>
      </w:r>
      <w:r>
        <w:rPr>
          <w:rFonts w:ascii="Times New Roman" w:hAnsi="Times New Roman"/>
          <w:lang w:val="en-US"/>
        </w:rPr>
        <w:t xml:space="preserve"> disebutkan ruang lingkup supervisi manajerial atau pengawasan manajerial meliputi pembinaan, pemantauan, dan penilaian</w:t>
      </w:r>
      <w:r>
        <w:rPr>
          <w:rStyle w:val="FootnoteReference"/>
          <w:rFonts w:ascii="Times New Roman" w:hAnsi="Times New Roman"/>
          <w:lang w:val="en-US"/>
        </w:rPr>
        <w:footnoteReference w:id="48"/>
      </w:r>
    </w:p>
    <w:p w:rsidR="004E216A" w:rsidRDefault="004E216A" w:rsidP="004E216A">
      <w:pPr>
        <w:autoSpaceDE w:val="0"/>
        <w:autoSpaceDN w:val="0"/>
        <w:adjustRightInd w:val="0"/>
        <w:spacing w:line="360" w:lineRule="auto"/>
        <w:ind w:left="360" w:hanging="360"/>
        <w:jc w:val="both"/>
        <w:rPr>
          <w:rFonts w:ascii="Times New Roman" w:eastAsiaTheme="minorHAnsi" w:hAnsi="Times New Roman"/>
          <w:lang w:val="en-US"/>
        </w:rPr>
      </w:pPr>
      <w:r>
        <w:rPr>
          <w:rFonts w:ascii="Times New Roman" w:eastAsiaTheme="minorHAnsi" w:hAnsi="Times New Roman"/>
          <w:lang w:val="en-US"/>
        </w:rPr>
        <w:t xml:space="preserve">a. </w:t>
      </w:r>
      <w:r w:rsidRPr="009F2A3F">
        <w:rPr>
          <w:rFonts w:ascii="Times New Roman" w:eastAsiaTheme="minorHAnsi" w:hAnsi="Times New Roman"/>
          <w:i/>
          <w:iCs/>
          <w:lang w:val="en-US"/>
        </w:rPr>
        <w:t>Pembinaan</w:t>
      </w:r>
      <w:r>
        <w:rPr>
          <w:rFonts w:ascii="Times New Roman" w:eastAsiaTheme="minorHAnsi" w:hAnsi="Times New Roman"/>
          <w:lang w:val="en-US"/>
        </w:rPr>
        <w:t>, yaitu pembinaan kepala sekolah atau madrasah yang bertujuan yaitu peningkatan pemahaman dan pengimplementasian kompetensi yang dimiliki oleh kepala sekolah/madrasah dalam melaksanakan tugasnya sehari-hari untuk mencapai Standar Nasional Pendidikan.</w:t>
      </w:r>
      <w:r>
        <w:rPr>
          <w:rStyle w:val="FootnoteReference"/>
          <w:rFonts w:ascii="Times New Roman" w:eastAsiaTheme="minorHAnsi" w:hAnsi="Times New Roman"/>
          <w:lang w:val="en-US"/>
        </w:rPr>
        <w:footnoteReference w:id="49"/>
      </w:r>
      <w:r w:rsidRPr="000D1E44">
        <w:rPr>
          <w:rFonts w:ascii="Times New Roman" w:eastAsiaTheme="minorHAnsi" w:hAnsi="Times New Roman"/>
          <w:lang w:val="en-US"/>
        </w:rPr>
        <w:t xml:space="preserve"> </w:t>
      </w:r>
      <w:r>
        <w:rPr>
          <w:rFonts w:ascii="Times New Roman" w:eastAsiaTheme="minorHAnsi" w:hAnsi="Times New Roman"/>
          <w:lang w:val="en-US"/>
        </w:rPr>
        <w:t>Ruang lingkup pembinaan yaitu:</w:t>
      </w:r>
    </w:p>
    <w:p w:rsidR="004E216A" w:rsidRPr="009F2A3F" w:rsidRDefault="004E216A" w:rsidP="002B581F">
      <w:pPr>
        <w:pStyle w:val="ListParagraph"/>
        <w:numPr>
          <w:ilvl w:val="0"/>
          <w:numId w:val="32"/>
        </w:numPr>
        <w:autoSpaceDE w:val="0"/>
        <w:autoSpaceDN w:val="0"/>
        <w:adjustRightInd w:val="0"/>
        <w:spacing w:line="360" w:lineRule="auto"/>
        <w:ind w:left="720"/>
        <w:jc w:val="both"/>
        <w:rPr>
          <w:rFonts w:ascii="Times New Roman" w:eastAsiaTheme="minorHAnsi" w:hAnsi="Times New Roman"/>
          <w:lang w:val="en-US"/>
        </w:rPr>
      </w:pPr>
      <w:r w:rsidRPr="009F2A3F">
        <w:rPr>
          <w:rFonts w:ascii="Times New Roman" w:eastAsiaTheme="minorHAnsi" w:hAnsi="Times New Roman"/>
          <w:lang w:val="en-US"/>
        </w:rPr>
        <w:t>pengelolaan sekolah yang meliputi penyusunan program sekolah berdaasarkan SNP, baik rencana kerja tahunan maupun rencana kerja 4 tahunan, pelaksanaan program, pengawasan dan evaluasi internal, kepemimpinan sekolah dan Sistem Informasi Manajemen (SIM).</w:t>
      </w:r>
    </w:p>
    <w:p w:rsidR="004E216A" w:rsidRPr="009F2A3F" w:rsidRDefault="004E216A" w:rsidP="002B581F">
      <w:pPr>
        <w:pStyle w:val="ListParagraph"/>
        <w:numPr>
          <w:ilvl w:val="0"/>
          <w:numId w:val="32"/>
        </w:numPr>
        <w:autoSpaceDE w:val="0"/>
        <w:autoSpaceDN w:val="0"/>
        <w:adjustRightInd w:val="0"/>
        <w:spacing w:line="360" w:lineRule="auto"/>
        <w:ind w:left="720"/>
        <w:jc w:val="both"/>
        <w:rPr>
          <w:rFonts w:ascii="Times New Roman" w:eastAsiaTheme="minorHAnsi" w:hAnsi="Times New Roman"/>
          <w:lang w:val="en-US"/>
        </w:rPr>
      </w:pPr>
      <w:r w:rsidRPr="009F2A3F">
        <w:rPr>
          <w:rFonts w:ascii="Times New Roman" w:eastAsiaTheme="minorHAnsi" w:hAnsi="Times New Roman"/>
          <w:lang w:val="en-US"/>
        </w:rPr>
        <w:t>membantu kepala sekolah/madrasah melakukan evaluasi diri sekolah (EDS) dan merefleksikan hasil-hasilnya dalam upaya penjaminan mutu pendidikan.</w:t>
      </w:r>
    </w:p>
    <w:p w:rsidR="004E216A" w:rsidRPr="009F2A3F" w:rsidRDefault="004E216A" w:rsidP="002B581F">
      <w:pPr>
        <w:pStyle w:val="ListParagraph"/>
        <w:numPr>
          <w:ilvl w:val="0"/>
          <w:numId w:val="32"/>
        </w:numPr>
        <w:autoSpaceDE w:val="0"/>
        <w:autoSpaceDN w:val="0"/>
        <w:adjustRightInd w:val="0"/>
        <w:spacing w:line="360" w:lineRule="auto"/>
        <w:ind w:left="720"/>
        <w:jc w:val="both"/>
        <w:rPr>
          <w:rFonts w:ascii="Times New Roman" w:eastAsiaTheme="minorHAnsi" w:hAnsi="Times New Roman"/>
          <w:lang w:val="en-US"/>
        </w:rPr>
      </w:pPr>
      <w:r w:rsidRPr="009F2A3F">
        <w:rPr>
          <w:rFonts w:ascii="Times New Roman" w:eastAsiaTheme="minorHAnsi" w:hAnsi="Times New Roman"/>
          <w:lang w:val="en-US"/>
        </w:rPr>
        <w:t>Mengembangkan perpustakaan dan laboratorium serta sumber-sumber belajar lainnya.</w:t>
      </w:r>
    </w:p>
    <w:p w:rsidR="004E216A" w:rsidRPr="009F2A3F" w:rsidRDefault="004E216A" w:rsidP="002B581F">
      <w:pPr>
        <w:pStyle w:val="ListParagraph"/>
        <w:numPr>
          <w:ilvl w:val="0"/>
          <w:numId w:val="32"/>
        </w:numPr>
        <w:autoSpaceDE w:val="0"/>
        <w:autoSpaceDN w:val="0"/>
        <w:adjustRightInd w:val="0"/>
        <w:spacing w:line="360" w:lineRule="auto"/>
        <w:ind w:left="720"/>
        <w:jc w:val="both"/>
        <w:rPr>
          <w:rFonts w:ascii="Times New Roman" w:eastAsiaTheme="minorHAnsi" w:hAnsi="Times New Roman"/>
          <w:lang w:val="en-US"/>
        </w:rPr>
      </w:pPr>
      <w:r w:rsidRPr="009F2A3F">
        <w:rPr>
          <w:rFonts w:ascii="Times New Roman" w:eastAsiaTheme="minorHAnsi" w:hAnsi="Times New Roman"/>
          <w:lang w:val="en-US"/>
        </w:rPr>
        <w:t>kemampuan kepala sekolah dalam membimbing pengembangan program bimbingan konseling di sekolah.</w:t>
      </w:r>
    </w:p>
    <w:p w:rsidR="004E216A" w:rsidRPr="009F2A3F" w:rsidRDefault="004E216A" w:rsidP="002B581F">
      <w:pPr>
        <w:pStyle w:val="ListParagraph"/>
        <w:numPr>
          <w:ilvl w:val="0"/>
          <w:numId w:val="32"/>
        </w:numPr>
        <w:autoSpaceDE w:val="0"/>
        <w:autoSpaceDN w:val="0"/>
        <w:adjustRightInd w:val="0"/>
        <w:spacing w:line="360" w:lineRule="auto"/>
        <w:ind w:left="720"/>
        <w:jc w:val="both"/>
        <w:rPr>
          <w:rFonts w:ascii="Times New Roman" w:eastAsiaTheme="minorHAnsi" w:hAnsi="Times New Roman"/>
          <w:lang w:val="en-US"/>
        </w:rPr>
      </w:pPr>
      <w:r w:rsidRPr="009F2A3F">
        <w:rPr>
          <w:rFonts w:ascii="Times New Roman" w:eastAsiaTheme="minorHAnsi" w:hAnsi="Times New Roman"/>
          <w:lang w:val="en-US"/>
        </w:rPr>
        <w:t>Melakukan pendampingan terhadap kepala sekolah dalam pengelolaan dan administrasi sekolah, yang meliputi:</w:t>
      </w:r>
    </w:p>
    <w:p w:rsidR="004E216A" w:rsidRPr="009F2A3F" w:rsidRDefault="004E216A" w:rsidP="002B581F">
      <w:pPr>
        <w:pStyle w:val="ListParagraph"/>
        <w:numPr>
          <w:ilvl w:val="0"/>
          <w:numId w:val="33"/>
        </w:numPr>
        <w:autoSpaceDE w:val="0"/>
        <w:autoSpaceDN w:val="0"/>
        <w:adjustRightInd w:val="0"/>
        <w:spacing w:line="360" w:lineRule="auto"/>
        <w:jc w:val="both"/>
        <w:rPr>
          <w:rFonts w:ascii="Times New Roman" w:eastAsiaTheme="minorHAnsi" w:hAnsi="Times New Roman"/>
          <w:lang w:val="en-US"/>
        </w:rPr>
      </w:pPr>
      <w:r w:rsidRPr="009F2A3F">
        <w:rPr>
          <w:rFonts w:ascii="Times New Roman" w:eastAsiaTheme="minorHAnsi" w:hAnsi="Times New Roman"/>
          <w:lang w:val="en-US"/>
        </w:rPr>
        <w:t>memberikan masukan dalam pengelolaan dan administrasi kepala sekolah berdasarkan manajemen peningkatan mutu pendidikan di sekolah.</w:t>
      </w:r>
    </w:p>
    <w:p w:rsidR="004E216A" w:rsidRPr="009F2A3F" w:rsidRDefault="004E216A" w:rsidP="002B581F">
      <w:pPr>
        <w:pStyle w:val="ListParagraph"/>
        <w:numPr>
          <w:ilvl w:val="0"/>
          <w:numId w:val="33"/>
        </w:numPr>
        <w:autoSpaceDE w:val="0"/>
        <w:autoSpaceDN w:val="0"/>
        <w:adjustRightInd w:val="0"/>
        <w:spacing w:line="360" w:lineRule="auto"/>
        <w:jc w:val="both"/>
        <w:rPr>
          <w:rFonts w:ascii="Times New Roman" w:eastAsiaTheme="minorHAnsi" w:hAnsi="Times New Roman"/>
          <w:lang w:val="en-US"/>
        </w:rPr>
      </w:pPr>
      <w:r w:rsidRPr="009F2A3F">
        <w:rPr>
          <w:rFonts w:ascii="Times New Roman" w:eastAsiaTheme="minorHAnsi" w:hAnsi="Times New Roman"/>
          <w:lang w:val="en-US"/>
        </w:rPr>
        <w:t>melakukan pendampingan dalam melaksanakan bimbingan konseling di sekolah.</w:t>
      </w:r>
    </w:p>
    <w:p w:rsidR="004E216A" w:rsidRDefault="004E216A" w:rsidP="002B581F">
      <w:pPr>
        <w:pStyle w:val="ListParagraph"/>
        <w:numPr>
          <w:ilvl w:val="0"/>
          <w:numId w:val="33"/>
        </w:numPr>
        <w:autoSpaceDE w:val="0"/>
        <w:autoSpaceDN w:val="0"/>
        <w:adjustRightInd w:val="0"/>
        <w:spacing w:line="360" w:lineRule="auto"/>
        <w:jc w:val="both"/>
        <w:rPr>
          <w:rFonts w:ascii="Times New Roman" w:eastAsiaTheme="minorHAnsi" w:hAnsi="Times New Roman"/>
          <w:lang w:val="en-US"/>
        </w:rPr>
      </w:pPr>
      <w:r w:rsidRPr="009F2A3F">
        <w:rPr>
          <w:rFonts w:ascii="Times New Roman" w:eastAsiaTheme="minorHAnsi" w:hAnsi="Times New Roman"/>
          <w:lang w:val="en-US"/>
        </w:rPr>
        <w:t>memberikan bimbingan kepada kepala sekolah untuk melakukan refleksi hasil-hasil yang dicapainya.</w:t>
      </w:r>
    </w:p>
    <w:p w:rsidR="004E216A" w:rsidRPr="00883B48" w:rsidRDefault="004E216A" w:rsidP="004E216A">
      <w:pPr>
        <w:pStyle w:val="ListParagraph"/>
        <w:autoSpaceDE w:val="0"/>
        <w:autoSpaceDN w:val="0"/>
        <w:adjustRightInd w:val="0"/>
        <w:spacing w:line="360" w:lineRule="auto"/>
        <w:ind w:left="270" w:hanging="270"/>
        <w:jc w:val="both"/>
        <w:rPr>
          <w:rFonts w:ascii="Times New Roman" w:eastAsiaTheme="minorHAnsi" w:hAnsi="Times New Roman"/>
          <w:lang w:val="en-US"/>
        </w:rPr>
      </w:pPr>
      <w:r>
        <w:rPr>
          <w:rFonts w:ascii="Times New Roman" w:eastAsiaTheme="minorHAnsi" w:hAnsi="Times New Roman"/>
          <w:lang w:val="en-US"/>
        </w:rPr>
        <w:t xml:space="preserve">b. </w:t>
      </w:r>
      <w:r w:rsidRPr="00883B48">
        <w:rPr>
          <w:rFonts w:ascii="Times New Roman" w:eastAsiaTheme="minorHAnsi" w:hAnsi="Times New Roman"/>
          <w:i/>
          <w:iCs/>
          <w:lang w:val="en-US"/>
        </w:rPr>
        <w:t>Pemantauan</w:t>
      </w:r>
      <w:r w:rsidRPr="00883B48">
        <w:rPr>
          <w:rFonts w:ascii="Times New Roman" w:eastAsiaTheme="minorHAnsi" w:hAnsi="Times New Roman"/>
          <w:lang w:val="en-US"/>
        </w:rPr>
        <w:t>, meliputi pemantuan pelaksanaan standar nasional pendidikan di sekolah dan memanfaatkan hasil-hasilnya untuk membantu kepala sekolah mempersiapkan akreditasi sekolah.</w:t>
      </w:r>
    </w:p>
    <w:p w:rsidR="004E216A" w:rsidRDefault="004E216A" w:rsidP="004E216A">
      <w:pPr>
        <w:autoSpaceDE w:val="0"/>
        <w:autoSpaceDN w:val="0"/>
        <w:adjustRightInd w:val="0"/>
        <w:spacing w:line="360" w:lineRule="auto"/>
        <w:ind w:left="360" w:hanging="360"/>
        <w:jc w:val="both"/>
        <w:rPr>
          <w:rFonts w:ascii="Times New Roman" w:eastAsiaTheme="minorHAnsi" w:hAnsi="Times New Roman"/>
          <w:lang w:val="en-US"/>
        </w:rPr>
      </w:pPr>
      <w:r>
        <w:rPr>
          <w:rFonts w:ascii="Times New Roman" w:eastAsiaTheme="minorHAnsi" w:hAnsi="Times New Roman"/>
          <w:lang w:val="en-US"/>
        </w:rPr>
        <w:t xml:space="preserve">c. </w:t>
      </w:r>
      <w:r w:rsidRPr="00883B48">
        <w:rPr>
          <w:rFonts w:ascii="Times New Roman" w:eastAsiaTheme="minorHAnsi" w:hAnsi="Times New Roman"/>
          <w:i/>
          <w:iCs/>
          <w:lang w:val="en-US"/>
        </w:rPr>
        <w:t>Penilaian</w:t>
      </w:r>
      <w:r>
        <w:rPr>
          <w:rFonts w:ascii="Times New Roman" w:eastAsiaTheme="minorHAnsi" w:hAnsi="Times New Roman"/>
          <w:lang w:val="en-US"/>
        </w:rPr>
        <w:t>, yaitu penilaian kinerja kepala sekoalh tentang pengelolaan sekolah sesuai dengan standar nasional pendidikan.</w:t>
      </w:r>
      <w:r>
        <w:rPr>
          <w:rStyle w:val="FootnoteReference"/>
          <w:rFonts w:ascii="Times New Roman" w:eastAsiaTheme="minorHAnsi" w:hAnsi="Times New Roman"/>
          <w:lang w:val="en-US"/>
        </w:rPr>
        <w:footnoteReference w:id="50"/>
      </w:r>
    </w:p>
    <w:p w:rsidR="004E216A" w:rsidRPr="008A2D1D" w:rsidRDefault="004E216A" w:rsidP="004E216A">
      <w:pPr>
        <w:widowControl w:val="0"/>
        <w:autoSpaceDE w:val="0"/>
        <w:autoSpaceDN w:val="0"/>
        <w:adjustRightInd w:val="0"/>
        <w:spacing w:line="360" w:lineRule="auto"/>
        <w:ind w:right="-1" w:firstLine="700"/>
        <w:jc w:val="both"/>
        <w:rPr>
          <w:rFonts w:ascii="Times New Roman" w:hAnsi="Times New Roman"/>
        </w:rPr>
      </w:pPr>
      <w:r>
        <w:rPr>
          <w:rFonts w:ascii="Times New Roman" w:hAnsi="Times New Roman"/>
          <w:lang w:val="en-US"/>
        </w:rPr>
        <w:tab/>
      </w:r>
      <w:r w:rsidRPr="008A2D1D">
        <w:rPr>
          <w:rFonts w:ascii="Times New Roman" w:hAnsi="Times New Roman"/>
        </w:rPr>
        <w:t>Dalam</w:t>
      </w:r>
      <w:r>
        <w:rPr>
          <w:rFonts w:ascii="Times New Roman" w:hAnsi="Times New Roman"/>
          <w:spacing w:val="2"/>
        </w:rPr>
        <w:t xml:space="preserve"> </w:t>
      </w:r>
      <w:r w:rsidRPr="008A2D1D">
        <w:rPr>
          <w:rFonts w:ascii="Times New Roman" w:hAnsi="Times New Roman"/>
        </w:rPr>
        <w:t>melaksanakan fungsi</w:t>
      </w:r>
      <w:r w:rsidRPr="008A2D1D">
        <w:rPr>
          <w:rFonts w:ascii="Times New Roman" w:hAnsi="Times New Roman"/>
          <w:spacing w:val="6"/>
        </w:rPr>
        <w:t xml:space="preserve"> </w:t>
      </w:r>
      <w:r w:rsidRPr="008A2D1D">
        <w:rPr>
          <w:rFonts w:ascii="Times New Roman" w:hAnsi="Times New Roman"/>
        </w:rPr>
        <w:t>manajerial,</w:t>
      </w:r>
      <w:r w:rsidRPr="008A2D1D">
        <w:rPr>
          <w:rFonts w:ascii="Times New Roman" w:hAnsi="Times New Roman"/>
          <w:spacing w:val="3"/>
        </w:rPr>
        <w:t xml:space="preserve"> </w:t>
      </w:r>
      <w:r w:rsidRPr="008A2D1D">
        <w:rPr>
          <w:rFonts w:ascii="Times New Roman" w:hAnsi="Times New Roman"/>
        </w:rPr>
        <w:t>pengawas</w:t>
      </w:r>
      <w:r w:rsidRPr="008A2D1D">
        <w:rPr>
          <w:rFonts w:ascii="Times New Roman" w:hAnsi="Times New Roman"/>
          <w:spacing w:val="3"/>
        </w:rPr>
        <w:t xml:space="preserve"> </w:t>
      </w:r>
      <w:r w:rsidRPr="008A2D1D">
        <w:rPr>
          <w:rFonts w:ascii="Times New Roman" w:hAnsi="Times New Roman"/>
        </w:rPr>
        <w:t>s</w:t>
      </w:r>
      <w:r w:rsidRPr="008A2D1D">
        <w:rPr>
          <w:rFonts w:ascii="Times New Roman" w:hAnsi="Times New Roman"/>
          <w:spacing w:val="1"/>
        </w:rPr>
        <w:t>e</w:t>
      </w:r>
      <w:r w:rsidRPr="008A2D1D">
        <w:rPr>
          <w:rFonts w:ascii="Times New Roman" w:hAnsi="Times New Roman"/>
        </w:rPr>
        <w:t>kolah berp</w:t>
      </w:r>
      <w:r w:rsidRPr="008A2D1D">
        <w:rPr>
          <w:rFonts w:ascii="Times New Roman" w:hAnsi="Times New Roman"/>
          <w:spacing w:val="1"/>
        </w:rPr>
        <w:t>e</w:t>
      </w:r>
      <w:r w:rsidRPr="008A2D1D">
        <w:rPr>
          <w:rFonts w:ascii="Times New Roman" w:hAnsi="Times New Roman"/>
        </w:rPr>
        <w:t>ran</w:t>
      </w:r>
      <w:r w:rsidRPr="008A2D1D">
        <w:rPr>
          <w:rFonts w:ascii="Times New Roman" w:hAnsi="Times New Roman"/>
          <w:spacing w:val="3"/>
        </w:rPr>
        <w:t xml:space="preserve"> </w:t>
      </w:r>
      <w:r w:rsidRPr="008A2D1D">
        <w:rPr>
          <w:rFonts w:ascii="Times New Roman" w:hAnsi="Times New Roman"/>
        </w:rPr>
        <w:t>sebagai:</w:t>
      </w:r>
      <w:r w:rsidRPr="008A2D1D">
        <w:rPr>
          <w:rFonts w:ascii="Times New Roman" w:hAnsi="Times New Roman"/>
          <w:spacing w:val="3"/>
        </w:rPr>
        <w:t xml:space="preserve"> </w:t>
      </w:r>
      <w:r w:rsidRPr="008A2D1D">
        <w:rPr>
          <w:rFonts w:ascii="Times New Roman" w:hAnsi="Times New Roman"/>
        </w:rPr>
        <w:t>(1)</w:t>
      </w:r>
      <w:r w:rsidRPr="008A2D1D">
        <w:rPr>
          <w:rFonts w:ascii="Times New Roman" w:hAnsi="Times New Roman"/>
          <w:spacing w:val="4"/>
        </w:rPr>
        <w:t xml:space="preserve"> </w:t>
      </w:r>
      <w:r w:rsidRPr="008A2D1D">
        <w:rPr>
          <w:rFonts w:ascii="Times New Roman" w:hAnsi="Times New Roman"/>
        </w:rPr>
        <w:t>fasil</w:t>
      </w:r>
      <w:r w:rsidRPr="008A2D1D">
        <w:rPr>
          <w:rFonts w:ascii="Times New Roman" w:hAnsi="Times New Roman"/>
          <w:spacing w:val="-1"/>
        </w:rPr>
        <w:t>i</w:t>
      </w:r>
      <w:r w:rsidRPr="008A2D1D">
        <w:rPr>
          <w:rFonts w:ascii="Times New Roman" w:hAnsi="Times New Roman"/>
        </w:rPr>
        <w:t>tator</w:t>
      </w:r>
      <w:r w:rsidRPr="008A2D1D">
        <w:rPr>
          <w:rFonts w:ascii="Times New Roman" w:hAnsi="Times New Roman"/>
          <w:spacing w:val="3"/>
        </w:rPr>
        <w:t xml:space="preserve"> </w:t>
      </w:r>
      <w:r w:rsidRPr="008A2D1D">
        <w:rPr>
          <w:rFonts w:ascii="Times New Roman" w:hAnsi="Times New Roman"/>
        </w:rPr>
        <w:t>dalam</w:t>
      </w:r>
      <w:r w:rsidRPr="008A2D1D">
        <w:rPr>
          <w:rFonts w:ascii="Times New Roman" w:hAnsi="Times New Roman"/>
          <w:spacing w:val="3"/>
        </w:rPr>
        <w:t xml:space="preserve"> </w:t>
      </w:r>
      <w:r w:rsidRPr="008A2D1D">
        <w:rPr>
          <w:rFonts w:ascii="Times New Roman" w:hAnsi="Times New Roman"/>
        </w:rPr>
        <w:t>proses</w:t>
      </w:r>
      <w:r w:rsidRPr="008A2D1D">
        <w:rPr>
          <w:rFonts w:ascii="Times New Roman" w:hAnsi="Times New Roman"/>
          <w:spacing w:val="3"/>
        </w:rPr>
        <w:t xml:space="preserve"> </w:t>
      </w:r>
      <w:r w:rsidRPr="008A2D1D">
        <w:rPr>
          <w:rFonts w:ascii="Times New Roman" w:hAnsi="Times New Roman"/>
        </w:rPr>
        <w:t>p</w:t>
      </w:r>
      <w:r w:rsidRPr="008A2D1D">
        <w:rPr>
          <w:rFonts w:ascii="Times New Roman" w:hAnsi="Times New Roman"/>
          <w:spacing w:val="1"/>
        </w:rPr>
        <w:t>e</w:t>
      </w:r>
      <w:r w:rsidRPr="008A2D1D">
        <w:rPr>
          <w:rFonts w:ascii="Times New Roman" w:hAnsi="Times New Roman"/>
        </w:rPr>
        <w:t>rencanaan, koordinasi, peng</w:t>
      </w:r>
      <w:r w:rsidRPr="008A2D1D">
        <w:rPr>
          <w:rFonts w:ascii="Times New Roman" w:hAnsi="Times New Roman"/>
          <w:spacing w:val="1"/>
        </w:rPr>
        <w:t>e</w:t>
      </w:r>
      <w:r w:rsidRPr="008A2D1D">
        <w:rPr>
          <w:rFonts w:ascii="Times New Roman" w:hAnsi="Times New Roman"/>
        </w:rPr>
        <w:t>mba</w:t>
      </w:r>
      <w:r w:rsidRPr="008A2D1D">
        <w:rPr>
          <w:rFonts w:ascii="Times New Roman" w:hAnsi="Times New Roman"/>
          <w:spacing w:val="-1"/>
        </w:rPr>
        <w:t>n</w:t>
      </w:r>
      <w:r w:rsidRPr="008A2D1D">
        <w:rPr>
          <w:rFonts w:ascii="Times New Roman" w:hAnsi="Times New Roman"/>
        </w:rPr>
        <w:t>gan mana</w:t>
      </w:r>
      <w:r w:rsidRPr="008A2D1D">
        <w:rPr>
          <w:rFonts w:ascii="Times New Roman" w:hAnsi="Times New Roman"/>
          <w:spacing w:val="-1"/>
        </w:rPr>
        <w:t>j</w:t>
      </w:r>
      <w:r w:rsidRPr="008A2D1D">
        <w:rPr>
          <w:rFonts w:ascii="Times New Roman" w:hAnsi="Times New Roman"/>
        </w:rPr>
        <w:t>emen sekolah,</w:t>
      </w:r>
      <w:r w:rsidRPr="008A2D1D">
        <w:rPr>
          <w:rFonts w:ascii="Times New Roman" w:hAnsi="Times New Roman"/>
          <w:spacing w:val="1"/>
        </w:rPr>
        <w:t xml:space="preserve"> </w:t>
      </w:r>
      <w:r w:rsidRPr="008A2D1D">
        <w:rPr>
          <w:rFonts w:ascii="Times New Roman" w:hAnsi="Times New Roman"/>
          <w:spacing w:val="-1"/>
        </w:rPr>
        <w:t>(</w:t>
      </w:r>
      <w:r w:rsidRPr="008A2D1D">
        <w:rPr>
          <w:rFonts w:ascii="Times New Roman" w:hAnsi="Times New Roman"/>
        </w:rPr>
        <w:t>2)</w:t>
      </w:r>
      <w:r w:rsidRPr="008A2D1D">
        <w:rPr>
          <w:rFonts w:ascii="Times New Roman" w:hAnsi="Times New Roman"/>
          <w:spacing w:val="1"/>
        </w:rPr>
        <w:t xml:space="preserve"> </w:t>
      </w:r>
      <w:r w:rsidRPr="008A2D1D">
        <w:rPr>
          <w:rFonts w:ascii="Times New Roman" w:hAnsi="Times New Roman"/>
        </w:rPr>
        <w:t>asesor</w:t>
      </w:r>
      <w:r w:rsidRPr="008A2D1D">
        <w:rPr>
          <w:rFonts w:ascii="Times New Roman" w:hAnsi="Times New Roman"/>
          <w:spacing w:val="1"/>
        </w:rPr>
        <w:t xml:space="preserve"> </w:t>
      </w:r>
      <w:r w:rsidRPr="008A2D1D">
        <w:rPr>
          <w:rFonts w:ascii="Times New Roman" w:hAnsi="Times New Roman"/>
        </w:rPr>
        <w:t>dalam mengidentifika</w:t>
      </w:r>
      <w:r w:rsidRPr="008A2D1D">
        <w:rPr>
          <w:rFonts w:ascii="Times New Roman" w:hAnsi="Times New Roman"/>
          <w:spacing w:val="-1"/>
        </w:rPr>
        <w:t>s</w:t>
      </w:r>
      <w:r w:rsidRPr="008A2D1D">
        <w:rPr>
          <w:rFonts w:ascii="Times New Roman" w:hAnsi="Times New Roman"/>
        </w:rPr>
        <w:t>i kekuatan dan</w:t>
      </w:r>
      <w:r w:rsidRPr="008A2D1D">
        <w:rPr>
          <w:rFonts w:ascii="Times New Roman" w:hAnsi="Times New Roman"/>
          <w:spacing w:val="2"/>
        </w:rPr>
        <w:t xml:space="preserve"> </w:t>
      </w:r>
      <w:r w:rsidRPr="008A2D1D">
        <w:rPr>
          <w:rFonts w:ascii="Times New Roman" w:hAnsi="Times New Roman"/>
        </w:rPr>
        <w:t>kelema</w:t>
      </w:r>
      <w:r w:rsidRPr="008A2D1D">
        <w:rPr>
          <w:rFonts w:ascii="Times New Roman" w:hAnsi="Times New Roman"/>
          <w:spacing w:val="-1"/>
        </w:rPr>
        <w:t>h</w:t>
      </w:r>
      <w:r w:rsidRPr="008A2D1D">
        <w:rPr>
          <w:rFonts w:ascii="Times New Roman" w:hAnsi="Times New Roman"/>
        </w:rPr>
        <w:t>an serta</w:t>
      </w:r>
      <w:r w:rsidRPr="008A2D1D">
        <w:rPr>
          <w:rFonts w:ascii="Times New Roman" w:hAnsi="Times New Roman"/>
          <w:spacing w:val="1"/>
        </w:rPr>
        <w:t xml:space="preserve"> </w:t>
      </w:r>
      <w:r w:rsidRPr="008A2D1D">
        <w:rPr>
          <w:rFonts w:ascii="Times New Roman" w:hAnsi="Times New Roman"/>
        </w:rPr>
        <w:t>menganalisis potensi</w:t>
      </w:r>
      <w:r w:rsidRPr="008A2D1D">
        <w:rPr>
          <w:rFonts w:ascii="Times New Roman" w:hAnsi="Times New Roman"/>
          <w:spacing w:val="2"/>
        </w:rPr>
        <w:t xml:space="preserve"> </w:t>
      </w:r>
      <w:r w:rsidRPr="008A2D1D">
        <w:rPr>
          <w:rFonts w:ascii="Times New Roman" w:hAnsi="Times New Roman"/>
        </w:rPr>
        <w:t>se</w:t>
      </w:r>
      <w:r w:rsidRPr="008A2D1D">
        <w:rPr>
          <w:rFonts w:ascii="Times New Roman" w:hAnsi="Times New Roman"/>
          <w:spacing w:val="1"/>
        </w:rPr>
        <w:t>k</w:t>
      </w:r>
      <w:r w:rsidRPr="008A2D1D">
        <w:rPr>
          <w:rFonts w:ascii="Times New Roman" w:hAnsi="Times New Roman"/>
        </w:rPr>
        <w:t>olah,</w:t>
      </w:r>
      <w:r w:rsidRPr="008A2D1D">
        <w:rPr>
          <w:rFonts w:ascii="Times New Roman" w:hAnsi="Times New Roman"/>
          <w:spacing w:val="1"/>
        </w:rPr>
        <w:t xml:space="preserve"> </w:t>
      </w:r>
      <w:r w:rsidRPr="008A2D1D">
        <w:rPr>
          <w:rFonts w:ascii="Times New Roman" w:hAnsi="Times New Roman"/>
        </w:rPr>
        <w:t>(3)</w:t>
      </w:r>
      <w:r w:rsidRPr="008A2D1D">
        <w:rPr>
          <w:rFonts w:ascii="Times New Roman" w:hAnsi="Times New Roman"/>
          <w:spacing w:val="2"/>
        </w:rPr>
        <w:t xml:space="preserve"> </w:t>
      </w:r>
      <w:r w:rsidRPr="008A2D1D">
        <w:rPr>
          <w:rFonts w:ascii="Times New Roman" w:hAnsi="Times New Roman"/>
        </w:rPr>
        <w:t>infor</w:t>
      </w:r>
      <w:r w:rsidRPr="008A2D1D">
        <w:rPr>
          <w:rFonts w:ascii="Times New Roman" w:hAnsi="Times New Roman"/>
          <w:spacing w:val="1"/>
        </w:rPr>
        <w:t>m</w:t>
      </w:r>
      <w:r w:rsidRPr="008A2D1D">
        <w:rPr>
          <w:rFonts w:ascii="Times New Roman" w:hAnsi="Times New Roman"/>
        </w:rPr>
        <w:t>an peng</w:t>
      </w:r>
      <w:r w:rsidRPr="008A2D1D">
        <w:rPr>
          <w:rFonts w:ascii="Times New Roman" w:hAnsi="Times New Roman"/>
          <w:spacing w:val="1"/>
        </w:rPr>
        <w:t>e</w:t>
      </w:r>
      <w:r w:rsidRPr="008A2D1D">
        <w:rPr>
          <w:rFonts w:ascii="Times New Roman" w:hAnsi="Times New Roman"/>
        </w:rPr>
        <w:t>mba</w:t>
      </w:r>
      <w:r w:rsidRPr="008A2D1D">
        <w:rPr>
          <w:rFonts w:ascii="Times New Roman" w:hAnsi="Times New Roman"/>
          <w:spacing w:val="-1"/>
        </w:rPr>
        <w:t>n</w:t>
      </w:r>
      <w:r>
        <w:rPr>
          <w:rFonts w:ascii="Times New Roman" w:hAnsi="Times New Roman"/>
        </w:rPr>
        <w:t>gan mutu sekolah, dan (4) evaluator terhadap hasil pengawasan.</w:t>
      </w:r>
      <w:r>
        <w:rPr>
          <w:rStyle w:val="FootnoteReference"/>
          <w:rFonts w:ascii="Times New Roman" w:hAnsi="Times New Roman"/>
        </w:rPr>
        <w:footnoteReference w:id="51"/>
      </w:r>
    </w:p>
    <w:p w:rsidR="004E216A" w:rsidRDefault="004E216A" w:rsidP="004E216A">
      <w:pPr>
        <w:pStyle w:val="Title"/>
        <w:spacing w:line="360" w:lineRule="auto"/>
        <w:jc w:val="both"/>
        <w:rPr>
          <w:rFonts w:ascii="Times New Roman" w:hAnsi="Times New Roman"/>
          <w:b w:val="0"/>
          <w:bCs w:val="0"/>
          <w:lang w:val="en-US"/>
        </w:rPr>
      </w:pPr>
      <w:r>
        <w:rPr>
          <w:rFonts w:ascii="Times New Roman" w:hAnsi="Times New Roman"/>
          <w:b w:val="0"/>
          <w:bCs w:val="0"/>
          <w:lang w:val="en-US"/>
        </w:rPr>
        <w:tab/>
      </w:r>
      <w:r w:rsidRPr="00CB1E2C">
        <w:rPr>
          <w:rFonts w:ascii="Times New Roman" w:hAnsi="Times New Roman"/>
          <w:b w:val="0"/>
          <w:bCs w:val="0"/>
          <w:lang w:val="en-US"/>
        </w:rPr>
        <w:t xml:space="preserve">Dengan demikian dapat dipahami bahwa cakupan tugas </w:t>
      </w:r>
      <w:r>
        <w:rPr>
          <w:rFonts w:ascii="Times New Roman" w:hAnsi="Times New Roman"/>
          <w:b w:val="0"/>
          <w:bCs w:val="0"/>
          <w:lang w:val="en-US"/>
        </w:rPr>
        <w:t>seorang pengawas satuan pendidikan pada aspek</w:t>
      </w:r>
      <w:r w:rsidRPr="00CB1E2C">
        <w:rPr>
          <w:rFonts w:ascii="Times New Roman" w:hAnsi="Times New Roman"/>
          <w:b w:val="0"/>
          <w:bCs w:val="0"/>
          <w:lang w:val="en-US"/>
        </w:rPr>
        <w:t xml:space="preserve"> supervisi </w:t>
      </w:r>
      <w:r>
        <w:rPr>
          <w:rFonts w:ascii="Times New Roman" w:hAnsi="Times New Roman"/>
          <w:b w:val="0"/>
          <w:bCs w:val="0"/>
          <w:lang w:val="en-US"/>
        </w:rPr>
        <w:t>mana</w:t>
      </w:r>
      <w:r w:rsidRPr="00CB1E2C">
        <w:rPr>
          <w:rFonts w:ascii="Times New Roman" w:hAnsi="Times New Roman"/>
          <w:b w:val="0"/>
          <w:bCs w:val="0"/>
          <w:lang w:val="en-US"/>
        </w:rPr>
        <w:t xml:space="preserve">jerial </w:t>
      </w:r>
      <w:r>
        <w:rPr>
          <w:rFonts w:ascii="Times New Roman" w:hAnsi="Times New Roman"/>
          <w:b w:val="0"/>
          <w:bCs w:val="0"/>
          <w:lang w:val="en-US"/>
        </w:rPr>
        <w:t>cukup luas. Hal itu membutuhkan keahlian pengawas tersebut agar ia mampu melaksanakan tugasnya dengan baik.</w:t>
      </w:r>
    </w:p>
    <w:p w:rsidR="004E216A" w:rsidRDefault="004E216A" w:rsidP="004E216A">
      <w:pPr>
        <w:pStyle w:val="Title"/>
        <w:spacing w:line="360" w:lineRule="auto"/>
        <w:jc w:val="both"/>
        <w:rPr>
          <w:rFonts w:ascii="Times New Roman" w:hAnsi="Times New Roman"/>
          <w:b w:val="0"/>
          <w:bCs w:val="0"/>
          <w:lang w:val="en-US"/>
        </w:rPr>
      </w:pPr>
    </w:p>
    <w:p w:rsidR="004E216A" w:rsidRPr="00D76C84" w:rsidRDefault="004E216A" w:rsidP="004E216A">
      <w:pPr>
        <w:pStyle w:val="Title"/>
        <w:spacing w:line="360" w:lineRule="auto"/>
        <w:jc w:val="both"/>
        <w:rPr>
          <w:rFonts w:ascii="Times New Roman" w:hAnsi="Times New Roman"/>
          <w:lang w:val="en-US"/>
        </w:rPr>
      </w:pPr>
      <w:r>
        <w:rPr>
          <w:rFonts w:ascii="Times New Roman" w:hAnsi="Times New Roman"/>
          <w:lang w:val="en-US"/>
        </w:rPr>
        <w:t>3. Pendekatan dan Model Pelaksanaan Supervisi Manajerial</w:t>
      </w:r>
    </w:p>
    <w:p w:rsidR="004E216A" w:rsidRPr="00AC5B7F" w:rsidRDefault="004E216A" w:rsidP="004E216A">
      <w:pPr>
        <w:spacing w:line="360" w:lineRule="auto"/>
        <w:jc w:val="both"/>
        <w:rPr>
          <w:rFonts w:ascii="Times New Roman" w:hAnsi="Times New Roman"/>
        </w:rPr>
      </w:pPr>
      <w:r>
        <w:rPr>
          <w:rFonts w:ascii="Times New Roman" w:hAnsi="Times New Roman"/>
          <w:lang w:val="en-US"/>
        </w:rPr>
        <w:tab/>
      </w:r>
      <w:r w:rsidRPr="00AC5B7F">
        <w:rPr>
          <w:rFonts w:ascii="Times New Roman" w:hAnsi="Times New Roman"/>
        </w:rPr>
        <w:t xml:space="preserve">Dalam melaksanakan supervisi </w:t>
      </w:r>
      <w:r>
        <w:rPr>
          <w:rFonts w:ascii="Times New Roman" w:hAnsi="Times New Roman"/>
        </w:rPr>
        <w:t>manajerial</w:t>
      </w:r>
      <w:r w:rsidRPr="00AC5B7F">
        <w:rPr>
          <w:rFonts w:ascii="Times New Roman" w:hAnsi="Times New Roman"/>
        </w:rPr>
        <w:t xml:space="preserve">, seorang </w:t>
      </w:r>
      <w:r w:rsidRPr="00AC5B7F">
        <w:rPr>
          <w:rFonts w:ascii="Times New Roman" w:hAnsi="Times New Roman"/>
          <w:i/>
          <w:iCs/>
        </w:rPr>
        <w:t>supervisor</w:t>
      </w:r>
      <w:r w:rsidRPr="00AC5B7F">
        <w:rPr>
          <w:rFonts w:ascii="Times New Roman" w:hAnsi="Times New Roman"/>
        </w:rPr>
        <w:t xml:space="preserve"> cend</w:t>
      </w:r>
      <w:r>
        <w:rPr>
          <w:rFonts w:ascii="Times New Roman" w:hAnsi="Times New Roman"/>
          <w:lang w:val="en-US"/>
        </w:rPr>
        <w:t>e</w:t>
      </w:r>
      <w:r w:rsidRPr="00AC5B7F">
        <w:rPr>
          <w:rFonts w:ascii="Times New Roman" w:hAnsi="Times New Roman"/>
        </w:rPr>
        <w:t xml:space="preserve">rung menggunakan pola pendekatan psikologis. Artinya pendekatan yang dilakukan dalam menerapkan supervisi </w:t>
      </w:r>
      <w:r>
        <w:rPr>
          <w:rFonts w:ascii="Times New Roman" w:hAnsi="Times New Roman"/>
        </w:rPr>
        <w:t>manajerial</w:t>
      </w:r>
      <w:r w:rsidRPr="00AC5B7F">
        <w:rPr>
          <w:rFonts w:ascii="Times New Roman" w:hAnsi="Times New Roman"/>
        </w:rPr>
        <w:t xml:space="preserve"> didasarkan pada prototype seorang guru. </w:t>
      </w:r>
    </w:p>
    <w:p w:rsidR="004E216A" w:rsidRPr="00AC5B7F" w:rsidRDefault="004E216A" w:rsidP="004E216A">
      <w:pPr>
        <w:spacing w:line="360" w:lineRule="auto"/>
        <w:ind w:firstLine="720"/>
        <w:jc w:val="both"/>
        <w:rPr>
          <w:rFonts w:ascii="Times New Roman" w:hAnsi="Times New Roman"/>
        </w:rPr>
      </w:pPr>
      <w:r w:rsidRPr="00AC5B7F">
        <w:rPr>
          <w:rFonts w:ascii="Times New Roman" w:hAnsi="Times New Roman"/>
        </w:rPr>
        <w:t>Menurut Sahertian, terdapat setidaknya 3</w:t>
      </w:r>
      <w:r>
        <w:rPr>
          <w:rFonts w:ascii="Times New Roman" w:hAnsi="Times New Roman"/>
          <w:lang w:val="en-US"/>
        </w:rPr>
        <w:t xml:space="preserve"> </w:t>
      </w:r>
      <w:r w:rsidRPr="00AC5B7F">
        <w:rPr>
          <w:rFonts w:ascii="Times New Roman" w:hAnsi="Times New Roman"/>
        </w:rPr>
        <w:t>(tiga) pendekatan yang digunakan dalam melaksanakan supervisi, yaitu:</w:t>
      </w:r>
    </w:p>
    <w:p w:rsidR="004E216A" w:rsidRPr="00AC5B7F" w:rsidRDefault="004E216A" w:rsidP="002B581F">
      <w:pPr>
        <w:pStyle w:val="ListParagraph"/>
        <w:numPr>
          <w:ilvl w:val="0"/>
          <w:numId w:val="34"/>
        </w:numPr>
        <w:spacing w:line="360" w:lineRule="auto"/>
        <w:ind w:left="284" w:hanging="284"/>
        <w:jc w:val="both"/>
        <w:rPr>
          <w:rFonts w:ascii="Times New Roman" w:hAnsi="Times New Roman"/>
        </w:rPr>
      </w:pPr>
      <w:r w:rsidRPr="00AC5B7F">
        <w:rPr>
          <w:rFonts w:ascii="Times New Roman" w:hAnsi="Times New Roman"/>
        </w:rPr>
        <w:t>Pendekatan langsung (</w:t>
      </w:r>
      <w:r w:rsidRPr="00AC5B7F">
        <w:rPr>
          <w:rFonts w:ascii="Times New Roman" w:hAnsi="Times New Roman"/>
          <w:i/>
          <w:iCs/>
        </w:rPr>
        <w:t>directif approach</w:t>
      </w:r>
      <w:r w:rsidRPr="00AC5B7F">
        <w:rPr>
          <w:rFonts w:ascii="Times New Roman" w:hAnsi="Times New Roman"/>
        </w:rPr>
        <w:t xml:space="preserve">) </w:t>
      </w:r>
    </w:p>
    <w:p w:rsidR="004E216A" w:rsidRPr="00AC5B7F" w:rsidRDefault="004E216A" w:rsidP="004E216A">
      <w:pPr>
        <w:spacing w:line="360" w:lineRule="auto"/>
        <w:ind w:firstLine="720"/>
        <w:jc w:val="both"/>
        <w:rPr>
          <w:rFonts w:ascii="Times New Roman" w:hAnsi="Times New Roman"/>
        </w:rPr>
      </w:pPr>
      <w:r w:rsidRPr="00AC5B7F">
        <w:rPr>
          <w:rFonts w:ascii="Times New Roman" w:hAnsi="Times New Roman"/>
        </w:rPr>
        <w:t>Pendekatan langsung adalah  cara pendekatan terhadap masalah yang bersifat langsung. Dalam konteks pendekatan ini, peran pengawas akan lebih dominan dibandingkan guru. Pendekatan direktif ini didasarkan pada pemahaman terhadap aspek psikologi behaviorisme, yaitu segala perbuatan berasal dari refleks atau respon terhadap stimulus.</w:t>
      </w:r>
    </w:p>
    <w:p w:rsidR="004E216A" w:rsidRDefault="004E216A" w:rsidP="004E216A">
      <w:pPr>
        <w:spacing w:line="360" w:lineRule="auto"/>
        <w:ind w:firstLine="720"/>
        <w:jc w:val="both"/>
        <w:rPr>
          <w:rFonts w:ascii="Times New Roman" w:hAnsi="Times New Roman"/>
          <w:lang w:val="en-US"/>
        </w:rPr>
      </w:pPr>
      <w:r>
        <w:rPr>
          <w:rFonts w:ascii="Times New Roman" w:hAnsi="Times New Roman"/>
          <w:lang w:val="en-US"/>
        </w:rPr>
        <w:t xml:space="preserve">Sahertian menyatakan bahwa pendekatan langsung lebih ideal dilakukan kepada guru atau institusi </w:t>
      </w:r>
      <w:r w:rsidRPr="00AC5B7F">
        <w:rPr>
          <w:rFonts w:ascii="Times New Roman" w:hAnsi="Times New Roman"/>
        </w:rPr>
        <w:t xml:space="preserve">yang memiliki banyak kekurangan, sehingga diperlukan rangsangan agar guru </w:t>
      </w:r>
      <w:r>
        <w:rPr>
          <w:rFonts w:ascii="Times New Roman" w:hAnsi="Times New Roman"/>
          <w:lang w:val="en-US"/>
        </w:rPr>
        <w:t xml:space="preserve">atau institusi pendidikan </w:t>
      </w:r>
      <w:r>
        <w:rPr>
          <w:rFonts w:ascii="Times New Roman" w:hAnsi="Times New Roman"/>
        </w:rPr>
        <w:t>dapat bereaksi.</w:t>
      </w:r>
      <w:r>
        <w:rPr>
          <w:rStyle w:val="FootnoteReference"/>
          <w:rFonts w:ascii="Times New Roman" w:hAnsi="Times New Roman"/>
        </w:rPr>
        <w:footnoteReference w:id="52"/>
      </w:r>
      <w:r>
        <w:rPr>
          <w:rFonts w:ascii="Times New Roman" w:hAnsi="Times New Roman"/>
          <w:lang w:val="en-US"/>
        </w:rPr>
        <w:t xml:space="preserve"> Dalam pelaksanaan supervisi manajerial, maka pendekatan langsung dapat dilakukan dengan cara pengawas memperlihatkan kelemahan-kelemahan madrasah sekaligus memerintahkan madrasah untuk memperbaiki kelemahan-kelemhan tersebut.</w:t>
      </w:r>
    </w:p>
    <w:p w:rsidR="004E216A" w:rsidRDefault="004E216A" w:rsidP="004E216A">
      <w:pPr>
        <w:spacing w:line="360" w:lineRule="auto"/>
        <w:ind w:firstLine="567"/>
        <w:jc w:val="both"/>
        <w:rPr>
          <w:rFonts w:ascii="Times New Roman" w:hAnsi="Times New Roman"/>
          <w:lang w:val="en-US"/>
        </w:rPr>
      </w:pPr>
      <w:r>
        <w:rPr>
          <w:rFonts w:ascii="Times New Roman" w:hAnsi="Times New Roman"/>
          <w:lang w:val="en-US"/>
        </w:rPr>
        <w:br w:type="page"/>
      </w:r>
    </w:p>
    <w:p w:rsidR="004E216A" w:rsidRPr="0020219F" w:rsidRDefault="004E216A" w:rsidP="004E216A">
      <w:pPr>
        <w:spacing w:line="360" w:lineRule="auto"/>
        <w:ind w:firstLine="720"/>
        <w:jc w:val="both"/>
        <w:rPr>
          <w:rFonts w:ascii="Times New Roman" w:hAnsi="Times New Roman"/>
          <w:lang w:val="en-US"/>
        </w:rPr>
      </w:pPr>
    </w:p>
    <w:p w:rsidR="004E216A" w:rsidRPr="00AC5B7F" w:rsidRDefault="004E216A" w:rsidP="002B581F">
      <w:pPr>
        <w:pStyle w:val="ListParagraph"/>
        <w:numPr>
          <w:ilvl w:val="0"/>
          <w:numId w:val="34"/>
        </w:numPr>
        <w:spacing w:line="360" w:lineRule="auto"/>
        <w:ind w:left="284" w:hanging="284"/>
        <w:jc w:val="both"/>
        <w:rPr>
          <w:rFonts w:ascii="Times New Roman" w:hAnsi="Times New Roman"/>
        </w:rPr>
      </w:pPr>
      <w:r w:rsidRPr="00AC5B7F">
        <w:rPr>
          <w:rFonts w:ascii="Times New Roman" w:hAnsi="Times New Roman"/>
        </w:rPr>
        <w:t>Pendekatan Tidak Langsung (</w:t>
      </w:r>
      <w:r w:rsidRPr="00AC5B7F">
        <w:rPr>
          <w:rFonts w:ascii="Times New Roman" w:hAnsi="Times New Roman"/>
          <w:i/>
          <w:iCs/>
        </w:rPr>
        <w:t>non directif</w:t>
      </w:r>
      <w:r w:rsidRPr="00AC5B7F">
        <w:rPr>
          <w:rFonts w:ascii="Times New Roman" w:hAnsi="Times New Roman"/>
        </w:rPr>
        <w:t xml:space="preserve">) </w:t>
      </w:r>
    </w:p>
    <w:p w:rsidR="004E216A" w:rsidRPr="00AC5B7F" w:rsidRDefault="004E216A" w:rsidP="004E216A">
      <w:pPr>
        <w:spacing w:line="360" w:lineRule="auto"/>
        <w:ind w:firstLine="720"/>
        <w:jc w:val="both"/>
        <w:rPr>
          <w:rFonts w:ascii="Times New Roman" w:hAnsi="Times New Roman"/>
        </w:rPr>
      </w:pPr>
      <w:r w:rsidRPr="00AC5B7F">
        <w:rPr>
          <w:rFonts w:ascii="Times New Roman" w:hAnsi="Times New Roman"/>
        </w:rPr>
        <w:t>Pendekatan tidak langsung yaitu cara pendekatan terhadap permasalahan yang sifatnya tidak langsung.</w:t>
      </w:r>
      <w:r>
        <w:rPr>
          <w:rStyle w:val="FootnoteReference"/>
          <w:rFonts w:ascii="Times New Roman" w:hAnsi="Times New Roman"/>
        </w:rPr>
        <w:footnoteReference w:id="53"/>
      </w:r>
      <w:r w:rsidRPr="00AC5B7F">
        <w:rPr>
          <w:rFonts w:ascii="Times New Roman" w:hAnsi="Times New Roman"/>
        </w:rPr>
        <w:t xml:space="preserve"> Perilaku</w:t>
      </w:r>
      <w:r>
        <w:rPr>
          <w:rFonts w:ascii="Times New Roman" w:hAnsi="Times New Roman"/>
          <w:lang w:val="en-US"/>
        </w:rPr>
        <w:t xml:space="preserve"> pengawas</w:t>
      </w:r>
      <w:r w:rsidRPr="00AC5B7F">
        <w:rPr>
          <w:rFonts w:ascii="Times New Roman" w:hAnsi="Times New Roman"/>
        </w:rPr>
        <w:t xml:space="preserve"> dalam pendekatan ini adalah tidak langsung menunjukkan permasalahan, tetapi mendengarkan terlebih dahulu secara aktif apa yang dikemukakan oleh </w:t>
      </w:r>
      <w:r>
        <w:rPr>
          <w:rFonts w:ascii="Times New Roman" w:hAnsi="Times New Roman"/>
          <w:lang w:val="en-US"/>
        </w:rPr>
        <w:t>kepala madrasah dan guru-guru</w:t>
      </w:r>
      <w:r w:rsidRPr="00AC5B7F">
        <w:rPr>
          <w:rFonts w:ascii="Times New Roman" w:hAnsi="Times New Roman"/>
        </w:rPr>
        <w:t xml:space="preserve">. </w:t>
      </w:r>
      <w:r w:rsidRPr="00C66D68">
        <w:rPr>
          <w:rFonts w:ascii="Times New Roman" w:hAnsi="Times New Roman"/>
          <w:lang w:val="en-US"/>
        </w:rPr>
        <w:t>Pengawas</w:t>
      </w:r>
      <w:r w:rsidRPr="00AC5B7F">
        <w:rPr>
          <w:rFonts w:ascii="Times New Roman" w:hAnsi="Times New Roman"/>
        </w:rPr>
        <w:t xml:space="preserve"> memberikan keluasan waktu untuk mendengarkan segala problematika yang dihadapi oleh </w:t>
      </w:r>
      <w:r>
        <w:rPr>
          <w:rFonts w:ascii="Times New Roman" w:hAnsi="Times New Roman"/>
          <w:lang w:val="en-US"/>
        </w:rPr>
        <w:t>kepala madarasah dan guru.</w:t>
      </w:r>
      <w:r w:rsidRPr="00AC5B7F">
        <w:rPr>
          <w:rFonts w:ascii="Times New Roman" w:hAnsi="Times New Roman"/>
        </w:rPr>
        <w:t xml:space="preserve">. </w:t>
      </w:r>
    </w:p>
    <w:p w:rsidR="004E216A" w:rsidRPr="00AC5B7F" w:rsidRDefault="004E216A" w:rsidP="004E216A">
      <w:pPr>
        <w:spacing w:line="360" w:lineRule="auto"/>
        <w:ind w:firstLine="720"/>
        <w:jc w:val="both"/>
        <w:rPr>
          <w:rFonts w:ascii="Times New Roman" w:hAnsi="Times New Roman"/>
        </w:rPr>
      </w:pPr>
      <w:r w:rsidRPr="00AC5B7F">
        <w:rPr>
          <w:rFonts w:ascii="Times New Roman" w:hAnsi="Times New Roman"/>
        </w:rPr>
        <w:t xml:space="preserve">Pendekatan tipe ini dilakukan dengan memegang prinsip psikologis humanistik, sehingga </w:t>
      </w:r>
      <w:r>
        <w:rPr>
          <w:rFonts w:ascii="Times New Roman" w:hAnsi="Times New Roman"/>
          <w:lang w:val="en-US"/>
        </w:rPr>
        <w:t xml:space="preserve">kepala madrasah dan </w:t>
      </w:r>
      <w:r w:rsidRPr="00AC5B7F">
        <w:rPr>
          <w:rFonts w:ascii="Times New Roman" w:hAnsi="Times New Roman"/>
        </w:rPr>
        <w:t xml:space="preserve">guru benar-benar dihormati dan dihargai oleh </w:t>
      </w:r>
      <w:r w:rsidRPr="00C66D68">
        <w:rPr>
          <w:rFonts w:ascii="Times New Roman" w:hAnsi="Times New Roman"/>
          <w:iCs/>
        </w:rPr>
        <w:t>pengawas</w:t>
      </w:r>
      <w:r w:rsidRPr="00AC5B7F">
        <w:rPr>
          <w:rFonts w:ascii="Times New Roman" w:hAnsi="Times New Roman"/>
        </w:rPr>
        <w:t xml:space="preserve">. Setelah mendengar </w:t>
      </w:r>
      <w:r w:rsidRPr="00C66D68">
        <w:rPr>
          <w:rFonts w:ascii="Times New Roman" w:hAnsi="Times New Roman"/>
          <w:lang w:val="en-US"/>
        </w:rPr>
        <w:t>penjelasan tersebut pengawas</w:t>
      </w:r>
      <w:r w:rsidRPr="00AC5B7F">
        <w:rPr>
          <w:rFonts w:ascii="Times New Roman" w:hAnsi="Times New Roman"/>
        </w:rPr>
        <w:t xml:space="preserve"> berupaya memahami dan mengklarifikasi permasalahan dan memberikan masukan jika diminta sebagai </w:t>
      </w:r>
      <w:r w:rsidRPr="00AC5B7F">
        <w:rPr>
          <w:rFonts w:ascii="Times New Roman" w:hAnsi="Times New Roman"/>
          <w:i/>
          <w:iCs/>
        </w:rPr>
        <w:t>problem solving</w:t>
      </w:r>
      <w:r w:rsidRPr="00AC5B7F">
        <w:rPr>
          <w:rFonts w:ascii="Times New Roman" w:hAnsi="Times New Roman"/>
        </w:rPr>
        <w:t>.</w:t>
      </w:r>
    </w:p>
    <w:p w:rsidR="004E216A" w:rsidRPr="00AC5B7F" w:rsidRDefault="004E216A" w:rsidP="002B581F">
      <w:pPr>
        <w:pStyle w:val="ListParagraph"/>
        <w:numPr>
          <w:ilvl w:val="0"/>
          <w:numId w:val="34"/>
        </w:numPr>
        <w:spacing w:line="360" w:lineRule="auto"/>
        <w:ind w:left="284" w:hanging="284"/>
        <w:jc w:val="both"/>
        <w:rPr>
          <w:rFonts w:ascii="Times New Roman" w:hAnsi="Times New Roman"/>
        </w:rPr>
      </w:pPr>
      <w:r w:rsidRPr="00AC5B7F">
        <w:rPr>
          <w:rFonts w:ascii="Times New Roman" w:hAnsi="Times New Roman"/>
        </w:rPr>
        <w:t>Pendekatan Kolaboratif</w:t>
      </w:r>
    </w:p>
    <w:p w:rsidR="004E216A" w:rsidRPr="00AC5B7F" w:rsidRDefault="004E216A" w:rsidP="004E216A">
      <w:pPr>
        <w:spacing w:line="360" w:lineRule="auto"/>
        <w:ind w:firstLine="720"/>
        <w:jc w:val="both"/>
        <w:rPr>
          <w:rFonts w:ascii="Times New Roman" w:hAnsi="Times New Roman"/>
        </w:rPr>
      </w:pPr>
      <w:r w:rsidRPr="00AC5B7F">
        <w:rPr>
          <w:rFonts w:ascii="Times New Roman" w:hAnsi="Times New Roman"/>
        </w:rPr>
        <w:t xml:space="preserve">Pendekatan ini memadukan cara pendekatan </w:t>
      </w:r>
      <w:r w:rsidRPr="00AC5B7F">
        <w:rPr>
          <w:rFonts w:ascii="Times New Roman" w:hAnsi="Times New Roman"/>
          <w:i/>
          <w:iCs/>
        </w:rPr>
        <w:t xml:space="preserve">directif  </w:t>
      </w:r>
      <w:r w:rsidRPr="00AC5B7F">
        <w:rPr>
          <w:rFonts w:ascii="Times New Roman" w:hAnsi="Times New Roman"/>
        </w:rPr>
        <w:t xml:space="preserve">dan </w:t>
      </w:r>
      <w:r w:rsidRPr="00AC5B7F">
        <w:rPr>
          <w:rFonts w:ascii="Times New Roman" w:hAnsi="Times New Roman"/>
          <w:i/>
          <w:iCs/>
        </w:rPr>
        <w:t>non directif</w:t>
      </w:r>
      <w:r w:rsidRPr="00AC5B7F">
        <w:rPr>
          <w:rFonts w:ascii="Times New Roman" w:hAnsi="Times New Roman"/>
        </w:rPr>
        <w:t xml:space="preserve"> menjadi pendekatan baru. Pada prinsipnya pendekatan ini, mengedepankan komitmen kerjasama dalam menetapkan struktur, proses dan kriteria dalam mengkomunikasikan masalah yang dihadapi </w:t>
      </w:r>
      <w:r>
        <w:rPr>
          <w:rFonts w:ascii="Times New Roman" w:hAnsi="Times New Roman"/>
          <w:lang w:val="en-US"/>
        </w:rPr>
        <w:t>institusi pendidikan.</w:t>
      </w:r>
      <w:r w:rsidRPr="00AC5B7F">
        <w:rPr>
          <w:rFonts w:ascii="Times New Roman" w:hAnsi="Times New Roman"/>
        </w:rPr>
        <w:t xml:space="preserve"> </w:t>
      </w:r>
      <w:r>
        <w:rPr>
          <w:rFonts w:ascii="Times New Roman" w:hAnsi="Times New Roman"/>
          <w:lang w:val="en-US"/>
        </w:rPr>
        <w:t xml:space="preserve">Menurut Sahertian </w:t>
      </w:r>
      <w:r w:rsidRPr="00AC5B7F">
        <w:rPr>
          <w:rFonts w:ascii="Times New Roman" w:hAnsi="Times New Roman"/>
        </w:rPr>
        <w:t xml:space="preserve">dalam konteks ini, perilaku </w:t>
      </w:r>
      <w:r>
        <w:rPr>
          <w:rFonts w:ascii="Times New Roman" w:hAnsi="Times New Roman"/>
          <w:lang w:val="en-US"/>
        </w:rPr>
        <w:t>pengawas</w:t>
      </w:r>
      <w:r w:rsidRPr="00AC5B7F">
        <w:rPr>
          <w:rFonts w:ascii="Times New Roman" w:hAnsi="Times New Roman"/>
        </w:rPr>
        <w:t xml:space="preserve"> adalah menyajikan, menjelaskan, mendengarkan, memecahkan masalah, dan negoisasi.</w:t>
      </w:r>
      <w:r w:rsidRPr="00AC5B7F">
        <w:rPr>
          <w:rStyle w:val="FootnoteReference"/>
          <w:rFonts w:ascii="Times New Roman" w:hAnsi="Times New Roman"/>
        </w:rPr>
        <w:footnoteReference w:id="54"/>
      </w:r>
    </w:p>
    <w:p w:rsidR="004E216A" w:rsidRDefault="004E216A" w:rsidP="004E216A">
      <w:pPr>
        <w:spacing w:line="360" w:lineRule="auto"/>
        <w:ind w:firstLine="720"/>
        <w:jc w:val="both"/>
        <w:rPr>
          <w:rFonts w:ascii="Times New Roman" w:hAnsi="Times New Roman"/>
          <w:lang w:val="en-US"/>
        </w:rPr>
      </w:pPr>
      <w:r w:rsidRPr="00AC5B7F">
        <w:rPr>
          <w:rFonts w:ascii="Times New Roman" w:hAnsi="Times New Roman"/>
        </w:rPr>
        <w:t xml:space="preserve">Berdasarkan paparan terkait dengan tipe pendekatan ini, pendekatan kolaboratif cendrung direkomendasikan oleh praktisi pendidikan terkini,  karena menjunjung nilai-nilai persamaan kebutuhan untuk mengembangkan profesional pengawas dalam jabatan, maupun tanggung jawab dan profesionalitas </w:t>
      </w:r>
      <w:r>
        <w:rPr>
          <w:rFonts w:ascii="Times New Roman" w:hAnsi="Times New Roman"/>
          <w:lang w:val="en-US"/>
        </w:rPr>
        <w:t xml:space="preserve">kepala sekolah dan </w:t>
      </w:r>
      <w:r w:rsidRPr="00AC5B7F">
        <w:rPr>
          <w:rFonts w:ascii="Times New Roman" w:hAnsi="Times New Roman"/>
        </w:rPr>
        <w:t xml:space="preserve">guru sebagai </w:t>
      </w:r>
      <w:r w:rsidRPr="00AC5B7F">
        <w:rPr>
          <w:rFonts w:ascii="Times New Roman" w:hAnsi="Times New Roman"/>
          <w:i/>
          <w:iCs/>
        </w:rPr>
        <w:t>partner</w:t>
      </w:r>
      <w:r w:rsidRPr="00AC5B7F">
        <w:rPr>
          <w:rFonts w:ascii="Times New Roman" w:hAnsi="Times New Roman"/>
        </w:rPr>
        <w:t xml:space="preserve"> kerja </w:t>
      </w:r>
      <w:r w:rsidRPr="00C66D68">
        <w:rPr>
          <w:rFonts w:ascii="Times New Roman" w:hAnsi="Times New Roman"/>
          <w:iCs/>
        </w:rPr>
        <w:t>pengawas</w:t>
      </w:r>
      <w:r w:rsidRPr="00AC5B7F">
        <w:rPr>
          <w:rFonts w:ascii="Times New Roman" w:hAnsi="Times New Roman"/>
        </w:rPr>
        <w:t xml:space="preserve">. </w:t>
      </w:r>
    </w:p>
    <w:p w:rsidR="004E216A" w:rsidRPr="00C66D68" w:rsidRDefault="004E216A" w:rsidP="004E216A">
      <w:pPr>
        <w:spacing w:line="360" w:lineRule="auto"/>
        <w:ind w:firstLine="720"/>
        <w:jc w:val="both"/>
        <w:rPr>
          <w:rFonts w:ascii="Times New Roman" w:hAnsi="Times New Roman"/>
          <w:lang w:val="en-US"/>
        </w:rPr>
      </w:pPr>
      <w:r>
        <w:rPr>
          <w:rFonts w:ascii="Times New Roman" w:hAnsi="Times New Roman"/>
          <w:lang w:val="en-US"/>
        </w:rPr>
        <w:t>Dalam pelaksanaan supervisi manajerial pendekatan kolaboratif dapat dilakukan dengan menelusuri kelemahan kepala sekolah dalam pengelolaan institusi pendidikan, kemudian pengawas dan kepala sekolah bersama-sama berdiskusi mencari dan melaksanakan solusi untuk permasalahn-permasalahn tersebut.</w:t>
      </w:r>
    </w:p>
    <w:p w:rsidR="004E216A" w:rsidRPr="00AC5B7F" w:rsidRDefault="004E216A" w:rsidP="004E216A">
      <w:pPr>
        <w:spacing w:line="360" w:lineRule="auto"/>
        <w:ind w:firstLine="720"/>
        <w:jc w:val="both"/>
        <w:rPr>
          <w:rFonts w:ascii="Times New Roman" w:hAnsi="Times New Roman"/>
        </w:rPr>
      </w:pPr>
      <w:r w:rsidRPr="00AC5B7F">
        <w:rPr>
          <w:rFonts w:ascii="Times New Roman" w:hAnsi="Times New Roman"/>
        </w:rPr>
        <w:t xml:space="preserve">Selain penentuan pendekatan dalam pelaksanaan supervisis </w:t>
      </w:r>
      <w:r>
        <w:rPr>
          <w:rFonts w:ascii="Times New Roman" w:hAnsi="Times New Roman"/>
        </w:rPr>
        <w:t>manajerial</w:t>
      </w:r>
      <w:r w:rsidRPr="00AC5B7F">
        <w:rPr>
          <w:rFonts w:ascii="Times New Roman" w:hAnsi="Times New Roman"/>
        </w:rPr>
        <w:t xml:space="preserve">, penetapan model supervisi </w:t>
      </w:r>
      <w:r>
        <w:rPr>
          <w:rFonts w:ascii="Times New Roman" w:hAnsi="Times New Roman"/>
        </w:rPr>
        <w:t>manajerial</w:t>
      </w:r>
      <w:r w:rsidRPr="00AC5B7F">
        <w:rPr>
          <w:rFonts w:ascii="Times New Roman" w:hAnsi="Times New Roman"/>
        </w:rPr>
        <w:t xml:space="preserve"> juga merupakan faktor penting dalam pelaksanaan supervisi </w:t>
      </w:r>
      <w:r>
        <w:rPr>
          <w:rFonts w:ascii="Times New Roman" w:hAnsi="Times New Roman"/>
        </w:rPr>
        <w:t>manajerial</w:t>
      </w:r>
      <w:r w:rsidRPr="00AC5B7F">
        <w:rPr>
          <w:rFonts w:ascii="Times New Roman" w:hAnsi="Times New Roman"/>
        </w:rPr>
        <w:t>. Dengan memahami secara komprehensif tentang model-model supervisi, maka pembinaan oleh pengawas pada pelaksanaan supervisi aka</w:t>
      </w:r>
      <w:r>
        <w:rPr>
          <w:rFonts w:ascii="Times New Roman" w:hAnsi="Times New Roman"/>
        </w:rPr>
        <w:t>n sesuai dengan kebutuhan</w:t>
      </w:r>
      <w:r>
        <w:rPr>
          <w:rFonts w:ascii="Times New Roman" w:hAnsi="Times New Roman"/>
          <w:lang w:val="en-US"/>
        </w:rPr>
        <w:t xml:space="preserve"> kepala sekolah dan guru. Sahertian menyebutkan setidaknya terdapat dua model pelaksanaan supervisi, yaitu model supervisi konvensional dan model ilmiah.</w:t>
      </w:r>
      <w:r>
        <w:rPr>
          <w:rStyle w:val="FootnoteReference"/>
          <w:rFonts w:ascii="Times New Roman" w:hAnsi="Times New Roman"/>
          <w:lang w:val="en-US"/>
        </w:rPr>
        <w:footnoteReference w:id="55"/>
      </w:r>
      <w:r>
        <w:rPr>
          <w:rFonts w:ascii="Times New Roman" w:hAnsi="Times New Roman"/>
          <w:lang w:val="en-US"/>
        </w:rPr>
        <w:t xml:space="preserve"> Pemaparannya sebagai berikut</w:t>
      </w:r>
      <w:r w:rsidRPr="00AC5B7F">
        <w:rPr>
          <w:rFonts w:ascii="Times New Roman" w:hAnsi="Times New Roman"/>
        </w:rPr>
        <w:t>:</w:t>
      </w:r>
    </w:p>
    <w:p w:rsidR="004E216A" w:rsidRPr="00B7578E" w:rsidRDefault="004E216A" w:rsidP="002B581F">
      <w:pPr>
        <w:pStyle w:val="ListParagraph"/>
        <w:numPr>
          <w:ilvl w:val="0"/>
          <w:numId w:val="35"/>
        </w:numPr>
        <w:spacing w:line="360" w:lineRule="auto"/>
        <w:ind w:left="284" w:hanging="284"/>
        <w:jc w:val="both"/>
        <w:rPr>
          <w:rFonts w:ascii="Times New Roman" w:hAnsi="Times New Roman"/>
        </w:rPr>
      </w:pPr>
      <w:r w:rsidRPr="00B7578E">
        <w:rPr>
          <w:rFonts w:ascii="Times New Roman" w:hAnsi="Times New Roman"/>
        </w:rPr>
        <w:t>Model Supervisi Konvensional</w:t>
      </w:r>
      <w:r w:rsidRPr="00B7578E">
        <w:rPr>
          <w:rFonts w:ascii="Times New Roman" w:hAnsi="Times New Roman"/>
          <w:lang w:val="en-US"/>
        </w:rPr>
        <w:t xml:space="preserve">. </w:t>
      </w:r>
      <w:r w:rsidRPr="00B7578E">
        <w:rPr>
          <w:rFonts w:ascii="Times New Roman" w:hAnsi="Times New Roman"/>
        </w:rPr>
        <w:t xml:space="preserve">Supervisi model konvensional atau tradisional dilakukan dalam bentuk inspeksi, otoriter, korektif, mencari-cari kesalahan </w:t>
      </w:r>
      <w:r w:rsidRPr="00B7578E">
        <w:rPr>
          <w:rFonts w:ascii="Times New Roman" w:hAnsi="Times New Roman"/>
          <w:lang w:val="en-US"/>
        </w:rPr>
        <w:t>kepala sekolah atau guru.</w:t>
      </w:r>
      <w:r w:rsidRPr="00B7578E">
        <w:rPr>
          <w:rFonts w:ascii="Times New Roman" w:hAnsi="Times New Roman"/>
        </w:rPr>
        <w:t xml:space="preserve"> Akibat yang akan terjadi dari perlakuan model supervisi ini adalah sikap tidak </w:t>
      </w:r>
      <w:r>
        <w:rPr>
          <w:rFonts w:ascii="Times New Roman" w:hAnsi="Times New Roman"/>
          <w:lang w:val="en-US"/>
        </w:rPr>
        <w:t>hormat</w:t>
      </w:r>
      <w:r w:rsidRPr="00B7578E">
        <w:rPr>
          <w:rFonts w:ascii="Times New Roman" w:hAnsi="Times New Roman"/>
        </w:rPr>
        <w:t xml:space="preserve"> para </w:t>
      </w:r>
      <w:r>
        <w:rPr>
          <w:rFonts w:ascii="Times New Roman" w:hAnsi="Times New Roman"/>
          <w:lang w:val="en-US"/>
        </w:rPr>
        <w:t xml:space="preserve">kepala sekolah dan </w:t>
      </w:r>
      <w:r w:rsidRPr="00B7578E">
        <w:rPr>
          <w:rFonts w:ascii="Times New Roman" w:hAnsi="Times New Roman"/>
        </w:rPr>
        <w:t xml:space="preserve">guru kepada </w:t>
      </w:r>
      <w:r w:rsidRPr="00B7578E">
        <w:rPr>
          <w:rFonts w:ascii="Times New Roman" w:hAnsi="Times New Roman"/>
          <w:iCs/>
        </w:rPr>
        <w:t>pengawas</w:t>
      </w:r>
      <w:r w:rsidRPr="00B7578E">
        <w:rPr>
          <w:rFonts w:ascii="Times New Roman" w:hAnsi="Times New Roman"/>
        </w:rPr>
        <w:t>, bahkan akan menimbulkan sikap masa bodoh, acuh tidak peduli dengan instruksi dan kebijakan pengawas. Dan tidak jarang terjadi pertentangan yang berakibat terhambatnya  perkembangan potensi guru.</w:t>
      </w:r>
      <w:r w:rsidRPr="00AC5B7F">
        <w:rPr>
          <w:rStyle w:val="FootnoteReference"/>
          <w:rFonts w:ascii="Times New Roman" w:hAnsi="Times New Roman"/>
        </w:rPr>
        <w:footnoteReference w:id="56"/>
      </w:r>
      <w:r w:rsidRPr="00B7578E">
        <w:rPr>
          <w:rFonts w:ascii="Times New Roman" w:hAnsi="Times New Roman"/>
        </w:rPr>
        <w:t xml:space="preserve"> </w:t>
      </w:r>
    </w:p>
    <w:p w:rsidR="004E216A" w:rsidRPr="00B7578E" w:rsidRDefault="004E216A" w:rsidP="002B581F">
      <w:pPr>
        <w:pStyle w:val="ListParagraph"/>
        <w:numPr>
          <w:ilvl w:val="0"/>
          <w:numId w:val="35"/>
        </w:numPr>
        <w:spacing w:line="360" w:lineRule="auto"/>
        <w:ind w:left="284" w:hanging="284"/>
        <w:jc w:val="both"/>
        <w:rPr>
          <w:rFonts w:ascii="Times New Roman" w:hAnsi="Times New Roman"/>
        </w:rPr>
      </w:pPr>
      <w:r w:rsidRPr="00B7578E">
        <w:rPr>
          <w:rFonts w:ascii="Times New Roman" w:hAnsi="Times New Roman"/>
        </w:rPr>
        <w:t>Model Ilmiah</w:t>
      </w:r>
      <w:r w:rsidRPr="00B7578E">
        <w:rPr>
          <w:rFonts w:ascii="Times New Roman" w:hAnsi="Times New Roman"/>
          <w:lang w:val="en-US"/>
        </w:rPr>
        <w:t xml:space="preserve">. </w:t>
      </w:r>
      <w:r w:rsidRPr="00B7578E">
        <w:rPr>
          <w:rFonts w:ascii="Times New Roman" w:hAnsi="Times New Roman"/>
        </w:rPr>
        <w:t>Supervisi model ilmiah dilaksanakan secara teratur, terencana dan be</w:t>
      </w:r>
      <w:r>
        <w:rPr>
          <w:rFonts w:ascii="Times New Roman" w:hAnsi="Times New Roman"/>
        </w:rPr>
        <w:t>rkelanjutan. Kemudian supervisi</w:t>
      </w:r>
      <w:r w:rsidRPr="00B7578E">
        <w:rPr>
          <w:rFonts w:ascii="Times New Roman" w:hAnsi="Times New Roman"/>
        </w:rPr>
        <w:t xml:space="preserve"> model ini juga dilakukan dengan cara sistematis serta didukung dengan adanya data yang objektif, dapat diobservasi dan nyata.</w:t>
      </w:r>
    </w:p>
    <w:p w:rsidR="004E216A" w:rsidRDefault="004E216A" w:rsidP="004E216A">
      <w:pPr>
        <w:spacing w:line="360" w:lineRule="auto"/>
        <w:ind w:firstLine="720"/>
        <w:jc w:val="both"/>
        <w:rPr>
          <w:rFonts w:ascii="Times New Roman" w:hAnsi="Times New Roman"/>
          <w:lang w:val="en-US"/>
        </w:rPr>
      </w:pPr>
      <w:r w:rsidRPr="00AC5B7F">
        <w:rPr>
          <w:rFonts w:ascii="Times New Roman" w:hAnsi="Times New Roman"/>
        </w:rPr>
        <w:t xml:space="preserve">Dengan menggunakan </w:t>
      </w:r>
      <w:r w:rsidRPr="00AC5B7F">
        <w:rPr>
          <w:rFonts w:ascii="Times New Roman" w:hAnsi="Times New Roman"/>
          <w:i/>
          <w:iCs/>
        </w:rPr>
        <w:t>merit rating</w:t>
      </w:r>
      <w:r w:rsidRPr="00AC5B7F">
        <w:rPr>
          <w:rFonts w:ascii="Times New Roman" w:hAnsi="Times New Roman"/>
        </w:rPr>
        <w:t xml:space="preserve">, skala penilaian atau </w:t>
      </w:r>
      <w:r w:rsidRPr="00AC5B7F">
        <w:rPr>
          <w:rFonts w:ascii="Times New Roman" w:hAnsi="Times New Roman"/>
          <w:i/>
          <w:iCs/>
        </w:rPr>
        <w:t>check list</w:t>
      </w:r>
      <w:r w:rsidRPr="00AC5B7F">
        <w:rPr>
          <w:rFonts w:ascii="Times New Roman" w:hAnsi="Times New Roman"/>
        </w:rPr>
        <w:t xml:space="preserve"> para </w:t>
      </w:r>
      <w:r w:rsidRPr="00C66D68">
        <w:rPr>
          <w:rFonts w:ascii="Times New Roman" w:hAnsi="Times New Roman"/>
          <w:iCs/>
        </w:rPr>
        <w:t>pengawas</w:t>
      </w:r>
      <w:r w:rsidRPr="00AC5B7F">
        <w:rPr>
          <w:rFonts w:ascii="Times New Roman" w:hAnsi="Times New Roman"/>
        </w:rPr>
        <w:t xml:space="preserve"> menilai </w:t>
      </w:r>
      <w:r>
        <w:rPr>
          <w:rFonts w:ascii="Times New Roman" w:hAnsi="Times New Roman"/>
          <w:lang w:val="en-US"/>
        </w:rPr>
        <w:t>pelaksanaan tugas yang telah dicapai oleh kepala sekolah maupun guru</w:t>
      </w:r>
      <w:r w:rsidRPr="00AC5B7F">
        <w:rPr>
          <w:rFonts w:ascii="Times New Roman" w:hAnsi="Times New Roman"/>
        </w:rPr>
        <w:t xml:space="preserve">. Hasil penilaian diserahkan kembali kepada </w:t>
      </w:r>
      <w:r>
        <w:rPr>
          <w:rFonts w:ascii="Times New Roman" w:hAnsi="Times New Roman"/>
          <w:lang w:val="en-US"/>
        </w:rPr>
        <w:t xml:space="preserve">kepala sekolah </w:t>
      </w:r>
      <w:r w:rsidRPr="00AC5B7F">
        <w:rPr>
          <w:rFonts w:ascii="Times New Roman" w:hAnsi="Times New Roman"/>
        </w:rPr>
        <w:t xml:space="preserve">sebagai </w:t>
      </w:r>
      <w:r w:rsidRPr="00AC5B7F">
        <w:rPr>
          <w:rFonts w:ascii="Times New Roman" w:hAnsi="Times New Roman"/>
          <w:i/>
          <w:iCs/>
        </w:rPr>
        <w:t>flashback</w:t>
      </w:r>
      <w:r w:rsidRPr="00AC5B7F">
        <w:rPr>
          <w:rFonts w:ascii="Times New Roman" w:hAnsi="Times New Roman"/>
        </w:rPr>
        <w:t xml:space="preserve"> terhadap </w:t>
      </w:r>
      <w:r>
        <w:rPr>
          <w:rFonts w:ascii="Times New Roman" w:hAnsi="Times New Roman"/>
          <w:lang w:val="en-US"/>
        </w:rPr>
        <w:t>performa kinerja kepala sekolah dan guru</w:t>
      </w:r>
      <w:r w:rsidRPr="00AC5B7F">
        <w:rPr>
          <w:rFonts w:ascii="Times New Roman" w:hAnsi="Times New Roman"/>
        </w:rPr>
        <w:t>.</w:t>
      </w:r>
      <w:r w:rsidRPr="00AC5B7F">
        <w:rPr>
          <w:rStyle w:val="FootnoteReference"/>
          <w:rFonts w:ascii="Times New Roman" w:hAnsi="Times New Roman"/>
        </w:rPr>
        <w:footnoteReference w:id="57"/>
      </w:r>
      <w:r w:rsidRPr="00AC5B7F">
        <w:rPr>
          <w:rFonts w:ascii="Times New Roman" w:hAnsi="Times New Roman"/>
        </w:rPr>
        <w:t xml:space="preserve">  </w:t>
      </w:r>
    </w:p>
    <w:p w:rsidR="004E216A" w:rsidRDefault="004E216A" w:rsidP="004E216A">
      <w:pPr>
        <w:spacing w:line="360" w:lineRule="auto"/>
        <w:ind w:firstLine="720"/>
        <w:jc w:val="both"/>
        <w:rPr>
          <w:rFonts w:ascii="Times New Roman" w:hAnsi="Times New Roman"/>
          <w:lang w:val="en-US"/>
        </w:rPr>
      </w:pPr>
      <w:r>
        <w:rPr>
          <w:rFonts w:ascii="Times New Roman" w:hAnsi="Times New Roman"/>
          <w:lang w:val="en-US"/>
        </w:rPr>
        <w:t xml:space="preserve">Dalam pandangan peneliti, model supervisi yang lebih baik dilakukan oleh pengawas manajerial adalah model ilmiah, karena ketercapaian tugas yang dilaksanakan oleh kepala sekolah diukur oleh pengawas dengan menggunakan </w:t>
      </w:r>
      <w:r>
        <w:rPr>
          <w:rFonts w:ascii="Times New Roman" w:hAnsi="Times New Roman"/>
          <w:i/>
          <w:iCs/>
          <w:lang w:val="en-US"/>
        </w:rPr>
        <w:t>check list.</w:t>
      </w:r>
    </w:p>
    <w:p w:rsidR="004E216A" w:rsidRDefault="004E216A" w:rsidP="004E216A">
      <w:pPr>
        <w:pStyle w:val="Title"/>
        <w:spacing w:before="240" w:line="360" w:lineRule="auto"/>
        <w:jc w:val="both"/>
        <w:rPr>
          <w:rFonts w:ascii="Times New Roman" w:hAnsi="Times New Roman"/>
        </w:rPr>
      </w:pPr>
      <w:r>
        <w:rPr>
          <w:rFonts w:ascii="Times New Roman" w:hAnsi="Times New Roman"/>
          <w:lang w:val="en-US"/>
        </w:rPr>
        <w:t>C</w:t>
      </w:r>
      <w:r>
        <w:rPr>
          <w:rFonts w:ascii="Times New Roman" w:hAnsi="Times New Roman"/>
        </w:rPr>
        <w:t xml:space="preserve">. Kinerja Guru </w:t>
      </w:r>
    </w:p>
    <w:p w:rsidR="004E216A" w:rsidRDefault="004E216A" w:rsidP="004E216A">
      <w:pPr>
        <w:pStyle w:val="Title"/>
        <w:spacing w:line="360" w:lineRule="auto"/>
        <w:jc w:val="both"/>
        <w:rPr>
          <w:rFonts w:ascii="Times New Roman" w:hAnsi="Times New Roman"/>
        </w:rPr>
      </w:pPr>
      <w:r>
        <w:rPr>
          <w:rFonts w:ascii="Times New Roman" w:hAnsi="Times New Roman"/>
          <w:lang w:val="en-US"/>
        </w:rPr>
        <w:t>1</w:t>
      </w:r>
      <w:r>
        <w:rPr>
          <w:rFonts w:ascii="Times New Roman" w:hAnsi="Times New Roman"/>
        </w:rPr>
        <w:t>. Pengertian Kinerja Guru</w:t>
      </w:r>
    </w:p>
    <w:p w:rsidR="004E216A" w:rsidRPr="000D002C" w:rsidRDefault="004E216A" w:rsidP="004E216A">
      <w:pPr>
        <w:spacing w:line="360" w:lineRule="auto"/>
        <w:jc w:val="both"/>
        <w:rPr>
          <w:rFonts w:ascii="Times New Roman" w:hAnsi="Times New Roman"/>
        </w:rPr>
      </w:pPr>
      <w:r>
        <w:rPr>
          <w:rFonts w:ascii="Times New Roman" w:hAnsi="Times New Roman"/>
        </w:rPr>
        <w:tab/>
      </w:r>
      <w:r w:rsidRPr="000D002C">
        <w:rPr>
          <w:rFonts w:ascii="Times New Roman" w:hAnsi="Times New Roman"/>
        </w:rPr>
        <w:t>Berkaitan dengan pengertian kinerja</w:t>
      </w:r>
      <w:r>
        <w:rPr>
          <w:rFonts w:ascii="Times New Roman" w:hAnsi="Times New Roman"/>
          <w:lang w:val="en-US"/>
        </w:rPr>
        <w:t>,</w:t>
      </w:r>
      <w:r w:rsidRPr="000D002C">
        <w:rPr>
          <w:rFonts w:ascii="Times New Roman" w:hAnsi="Times New Roman"/>
        </w:rPr>
        <w:t xml:space="preserve"> </w:t>
      </w:r>
      <w:r w:rsidRPr="000D002C">
        <w:rPr>
          <w:rFonts w:ascii="Times New Roman" w:hAnsi="Times New Roman"/>
          <w:lang w:val="es-ES"/>
        </w:rPr>
        <w:t>Mangkunegara mendefinisikan kinerja</w:t>
      </w:r>
      <w:r w:rsidRPr="000D002C">
        <w:rPr>
          <w:rFonts w:ascii="Times New Roman" w:hAnsi="Times New Roman"/>
        </w:rPr>
        <w:t xml:space="preserve"> sebagai hasil kerja secara </w:t>
      </w:r>
      <w:r w:rsidRPr="000D002C">
        <w:rPr>
          <w:rFonts w:ascii="Times New Roman" w:hAnsi="Times New Roman"/>
          <w:lang w:val="es-ES"/>
        </w:rPr>
        <w:t>kualitas dan kuantitas yang dicapai oleh seorang pegawai dalam melaksanakan tugasnya sesuai dengan tanggung jawab yang diberikan kepadanya</w:t>
      </w:r>
      <w:r w:rsidRPr="000D002C">
        <w:rPr>
          <w:rFonts w:ascii="Times New Roman" w:hAnsi="Times New Roman"/>
        </w:rPr>
        <w:t>.</w:t>
      </w:r>
      <w:r w:rsidRPr="000D002C">
        <w:rPr>
          <w:rStyle w:val="FootnoteReference"/>
          <w:rFonts w:ascii="Times New Roman" w:hAnsi="Times New Roman"/>
        </w:rPr>
        <w:footnoteReference w:id="58"/>
      </w:r>
      <w:r w:rsidRPr="000D002C">
        <w:rPr>
          <w:rFonts w:ascii="Times New Roman" w:hAnsi="Times New Roman"/>
        </w:rPr>
        <w:t xml:space="preserve"> Mangkunegara juga menyatakan </w:t>
      </w:r>
      <w:r w:rsidRPr="000D002C">
        <w:rPr>
          <w:rFonts w:ascii="Times New Roman" w:hAnsi="Times New Roman"/>
          <w:lang w:val="es-ES"/>
        </w:rPr>
        <w:t>kinerja dapat dilihat dari</w:t>
      </w:r>
      <w:r w:rsidRPr="000D002C">
        <w:rPr>
          <w:rFonts w:ascii="Times New Roman" w:hAnsi="Times New Roman"/>
        </w:rPr>
        <w:t xml:space="preserve"> tiga aspek, yaitu 1) </w:t>
      </w:r>
      <w:r w:rsidRPr="000D002C">
        <w:rPr>
          <w:rFonts w:ascii="Times New Roman" w:hAnsi="Times New Roman"/>
          <w:lang w:val="es-ES"/>
        </w:rPr>
        <w:t>kualitas kerja</w:t>
      </w:r>
      <w:r w:rsidRPr="000D002C">
        <w:rPr>
          <w:rFonts w:ascii="Times New Roman" w:hAnsi="Times New Roman"/>
        </w:rPr>
        <w:t xml:space="preserve">, yang mencakup </w:t>
      </w:r>
      <w:r w:rsidRPr="000D002C">
        <w:rPr>
          <w:rFonts w:ascii="Times New Roman" w:hAnsi="Times New Roman"/>
          <w:lang w:val="es-ES"/>
        </w:rPr>
        <w:t>ketepatan, ketelitian, keterampilan, kebersihan</w:t>
      </w:r>
      <w:r w:rsidRPr="000D002C">
        <w:rPr>
          <w:rFonts w:ascii="Times New Roman" w:hAnsi="Times New Roman"/>
        </w:rPr>
        <w:t xml:space="preserve">; 2) </w:t>
      </w:r>
      <w:r w:rsidRPr="000D002C">
        <w:rPr>
          <w:rFonts w:ascii="Times New Roman" w:hAnsi="Times New Roman"/>
          <w:lang w:val="es-ES"/>
        </w:rPr>
        <w:t>kuantitas kerja</w:t>
      </w:r>
      <w:r w:rsidRPr="000D002C">
        <w:rPr>
          <w:rFonts w:ascii="Times New Roman" w:hAnsi="Times New Roman"/>
        </w:rPr>
        <w:t xml:space="preserve"> yang mencakup</w:t>
      </w:r>
      <w:r w:rsidRPr="000D002C">
        <w:rPr>
          <w:rFonts w:ascii="Times New Roman" w:hAnsi="Times New Roman"/>
          <w:lang w:val="es-ES"/>
        </w:rPr>
        <w:t xml:space="preserve"> output, perlu diperhatikan juga bukan hanya output tetapi juga seberapa cepat bisa dapat tidaknya diandalkan: mengikuti instruksi, inisiatif, hati-hati, kerajinan</w:t>
      </w:r>
      <w:r w:rsidRPr="000D002C">
        <w:rPr>
          <w:rFonts w:ascii="Times New Roman" w:hAnsi="Times New Roman"/>
        </w:rPr>
        <w:t>; dan 3)</w:t>
      </w:r>
      <w:r w:rsidRPr="000D002C">
        <w:rPr>
          <w:rFonts w:ascii="Times New Roman" w:hAnsi="Times New Roman"/>
          <w:lang w:val="es-ES"/>
        </w:rPr>
        <w:t xml:space="preserve"> Sikap</w:t>
      </w:r>
      <w:r w:rsidRPr="000D002C">
        <w:rPr>
          <w:rFonts w:ascii="Times New Roman" w:hAnsi="Times New Roman"/>
        </w:rPr>
        <w:t xml:space="preserve">, yaitu </w:t>
      </w:r>
      <w:r w:rsidRPr="000D002C">
        <w:rPr>
          <w:rFonts w:ascii="Times New Roman" w:hAnsi="Times New Roman"/>
          <w:lang w:val="es-ES"/>
        </w:rPr>
        <w:t>sikap terhadap perusahaan pegawai lain dan pekerjaan serta kerja sama</w:t>
      </w:r>
      <w:r w:rsidRPr="000D002C">
        <w:rPr>
          <w:rFonts w:ascii="Times New Roman" w:hAnsi="Times New Roman"/>
        </w:rPr>
        <w:t>.</w:t>
      </w:r>
      <w:r w:rsidRPr="000D002C">
        <w:rPr>
          <w:rStyle w:val="FootnoteReference"/>
          <w:rFonts w:ascii="Times New Roman" w:hAnsi="Times New Roman"/>
        </w:rPr>
        <w:footnoteReference w:id="59"/>
      </w:r>
    </w:p>
    <w:p w:rsidR="004E216A" w:rsidRPr="007B0170" w:rsidRDefault="004E216A" w:rsidP="004E216A">
      <w:pPr>
        <w:pStyle w:val="Title"/>
        <w:spacing w:line="360" w:lineRule="auto"/>
        <w:ind w:firstLine="709"/>
        <w:jc w:val="both"/>
        <w:rPr>
          <w:rFonts w:ascii="Times New Roman" w:hAnsi="Times New Roman"/>
          <w:b w:val="0"/>
          <w:bCs w:val="0"/>
        </w:rPr>
      </w:pPr>
      <w:r w:rsidRPr="007B0170">
        <w:rPr>
          <w:rFonts w:ascii="Times New Roman" w:hAnsi="Times New Roman"/>
          <w:b w:val="0"/>
          <w:bCs w:val="0"/>
        </w:rPr>
        <w:t xml:space="preserve">Selanjutnya, Schermerhon dalam Wahjosumidjo menjelaskan </w:t>
      </w:r>
      <w:r>
        <w:rPr>
          <w:rFonts w:ascii="Times New Roman" w:hAnsi="Times New Roman"/>
          <w:b w:val="0"/>
          <w:bCs w:val="0"/>
        </w:rPr>
        <w:t xml:space="preserve">pengertian kinerja sebagai berikut: </w:t>
      </w:r>
      <w:r w:rsidRPr="007B0170">
        <w:rPr>
          <w:rFonts w:ascii="Times New Roman" w:hAnsi="Times New Roman"/>
          <w:b w:val="0"/>
          <w:bCs w:val="0"/>
        </w:rPr>
        <w:t>“</w:t>
      </w:r>
      <w:r w:rsidRPr="007B0170">
        <w:rPr>
          <w:rFonts w:ascii="Times New Roman" w:hAnsi="Times New Roman"/>
          <w:b w:val="0"/>
          <w:bCs w:val="0"/>
          <w:i/>
        </w:rPr>
        <w:t>Performance is a summary measure of the quantity of contribution made by individual or group to the production purpose of the work unit and organization”.</w:t>
      </w:r>
      <w:r w:rsidRPr="007B0170">
        <w:rPr>
          <w:rStyle w:val="FootnoteReference"/>
          <w:rFonts w:ascii="Times New Roman" w:hAnsi="Times New Roman"/>
          <w:b w:val="0"/>
          <w:bCs w:val="0"/>
          <w:i/>
        </w:rPr>
        <w:footnoteReference w:id="60"/>
      </w:r>
      <w:r w:rsidRPr="007B0170">
        <w:rPr>
          <w:rFonts w:ascii="Times New Roman" w:hAnsi="Times New Roman"/>
          <w:b w:val="0"/>
          <w:bCs w:val="0"/>
        </w:rPr>
        <w:t xml:space="preserve"> Pengertian tersebut menimbulkan pemahaman bahwa kinerja adalah kontribusi yang dapat diukur yang telah dilakukan seseorang ataupun kelompok terkait pencapaian tujuan yang ditetapkan oleh organisasi.</w:t>
      </w:r>
    </w:p>
    <w:p w:rsidR="004E216A" w:rsidRPr="007B0170" w:rsidRDefault="004E216A" w:rsidP="004E216A">
      <w:pPr>
        <w:pStyle w:val="Title"/>
        <w:spacing w:line="360" w:lineRule="auto"/>
        <w:ind w:firstLine="709"/>
        <w:jc w:val="both"/>
        <w:rPr>
          <w:rFonts w:ascii="Times New Roman" w:hAnsi="Times New Roman"/>
          <w:b w:val="0"/>
          <w:bCs w:val="0"/>
        </w:rPr>
      </w:pPr>
      <w:r w:rsidRPr="007B0170">
        <w:rPr>
          <w:rFonts w:ascii="Times New Roman" w:hAnsi="Times New Roman"/>
          <w:b w:val="0"/>
          <w:bCs w:val="0"/>
        </w:rPr>
        <w:t>Adapun Fattah menyatakan kinerja sebagai ungkapan kemampuan yang didasari oleh pengetahuan, sikap dan keterampilan dan motivasi dalam menghasilkan sesuatu.</w:t>
      </w:r>
      <w:r w:rsidRPr="007B0170">
        <w:rPr>
          <w:rStyle w:val="FootnoteReference"/>
          <w:rFonts w:ascii="Times New Roman" w:hAnsi="Times New Roman"/>
          <w:b w:val="0"/>
          <w:bCs w:val="0"/>
        </w:rPr>
        <w:footnoteReference w:id="61"/>
      </w:r>
      <w:r w:rsidRPr="007B0170">
        <w:rPr>
          <w:rFonts w:ascii="Times New Roman" w:hAnsi="Times New Roman"/>
          <w:b w:val="0"/>
          <w:bCs w:val="0"/>
        </w:rPr>
        <w:t xml:space="preserve"> Pengertian kinerja yang disampaikan oleh Fattah di atas menekankan pada pengetahuan, sikap, keterampilan dan motivasi yang melandasi ungkapan kemampuan atau kinerja.</w:t>
      </w:r>
    </w:p>
    <w:p w:rsidR="004E216A" w:rsidRPr="000D002C" w:rsidRDefault="004E216A" w:rsidP="004E216A">
      <w:pPr>
        <w:pStyle w:val="Title"/>
        <w:spacing w:line="360" w:lineRule="auto"/>
        <w:ind w:firstLine="709"/>
        <w:jc w:val="both"/>
      </w:pPr>
      <w:r w:rsidRPr="007B0170">
        <w:rPr>
          <w:rFonts w:ascii="Times New Roman" w:hAnsi="Times New Roman"/>
          <w:b w:val="0"/>
          <w:bCs w:val="0"/>
        </w:rPr>
        <w:t xml:space="preserve">Berdasarkan </w:t>
      </w:r>
      <w:r w:rsidRPr="007B0170">
        <w:rPr>
          <w:rFonts w:ascii="Times New Roman" w:hAnsi="Times New Roman"/>
          <w:b w:val="0"/>
          <w:bCs w:val="0"/>
          <w:lang w:val="es-ES"/>
        </w:rPr>
        <w:t xml:space="preserve">uraian </w:t>
      </w:r>
      <w:r w:rsidRPr="007B0170">
        <w:rPr>
          <w:rFonts w:ascii="Times New Roman" w:hAnsi="Times New Roman"/>
          <w:b w:val="0"/>
          <w:bCs w:val="0"/>
        </w:rPr>
        <w:t>pengertian dari para ahli di atas, dapat dipahami</w:t>
      </w:r>
      <w:r w:rsidRPr="007B0170">
        <w:rPr>
          <w:rFonts w:ascii="Times New Roman" w:hAnsi="Times New Roman"/>
          <w:b w:val="0"/>
          <w:bCs w:val="0"/>
          <w:lang w:val="es-ES"/>
        </w:rPr>
        <w:t xml:space="preserve"> bahwa kinerja adalah kualitas kerja </w:t>
      </w:r>
      <w:r w:rsidRPr="007B0170">
        <w:rPr>
          <w:rFonts w:ascii="Times New Roman" w:hAnsi="Times New Roman"/>
          <w:b w:val="0"/>
          <w:bCs w:val="0"/>
        </w:rPr>
        <w:t xml:space="preserve">yang terukur </w:t>
      </w:r>
      <w:r w:rsidRPr="007B0170">
        <w:rPr>
          <w:rFonts w:ascii="Times New Roman" w:hAnsi="Times New Roman"/>
          <w:b w:val="0"/>
          <w:bCs w:val="0"/>
          <w:lang w:val="es-ES"/>
        </w:rPr>
        <w:t xml:space="preserve">yang </w:t>
      </w:r>
      <w:r w:rsidRPr="007B0170">
        <w:rPr>
          <w:rFonts w:ascii="Times New Roman" w:hAnsi="Times New Roman"/>
          <w:b w:val="0"/>
          <w:bCs w:val="0"/>
        </w:rPr>
        <w:t xml:space="preserve">dilakukan </w:t>
      </w:r>
      <w:r w:rsidRPr="007B0170">
        <w:rPr>
          <w:rFonts w:ascii="Times New Roman" w:hAnsi="Times New Roman"/>
          <w:b w:val="0"/>
          <w:bCs w:val="0"/>
          <w:lang w:val="es-ES"/>
        </w:rPr>
        <w:t xml:space="preserve"> seseorang </w:t>
      </w:r>
      <w:r w:rsidRPr="007B0170">
        <w:rPr>
          <w:rFonts w:ascii="Times New Roman" w:hAnsi="Times New Roman"/>
          <w:b w:val="0"/>
          <w:bCs w:val="0"/>
        </w:rPr>
        <w:t xml:space="preserve">yang didasarkan atas pengetahuan, sikap, keterampilan dan motivasi </w:t>
      </w:r>
      <w:r w:rsidRPr="007B0170">
        <w:rPr>
          <w:rFonts w:ascii="Times New Roman" w:hAnsi="Times New Roman"/>
          <w:b w:val="0"/>
          <w:bCs w:val="0"/>
          <w:lang w:val="es-ES"/>
        </w:rPr>
        <w:t>dalam melaksanakan tugas dan tanggung jawabnya</w:t>
      </w:r>
      <w:r w:rsidRPr="007B0170">
        <w:rPr>
          <w:rFonts w:ascii="Times New Roman" w:hAnsi="Times New Roman"/>
          <w:b w:val="0"/>
          <w:bCs w:val="0"/>
        </w:rPr>
        <w:t xml:space="preserve"> untuk mencapai tujuan organisasi.</w:t>
      </w:r>
    </w:p>
    <w:p w:rsidR="004E216A" w:rsidRPr="000D002C" w:rsidRDefault="004E216A" w:rsidP="004E216A">
      <w:pPr>
        <w:spacing w:line="360" w:lineRule="auto"/>
        <w:jc w:val="both"/>
        <w:rPr>
          <w:rFonts w:ascii="Times New Roman" w:hAnsi="Times New Roman"/>
        </w:rPr>
      </w:pPr>
      <w:r w:rsidRPr="000D002C">
        <w:rPr>
          <w:rFonts w:ascii="Times New Roman" w:hAnsi="Times New Roman"/>
        </w:rPr>
        <w:tab/>
        <w:t>Kinerja bukan merupakan satu elemen mandiri yang berdiri sendiri, namun ia merupakan akumulasi dari tiga elemen yang saling berkaitan yaitu keterampilan, upaya, dan sifat-sifat keadaan eksternal.</w:t>
      </w:r>
      <w:r w:rsidRPr="000D002C">
        <w:rPr>
          <w:rStyle w:val="FootnoteReference"/>
          <w:rFonts w:ascii="Times New Roman" w:hAnsi="Times New Roman"/>
        </w:rPr>
        <w:footnoteReference w:id="62"/>
      </w:r>
      <w:r w:rsidRPr="000D002C">
        <w:rPr>
          <w:rFonts w:ascii="Times New Roman" w:hAnsi="Times New Roman"/>
        </w:rPr>
        <w:t xml:space="preserve">  Keterampilan diperlukan dalam kinerja karena keterampilan merupakan aktivitas yang muncul dari seseorang sebagai akumulasi dari pengetahuan, kemampuan, keterampilan interpersonal dan kecakapan teknis. Sedangkan upaya berkaitan dengan motivasi yang diperlihatkan untuk menyelesaikan pekerjaan. Kondisi eksternal adalah faktor-faktor eksternal yang berada di lingkungan yang mempengaruhi kinerja. Kondisi eksternal meliputi fasilitas dan lingkungan kerja yang mendukung produktivitas/kinerja seseorang.</w:t>
      </w:r>
    </w:p>
    <w:p w:rsidR="004E216A" w:rsidRDefault="004E216A" w:rsidP="004E216A">
      <w:pPr>
        <w:spacing w:line="360" w:lineRule="auto"/>
        <w:jc w:val="both"/>
        <w:rPr>
          <w:rFonts w:ascii="Times New Roman" w:hAnsi="Times New Roman"/>
        </w:rPr>
      </w:pPr>
      <w:r w:rsidRPr="000D002C">
        <w:rPr>
          <w:rFonts w:ascii="Times New Roman" w:hAnsi="Times New Roman"/>
        </w:rPr>
        <w:tab/>
        <w:t>Karena kinerja merupakan kumpulan dari tiga elemen yaitu keterampilan, upaya, dan sifat-sifat keadaan eksternal, maka kinerja bersifat fluktuatif (tidak statis). Ada saatnya ia menurun dan ada saatnya ia meningkat. Kinerja dalam suatu organisasi dapat dikatakan meningkat jika memenuhi indikator-indikator antar</w:t>
      </w:r>
      <w:r>
        <w:rPr>
          <w:rFonts w:ascii="Times New Roman" w:hAnsi="Times New Roman"/>
        </w:rPr>
        <w:t>a</w:t>
      </w:r>
      <w:r w:rsidRPr="000D002C">
        <w:rPr>
          <w:rFonts w:ascii="Times New Roman" w:hAnsi="Times New Roman"/>
        </w:rPr>
        <w:t xml:space="preserve"> lain: kualitas hasil kerja, ketepatan waktu, inisiatif, kecakapan dan komunikasi yang baik.</w:t>
      </w:r>
      <w:r w:rsidRPr="000D002C">
        <w:rPr>
          <w:rStyle w:val="FootnoteReference"/>
          <w:rFonts w:ascii="Times New Roman" w:hAnsi="Times New Roman"/>
        </w:rPr>
        <w:footnoteReference w:id="63"/>
      </w:r>
    </w:p>
    <w:p w:rsidR="004E216A" w:rsidRDefault="004E216A" w:rsidP="004E216A">
      <w:pPr>
        <w:spacing w:line="360" w:lineRule="auto"/>
        <w:jc w:val="both"/>
        <w:rPr>
          <w:rFonts w:ascii="Times New Roman" w:hAnsi="Times New Roman"/>
        </w:rPr>
      </w:pPr>
      <w:r>
        <w:rPr>
          <w:rFonts w:ascii="Times New Roman" w:hAnsi="Times New Roman"/>
        </w:rPr>
        <w:tab/>
        <w:t xml:space="preserve">Penekanan aspek kualitas kinerja berkaitan dengan kualitas pribadi. Dengan kata lain kualitas pribadi yang baik merupakan salah satu faktor yang mengarahkan seseorang untuk menunjukkan kualitas kerja yang baik. </w:t>
      </w:r>
    </w:p>
    <w:p w:rsidR="004E216A" w:rsidRDefault="004E216A" w:rsidP="004E216A">
      <w:pPr>
        <w:spacing w:line="360" w:lineRule="auto"/>
        <w:jc w:val="both"/>
        <w:rPr>
          <w:rFonts w:ascii="Times New Roman" w:hAnsi="Times New Roman"/>
          <w:lang w:eastAsia="id-ID"/>
        </w:rPr>
      </w:pPr>
      <w:r>
        <w:rPr>
          <w:rFonts w:ascii="Times New Roman" w:hAnsi="Times New Roman"/>
        </w:rPr>
        <w:tab/>
        <w:t xml:space="preserve">Dalam pandangan Usman, guru </w:t>
      </w:r>
      <w:r w:rsidRPr="00F61756">
        <w:rPr>
          <w:rFonts w:ascii="Times New Roman" w:hAnsi="Times New Roman"/>
        </w:rPr>
        <w:t>merupakan profesi/jabatan atau pekerjaan yang memerlukan keahlian khusus sebagai guru.</w:t>
      </w:r>
      <w:r w:rsidRPr="00F61756">
        <w:rPr>
          <w:rStyle w:val="FootnoteReference"/>
          <w:rFonts w:ascii="Times New Roman" w:hAnsi="Times New Roman"/>
        </w:rPr>
        <w:footnoteReference w:id="64"/>
      </w:r>
      <w:r>
        <w:rPr>
          <w:rFonts w:ascii="Times New Roman" w:hAnsi="Times New Roman"/>
        </w:rPr>
        <w:t xml:space="preserve"> </w:t>
      </w:r>
      <w:r w:rsidRPr="001956E5">
        <w:rPr>
          <w:rFonts w:ascii="Times New Roman" w:hAnsi="Times New Roman"/>
        </w:rPr>
        <w:t xml:space="preserve">Sedangkan guru dalam pandangan Jeans dan Morris </w:t>
      </w:r>
      <w:r>
        <w:rPr>
          <w:rFonts w:ascii="Times New Roman" w:hAnsi="Times New Roman"/>
        </w:rPr>
        <w:t>adalah;</w:t>
      </w:r>
      <w:r w:rsidRPr="001956E5">
        <w:rPr>
          <w:rFonts w:ascii="Times New Roman" w:hAnsi="Times New Roman"/>
        </w:rPr>
        <w:t xml:space="preserve"> “</w:t>
      </w:r>
      <w:r w:rsidRPr="001956E5">
        <w:rPr>
          <w:rFonts w:ascii="Times New Roman" w:hAnsi="Times New Roman"/>
          <w:i/>
        </w:rPr>
        <w:t>Teacher are those person who consciously direct the experiences and beha</w:t>
      </w:r>
      <w:r>
        <w:rPr>
          <w:rFonts w:ascii="Times New Roman" w:hAnsi="Times New Roman"/>
          <w:i/>
        </w:rPr>
        <w:t>vi</w:t>
      </w:r>
      <w:r w:rsidRPr="001956E5">
        <w:rPr>
          <w:rFonts w:ascii="Times New Roman" w:hAnsi="Times New Roman"/>
          <w:i/>
        </w:rPr>
        <w:t>or of and individual so that education take place</w:t>
      </w:r>
      <w:r w:rsidRPr="001956E5">
        <w:rPr>
          <w:rFonts w:ascii="Times New Roman" w:hAnsi="Times New Roman"/>
        </w:rPr>
        <w:t>”.</w:t>
      </w:r>
      <w:r w:rsidRPr="001956E5">
        <w:rPr>
          <w:rStyle w:val="FootnoteReference"/>
          <w:rFonts w:ascii="Times New Roman" w:hAnsi="Times New Roman"/>
        </w:rPr>
        <w:footnoteReference w:id="65"/>
      </w:r>
      <w:r w:rsidRPr="001956E5">
        <w:rPr>
          <w:rFonts w:ascii="Times New Roman" w:hAnsi="Times New Roman"/>
        </w:rPr>
        <w:t xml:space="preserve"> Atau guru adalah mereka yang secara sadar mengarahkan pengalaman dan tingkah laku dari seorang individu hingga dapat terjadi pendidikan.</w:t>
      </w:r>
    </w:p>
    <w:p w:rsidR="004E216A" w:rsidRPr="00F87308" w:rsidRDefault="004E216A" w:rsidP="004E216A">
      <w:pPr>
        <w:spacing w:line="384" w:lineRule="auto"/>
        <w:ind w:firstLine="720"/>
        <w:jc w:val="both"/>
        <w:rPr>
          <w:rFonts w:ascii="Times New Roman" w:hAnsi="Times New Roman"/>
        </w:rPr>
      </w:pPr>
      <w:r>
        <w:rPr>
          <w:rFonts w:ascii="Times New Roman" w:hAnsi="Times New Roman"/>
        </w:rPr>
        <w:t>Sosok</w:t>
      </w:r>
      <w:r w:rsidRPr="00F87308">
        <w:rPr>
          <w:rFonts w:ascii="Times New Roman" w:hAnsi="Times New Roman"/>
        </w:rPr>
        <w:t xml:space="preserve"> guru merupakan kunci keberhasilan pengembangan sekol</w:t>
      </w:r>
      <w:r>
        <w:rPr>
          <w:rFonts w:ascii="Times New Roman" w:hAnsi="Times New Roman"/>
        </w:rPr>
        <w:t xml:space="preserve">ah di tengah-tengah masyarakat. </w:t>
      </w:r>
      <w:r w:rsidRPr="00F87308">
        <w:rPr>
          <w:rFonts w:ascii="Times New Roman" w:hAnsi="Times New Roman"/>
        </w:rPr>
        <w:t>Maka profesi guru dalam kegiatan pembelajaran tidaklah hanya menjalankan proses pembelajaran secara teknis mekanis menurut ketentuan-ketentuan yang ada, tetapi ia adalah orang yang melaksanakan suatu tugas yang bertanggung jawab.</w:t>
      </w:r>
      <w:r w:rsidRPr="00F87308">
        <w:rPr>
          <w:rStyle w:val="FootnoteReference"/>
          <w:rFonts w:ascii="Times New Roman" w:hAnsi="Times New Roman"/>
        </w:rPr>
        <w:footnoteReference w:id="66"/>
      </w:r>
      <w:r w:rsidRPr="00F87308">
        <w:rPr>
          <w:rFonts w:ascii="Times New Roman" w:hAnsi="Times New Roman"/>
        </w:rPr>
        <w:t xml:space="preserve"> Guru dalam melaksanakan tugasnya tidak hanya tergantung pada tugas itu sendiri, tetapi juga tergantung pada ko</w:t>
      </w:r>
      <w:r>
        <w:rPr>
          <w:rFonts w:ascii="Times New Roman" w:hAnsi="Times New Roman"/>
        </w:rPr>
        <w:t>m</w:t>
      </w:r>
      <w:r w:rsidRPr="00F87308">
        <w:rPr>
          <w:rFonts w:ascii="Times New Roman" w:hAnsi="Times New Roman"/>
        </w:rPr>
        <w:t>petensi yang dimilikinya dalam menjalankan kependidikan.</w:t>
      </w:r>
      <w:r w:rsidRPr="00F87308">
        <w:rPr>
          <w:rStyle w:val="FootnoteReference"/>
          <w:rFonts w:ascii="Times New Roman" w:hAnsi="Times New Roman"/>
        </w:rPr>
        <w:footnoteReference w:id="67"/>
      </w:r>
      <w:r>
        <w:rPr>
          <w:rFonts w:ascii="Times New Roman" w:hAnsi="Times New Roman"/>
        </w:rPr>
        <w:t xml:space="preserve"> Atau dengan kata lain, kinerja guru terkait dengan kemampuan guru melaksanakan tugasnya juga kompetensi guru dalam melaksanakan tugas tersebut.</w:t>
      </w:r>
    </w:p>
    <w:p w:rsidR="004E216A" w:rsidRPr="000D002C" w:rsidRDefault="004E216A" w:rsidP="004E216A">
      <w:pPr>
        <w:spacing w:line="360" w:lineRule="auto"/>
        <w:jc w:val="both"/>
        <w:rPr>
          <w:rFonts w:ascii="Times New Roman" w:hAnsi="Times New Roman"/>
        </w:rPr>
      </w:pPr>
      <w:r w:rsidRPr="000D002C">
        <w:rPr>
          <w:rFonts w:ascii="Times New Roman" w:hAnsi="Times New Roman"/>
        </w:rPr>
        <w:tab/>
        <w:t>Berdasarkan penjelasan di atas, penulis menyimpulkan bahwa kinerja erat kaitannya dengan keterampilan seseorang, upaya dan faktor eksternal lain di luar orang tersebut yang mendukungnya sehingga ia menunjukkan kualitas kerja yang baik. Dengan demikian, dari seluruh pemaparan yang disampaikan di atas, penulis menyimpulkan bahwa kinerja guru adalah hasil dan kualitas kerja yang ditunjukkan oleh seorang guru berdasarkan keterampilan yang ia miliki dan upaya yang ia lakukan yang juga  dipengaruhi oleh faktor-faktor eksternal di luar guru tersebut dalam rangka mencapai tujuan yang ditetapkan sekolah.</w:t>
      </w:r>
    </w:p>
    <w:p w:rsidR="004E216A" w:rsidRDefault="004E216A" w:rsidP="004E216A">
      <w:pPr>
        <w:spacing w:line="360" w:lineRule="auto"/>
        <w:ind w:firstLine="556"/>
        <w:jc w:val="both"/>
        <w:rPr>
          <w:rFonts w:ascii="Times New Roman" w:hAnsi="Times New Roman"/>
        </w:rPr>
      </w:pPr>
      <w:r w:rsidRPr="000D002C">
        <w:rPr>
          <w:rFonts w:ascii="Times New Roman" w:hAnsi="Times New Roman"/>
        </w:rPr>
        <w:tab/>
      </w:r>
      <w:r>
        <w:rPr>
          <w:rFonts w:ascii="Times New Roman" w:hAnsi="Times New Roman"/>
        </w:rPr>
        <w:t>Secara umum, Mitchell dalam Uno merinci cakupan wilayah kinerja atas lima faktor dominan, yaitu kualitas kerja, kecepatan/ketepatan, inisiatif, kemampuan dan komunikasi.</w:t>
      </w:r>
      <w:r>
        <w:rPr>
          <w:rStyle w:val="FootnoteReference"/>
          <w:rFonts w:ascii="Times New Roman" w:hAnsi="Times New Roman"/>
        </w:rPr>
        <w:footnoteReference w:id="68"/>
      </w:r>
      <w:r>
        <w:rPr>
          <w:rFonts w:ascii="Times New Roman" w:hAnsi="Times New Roman"/>
        </w:rPr>
        <w:t xml:space="preserve"> Kelima dimensi di atas merupakan aspek-aspek kinerja secara umum.</w:t>
      </w:r>
    </w:p>
    <w:p w:rsidR="004E216A" w:rsidRPr="008E6B64" w:rsidRDefault="004E216A" w:rsidP="004E216A">
      <w:pPr>
        <w:spacing w:line="360" w:lineRule="auto"/>
        <w:ind w:firstLine="556"/>
        <w:jc w:val="both"/>
        <w:rPr>
          <w:rFonts w:ascii="Times New Roman" w:hAnsi="Times New Roman"/>
        </w:rPr>
      </w:pPr>
      <w:r>
        <w:rPr>
          <w:rFonts w:ascii="Times New Roman" w:hAnsi="Times New Roman"/>
        </w:rPr>
        <w:t xml:space="preserve">Berhubungan dengan kinerja guru, </w:t>
      </w:r>
      <w:r w:rsidRPr="008E6B64">
        <w:rPr>
          <w:rFonts w:ascii="Times New Roman" w:hAnsi="Times New Roman"/>
        </w:rPr>
        <w:t>Johnson sebagaimana dikutip</w:t>
      </w:r>
      <w:r>
        <w:rPr>
          <w:rFonts w:ascii="Times New Roman" w:hAnsi="Times New Roman"/>
        </w:rPr>
        <w:t xml:space="preserve"> </w:t>
      </w:r>
      <w:r w:rsidRPr="008E6B64">
        <w:rPr>
          <w:rFonts w:ascii="Times New Roman" w:hAnsi="Times New Roman"/>
        </w:rPr>
        <w:t xml:space="preserve">Sanusi dkk mengemukakan tiga aspek </w:t>
      </w:r>
      <w:r>
        <w:rPr>
          <w:rFonts w:ascii="Times New Roman" w:hAnsi="Times New Roman"/>
        </w:rPr>
        <w:t xml:space="preserve">kinerja </w:t>
      </w:r>
      <w:r w:rsidRPr="008E6B64">
        <w:rPr>
          <w:rFonts w:ascii="Times New Roman" w:hAnsi="Times New Roman"/>
        </w:rPr>
        <w:t>guru</w:t>
      </w:r>
      <w:r>
        <w:rPr>
          <w:rFonts w:ascii="Times New Roman" w:hAnsi="Times New Roman"/>
        </w:rPr>
        <w:t>, yaitu</w:t>
      </w:r>
      <w:r w:rsidRPr="008E6B64">
        <w:rPr>
          <w:rFonts w:ascii="Times New Roman" w:hAnsi="Times New Roman"/>
        </w:rPr>
        <w:t>:</w:t>
      </w:r>
    </w:p>
    <w:p w:rsidR="004E216A" w:rsidRPr="008E6B64" w:rsidRDefault="004E216A" w:rsidP="004E216A">
      <w:pPr>
        <w:pStyle w:val="BodyTextIndent"/>
        <w:spacing w:line="360" w:lineRule="auto"/>
        <w:ind w:left="426" w:right="-1" w:hanging="426"/>
        <w:rPr>
          <w:rFonts w:ascii="Times New Roman" w:hAnsi="Times New Roman"/>
        </w:rPr>
      </w:pPr>
      <w:r w:rsidRPr="008E6B64">
        <w:rPr>
          <w:rFonts w:ascii="Times New Roman" w:hAnsi="Times New Roman"/>
        </w:rPr>
        <w:t xml:space="preserve">1) </w:t>
      </w:r>
      <w:r>
        <w:rPr>
          <w:rFonts w:ascii="Times New Roman" w:hAnsi="Times New Roman"/>
        </w:rPr>
        <w:t>Kemampuan profesional, mencakup</w:t>
      </w:r>
      <w:r w:rsidRPr="008E6B64">
        <w:rPr>
          <w:rFonts w:ascii="Times New Roman" w:hAnsi="Times New Roman"/>
        </w:rPr>
        <w:t>: a) penggunaan pelajaran yang konsep-konsep dasar kei</w:t>
      </w:r>
      <w:r>
        <w:rPr>
          <w:rFonts w:ascii="Times New Roman" w:hAnsi="Times New Roman"/>
        </w:rPr>
        <w:t>lmuan dari bahan yang diajarkan;</w:t>
      </w:r>
      <w:r w:rsidRPr="008E6B64">
        <w:rPr>
          <w:rFonts w:ascii="Times New Roman" w:hAnsi="Times New Roman"/>
        </w:rPr>
        <w:t xml:space="preserve"> b) penguasaan dan penghayatan atas landasan dan wawasan kependidikan dan keguruan</w:t>
      </w:r>
      <w:r>
        <w:rPr>
          <w:rFonts w:ascii="Times New Roman" w:hAnsi="Times New Roman"/>
        </w:rPr>
        <w:t>; dan</w:t>
      </w:r>
      <w:r w:rsidRPr="008E6B64">
        <w:rPr>
          <w:rFonts w:ascii="Times New Roman" w:hAnsi="Times New Roman"/>
        </w:rPr>
        <w:t xml:space="preserve"> c) penguasaan proses-proses kependidikan, keguruan dan pembelajaran siswa.</w:t>
      </w:r>
    </w:p>
    <w:p w:rsidR="004E216A" w:rsidRPr="008E6B64" w:rsidRDefault="004E216A" w:rsidP="004E216A">
      <w:pPr>
        <w:pStyle w:val="BodyTextIndent"/>
        <w:spacing w:line="360" w:lineRule="auto"/>
        <w:ind w:left="426" w:right="-1" w:hanging="426"/>
        <w:rPr>
          <w:rFonts w:ascii="Times New Roman" w:hAnsi="Times New Roman"/>
        </w:rPr>
      </w:pPr>
      <w:r>
        <w:rPr>
          <w:rFonts w:ascii="Times New Roman" w:hAnsi="Times New Roman"/>
        </w:rPr>
        <w:t>2) Kemampuan sos</w:t>
      </w:r>
      <w:r w:rsidRPr="008E6B64">
        <w:rPr>
          <w:rFonts w:ascii="Times New Roman" w:hAnsi="Times New Roman"/>
        </w:rPr>
        <w:t>ial, mencakup: kemampuan untuk menyesuaikan diri kepada tuntutan kerja dan lingkungan sekitar pada waktu membawakan tugasnya sebagai guru.</w:t>
      </w:r>
    </w:p>
    <w:p w:rsidR="004E216A" w:rsidRDefault="004E216A" w:rsidP="004E216A">
      <w:pPr>
        <w:pStyle w:val="BodyTextIndent"/>
        <w:spacing w:line="360" w:lineRule="auto"/>
        <w:ind w:left="426" w:right="-1" w:hanging="426"/>
        <w:rPr>
          <w:rFonts w:ascii="Times New Roman" w:hAnsi="Times New Roman"/>
        </w:rPr>
      </w:pPr>
      <w:r w:rsidRPr="008E6B64">
        <w:rPr>
          <w:rFonts w:ascii="Times New Roman" w:hAnsi="Times New Roman"/>
        </w:rPr>
        <w:t>3) Kemampuan</w:t>
      </w:r>
      <w:r>
        <w:rPr>
          <w:rFonts w:ascii="Times New Roman" w:hAnsi="Times New Roman"/>
        </w:rPr>
        <w:t xml:space="preserve"> personal guru, mencakup</w:t>
      </w:r>
      <w:r w:rsidRPr="008E6B64">
        <w:rPr>
          <w:rFonts w:ascii="Times New Roman" w:hAnsi="Times New Roman"/>
        </w:rPr>
        <w:t xml:space="preserve">: a) penampilan sikap yang positif terhadap keseluruhan tugasnya sebagai guru terhadap keseluruhan situasi pendidikan beserta unsur-unsurnya; b) pemahaman, penghayatan, dan penampilan nilai-nilai yang seyogyanya dianut oleh guru; </w:t>
      </w:r>
      <w:r>
        <w:rPr>
          <w:rFonts w:ascii="Times New Roman" w:hAnsi="Times New Roman"/>
        </w:rPr>
        <w:t xml:space="preserve">dan </w:t>
      </w:r>
      <w:r w:rsidRPr="008E6B64">
        <w:rPr>
          <w:rFonts w:ascii="Times New Roman" w:hAnsi="Times New Roman"/>
        </w:rPr>
        <w:t>c) penampilan upaya untuk menjadikan dirinya sebagaimana panutan dan teladan bagi para siswanya.</w:t>
      </w:r>
      <w:r>
        <w:rPr>
          <w:rStyle w:val="FootnoteReference"/>
          <w:rFonts w:ascii="Times New Roman" w:hAnsi="Times New Roman"/>
        </w:rPr>
        <w:footnoteReference w:id="69"/>
      </w:r>
    </w:p>
    <w:p w:rsidR="004E216A" w:rsidRPr="008E6B64" w:rsidRDefault="004E216A" w:rsidP="004E216A">
      <w:pPr>
        <w:pStyle w:val="BodyTextIndent"/>
        <w:spacing w:line="360" w:lineRule="auto"/>
        <w:ind w:right="-1" w:firstLine="567"/>
        <w:rPr>
          <w:rFonts w:ascii="Times New Roman" w:hAnsi="Times New Roman"/>
        </w:rPr>
      </w:pPr>
      <w:r>
        <w:rPr>
          <w:rFonts w:ascii="Times New Roman" w:hAnsi="Times New Roman"/>
        </w:rPr>
        <w:t>Dalam pandangan Rivai, guru hendaknya memiliki kemampuan yang memadai sehingga ia mampu melaksanakan tugasnya dengan baik.</w:t>
      </w:r>
      <w:r>
        <w:rPr>
          <w:rStyle w:val="FootnoteReference"/>
          <w:rFonts w:ascii="Times New Roman" w:hAnsi="Times New Roman"/>
        </w:rPr>
        <w:footnoteReference w:id="70"/>
      </w:r>
      <w:r>
        <w:rPr>
          <w:rFonts w:ascii="Times New Roman" w:hAnsi="Times New Roman"/>
        </w:rPr>
        <w:t xml:space="preserve"> Kemampuan tersebut </w:t>
      </w:r>
      <w:r w:rsidRPr="008E6B64">
        <w:rPr>
          <w:rFonts w:ascii="Times New Roman" w:hAnsi="Times New Roman"/>
        </w:rPr>
        <w:t>meliputi :</w:t>
      </w:r>
    </w:p>
    <w:p w:rsidR="004E216A" w:rsidRPr="008E6B64" w:rsidRDefault="004E216A" w:rsidP="004E216A">
      <w:pPr>
        <w:pStyle w:val="BodyTextIndent"/>
        <w:spacing w:line="360" w:lineRule="auto"/>
        <w:ind w:left="284" w:right="84" w:hanging="284"/>
        <w:rPr>
          <w:rFonts w:ascii="Times New Roman" w:hAnsi="Times New Roman"/>
        </w:rPr>
      </w:pPr>
      <w:r w:rsidRPr="008E6B64">
        <w:rPr>
          <w:rFonts w:ascii="Times New Roman" w:hAnsi="Times New Roman"/>
        </w:rPr>
        <w:t>1) Kemampuan pribadi, terdiri dari berbagai pengetahuan /pengertian, keterampilan dan sikap menjadikannya kepribadian yang untuk yang diperlukan warga negara dan guru yang baik.</w:t>
      </w:r>
    </w:p>
    <w:p w:rsidR="004E216A" w:rsidRPr="008E6B64" w:rsidRDefault="004E216A" w:rsidP="004E216A">
      <w:pPr>
        <w:pStyle w:val="BodyTextIndent"/>
        <w:spacing w:line="360" w:lineRule="auto"/>
        <w:ind w:left="284" w:right="84" w:hanging="284"/>
        <w:rPr>
          <w:rFonts w:ascii="Times New Roman" w:hAnsi="Times New Roman"/>
        </w:rPr>
      </w:pPr>
      <w:r w:rsidRPr="008E6B64">
        <w:rPr>
          <w:rFonts w:ascii="Times New Roman" w:hAnsi="Times New Roman"/>
        </w:rPr>
        <w:t>2) Kemampuan khusus/kejuruan, yaitu penguasaan-penguasaan bidang studi tertentu.</w:t>
      </w:r>
    </w:p>
    <w:p w:rsidR="004E216A" w:rsidRPr="008E6B64" w:rsidRDefault="004E216A" w:rsidP="004E216A">
      <w:pPr>
        <w:pStyle w:val="BodyTextIndent"/>
        <w:spacing w:line="360" w:lineRule="auto"/>
        <w:ind w:left="284" w:right="84" w:hanging="284"/>
        <w:rPr>
          <w:rFonts w:ascii="Times New Roman" w:hAnsi="Times New Roman"/>
        </w:rPr>
      </w:pPr>
      <w:r w:rsidRPr="008E6B64">
        <w:rPr>
          <w:rFonts w:ascii="Times New Roman" w:hAnsi="Times New Roman"/>
        </w:rPr>
        <w:t>3) Kemampuan profesional, mengetahui dan dapat menerapkan dasar-dasar pendidikan dan teori-teori belajar sehubungan dengan perkembangan dan tingkah laku anak.</w:t>
      </w:r>
      <w:r>
        <w:rPr>
          <w:rStyle w:val="FootnoteReference"/>
          <w:rFonts w:ascii="Times New Roman" w:hAnsi="Times New Roman"/>
        </w:rPr>
        <w:footnoteReference w:id="71"/>
      </w:r>
    </w:p>
    <w:p w:rsidR="004E216A" w:rsidRDefault="004E216A" w:rsidP="004E216A">
      <w:pPr>
        <w:spacing w:line="360" w:lineRule="auto"/>
        <w:ind w:firstLine="556"/>
        <w:jc w:val="both"/>
        <w:rPr>
          <w:rFonts w:ascii="Times New Roman" w:hAnsi="Times New Roman"/>
        </w:rPr>
      </w:pPr>
      <w:r>
        <w:rPr>
          <w:rFonts w:ascii="Times New Roman" w:hAnsi="Times New Roman"/>
        </w:rPr>
        <w:t xml:space="preserve">Sedangkan </w:t>
      </w:r>
      <w:r w:rsidRPr="008E6B64">
        <w:rPr>
          <w:rFonts w:ascii="Times New Roman" w:hAnsi="Times New Roman"/>
        </w:rPr>
        <w:t>Syah dalam Idochi membagi kompetensi guru yang profesional kedalam tiga aspek,</w:t>
      </w:r>
      <w:r>
        <w:rPr>
          <w:rFonts w:ascii="Times New Roman" w:hAnsi="Times New Roman"/>
        </w:rPr>
        <w:t xml:space="preserve"> sebagaimana disebutkan pada kutipan berikut:</w:t>
      </w:r>
    </w:p>
    <w:p w:rsidR="004E216A" w:rsidRDefault="004E216A" w:rsidP="004E216A">
      <w:pPr>
        <w:ind w:left="709"/>
        <w:jc w:val="both"/>
        <w:rPr>
          <w:rFonts w:ascii="Times New Roman" w:hAnsi="Times New Roman"/>
        </w:rPr>
      </w:pPr>
      <w:r w:rsidRPr="008E6B64">
        <w:rPr>
          <w:rFonts w:ascii="Times New Roman" w:hAnsi="Times New Roman"/>
        </w:rPr>
        <w:t xml:space="preserve"> “…yaitu 1) Kompetensi kognitif, meliputi penguasaan terhadap pengetahuan kependidikan, pengetahuan materi yang diajarkan, dan kemampuan menstranfer pengetahuan kepada para siswa agar dapat belajar secara efisien dan efektif; 2) Kompetensi afektif, meliputi sikap dan perasaan diri yang berkaitan dengan profesi keguruan dan pandangan seorang guru terhadap kualitas dirinya; 3) Kompetensi psikomotorik, meliputi kecakapan fisik umum dan khusus seperti ekspresi verbal dan non verbal.”</w:t>
      </w:r>
      <w:r>
        <w:rPr>
          <w:rStyle w:val="FootnoteReference"/>
          <w:rFonts w:ascii="Times New Roman" w:hAnsi="Times New Roman"/>
        </w:rPr>
        <w:footnoteReference w:id="72"/>
      </w:r>
      <w:r>
        <w:rPr>
          <w:rFonts w:ascii="Times New Roman" w:hAnsi="Times New Roman"/>
        </w:rPr>
        <w:t xml:space="preserve"> </w:t>
      </w:r>
    </w:p>
    <w:p w:rsidR="004E216A" w:rsidRDefault="004E216A" w:rsidP="004E216A">
      <w:pPr>
        <w:ind w:left="567" w:hanging="11"/>
        <w:jc w:val="both"/>
        <w:rPr>
          <w:rFonts w:ascii="Times New Roman" w:hAnsi="Times New Roman"/>
        </w:rPr>
      </w:pPr>
    </w:p>
    <w:p w:rsidR="004E216A" w:rsidRDefault="004E216A" w:rsidP="004E216A">
      <w:pPr>
        <w:spacing w:line="360" w:lineRule="auto"/>
        <w:ind w:firstLine="556"/>
        <w:jc w:val="both"/>
        <w:rPr>
          <w:rFonts w:ascii="Times New Roman" w:hAnsi="Times New Roman"/>
        </w:rPr>
      </w:pPr>
      <w:bookmarkStart w:id="1" w:name="_ftnref11"/>
      <w:r>
        <w:rPr>
          <w:rFonts w:ascii="Times New Roman" w:hAnsi="Times New Roman"/>
        </w:rPr>
        <w:t>Berdasarkan pemaparan di atas, dapat disimpulkan bahwa kinerja guru mempunyai lima dimensi yaitu kualitas kerja, kecepatan/ketepatan, inisiatif, kemampuan melakukan pekerjaan dan kemampuan mengkomunikasikan pekerjaan berdasarkan kompetensi yang dimiliki seorang guru.</w:t>
      </w:r>
    </w:p>
    <w:p w:rsidR="004E216A" w:rsidRPr="008E6B64" w:rsidRDefault="004E216A" w:rsidP="004E216A">
      <w:pPr>
        <w:spacing w:line="360" w:lineRule="auto"/>
        <w:ind w:firstLine="556"/>
        <w:jc w:val="both"/>
        <w:rPr>
          <w:rFonts w:ascii="Times New Roman" w:hAnsi="Times New Roman"/>
        </w:rPr>
      </w:pPr>
      <w:r>
        <w:rPr>
          <w:rFonts w:ascii="Times New Roman" w:hAnsi="Times New Roman"/>
        </w:rPr>
        <w:t>Secara lebih rinci Uno menyebutkan dimensi dan indikator kinerja guru sebagai berikut</w:t>
      </w:r>
      <w:r>
        <w:rPr>
          <w:rStyle w:val="FootnoteReference"/>
          <w:rFonts w:ascii="Times New Roman" w:hAnsi="Times New Roman"/>
        </w:rPr>
        <w:footnoteReference w:id="73"/>
      </w:r>
      <w:r>
        <w:rPr>
          <w:rFonts w:ascii="Times New Roman" w:hAnsi="Times New Roman"/>
        </w:rPr>
        <w:t>:</w:t>
      </w:r>
      <w:hyperlink r:id="rId14" w:anchor="_ftn11" w:history="1"/>
      <w:bookmarkEnd w:id="1"/>
    </w:p>
    <w:p w:rsidR="004E216A" w:rsidRDefault="004E216A" w:rsidP="004E216A">
      <w:pPr>
        <w:tabs>
          <w:tab w:val="left" w:pos="5280"/>
        </w:tabs>
        <w:spacing w:line="360" w:lineRule="auto"/>
        <w:ind w:left="851" w:hanging="425"/>
        <w:jc w:val="both"/>
        <w:rPr>
          <w:rFonts w:ascii="Times New Roman" w:hAnsi="Times New Roman"/>
        </w:rPr>
      </w:pPr>
      <w:r>
        <w:rPr>
          <w:rFonts w:ascii="Times New Roman" w:hAnsi="Times New Roman"/>
        </w:rPr>
        <w:t>1) Dimensi kualitas kerja, indikatornya: menguasai bahan, mengelola proses belajar mengajar, dan mengelola kelas;</w:t>
      </w:r>
    </w:p>
    <w:p w:rsidR="004E216A" w:rsidRDefault="004E216A" w:rsidP="004E216A">
      <w:pPr>
        <w:tabs>
          <w:tab w:val="left" w:pos="5280"/>
        </w:tabs>
        <w:spacing w:line="360" w:lineRule="auto"/>
        <w:ind w:left="851" w:hanging="425"/>
        <w:jc w:val="both"/>
        <w:rPr>
          <w:rFonts w:ascii="Times New Roman" w:hAnsi="Times New Roman"/>
        </w:rPr>
      </w:pPr>
      <w:r>
        <w:rPr>
          <w:rFonts w:ascii="Times New Roman" w:hAnsi="Times New Roman"/>
        </w:rPr>
        <w:t>2) dimensi kecepatan/ketepatan kerja, indikatornya: menggunakan media atau sumber belajar, menguasai landasan pendidikan, merencanakan program pengajaran;</w:t>
      </w:r>
    </w:p>
    <w:p w:rsidR="004E216A" w:rsidRDefault="004E216A" w:rsidP="004E216A">
      <w:pPr>
        <w:tabs>
          <w:tab w:val="left" w:pos="5280"/>
        </w:tabs>
        <w:spacing w:line="360" w:lineRule="auto"/>
        <w:ind w:left="851" w:hanging="425"/>
        <w:jc w:val="both"/>
        <w:rPr>
          <w:rFonts w:ascii="Times New Roman" w:hAnsi="Times New Roman"/>
        </w:rPr>
      </w:pPr>
      <w:r>
        <w:rPr>
          <w:rFonts w:ascii="Times New Roman" w:hAnsi="Times New Roman"/>
        </w:rPr>
        <w:t>3) dimensi inisiatif dalam bekerja, indikatornya: memimpin kelas, mengelola interaksi belajar mengajar, melakukan penilaian hasil belajar;</w:t>
      </w:r>
    </w:p>
    <w:p w:rsidR="004E216A" w:rsidRDefault="004E216A" w:rsidP="004E216A">
      <w:pPr>
        <w:tabs>
          <w:tab w:val="left" w:pos="5280"/>
        </w:tabs>
        <w:spacing w:line="360" w:lineRule="auto"/>
        <w:ind w:left="851" w:hanging="425"/>
        <w:jc w:val="both"/>
        <w:rPr>
          <w:rFonts w:ascii="Times New Roman" w:hAnsi="Times New Roman"/>
        </w:rPr>
      </w:pPr>
      <w:r>
        <w:rPr>
          <w:rFonts w:ascii="Times New Roman" w:hAnsi="Times New Roman"/>
        </w:rPr>
        <w:t>4) dimensi kemampuan kerja, indikatornya: menggunakan fungsi dan layanan berbagai metode dalam pembelajaran, memahami dan melaksanakan fungsi layanan bimbingan penyuluhan; dan</w:t>
      </w:r>
    </w:p>
    <w:p w:rsidR="004E216A" w:rsidRDefault="004E216A" w:rsidP="004E216A">
      <w:pPr>
        <w:tabs>
          <w:tab w:val="left" w:pos="5280"/>
        </w:tabs>
        <w:spacing w:line="360" w:lineRule="auto"/>
        <w:ind w:left="851" w:hanging="425"/>
        <w:jc w:val="both"/>
        <w:rPr>
          <w:rFonts w:ascii="Times New Roman" w:hAnsi="Times New Roman"/>
        </w:rPr>
      </w:pPr>
      <w:r>
        <w:rPr>
          <w:rFonts w:ascii="Times New Roman" w:hAnsi="Times New Roman"/>
        </w:rPr>
        <w:t>5) dimensi komunikasi, indikatornya: memahami dan menyelenggarakan administrasi sekolah, dan memahami dan dapat menafsirkan hasil-hasil penelitian untuk peningkatan kualitas pembelajaran.</w:t>
      </w:r>
    </w:p>
    <w:p w:rsidR="004E216A" w:rsidRDefault="004E216A" w:rsidP="004E216A">
      <w:pPr>
        <w:spacing w:line="360" w:lineRule="auto"/>
        <w:jc w:val="both"/>
        <w:rPr>
          <w:rFonts w:ascii="Times New Roman" w:hAnsi="Times New Roman"/>
        </w:rPr>
      </w:pPr>
      <w:r>
        <w:rPr>
          <w:rFonts w:ascii="Times New Roman" w:hAnsi="Times New Roman"/>
        </w:rPr>
        <w:tab/>
        <w:t>Berdasarkan pendapat Uno tersebut, dipahami bahwa dimensi kinerja guru dan indikatornya merupakan satu kesatuan yang mencakup aspek keahlian, kondisi psikologis guru dan kemampuan komunikasi guru tersebut dalam menampilkan kinerjanya.</w:t>
      </w:r>
    </w:p>
    <w:p w:rsidR="004E216A" w:rsidRPr="000D002C" w:rsidRDefault="004E216A" w:rsidP="004E216A">
      <w:pPr>
        <w:spacing w:line="360" w:lineRule="auto"/>
        <w:jc w:val="both"/>
        <w:rPr>
          <w:rFonts w:ascii="Times New Roman" w:hAnsi="Times New Roman"/>
        </w:rPr>
      </w:pPr>
    </w:p>
    <w:p w:rsidR="004E216A" w:rsidRDefault="004E216A" w:rsidP="004E216A">
      <w:pPr>
        <w:spacing w:line="360" w:lineRule="auto"/>
        <w:ind w:firstLine="567"/>
        <w:jc w:val="both"/>
        <w:rPr>
          <w:rFonts w:ascii="Times New Roman" w:hAnsi="Times New Roman"/>
          <w:b/>
          <w:lang w:val="en-US"/>
        </w:rPr>
      </w:pPr>
      <w:r>
        <w:rPr>
          <w:rFonts w:ascii="Times New Roman" w:hAnsi="Times New Roman"/>
          <w:b/>
          <w:lang w:val="en-US"/>
        </w:rPr>
        <w:br w:type="page"/>
      </w:r>
    </w:p>
    <w:p w:rsidR="004E216A" w:rsidRPr="000D002C" w:rsidRDefault="004E216A" w:rsidP="004E216A">
      <w:pPr>
        <w:spacing w:line="360" w:lineRule="auto"/>
        <w:rPr>
          <w:rFonts w:ascii="Times New Roman" w:hAnsi="Times New Roman"/>
          <w:b/>
        </w:rPr>
      </w:pPr>
      <w:r>
        <w:rPr>
          <w:rFonts w:ascii="Times New Roman" w:hAnsi="Times New Roman"/>
          <w:b/>
          <w:lang w:val="en-US"/>
        </w:rPr>
        <w:t>2</w:t>
      </w:r>
      <w:r w:rsidRPr="000D002C">
        <w:rPr>
          <w:rFonts w:ascii="Times New Roman" w:hAnsi="Times New Roman"/>
          <w:b/>
        </w:rPr>
        <w:t xml:space="preserve">. Faktor-Faktor yang Mempengaruhi Kinerja Guru </w:t>
      </w:r>
    </w:p>
    <w:p w:rsidR="004E216A" w:rsidRPr="007B0170" w:rsidRDefault="004E216A" w:rsidP="004E216A">
      <w:pPr>
        <w:pStyle w:val="ListParagraph"/>
        <w:spacing w:line="360" w:lineRule="auto"/>
        <w:ind w:left="0" w:firstLine="709"/>
        <w:jc w:val="both"/>
        <w:rPr>
          <w:rFonts w:ascii="Times New Roman" w:hAnsi="Times New Roman"/>
        </w:rPr>
      </w:pPr>
      <w:r w:rsidRPr="000D002C">
        <w:rPr>
          <w:rFonts w:ascii="Times New Roman" w:hAnsi="Times New Roman"/>
          <w:lang w:val="fi-FI"/>
        </w:rPr>
        <w:t>Sagala</w:t>
      </w:r>
      <w:r>
        <w:rPr>
          <w:rFonts w:ascii="Times New Roman" w:hAnsi="Times New Roman"/>
        </w:rPr>
        <w:t xml:space="preserve"> </w:t>
      </w:r>
      <w:r w:rsidRPr="000D002C">
        <w:rPr>
          <w:rFonts w:ascii="Times New Roman" w:hAnsi="Times New Roman"/>
          <w:lang w:val="fi-FI"/>
        </w:rPr>
        <w:t xml:space="preserve">mengemukakan bahwa </w:t>
      </w:r>
      <w:r w:rsidRPr="000D002C">
        <w:rPr>
          <w:rFonts w:ascii="Times New Roman" w:hAnsi="Times New Roman"/>
        </w:rPr>
        <w:t>u</w:t>
      </w:r>
      <w:r w:rsidRPr="000D002C">
        <w:rPr>
          <w:rFonts w:ascii="Times New Roman" w:hAnsi="Times New Roman"/>
          <w:lang w:val="fi-FI"/>
        </w:rPr>
        <w:t>kuran keberhasilan suatu institusi mencakup seluruh kegiatan setelah melalui uji tuntas terhadap tujuan usaha yang telah ditetapkan dan dilaksanakan. Dengan demikian perlu adanya penilaian kinerja untuk mengetahui tingkat keberhasilan suatu institusi.</w:t>
      </w:r>
      <w:r w:rsidRPr="000D002C">
        <w:rPr>
          <w:rStyle w:val="FootnoteReference"/>
          <w:rFonts w:ascii="Times New Roman" w:hAnsi="Times New Roman"/>
          <w:lang w:val="fi-FI"/>
        </w:rPr>
        <w:footnoteReference w:id="74"/>
      </w:r>
      <w:r w:rsidRPr="000D002C">
        <w:rPr>
          <w:rFonts w:ascii="Times New Roman" w:hAnsi="Times New Roman"/>
        </w:rPr>
        <w:t xml:space="preserve"> Pendapat Sagala di atas menekankan perlunya dilakukan penilaian kinerja untuk mengetahui tingkat keberhasilan suatu institusi. Hal ini berlaku juga untuk seorang guru sebagai </w:t>
      </w:r>
      <w:r w:rsidRPr="007B0170">
        <w:rPr>
          <w:rFonts w:ascii="Times New Roman" w:hAnsi="Times New Roman"/>
        </w:rPr>
        <w:t>tenaga pendidik di setiap lembaga pendidikan.</w:t>
      </w:r>
    </w:p>
    <w:p w:rsidR="004E216A" w:rsidRPr="007B0170" w:rsidRDefault="004E216A" w:rsidP="004E216A">
      <w:pPr>
        <w:pStyle w:val="Title"/>
        <w:spacing w:line="360" w:lineRule="auto"/>
        <w:ind w:firstLine="709"/>
        <w:jc w:val="both"/>
        <w:rPr>
          <w:rFonts w:ascii="Times New Roman" w:hAnsi="Times New Roman"/>
          <w:b w:val="0"/>
          <w:bCs w:val="0"/>
        </w:rPr>
      </w:pPr>
      <w:r w:rsidRPr="007B0170">
        <w:rPr>
          <w:rFonts w:ascii="Times New Roman" w:hAnsi="Times New Roman"/>
          <w:b w:val="0"/>
          <w:bCs w:val="0"/>
        </w:rPr>
        <w:t>Untuk mengukur kinerja maka dilakukan penilaian kinerja, yaitu menilai rasio hasil kerja nyata dari standar kualitas maupun kuantitas yang dihasilkan setiap pekerja.</w:t>
      </w:r>
      <w:r w:rsidRPr="007B0170">
        <w:rPr>
          <w:rStyle w:val="FootnoteReference"/>
          <w:rFonts w:ascii="Times New Roman" w:hAnsi="Times New Roman"/>
          <w:b w:val="0"/>
          <w:bCs w:val="0"/>
        </w:rPr>
        <w:footnoteReference w:id="75"/>
      </w:r>
      <w:r>
        <w:rPr>
          <w:rFonts w:ascii="Times New Roman" w:hAnsi="Times New Roman"/>
          <w:b w:val="0"/>
          <w:bCs w:val="0"/>
        </w:rPr>
        <w:t xml:space="preserve"> </w:t>
      </w:r>
      <w:r w:rsidRPr="007B0170">
        <w:rPr>
          <w:rFonts w:ascii="Times New Roman" w:hAnsi="Times New Roman"/>
          <w:b w:val="0"/>
          <w:bCs w:val="0"/>
        </w:rPr>
        <w:t xml:space="preserve">Penilaian kinerja sangat penting untuk menciptakan efektifitas dan efisiensi pelaksanaan suatu program. Penilaian kinerja sangat bermanfaat bagi dinamika pertumbuhan institusi secara keseluruhan, karena melalui penilaian tersebut akan dapat diketahui kondisi sebenarnya tentang bagaimana kinerja dari seluruh tenaga yang ada. </w:t>
      </w:r>
    </w:p>
    <w:p w:rsidR="004E216A" w:rsidRPr="000D002C" w:rsidRDefault="004E216A" w:rsidP="004E216A">
      <w:pPr>
        <w:spacing w:line="360" w:lineRule="auto"/>
        <w:ind w:firstLine="709"/>
        <w:jc w:val="both"/>
        <w:rPr>
          <w:rFonts w:ascii="Times New Roman" w:hAnsi="Times New Roman"/>
        </w:rPr>
      </w:pPr>
      <w:r w:rsidRPr="000D002C">
        <w:rPr>
          <w:rFonts w:ascii="Times New Roman" w:hAnsi="Times New Roman"/>
        </w:rPr>
        <w:t>Hasil penilaian kinerja akan berdampak terhadap adanya kegiatan tindak lanjut yang berfungsi untuk mengevaluasi kinerja yang ada. Termasuk di dalamnya analisis terhadap faktor-faktor yang mempengaruhi kinerja, sehingga dengan analisis tersebut diharapkan kinerja tenaga kerja yang ada dapat semakin meningkat.</w:t>
      </w:r>
    </w:p>
    <w:p w:rsidR="004E216A" w:rsidRPr="000D002C" w:rsidRDefault="004E216A" w:rsidP="004E216A">
      <w:pPr>
        <w:spacing w:line="360" w:lineRule="auto"/>
        <w:ind w:firstLine="709"/>
        <w:jc w:val="both"/>
        <w:rPr>
          <w:rFonts w:ascii="Times New Roman" w:hAnsi="Times New Roman"/>
        </w:rPr>
      </w:pPr>
      <w:r w:rsidRPr="000D002C">
        <w:rPr>
          <w:rFonts w:ascii="Times New Roman" w:hAnsi="Times New Roman"/>
        </w:rPr>
        <w:t>Secara umum, faktor yang mempengaruhi kinerja ada dua yaitu kemampuan dan motivasi. Hal ini sejalan dengan pendapat Sutermeister dalam Suharsaputra yang menyatakan bahwa produktivitas ditentukan oleh kinerja pegawai dan teknologi, sedangkan kinerja pegawai itu sendiri tergantung pada dua faktor, yaitu kemampuan dan motivasi.</w:t>
      </w:r>
      <w:r w:rsidRPr="000D002C">
        <w:rPr>
          <w:rStyle w:val="FootnoteReference"/>
          <w:rFonts w:ascii="Times New Roman" w:hAnsi="Times New Roman"/>
        </w:rPr>
        <w:footnoteReference w:id="76"/>
      </w:r>
      <w:r w:rsidRPr="000D002C">
        <w:rPr>
          <w:rFonts w:ascii="Times New Roman" w:hAnsi="Times New Roman"/>
        </w:rPr>
        <w:t xml:space="preserve"> </w:t>
      </w:r>
    </w:p>
    <w:p w:rsidR="004E216A" w:rsidRPr="007B0170" w:rsidRDefault="004E216A" w:rsidP="004E216A">
      <w:pPr>
        <w:pStyle w:val="Title"/>
        <w:spacing w:line="360" w:lineRule="auto"/>
        <w:ind w:firstLine="709"/>
        <w:jc w:val="both"/>
        <w:rPr>
          <w:rFonts w:ascii="Times New Roman" w:hAnsi="Times New Roman"/>
          <w:b w:val="0"/>
          <w:bCs w:val="0"/>
        </w:rPr>
      </w:pPr>
      <w:r w:rsidRPr="007B0170">
        <w:rPr>
          <w:rFonts w:ascii="Times New Roman" w:hAnsi="Times New Roman"/>
          <w:b w:val="0"/>
          <w:bCs w:val="0"/>
        </w:rPr>
        <w:t xml:space="preserve">Secara lebih rinci Peters dan Waterman dalam Sagala menyatakan bahwa kinerja seseorang atau organisasi dipengaruhi oleh faktor-faktor yang disebut dengan 7-S </w:t>
      </w:r>
      <w:r w:rsidRPr="007B0170">
        <w:rPr>
          <w:rFonts w:ascii="Times New Roman" w:hAnsi="Times New Roman"/>
          <w:b w:val="0"/>
          <w:bCs w:val="0"/>
          <w:i/>
          <w:iCs/>
        </w:rPr>
        <w:t>Framework</w:t>
      </w:r>
      <w:r w:rsidRPr="007B0170">
        <w:rPr>
          <w:rFonts w:ascii="Times New Roman" w:hAnsi="Times New Roman"/>
          <w:b w:val="0"/>
          <w:bCs w:val="0"/>
        </w:rPr>
        <w:t xml:space="preserve">, yaitu </w:t>
      </w:r>
      <w:r w:rsidRPr="007B0170">
        <w:rPr>
          <w:rFonts w:ascii="Times New Roman" w:hAnsi="Times New Roman"/>
          <w:b w:val="0"/>
          <w:bCs w:val="0"/>
          <w:i/>
        </w:rPr>
        <w:t xml:space="preserve">Strategy, Structure, Sistem, Staff, Style, Skills </w:t>
      </w:r>
      <w:r w:rsidRPr="007B0170">
        <w:rPr>
          <w:rFonts w:ascii="Times New Roman" w:hAnsi="Times New Roman"/>
          <w:b w:val="0"/>
          <w:bCs w:val="0"/>
        </w:rPr>
        <w:t>dan</w:t>
      </w:r>
      <w:r>
        <w:rPr>
          <w:rFonts w:ascii="Times New Roman" w:hAnsi="Times New Roman"/>
          <w:b w:val="0"/>
          <w:bCs w:val="0"/>
          <w:i/>
        </w:rPr>
        <w:t xml:space="preserve"> </w:t>
      </w:r>
      <w:r w:rsidRPr="007B0170">
        <w:rPr>
          <w:rFonts w:ascii="Times New Roman" w:hAnsi="Times New Roman"/>
          <w:b w:val="0"/>
          <w:bCs w:val="0"/>
          <w:i/>
        </w:rPr>
        <w:t>Shared Values/Subordinate Goals.</w:t>
      </w:r>
      <w:r w:rsidRPr="007B0170">
        <w:rPr>
          <w:rStyle w:val="FootnoteReference"/>
          <w:rFonts w:ascii="Times New Roman" w:hAnsi="Times New Roman"/>
          <w:b w:val="0"/>
          <w:bCs w:val="0"/>
        </w:rPr>
        <w:footnoteReference w:id="77"/>
      </w:r>
      <w:r>
        <w:rPr>
          <w:rFonts w:ascii="Times New Roman" w:hAnsi="Times New Roman"/>
          <w:b w:val="0"/>
          <w:bCs w:val="0"/>
        </w:rPr>
        <w:t xml:space="preserve"> </w:t>
      </w:r>
      <w:r w:rsidRPr="007B0170">
        <w:rPr>
          <w:rFonts w:ascii="Times New Roman" w:hAnsi="Times New Roman"/>
          <w:b w:val="0"/>
          <w:bCs w:val="0"/>
        </w:rPr>
        <w:t>Penjelasan mengenai faktor-faktor tersebut yaitu:</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rPr>
      </w:pPr>
      <w:r w:rsidRPr="000D002C">
        <w:rPr>
          <w:rFonts w:ascii="Times New Roman" w:hAnsi="Times New Roman"/>
          <w:i/>
        </w:rPr>
        <w:t>Strategy</w:t>
      </w:r>
      <w:r w:rsidRPr="000D002C">
        <w:rPr>
          <w:rFonts w:ascii="Times New Roman" w:hAnsi="Times New Roman"/>
        </w:rPr>
        <w:t xml:space="preserve"> (strategi), yaitu seperangkat tindakan yang koheren sebagai suatu pola tanggap instansi. Strategi juga mencakup alokasi dan penggunaan sumber daya yang tersedia untuk mencapai tujuan.</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i/>
        </w:rPr>
      </w:pPr>
      <w:r w:rsidRPr="000D002C">
        <w:rPr>
          <w:rFonts w:ascii="Times New Roman" w:hAnsi="Times New Roman"/>
          <w:i/>
        </w:rPr>
        <w:t>Structure</w:t>
      </w:r>
      <w:r w:rsidRPr="000D002C">
        <w:rPr>
          <w:rFonts w:ascii="Times New Roman" w:hAnsi="Times New Roman"/>
        </w:rPr>
        <w:t xml:space="preserve"> (struktur) adalah susunan vertikal maupun horizontal yang menggambarkan hubungan antara pembagian tugas dan tanggung jawab dalam suatu instansi.</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i/>
        </w:rPr>
      </w:pPr>
      <w:r w:rsidRPr="000D002C">
        <w:rPr>
          <w:rFonts w:ascii="Times New Roman" w:hAnsi="Times New Roman"/>
          <w:i/>
        </w:rPr>
        <w:t xml:space="preserve">Sistem </w:t>
      </w:r>
      <w:r w:rsidRPr="000D002C">
        <w:rPr>
          <w:rFonts w:ascii="Times New Roman" w:hAnsi="Times New Roman"/>
        </w:rPr>
        <w:t xml:space="preserve">(sistem) adalah keseluruhan proses dan prosedur dalam suatu keteraturan yang utuh dan terintegrasi dalam suatu organisasi. </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i/>
        </w:rPr>
      </w:pPr>
      <w:r w:rsidRPr="000D002C">
        <w:rPr>
          <w:rFonts w:ascii="Times New Roman" w:hAnsi="Times New Roman"/>
          <w:i/>
        </w:rPr>
        <w:t xml:space="preserve">Staff </w:t>
      </w:r>
      <w:r w:rsidRPr="000D002C">
        <w:rPr>
          <w:rFonts w:ascii="Times New Roman" w:hAnsi="Times New Roman"/>
        </w:rPr>
        <w:t xml:space="preserve"> (tenaga kerja) adalah orang-orang yang terlibat dalam pengelolaan organisasi perusahaan. </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i/>
        </w:rPr>
      </w:pPr>
      <w:r w:rsidRPr="000D002C">
        <w:rPr>
          <w:rFonts w:ascii="Times New Roman" w:hAnsi="Times New Roman"/>
          <w:i/>
        </w:rPr>
        <w:t xml:space="preserve">Style </w:t>
      </w:r>
      <w:r w:rsidRPr="000D002C">
        <w:rPr>
          <w:rFonts w:ascii="Times New Roman" w:hAnsi="Times New Roman"/>
        </w:rPr>
        <w:t xml:space="preserve">(gaya), yaitu bukti nyata </w:t>
      </w:r>
      <w:r w:rsidRPr="000D002C">
        <w:rPr>
          <w:rFonts w:ascii="Times New Roman" w:hAnsi="Times New Roman"/>
          <w:i/>
        </w:rPr>
        <w:t xml:space="preserve">(tangible evidence) </w:t>
      </w:r>
      <w:r w:rsidRPr="000D002C">
        <w:rPr>
          <w:rFonts w:ascii="Times New Roman" w:hAnsi="Times New Roman"/>
        </w:rPr>
        <w:t>yang ditunjukkan oleh manajemen yang menggambarkan apa yang dianggap penting. Bukti nyata dapat berupa cara manajemen menggunakan waktu dan perhatiannya melalui simbol-simbol perilaku.</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i/>
        </w:rPr>
      </w:pPr>
      <w:r w:rsidRPr="000D002C">
        <w:rPr>
          <w:rFonts w:ascii="Times New Roman" w:hAnsi="Times New Roman"/>
          <w:i/>
        </w:rPr>
        <w:t xml:space="preserve">Skills </w:t>
      </w:r>
      <w:r w:rsidRPr="000D002C">
        <w:rPr>
          <w:rFonts w:ascii="Times New Roman" w:hAnsi="Times New Roman"/>
        </w:rPr>
        <w:t xml:space="preserve">(keahlian/keterampilan) adalah kapasitas kemampuan dan keterampilan yang dimiliki manajemen dan tenaga kerja yang ada. Kemampuan pengelolaan oleh tenaga yang ada secara keseluruhan dalam organisasi </w:t>
      </w:r>
      <w:r w:rsidRPr="000D002C">
        <w:rPr>
          <w:rFonts w:ascii="Times New Roman" w:hAnsi="Times New Roman"/>
          <w:i/>
        </w:rPr>
        <w:t>(skills as whole in organization)</w:t>
      </w:r>
      <w:r w:rsidRPr="000D002C">
        <w:rPr>
          <w:rFonts w:ascii="Times New Roman" w:hAnsi="Times New Roman"/>
        </w:rPr>
        <w:t xml:space="preserve"> bukan kemampuan per individu.</w:t>
      </w:r>
    </w:p>
    <w:p w:rsidR="004E216A" w:rsidRPr="000D002C" w:rsidRDefault="004E216A" w:rsidP="002B581F">
      <w:pPr>
        <w:pStyle w:val="ListParagraph"/>
        <w:numPr>
          <w:ilvl w:val="0"/>
          <w:numId w:val="24"/>
        </w:numPr>
        <w:autoSpaceDE w:val="0"/>
        <w:autoSpaceDN w:val="0"/>
        <w:adjustRightInd w:val="0"/>
        <w:spacing w:line="360" w:lineRule="auto"/>
        <w:ind w:left="426" w:hanging="426"/>
        <w:jc w:val="both"/>
        <w:rPr>
          <w:rFonts w:ascii="Times New Roman" w:hAnsi="Times New Roman"/>
          <w:i/>
        </w:rPr>
      </w:pPr>
      <w:r w:rsidRPr="000D002C">
        <w:rPr>
          <w:rFonts w:ascii="Times New Roman" w:hAnsi="Times New Roman"/>
          <w:i/>
        </w:rPr>
        <w:t xml:space="preserve">Shared values/superordinate goals </w:t>
      </w:r>
      <w:r w:rsidRPr="000D002C">
        <w:rPr>
          <w:rFonts w:ascii="Times New Roman" w:hAnsi="Times New Roman"/>
        </w:rPr>
        <w:t>(Nilai-nilai bersama) adalah nilai-nilai dasar yang menyatakan suatu tujuan dalam menentukan citra instansi, yang dikembangkan bersama oleh orang-orang yang berada dalam instansi tersebut.</w:t>
      </w:r>
      <w:r>
        <w:rPr>
          <w:rStyle w:val="FootnoteReference"/>
          <w:rFonts w:ascii="Times New Roman" w:hAnsi="Times New Roman"/>
          <w:i/>
        </w:rPr>
        <w:footnoteReference w:id="78"/>
      </w:r>
    </w:p>
    <w:p w:rsidR="004E216A" w:rsidRPr="000D002C" w:rsidRDefault="004E216A" w:rsidP="004E216A">
      <w:pPr>
        <w:autoSpaceDE w:val="0"/>
        <w:autoSpaceDN w:val="0"/>
        <w:adjustRightInd w:val="0"/>
        <w:spacing w:line="360" w:lineRule="auto"/>
        <w:ind w:firstLine="709"/>
        <w:jc w:val="both"/>
        <w:rPr>
          <w:rFonts w:ascii="Times New Roman" w:hAnsi="Times New Roman"/>
        </w:rPr>
      </w:pPr>
      <w:r w:rsidRPr="000D002C">
        <w:rPr>
          <w:rFonts w:ascii="Times New Roman" w:hAnsi="Times New Roman"/>
        </w:rPr>
        <w:t>Seluruh faktor yang yang disebutkan di atas, saling berkaitan antara satu dengan yang lain. Adanya keserasian dan keselarasan di antara tujuh komponen di atas, akan berpengaruh besar terhadap peningkatan kinerja seseorang atau organisasi. Demikian pula haln</w:t>
      </w:r>
      <w:r>
        <w:rPr>
          <w:rFonts w:ascii="Times New Roman" w:hAnsi="Times New Roman"/>
        </w:rPr>
        <w:t xml:space="preserve">ya dengan kinerja seorang guru. </w:t>
      </w:r>
      <w:r w:rsidRPr="000D002C">
        <w:rPr>
          <w:rFonts w:ascii="Times New Roman" w:hAnsi="Times New Roman"/>
        </w:rPr>
        <w:t xml:space="preserve">Sebagai bagian dari sebuah institusi pendidikan di tempatnya mengajar, maka setiap faktor yang ada akan berpengaruh besar terhadap kinerjanya. Menjadi sangat sulit bagi seorang guru (walapun memiliki keterampilan yang mapan) untuk memiliki kinerja maksimal jika ia tidak didukung oleh sistem manajemen organisasi yang baik atau nilai-nilai kebersamaan yang dijunjung tinggi oleh seluruh </w:t>
      </w:r>
      <w:r w:rsidRPr="000D002C">
        <w:rPr>
          <w:rFonts w:ascii="Times New Roman" w:hAnsi="Times New Roman"/>
          <w:i/>
          <w:iCs/>
        </w:rPr>
        <w:t xml:space="preserve">stake holder </w:t>
      </w:r>
      <w:r w:rsidRPr="000D002C">
        <w:rPr>
          <w:rFonts w:ascii="Times New Roman" w:hAnsi="Times New Roman"/>
        </w:rPr>
        <w:t>yang ada. Dengan demikian, keselarasan antar masing-masing faktor di atas harus menjadi perhatian besar dalam rangka meningkatkan kinerja guru pada sebuah lembaga pendidikan.</w:t>
      </w:r>
    </w:p>
    <w:p w:rsidR="004E216A" w:rsidRDefault="004E216A" w:rsidP="004E216A">
      <w:pPr>
        <w:pStyle w:val="Title"/>
        <w:spacing w:line="360" w:lineRule="auto"/>
        <w:ind w:left="426" w:hanging="426"/>
        <w:jc w:val="both"/>
        <w:rPr>
          <w:rFonts w:ascii="Times New Roman" w:hAnsi="Times New Roman"/>
          <w:lang w:val="en-US"/>
        </w:rPr>
      </w:pPr>
    </w:p>
    <w:p w:rsidR="004E216A" w:rsidRDefault="004E216A" w:rsidP="004E216A">
      <w:pPr>
        <w:pStyle w:val="Title"/>
        <w:spacing w:line="360" w:lineRule="auto"/>
        <w:ind w:left="426" w:hanging="426"/>
        <w:jc w:val="both"/>
        <w:rPr>
          <w:rFonts w:ascii="Times New Roman" w:hAnsi="Times New Roman"/>
          <w:lang w:val="en-US"/>
        </w:rPr>
      </w:pPr>
      <w:r>
        <w:rPr>
          <w:rFonts w:ascii="Times New Roman" w:hAnsi="Times New Roman"/>
          <w:lang w:val="en-US"/>
        </w:rPr>
        <w:t xml:space="preserve">D. </w:t>
      </w:r>
      <w:r>
        <w:rPr>
          <w:rFonts w:ascii="Times New Roman" w:hAnsi="Times New Roman"/>
        </w:rPr>
        <w:t xml:space="preserve">Pengawasan </w:t>
      </w:r>
      <w:r>
        <w:rPr>
          <w:rFonts w:ascii="Times New Roman" w:hAnsi="Times New Roman"/>
          <w:lang w:val="en-US"/>
        </w:rPr>
        <w:t>dan Kinerja dalam Perspektif Islam</w:t>
      </w:r>
    </w:p>
    <w:p w:rsidR="004E216A" w:rsidRDefault="004E216A" w:rsidP="004E216A">
      <w:pPr>
        <w:pStyle w:val="Title"/>
        <w:spacing w:line="360" w:lineRule="auto"/>
        <w:ind w:left="426" w:hanging="426"/>
        <w:jc w:val="both"/>
        <w:rPr>
          <w:rFonts w:ascii="Times New Roman" w:hAnsi="Times New Roman"/>
          <w:lang w:val="en-US"/>
        </w:rPr>
      </w:pPr>
      <w:r>
        <w:rPr>
          <w:rFonts w:ascii="Times New Roman" w:hAnsi="Times New Roman"/>
          <w:lang w:val="en-US"/>
        </w:rPr>
        <w:t xml:space="preserve">1. </w:t>
      </w:r>
      <w:r>
        <w:rPr>
          <w:rFonts w:ascii="Times New Roman" w:hAnsi="Times New Roman"/>
        </w:rPr>
        <w:t>Pengawasan</w:t>
      </w:r>
      <w:r>
        <w:rPr>
          <w:rFonts w:ascii="Times New Roman" w:hAnsi="Times New Roman"/>
          <w:lang w:val="en-US"/>
        </w:rPr>
        <w:t xml:space="preserve"> dalam Perspektif Islam</w:t>
      </w:r>
    </w:p>
    <w:p w:rsidR="004E216A" w:rsidRPr="00BE6421" w:rsidRDefault="004E216A" w:rsidP="004E216A">
      <w:pPr>
        <w:spacing w:line="360" w:lineRule="auto"/>
        <w:ind w:firstLine="720"/>
        <w:jc w:val="both"/>
        <w:rPr>
          <w:rFonts w:ascii="Times New Roman" w:hAnsi="Times New Roman"/>
          <w:lang w:eastAsia="id-ID"/>
        </w:rPr>
      </w:pPr>
      <w:r w:rsidRPr="00BE6421">
        <w:rPr>
          <w:rFonts w:ascii="Times New Roman" w:hAnsi="Times New Roman"/>
          <w:lang w:val="en-US" w:eastAsia="id-ID"/>
        </w:rPr>
        <w:t>P</w:t>
      </w:r>
      <w:r w:rsidRPr="00BE6421">
        <w:rPr>
          <w:rFonts w:ascii="Times New Roman" w:hAnsi="Times New Roman"/>
          <w:lang w:eastAsia="id-ID"/>
        </w:rPr>
        <w:t>engawasan didalam Alquran banyak disebutkan diantaranya didalam QS An Nisa’ ayat 1:</w:t>
      </w:r>
    </w:p>
    <w:p w:rsidR="004E216A" w:rsidRPr="00B00C8B" w:rsidRDefault="004E216A" w:rsidP="004E216A">
      <w:pPr>
        <w:pStyle w:val="NormalWeb"/>
        <w:bidi/>
        <w:spacing w:before="0" w:beforeAutospacing="0" w:after="0" w:afterAutospacing="0" w:line="360" w:lineRule="auto"/>
        <w:jc w:val="center"/>
        <w:rPr>
          <w:rFonts w:cs="Traditional Arabic"/>
          <w:sz w:val="36"/>
          <w:szCs w:val="36"/>
          <w:rtl/>
          <w:lang w:val="en-US"/>
        </w:rPr>
      </w:pPr>
      <w:r w:rsidRPr="00BE6421">
        <w:rPr>
          <w:rFonts w:cs="Traditional Arabic"/>
          <w:sz w:val="36"/>
          <w:szCs w:val="36"/>
        </w:rPr>
        <w:t>......</w:t>
      </w:r>
      <w:r w:rsidRPr="00BE6421">
        <w:rPr>
          <w:rFonts w:cs="Traditional Arabic"/>
          <w:sz w:val="36"/>
          <w:szCs w:val="36"/>
          <w:rtl/>
        </w:rPr>
        <w:t>إنَّ اللهَ كان عَلَيْكُمْ رقيباً</w:t>
      </w:r>
      <w:r w:rsidRPr="00BE6421">
        <w:rPr>
          <w:rFonts w:cs="Traditional Arabic"/>
          <w:sz w:val="36"/>
          <w:szCs w:val="36"/>
          <w:lang w:val="en-US"/>
        </w:rPr>
        <w:t xml:space="preserve">                                         </w:t>
      </w:r>
      <w:r>
        <w:rPr>
          <w:rFonts w:cs="Traditional Arabic"/>
          <w:sz w:val="36"/>
          <w:szCs w:val="36"/>
        </w:rPr>
        <w:t xml:space="preserve">                </w:t>
      </w:r>
    </w:p>
    <w:p w:rsidR="004E216A" w:rsidRPr="00BE6421" w:rsidRDefault="004E216A" w:rsidP="004E216A">
      <w:pPr>
        <w:pStyle w:val="NormalWeb"/>
        <w:bidi/>
        <w:spacing w:before="0" w:beforeAutospacing="0" w:after="0" w:afterAutospacing="0" w:line="360" w:lineRule="auto"/>
        <w:jc w:val="center"/>
        <w:rPr>
          <w:rStyle w:val="Emphasis"/>
          <w:i w:val="0"/>
          <w:iCs w:val="0"/>
        </w:rPr>
      </w:pPr>
      <w:r w:rsidRPr="00BE6421">
        <w:rPr>
          <w:rFonts w:cs="Traditional Arabic"/>
          <w:sz w:val="36"/>
          <w:szCs w:val="36"/>
          <w:lang w:val="en-US"/>
        </w:rPr>
        <w:t xml:space="preserve">  </w:t>
      </w:r>
      <w:r w:rsidRPr="00BE6421">
        <w:t>Artinya:</w:t>
      </w:r>
      <w:r>
        <w:t>”</w:t>
      </w:r>
      <w:r w:rsidRPr="00BE6421">
        <w:t xml:space="preserve"> .......</w:t>
      </w:r>
      <w:r w:rsidRPr="00BE6421">
        <w:rPr>
          <w:rStyle w:val="Emphasis"/>
        </w:rPr>
        <w:t>Sesungguhnya Allah Maha Mengawasi kamu sekalian</w:t>
      </w:r>
      <w:r>
        <w:rPr>
          <w:rStyle w:val="Emphasis"/>
        </w:rPr>
        <w:t>”.</w:t>
      </w:r>
      <w:r w:rsidRPr="00BE6421">
        <w:rPr>
          <w:rStyle w:val="FootnoteReference"/>
        </w:rPr>
        <w:footnoteReference w:id="79"/>
      </w:r>
    </w:p>
    <w:p w:rsidR="004E216A" w:rsidRPr="00BE6421" w:rsidRDefault="004E216A" w:rsidP="004E216A">
      <w:pPr>
        <w:pStyle w:val="NormalWeb"/>
        <w:spacing w:before="0" w:beforeAutospacing="0" w:after="0" w:afterAutospacing="0" w:line="360" w:lineRule="auto"/>
        <w:rPr>
          <w:rStyle w:val="Emphasis"/>
          <w:rFonts w:cs="Traditional Arabic"/>
          <w:i w:val="0"/>
          <w:iCs w:val="0"/>
          <w:sz w:val="36"/>
          <w:szCs w:val="36"/>
        </w:rPr>
      </w:pPr>
      <w:r w:rsidRPr="00BE6421">
        <w:rPr>
          <w:rStyle w:val="Emphasis"/>
        </w:rPr>
        <w:t>Atau dalam QS Al Ahzaab ayat 52:</w:t>
      </w:r>
    </w:p>
    <w:p w:rsidR="004E216A" w:rsidRPr="00B00C8B" w:rsidRDefault="004E216A" w:rsidP="004E216A">
      <w:pPr>
        <w:pStyle w:val="NormalWeb"/>
        <w:bidi/>
        <w:spacing w:before="0" w:beforeAutospacing="0" w:after="0" w:afterAutospacing="0" w:line="360" w:lineRule="auto"/>
        <w:jc w:val="center"/>
        <w:rPr>
          <w:rFonts w:cs="Traditional Arabic"/>
          <w:sz w:val="36"/>
          <w:szCs w:val="36"/>
          <w:rtl/>
          <w:lang w:val="en-US"/>
        </w:rPr>
      </w:pPr>
      <w:r w:rsidRPr="00BE6421">
        <w:rPr>
          <w:rFonts w:cs="Traditional Arabic"/>
          <w:sz w:val="36"/>
          <w:szCs w:val="36"/>
        </w:rPr>
        <w:t>......</w:t>
      </w:r>
      <w:r w:rsidRPr="00BE6421">
        <w:rPr>
          <w:rFonts w:cs="Traditional Arabic"/>
          <w:sz w:val="36"/>
          <w:szCs w:val="36"/>
          <w:rtl/>
        </w:rPr>
        <w:t>وكان اللهُ عَلى كُلِّ شَيْءٍ رَقِيْباً</w:t>
      </w:r>
      <w:r w:rsidRPr="00BE6421">
        <w:rPr>
          <w:rFonts w:cs="Traditional Arabic"/>
          <w:sz w:val="36"/>
          <w:szCs w:val="36"/>
        </w:rPr>
        <w:t xml:space="preserve">                         </w:t>
      </w:r>
      <w:r>
        <w:rPr>
          <w:rFonts w:cs="Traditional Arabic"/>
          <w:sz w:val="36"/>
          <w:szCs w:val="36"/>
        </w:rPr>
        <w:t xml:space="preserve">                          </w:t>
      </w:r>
    </w:p>
    <w:p w:rsidR="004E216A" w:rsidRPr="00BE6421" w:rsidRDefault="004E216A" w:rsidP="004E216A">
      <w:pPr>
        <w:spacing w:line="360" w:lineRule="auto"/>
        <w:rPr>
          <w:rFonts w:ascii="Times New Roman" w:hAnsi="Times New Roman"/>
          <w:lang w:eastAsia="id-ID"/>
        </w:rPr>
      </w:pPr>
      <w:r>
        <w:rPr>
          <w:rFonts w:asciiTheme="majorBidi" w:hAnsiTheme="majorBidi" w:cstheme="majorBidi"/>
        </w:rPr>
        <w:tab/>
      </w:r>
      <w:r w:rsidRPr="00BE6421">
        <w:rPr>
          <w:rFonts w:asciiTheme="majorBidi" w:hAnsiTheme="majorBidi" w:cstheme="majorBidi"/>
        </w:rPr>
        <w:t>Artinya:</w:t>
      </w:r>
      <w:r>
        <w:rPr>
          <w:rFonts w:asciiTheme="majorBidi" w:hAnsiTheme="majorBidi" w:cstheme="majorBidi"/>
        </w:rPr>
        <w:t xml:space="preserve"> “</w:t>
      </w:r>
      <w:r w:rsidRPr="00BE6421">
        <w:rPr>
          <w:rFonts w:asciiTheme="majorBidi" w:hAnsiTheme="majorBidi" w:cstheme="majorBidi"/>
        </w:rPr>
        <w:t>.......</w:t>
      </w:r>
      <w:r w:rsidRPr="00BE6421">
        <w:rPr>
          <w:rStyle w:val="Emphasis"/>
          <w:rFonts w:asciiTheme="majorBidi" w:hAnsiTheme="majorBidi" w:cstheme="majorBidi"/>
        </w:rPr>
        <w:t>Dan adalah Allah Maha Mengawasi segala sesuatu</w:t>
      </w:r>
      <w:r>
        <w:rPr>
          <w:rStyle w:val="Emphasis"/>
          <w:rFonts w:asciiTheme="majorBidi" w:hAnsiTheme="majorBidi" w:cstheme="majorBidi"/>
        </w:rPr>
        <w:t>”.</w:t>
      </w:r>
      <w:r w:rsidRPr="00BE6421">
        <w:rPr>
          <w:rStyle w:val="FootnoteReference"/>
          <w:rFonts w:asciiTheme="majorBidi" w:hAnsiTheme="majorBidi" w:cstheme="majorBidi"/>
        </w:rPr>
        <w:footnoteReference w:id="80"/>
      </w:r>
    </w:p>
    <w:p w:rsidR="004E216A" w:rsidRDefault="004E216A" w:rsidP="004E216A">
      <w:pPr>
        <w:spacing w:line="360" w:lineRule="auto"/>
        <w:ind w:firstLine="720"/>
        <w:jc w:val="both"/>
        <w:rPr>
          <w:rFonts w:ascii="Times New Roman" w:hAnsi="Times New Roman"/>
          <w:lang w:eastAsia="id-ID"/>
        </w:rPr>
      </w:pPr>
      <w:r>
        <w:rPr>
          <w:rFonts w:ascii="Times New Roman" w:hAnsi="Times New Roman"/>
          <w:lang w:eastAsia="id-ID"/>
        </w:rPr>
        <w:t xml:space="preserve">Kata </w:t>
      </w:r>
      <w:r>
        <w:rPr>
          <w:rFonts w:ascii="Times New Roman" w:hAnsi="Times New Roman"/>
          <w:i/>
          <w:iCs/>
          <w:lang w:eastAsia="id-ID"/>
        </w:rPr>
        <w:t xml:space="preserve">raqìb </w:t>
      </w:r>
      <w:r>
        <w:rPr>
          <w:rFonts w:ascii="Times New Roman" w:hAnsi="Times New Roman"/>
          <w:lang w:eastAsia="id-ID"/>
        </w:rPr>
        <w:t xml:space="preserve">secara leksikal berasal dari kata </w:t>
      </w:r>
      <w:r>
        <w:rPr>
          <w:rFonts w:ascii="Times New Roman" w:hAnsi="Times New Roman"/>
          <w:i/>
          <w:iCs/>
          <w:lang w:eastAsia="id-ID"/>
        </w:rPr>
        <w:t xml:space="preserve">raqaba-yarqubu-ruquban-raqabah-riqbah. </w:t>
      </w:r>
      <w:r>
        <w:rPr>
          <w:rFonts w:ascii="Times New Roman" w:hAnsi="Times New Roman"/>
          <w:lang w:eastAsia="id-ID"/>
        </w:rPr>
        <w:t xml:space="preserve">Bentuk </w:t>
      </w:r>
      <w:r>
        <w:rPr>
          <w:rFonts w:ascii="Times New Roman" w:hAnsi="Times New Roman"/>
          <w:i/>
          <w:iCs/>
          <w:lang w:eastAsia="id-ID"/>
        </w:rPr>
        <w:t xml:space="preserve">ism fa’il </w:t>
      </w:r>
      <w:r>
        <w:rPr>
          <w:rFonts w:ascii="Times New Roman" w:hAnsi="Times New Roman"/>
          <w:lang w:eastAsia="id-ID"/>
        </w:rPr>
        <w:t xml:space="preserve">dari kata </w:t>
      </w:r>
      <w:r>
        <w:rPr>
          <w:rFonts w:ascii="Times New Roman" w:hAnsi="Times New Roman"/>
          <w:i/>
          <w:iCs/>
          <w:lang w:eastAsia="id-ID"/>
        </w:rPr>
        <w:t xml:space="preserve">raqaba </w:t>
      </w:r>
      <w:r>
        <w:rPr>
          <w:rFonts w:ascii="Times New Roman" w:hAnsi="Times New Roman"/>
          <w:lang w:eastAsia="id-ID"/>
        </w:rPr>
        <w:t xml:space="preserve">adalah </w:t>
      </w:r>
      <w:r>
        <w:rPr>
          <w:rFonts w:ascii="Times New Roman" w:hAnsi="Times New Roman"/>
          <w:i/>
          <w:iCs/>
          <w:lang w:eastAsia="id-ID"/>
        </w:rPr>
        <w:t>ráqib</w:t>
      </w:r>
      <w:r>
        <w:rPr>
          <w:rFonts w:ascii="Times New Roman" w:hAnsi="Times New Roman"/>
          <w:lang w:eastAsia="id-ID"/>
        </w:rPr>
        <w:t xml:space="preserve"> yang dapat diartikan mengawasi, atau menjaga, dan/atau mengawal.Sementara kata </w:t>
      </w:r>
      <w:r>
        <w:rPr>
          <w:rFonts w:ascii="Times New Roman" w:hAnsi="Times New Roman"/>
          <w:i/>
          <w:iCs/>
          <w:lang w:eastAsia="id-ID"/>
        </w:rPr>
        <w:t xml:space="preserve">raqìb </w:t>
      </w:r>
      <w:r>
        <w:rPr>
          <w:rFonts w:ascii="Times New Roman" w:hAnsi="Times New Roman"/>
          <w:lang w:eastAsia="id-ID"/>
        </w:rPr>
        <w:t xml:space="preserve">merupakan </w:t>
      </w:r>
      <w:r>
        <w:rPr>
          <w:rFonts w:ascii="Times New Roman" w:hAnsi="Times New Roman"/>
          <w:i/>
          <w:iCs/>
          <w:lang w:eastAsia="id-ID"/>
        </w:rPr>
        <w:t>ism mubalaghah li ism fa’il</w:t>
      </w:r>
      <w:r>
        <w:rPr>
          <w:rFonts w:ascii="Times New Roman" w:hAnsi="Times New Roman"/>
          <w:i/>
          <w:iCs/>
          <w:lang w:val="en-US" w:eastAsia="id-ID"/>
        </w:rPr>
        <w:t xml:space="preserve"> </w:t>
      </w:r>
      <w:r>
        <w:rPr>
          <w:rFonts w:ascii="Times New Roman" w:hAnsi="Times New Roman"/>
          <w:lang w:eastAsia="id-ID"/>
        </w:rPr>
        <w:t>yang dapat diartikan Maha Mengawasi dan ia merupakan salah sifat yang dimiliki oleh Allah SWT</w:t>
      </w:r>
      <w:r>
        <w:rPr>
          <w:rFonts w:ascii="Times New Roman" w:hAnsi="Times New Roman"/>
          <w:i/>
          <w:iCs/>
          <w:lang w:eastAsia="id-ID"/>
        </w:rPr>
        <w:t>.</w:t>
      </w:r>
      <w:r>
        <w:rPr>
          <w:rStyle w:val="FootnoteReference"/>
          <w:rFonts w:ascii="Times New Roman" w:hAnsi="Times New Roman"/>
          <w:i/>
          <w:iCs/>
          <w:lang w:eastAsia="id-ID"/>
        </w:rPr>
        <w:footnoteReference w:id="81"/>
      </w:r>
      <w:r>
        <w:rPr>
          <w:rFonts w:ascii="Times New Roman" w:hAnsi="Times New Roman"/>
          <w:i/>
          <w:iCs/>
          <w:lang w:val="en-US" w:eastAsia="id-ID"/>
        </w:rPr>
        <w:t xml:space="preserve"> </w:t>
      </w:r>
      <w:r>
        <w:rPr>
          <w:rFonts w:ascii="Times New Roman" w:hAnsi="Times New Roman"/>
          <w:lang w:eastAsia="id-ID"/>
        </w:rPr>
        <w:t xml:space="preserve">Kata </w:t>
      </w:r>
      <w:r>
        <w:rPr>
          <w:rFonts w:ascii="Times New Roman" w:hAnsi="Times New Roman"/>
          <w:i/>
          <w:iCs/>
          <w:lang w:eastAsia="id-ID"/>
        </w:rPr>
        <w:t xml:space="preserve">raqìb </w:t>
      </w:r>
      <w:r>
        <w:rPr>
          <w:rFonts w:ascii="Times New Roman" w:hAnsi="Times New Roman"/>
          <w:lang w:eastAsia="id-ID"/>
        </w:rPr>
        <w:t>dengan segala bentuknya dalam Alquran ditemukan sebanyak lima kali yaitu pada Q. S. an-Nisa/4: 1, Q. S. al-Maidah/5: 117, Q. S.  Hud/11: 93, Q. S. al-Ahzab/33: 52, dan Q. S. Qaf/50: 18.</w:t>
      </w:r>
      <w:r>
        <w:rPr>
          <w:rStyle w:val="FootnoteReference"/>
          <w:rFonts w:ascii="Times New Roman" w:hAnsi="Times New Roman"/>
          <w:lang w:eastAsia="id-ID"/>
        </w:rPr>
        <w:footnoteReference w:id="82"/>
      </w:r>
    </w:p>
    <w:p w:rsidR="004E216A" w:rsidRDefault="004E216A" w:rsidP="004E216A">
      <w:pPr>
        <w:spacing w:line="360" w:lineRule="auto"/>
        <w:ind w:firstLine="720"/>
        <w:jc w:val="both"/>
        <w:rPr>
          <w:rFonts w:ascii="Times New Roman" w:hAnsi="Times New Roman"/>
        </w:rPr>
      </w:pPr>
      <w:r>
        <w:rPr>
          <w:rFonts w:ascii="Times New Roman" w:hAnsi="Times New Roman"/>
        </w:rPr>
        <w:t>Pengawasan adalah keseluruhan upaya pengamatan pelaksanaan kegiatan operasional guna menjamin bahwa kegiatan tersebut sesuai dengan rencana yang telah ditetapkan sebelumnya. Didin dan Hendri menyatakan bahwa dalam pandangan Islam pengawasan dilakukan untuk meluruskan yang tidak lurus, mengoreksi yang salah dan membenarkan yang hak.</w:t>
      </w:r>
      <w:r>
        <w:rPr>
          <w:rStyle w:val="FootnoteReference"/>
          <w:rFonts w:ascii="Times New Roman" w:hAnsi="Times New Roman"/>
        </w:rPr>
        <w:footnoteReference w:id="83"/>
      </w:r>
    </w:p>
    <w:p w:rsidR="004E216A" w:rsidRDefault="004E216A" w:rsidP="004E216A">
      <w:pPr>
        <w:spacing w:line="360" w:lineRule="auto"/>
        <w:ind w:firstLine="720"/>
        <w:jc w:val="both"/>
        <w:rPr>
          <w:rFonts w:ascii="Times New Roman" w:hAnsi="Times New Roman"/>
        </w:rPr>
      </w:pPr>
      <w:r>
        <w:rPr>
          <w:rFonts w:ascii="Times New Roman" w:hAnsi="Times New Roman"/>
        </w:rPr>
        <w:t>Menurut Ramayulis pengawasan dalam pendidikan Islam mempunyai karakteristik sebagai berikut: pengawasan bersifat material dan spiritual, monitoring bukan hanya manajer, tetapi juga Allah Swt.</w:t>
      </w:r>
      <w:r>
        <w:rPr>
          <w:rStyle w:val="FootnoteReference"/>
          <w:rFonts w:ascii="Times New Roman" w:hAnsi="Times New Roman"/>
        </w:rPr>
        <w:footnoteReference w:id="84"/>
      </w:r>
    </w:p>
    <w:p w:rsidR="004E216A" w:rsidRPr="00EE0707" w:rsidRDefault="004E216A" w:rsidP="004E216A">
      <w:pPr>
        <w:spacing w:line="360" w:lineRule="auto"/>
        <w:ind w:firstLine="720"/>
        <w:jc w:val="both"/>
        <w:rPr>
          <w:rFonts w:ascii="Times New Roman" w:hAnsi="Times New Roman"/>
          <w:lang w:val="en-US"/>
        </w:rPr>
      </w:pPr>
      <w:r w:rsidRPr="003A0F2F">
        <w:rPr>
          <w:rFonts w:ascii="Times New Roman" w:hAnsi="Times New Roman"/>
        </w:rPr>
        <w:t>Islam memerintahkan setiap individu untuk menyam</w:t>
      </w:r>
      <w:r>
        <w:rPr>
          <w:rFonts w:ascii="Times New Roman" w:hAnsi="Times New Roman"/>
        </w:rPr>
        <w:t xml:space="preserve">paikan amanah yang diembannya. </w:t>
      </w:r>
      <w:r w:rsidRPr="003A0F2F">
        <w:rPr>
          <w:rFonts w:ascii="Times New Roman" w:hAnsi="Times New Roman"/>
        </w:rPr>
        <w:t xml:space="preserve">Jabatan, pekerjaan merupakan bentuk amanah yang harus dijalankan. Allah swt berfirman: </w:t>
      </w:r>
    </w:p>
    <w:p w:rsidR="004E216A" w:rsidRPr="00EE0707" w:rsidRDefault="004E216A" w:rsidP="004E216A">
      <w:pPr>
        <w:bidi/>
        <w:ind w:left="-1" w:firstLine="11"/>
        <w:jc w:val="both"/>
        <w:rPr>
          <w:rFonts w:cs="Traditional Arabic"/>
          <w:sz w:val="36"/>
          <w:szCs w:val="36"/>
          <w:lang w:val="en-US"/>
        </w:rPr>
      </w:pPr>
      <w:r w:rsidRPr="00EE0707">
        <w:rPr>
          <w:rFonts w:cs="Traditional Arabic" w:hint="cs"/>
          <w:sz w:val="36"/>
          <w:szCs w:val="36"/>
          <w:rtl/>
        </w:rPr>
        <w:t>أَلَمْ تَرَ أَنَّ ٱللَّهَ يَعْلَمُ مَا فِى ٱلسَّمَٰوَٰتِ وَمَا فِى ٱلْأَرْضِ  مَا يَكُونُ مِن نَّجْوَىٰ ثَلَٰثَةٍ إِلَّا هُوَ رَابِعُهُمْ وَلَا خَمْسَةٍ إِلَّا هُوَ سَادِسُهُمْ وَلَاأَدْنَىٰ مِن ذَٰلِكَ وَلَا أَكْثَرَ إِلَّا هُوَ مَعَهُمْ أَيْنَ مَا كَانُوا ثُمَّ يُنَبِّئُهُم بِمَا عَمِلُوا يَوْمَ ٱلْقِيَٰمَةِ  إِنَّ ٱللَّهَ بِكُلِّ شَىْءٍ عَلِيمٌ</w:t>
      </w:r>
    </w:p>
    <w:p w:rsidR="004E216A" w:rsidRPr="00EE0707" w:rsidRDefault="004E216A" w:rsidP="004E216A">
      <w:pPr>
        <w:bidi/>
        <w:ind w:left="709" w:firstLine="11"/>
        <w:jc w:val="both"/>
        <w:rPr>
          <w:rFonts w:ascii="Times New Roman" w:hAnsi="Times New Roman"/>
          <w:lang w:val="en-US"/>
        </w:rPr>
      </w:pPr>
    </w:p>
    <w:p w:rsidR="004E216A" w:rsidRPr="00F50830" w:rsidRDefault="004E216A" w:rsidP="004E216A">
      <w:pPr>
        <w:ind w:left="709" w:firstLine="11"/>
        <w:jc w:val="both"/>
        <w:rPr>
          <w:rFonts w:ascii="Times New Roman" w:hAnsi="Times New Roman"/>
        </w:rPr>
      </w:pPr>
      <w:r w:rsidRPr="00EE0707">
        <w:rPr>
          <w:rFonts w:ascii="Times New Roman" w:hAnsi="Times New Roman"/>
        </w:rPr>
        <w:t xml:space="preserve">Artinya: </w:t>
      </w:r>
      <w:r w:rsidRPr="00F50830">
        <w:rPr>
          <w:rFonts w:ascii="Times New Roman" w:hAnsi="Times New Roman"/>
        </w:rPr>
        <w:t>“Tidaklah kamu perhatikan, bahwa sesungguhnya Allah mengetahui apa yang ada di langit dan apa yang ada di bumi? Tiada pembicaraan rahasia antara tiga orang, melainkan Dia-lah yang keempatnya. Dan tiada (pembicaraan antara) lima melainkan Dia-lah yang keempatnya. Dan tiada (pembicaraan antara) lima orang, melainkan Dia-lah yang keenamnya. Dan tiada (pula) pembicaraan antara (jumlah) yang kurang dari itu atau lebih banyak, melainkan Dia ada bersama mereka di manapun mereka berada. Kemudian Dia akan memberitakan kepada mereka pada hari kiamat apa yang telah mereka kerjakan. Sesungguhnya Allah Maha Mengetahui segala sesuatu”.</w:t>
      </w:r>
      <w:r w:rsidRPr="00F50830">
        <w:rPr>
          <w:rStyle w:val="FootnoteReference"/>
          <w:rFonts w:ascii="Times New Roman" w:hAnsi="Times New Roman"/>
        </w:rPr>
        <w:footnoteReference w:id="85"/>
      </w:r>
    </w:p>
    <w:p w:rsidR="004E216A" w:rsidRPr="00EE0707" w:rsidRDefault="004E216A" w:rsidP="004E216A">
      <w:pPr>
        <w:ind w:firstLine="720"/>
        <w:jc w:val="both"/>
        <w:rPr>
          <w:rFonts w:ascii="Times New Roman" w:hAnsi="Times New Roman"/>
        </w:rPr>
      </w:pPr>
    </w:p>
    <w:p w:rsidR="004E216A" w:rsidRPr="00EE0707" w:rsidRDefault="004E216A" w:rsidP="004E216A">
      <w:pPr>
        <w:spacing w:line="360" w:lineRule="auto"/>
        <w:jc w:val="both"/>
        <w:rPr>
          <w:rFonts w:ascii="Times New Roman" w:hAnsi="Times New Roman"/>
        </w:rPr>
      </w:pPr>
      <w:r w:rsidRPr="00EE0707">
        <w:rPr>
          <w:rFonts w:ascii="Times New Roman" w:hAnsi="Times New Roman"/>
        </w:rPr>
        <w:tab/>
      </w:r>
      <w:r>
        <w:rPr>
          <w:rFonts w:ascii="Times New Roman" w:hAnsi="Times New Roman"/>
        </w:rPr>
        <w:t>Ayat di atas menjelaskan tentang pengetahuan Allah yang bersifat menyeluruh menyangkut segala sesuatu dengan rinci sehingga tidak ada sesuatu apapun yang dapat disembunyikan terhadap Allah SWT.</w:t>
      </w:r>
      <w:r>
        <w:rPr>
          <w:rStyle w:val="FootnoteReference"/>
          <w:rFonts w:ascii="Times New Roman" w:hAnsi="Times New Roman"/>
        </w:rPr>
        <w:footnoteReference w:id="86"/>
      </w:r>
      <w:r>
        <w:rPr>
          <w:rFonts w:ascii="Times New Roman" w:hAnsi="Times New Roman"/>
        </w:rPr>
        <w:t xml:space="preserve">  Dengan demikian, m</w:t>
      </w:r>
      <w:r w:rsidRPr="00EE0707">
        <w:rPr>
          <w:rFonts w:ascii="Times New Roman" w:hAnsi="Times New Roman"/>
        </w:rPr>
        <w:t xml:space="preserve">enunaikan amanah merupakan kewajiban setiap Individu pegawai muslim, ia harus berhati-hati dan bertaqwa dalam pekerjaannya, selalu mengevaluasi diri sebelum dievaluasi orang lain, dan merasa bahwa Allah selalu mengawasi aktivitasnya. </w:t>
      </w:r>
    </w:p>
    <w:p w:rsidR="004E216A" w:rsidRPr="003A0F2F" w:rsidRDefault="004E216A" w:rsidP="004E216A">
      <w:pPr>
        <w:spacing w:line="360" w:lineRule="auto"/>
        <w:jc w:val="both"/>
        <w:rPr>
          <w:rFonts w:ascii="Times New Roman" w:hAnsi="Times New Roman"/>
        </w:rPr>
      </w:pPr>
      <w:r w:rsidRPr="003A0F2F">
        <w:rPr>
          <w:rFonts w:ascii="Times New Roman" w:hAnsi="Times New Roman"/>
        </w:rPr>
        <w:tab/>
        <w:t xml:space="preserve">Menunaikan amanah merupakan kewajiban setiap Individu pegawai muslim, ia harus berhati-hati dan bertaqwa dalam pekerjaannya, selalu mengevaluasi diri sebelum dievaluasi orang lain, dan merasa bahwa Allah selalu mengawasi aktivitasnya. </w:t>
      </w:r>
    </w:p>
    <w:p w:rsidR="004E216A" w:rsidRDefault="004E216A" w:rsidP="004E216A">
      <w:pPr>
        <w:spacing w:line="360" w:lineRule="auto"/>
        <w:jc w:val="both"/>
        <w:rPr>
          <w:rFonts w:ascii="Times New Roman" w:hAnsi="Times New Roman"/>
        </w:rPr>
      </w:pPr>
      <w:r>
        <w:rPr>
          <w:rFonts w:ascii="Times New Roman" w:hAnsi="Times New Roman"/>
        </w:rPr>
        <w:tab/>
      </w:r>
      <w:r w:rsidRPr="003A0F2F">
        <w:rPr>
          <w:rFonts w:ascii="Times New Roman" w:hAnsi="Times New Roman"/>
        </w:rPr>
        <w:t>Pengawasan yang melekat dalam pribadi Muslim akan menjauhkannya dari bentuk penyimpangan, dan menuntunnya konsisten dalam menentukan hukum-hukum dan syariah Allah dalam ssetiap aktivitasnya, dan ini merupakan tujuan utama islam.  Akan tetapi, mereka adalah manusia biasa yang berpotensi melakukan kesalaha.dalam sebuah masyarakat, salah seorang dari mereka pasti ada yang cenderung menyimpang dari kebenaran, atau menuruti hawa nafsu.</w:t>
      </w:r>
      <w:r>
        <w:rPr>
          <w:rFonts w:ascii="Times New Roman" w:hAnsi="Times New Roman"/>
        </w:rPr>
        <w:t xml:space="preserve"> Hal ini sejalan dengan hadis nabi yang menyatakan:</w:t>
      </w:r>
    </w:p>
    <w:p w:rsidR="004E216A" w:rsidRDefault="004E216A" w:rsidP="004E216A">
      <w:pPr>
        <w:bidi/>
        <w:jc w:val="both"/>
        <w:rPr>
          <w:rFonts w:asciiTheme="minorHAnsi" w:eastAsiaTheme="minorHAnsi" w:hAnsiTheme="minorHAnsi" w:cs="Traditional Arabic"/>
          <w:sz w:val="36"/>
          <w:szCs w:val="36"/>
        </w:rPr>
      </w:pPr>
      <w:r w:rsidRPr="00B477CE">
        <w:rPr>
          <w:rFonts w:ascii="Traditional Arabic" w:eastAsiaTheme="minorHAnsi" w:hAnsiTheme="minorHAnsi" w:cs="Traditional Arabic" w:hint="cs"/>
          <w:sz w:val="36"/>
          <w:szCs w:val="36"/>
          <w:rtl/>
          <w:lang w:val="en-US"/>
        </w:rPr>
        <w:t>حَدَّثَنَا</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أَحْمَدُ</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بْنُ</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مَنِيعٍ</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قَالَ</w:t>
      </w:r>
      <w:r w:rsidRPr="00B477CE">
        <w:rPr>
          <w:rFonts w:ascii="Traditional Arabic" w:eastAsiaTheme="minorHAnsi" w:hAnsiTheme="minorHAnsi" w:cs="Traditional Arabic"/>
          <w:sz w:val="36"/>
          <w:szCs w:val="36"/>
          <w:rtl/>
          <w:lang w:val="en-US"/>
        </w:rPr>
        <w:t xml:space="preserve">: </w:t>
      </w:r>
      <w:r w:rsidRPr="00B477CE">
        <w:rPr>
          <w:rFonts w:ascii="Traditional Arabic" w:eastAsiaTheme="minorHAnsi" w:hAnsiTheme="minorHAnsi" w:cs="Traditional Arabic" w:hint="cs"/>
          <w:sz w:val="36"/>
          <w:szCs w:val="36"/>
          <w:rtl/>
          <w:lang w:val="en-US"/>
        </w:rPr>
        <w:t>حَدَّثَنَا</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زَيْدُ</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بْنُ</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الْحُبَابِ</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قَالَ</w:t>
      </w:r>
      <w:r w:rsidRPr="00B477CE">
        <w:rPr>
          <w:rFonts w:ascii="Traditional Arabic" w:eastAsiaTheme="minorHAnsi" w:hAnsiTheme="minorHAnsi" w:cs="Traditional Arabic"/>
          <w:sz w:val="36"/>
          <w:szCs w:val="36"/>
          <w:rtl/>
          <w:lang w:val="en-US"/>
        </w:rPr>
        <w:t>:</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sz w:val="36"/>
          <w:szCs w:val="36"/>
          <w:rtl/>
          <w:lang w:val="en-US"/>
        </w:rPr>
        <w:t xml:space="preserve"> </w:t>
      </w:r>
      <w:r w:rsidRPr="00B477CE">
        <w:rPr>
          <w:rFonts w:ascii="Traditional Arabic" w:eastAsiaTheme="minorHAnsi" w:hAnsiTheme="minorHAnsi" w:cs="Traditional Arabic" w:hint="cs"/>
          <w:sz w:val="36"/>
          <w:szCs w:val="36"/>
          <w:rtl/>
          <w:lang w:val="en-US"/>
        </w:rPr>
        <w:t>حَدَّثَنَا</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عَلِيُّ</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بْنُ</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مَسْعَدَةَ،</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عَنْ</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قَتَادَةَ،عَنْ</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أَنَسٍ،</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قَالَ</w:t>
      </w:r>
      <w:r w:rsidRPr="00B477CE">
        <w:rPr>
          <w:rFonts w:ascii="Traditional Arabic" w:eastAsiaTheme="minorHAnsi" w:hAnsiTheme="minorHAnsi" w:cs="Traditional Arabic"/>
          <w:sz w:val="36"/>
          <w:szCs w:val="36"/>
          <w:rtl/>
          <w:lang w:val="en-US"/>
        </w:rPr>
        <w:t xml:space="preserve">: </w:t>
      </w:r>
      <w:r w:rsidRPr="00B477CE">
        <w:rPr>
          <w:rFonts w:ascii="Traditional Arabic" w:eastAsiaTheme="minorHAnsi" w:hAnsiTheme="minorHAnsi" w:cs="Traditional Arabic" w:hint="cs"/>
          <w:sz w:val="36"/>
          <w:szCs w:val="36"/>
          <w:rtl/>
          <w:lang w:val="en-US"/>
        </w:rPr>
        <w:t>قَالَ</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رَسُولُ</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اللَّهِ</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صَلَّى</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اللهُ</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عَلَيْهِ</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وَسَلَّمَ</w:t>
      </w:r>
      <w:r w:rsidRPr="00B477CE">
        <w:rPr>
          <w:rFonts w:ascii="Traditional Arabic" w:eastAsiaTheme="minorHAnsi" w:hAnsiTheme="minorHAnsi" w:cs="Traditional Arabic"/>
          <w:sz w:val="36"/>
          <w:szCs w:val="36"/>
          <w:rtl/>
          <w:lang w:val="en-US"/>
        </w:rPr>
        <w:t xml:space="preserve">: </w:t>
      </w:r>
      <w:r w:rsidRPr="00B477CE">
        <w:rPr>
          <w:rFonts w:ascii="Traditional Arabic" w:eastAsiaTheme="minorHAnsi" w:hAnsiTheme="minorHAnsi" w:cs="Traditional Arabic" w:hint="cs"/>
          <w:sz w:val="36"/>
          <w:szCs w:val="36"/>
          <w:rtl/>
          <w:lang w:val="en-US"/>
        </w:rPr>
        <w:t>كُلُّ</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بَنِي</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آدَمَ</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خَطَّاءٌ،</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وَ</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خَيْرُ</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الْخَطَّائِينَ</w:t>
      </w:r>
      <w:r>
        <w:rPr>
          <w:rFonts w:ascii="Traditional Arabic" w:eastAsiaTheme="minorHAnsi" w:hAnsiTheme="minorHAnsi" w:cs="Traditional Arabic" w:hint="cs"/>
          <w:sz w:val="36"/>
          <w:szCs w:val="36"/>
          <w:rtl/>
          <w:lang w:val="en-US"/>
        </w:rPr>
        <w:t xml:space="preserve"> </w:t>
      </w:r>
      <w:r w:rsidRPr="00B477CE">
        <w:rPr>
          <w:rFonts w:ascii="Traditional Arabic" w:eastAsiaTheme="minorHAnsi" w:hAnsiTheme="minorHAnsi" w:cs="Traditional Arabic" w:hint="cs"/>
          <w:sz w:val="36"/>
          <w:szCs w:val="36"/>
          <w:rtl/>
          <w:lang w:val="en-US"/>
        </w:rPr>
        <w:t>التَّوَّابُونَ</w:t>
      </w:r>
    </w:p>
    <w:p w:rsidR="004E216A" w:rsidRPr="00B477CE" w:rsidRDefault="004E216A" w:rsidP="004E216A">
      <w:pPr>
        <w:jc w:val="both"/>
        <w:rPr>
          <w:rFonts w:asciiTheme="minorHAnsi" w:hAnsiTheme="minorHAnsi"/>
          <w:sz w:val="16"/>
          <w:szCs w:val="16"/>
        </w:rPr>
      </w:pPr>
    </w:p>
    <w:p w:rsidR="004E216A" w:rsidRDefault="004E216A" w:rsidP="004E216A">
      <w:pPr>
        <w:spacing w:line="360" w:lineRule="auto"/>
        <w:jc w:val="both"/>
        <w:rPr>
          <w:rFonts w:ascii="Times New Roman" w:hAnsi="Times New Roman"/>
        </w:rPr>
      </w:pPr>
      <w:r>
        <w:rPr>
          <w:rFonts w:ascii="Times New Roman" w:hAnsi="Times New Roman"/>
        </w:rPr>
        <w:t>Artinya: “</w:t>
      </w:r>
      <w:r w:rsidRPr="00B477CE">
        <w:rPr>
          <w:rFonts w:asciiTheme="majorBidi" w:hAnsiTheme="majorBidi" w:cstheme="majorBidi"/>
          <w:color w:val="000000"/>
          <w:shd w:val="clear" w:color="auto" w:fill="FFFFFF"/>
        </w:rPr>
        <w:t>Telah menceritakan kepada kami Ahmad bin Mani' telah menceritakan kepada kami Zaid bin Hubab telah menceritakan kepada kami Ali bin Mas'adah dari Qatadah dari Anas dia berkata; Rasulullah shallallahu 'alaihi wasallam bersabda: "Semua bani Adam pernah melakukan kesalahan, dan sebaik-baik orang yang salah adalah yang segera bertaubat."</w:t>
      </w:r>
      <w:r>
        <w:rPr>
          <w:rStyle w:val="FootnoteReference"/>
          <w:rFonts w:asciiTheme="majorBidi" w:hAnsiTheme="majorBidi" w:cstheme="majorBidi"/>
          <w:color w:val="000000"/>
          <w:shd w:val="clear" w:color="auto" w:fill="FFFFFF"/>
        </w:rPr>
        <w:footnoteReference w:id="87"/>
      </w:r>
    </w:p>
    <w:p w:rsidR="004E216A" w:rsidRDefault="004E216A" w:rsidP="004E216A">
      <w:pPr>
        <w:spacing w:line="360" w:lineRule="auto"/>
        <w:jc w:val="both"/>
        <w:rPr>
          <w:rFonts w:ascii="Times New Roman" w:hAnsi="Times New Roman"/>
        </w:rPr>
      </w:pPr>
      <w:r w:rsidRPr="003A0F2F">
        <w:rPr>
          <w:rFonts w:ascii="Times New Roman" w:hAnsi="Times New Roman"/>
        </w:rPr>
        <w:t xml:space="preserve"> </w:t>
      </w:r>
      <w:r>
        <w:rPr>
          <w:rFonts w:ascii="Times New Roman" w:hAnsi="Times New Roman"/>
          <w:lang w:val="en-US"/>
        </w:rPr>
        <w:tab/>
      </w:r>
      <w:r w:rsidRPr="003A0F2F">
        <w:rPr>
          <w:rFonts w:ascii="Times New Roman" w:hAnsi="Times New Roman"/>
        </w:rPr>
        <w:t>Oleh kare</w:t>
      </w:r>
      <w:r>
        <w:rPr>
          <w:rFonts w:ascii="Times New Roman" w:hAnsi="Times New Roman"/>
        </w:rPr>
        <w:t>na itu, Islam menetapkan sosio</w:t>
      </w:r>
      <w:r w:rsidRPr="003A0F2F">
        <w:rPr>
          <w:rFonts w:ascii="Times New Roman" w:hAnsi="Times New Roman"/>
        </w:rPr>
        <w:t xml:space="preserve">politik untuk menjalankan </w:t>
      </w:r>
      <w:r>
        <w:rPr>
          <w:rFonts w:ascii="Times New Roman" w:hAnsi="Times New Roman"/>
        </w:rPr>
        <w:t>f</w:t>
      </w:r>
      <w:r w:rsidRPr="003A0F2F">
        <w:rPr>
          <w:rFonts w:ascii="Times New Roman" w:hAnsi="Times New Roman"/>
        </w:rPr>
        <w:t>ungsi pengawasan pelaksanaan huku</w:t>
      </w:r>
      <w:r>
        <w:rPr>
          <w:rFonts w:ascii="Times New Roman" w:hAnsi="Times New Roman"/>
        </w:rPr>
        <w:t>m</w:t>
      </w:r>
      <w:r w:rsidRPr="003A0F2F">
        <w:rPr>
          <w:rFonts w:ascii="Times New Roman" w:hAnsi="Times New Roman"/>
        </w:rPr>
        <w:t xml:space="preserve"> dalam syariat Allah. Pengawasan merupakan tanggung jawab </w:t>
      </w:r>
      <w:r>
        <w:rPr>
          <w:rFonts w:ascii="Times New Roman" w:hAnsi="Times New Roman"/>
        </w:rPr>
        <w:t>sosial</w:t>
      </w:r>
      <w:r w:rsidRPr="003A0F2F">
        <w:rPr>
          <w:rFonts w:ascii="Times New Roman" w:hAnsi="Times New Roman"/>
        </w:rPr>
        <w:t xml:space="preserve"> dan politik yang harus dijalankan</w:t>
      </w:r>
      <w:r>
        <w:rPr>
          <w:rFonts w:ascii="Times New Roman" w:hAnsi="Times New Roman"/>
        </w:rPr>
        <w:t xml:space="preserve"> </w:t>
      </w:r>
      <w:r w:rsidRPr="003A0F2F">
        <w:rPr>
          <w:rFonts w:ascii="Times New Roman" w:hAnsi="Times New Roman"/>
        </w:rPr>
        <w:t xml:space="preserve">oleh masyarakat, baik dalam bentuk formal maupun dalam bentuk non formal. Allah berfirman: </w:t>
      </w:r>
    </w:p>
    <w:p w:rsidR="004E216A" w:rsidRDefault="004E216A" w:rsidP="004E216A">
      <w:pPr>
        <w:bidi/>
        <w:spacing w:line="360" w:lineRule="auto"/>
        <w:jc w:val="both"/>
        <w:rPr>
          <w:rFonts w:ascii="Times New Roman" w:hAnsi="Times New Roman"/>
        </w:rPr>
      </w:pPr>
      <w:r>
        <w:sym w:font="HQPB2" w:char="F060"/>
      </w:r>
      <w:r>
        <w:sym w:font="HQPB4" w:char="F0E4"/>
      </w:r>
      <w:r>
        <w:sym w:font="HQPB2" w:char="F033"/>
      </w:r>
      <w:r>
        <w:sym w:font="HQPB5" w:char="F074"/>
      </w:r>
      <w:r>
        <w:sym w:font="HQPB1" w:char="F046"/>
      </w:r>
      <w:r>
        <w:sym w:font="HQPB4" w:char="F0F8"/>
      </w:r>
      <w:r>
        <w:sym w:font="HQPB2" w:char="F039"/>
      </w:r>
      <w:r>
        <w:sym w:font="HQPB5" w:char="F075"/>
      </w:r>
      <w:r>
        <w:sym w:font="HQPB2" w:char="F072"/>
      </w:r>
      <w:r>
        <w:rPr>
          <w:rFonts w:ascii="(normal text)" w:hAnsi="(normal text)"/>
          <w:rtl/>
        </w:rPr>
        <w:t xml:space="preserve"> </w:t>
      </w:r>
      <w:r>
        <w:sym w:font="HQPB4" w:char="F0F6"/>
      </w:r>
      <w:r>
        <w:sym w:font="HQPB2" w:char="F04E"/>
      </w:r>
      <w:r>
        <w:sym w:font="HQPB4" w:char="F0E4"/>
      </w:r>
      <w:r>
        <w:sym w:font="HQPB2" w:char="F033"/>
      </w:r>
      <w:r>
        <w:sym w:font="HQPB2" w:char="F059"/>
      </w:r>
      <w:r>
        <w:sym w:font="HQPB4" w:char="F0CF"/>
      </w:r>
      <w:r>
        <w:sym w:font="HQPB4" w:char="F069"/>
      </w:r>
      <w:r>
        <w:sym w:font="HQPB2" w:char="F042"/>
      </w:r>
      <w:r>
        <w:rPr>
          <w:rFonts w:ascii="(normal text)" w:hAnsi="(normal text)"/>
          <w:rtl/>
        </w:rPr>
        <w:t xml:space="preserve"> </w:t>
      </w:r>
      <w:r>
        <w:sym w:font="HQPB4" w:char="F0D7"/>
      </w:r>
      <w:r>
        <w:sym w:font="HQPB2" w:char="F070"/>
      </w:r>
      <w:r>
        <w:sym w:font="HQPB4" w:char="F0A8"/>
      </w:r>
      <w:r>
        <w:sym w:font="HQPB2" w:char="F042"/>
      </w:r>
      <w:r>
        <w:sym w:font="HQPB4" w:char="F0E9"/>
      </w:r>
      <w:r>
        <w:sym w:font="HQPB1" w:char="F026"/>
      </w:r>
      <w:r>
        <w:rPr>
          <w:rFonts w:ascii="(normal text)" w:hAnsi="(normal text)"/>
          <w:rtl/>
        </w:rPr>
        <w:t xml:space="preserve"> </w:t>
      </w:r>
      <w:r>
        <w:sym w:font="HQPB5" w:char="F074"/>
      </w:r>
      <w:r>
        <w:sym w:font="HQPB2" w:char="F062"/>
      </w:r>
      <w:r>
        <w:sym w:font="HQPB2" w:char="F071"/>
      </w:r>
      <w:r>
        <w:sym w:font="HQPB4" w:char="F0E3"/>
      </w:r>
      <w:r>
        <w:sym w:font="HQPB1" w:char="F0E3"/>
      </w:r>
      <w:r>
        <w:sym w:font="HQPB4" w:char="F0F4"/>
      </w:r>
      <w:r>
        <w:sym w:font="HQPB1" w:char="F089"/>
      </w:r>
      <w:r>
        <w:sym w:font="HQPB5" w:char="F074"/>
      </w:r>
      <w:r>
        <w:sym w:font="HQPB2" w:char="F083"/>
      </w:r>
      <w:r>
        <w:rPr>
          <w:rFonts w:ascii="(normal text)" w:hAnsi="(normal text)"/>
          <w:rtl/>
        </w:rPr>
        <w:t xml:space="preserve"> </w:t>
      </w:r>
      <w:r>
        <w:sym w:font="HQPB2" w:char="F092"/>
      </w:r>
      <w:r>
        <w:sym w:font="HQPB5" w:char="F06E"/>
      </w:r>
      <w:r>
        <w:sym w:font="HQPB2" w:char="F03C"/>
      </w:r>
      <w:r>
        <w:sym w:font="HQPB4" w:char="F0CE"/>
      </w:r>
      <w:r>
        <w:sym w:font="HQPB1" w:char="F029"/>
      </w:r>
      <w:r>
        <w:rPr>
          <w:rFonts w:ascii="(normal text)" w:hAnsi="(normal text)"/>
          <w:rtl/>
        </w:rPr>
        <w:t xml:space="preserve"> </w:t>
      </w:r>
      <w:r>
        <w:sym w:font="HQPB4" w:char="F0CE"/>
      </w:r>
      <w:r>
        <w:sym w:font="HQPB1" w:char="F08E"/>
      </w:r>
      <w:r>
        <w:sym w:font="HQPB4" w:char="F0F6"/>
      </w:r>
      <w:r>
        <w:sym w:font="HQPB2" w:char="F08D"/>
      </w:r>
      <w:r>
        <w:sym w:font="HQPB5" w:char="F073"/>
      </w:r>
      <w:r>
        <w:sym w:font="HQPB1" w:char="F083"/>
      </w:r>
      <w:r>
        <w:sym w:font="HQPB4" w:char="F0F8"/>
      </w:r>
      <w:r>
        <w:sym w:font="HQPB2" w:char="F03A"/>
      </w:r>
      <w:r>
        <w:sym w:font="HQPB5" w:char="F024"/>
      </w:r>
      <w:r>
        <w:sym w:font="HQPB1" w:char="F023"/>
      </w:r>
      <w:r>
        <w:rPr>
          <w:rFonts w:ascii="(normal text)" w:hAnsi="(normal text)"/>
          <w:rtl/>
        </w:rPr>
        <w:t xml:space="preserve"> </w:t>
      </w:r>
      <w:r>
        <w:sym w:font="HQPB5" w:char="F074"/>
      </w:r>
      <w:r>
        <w:sym w:font="HQPB2" w:char="F062"/>
      </w:r>
      <w:r>
        <w:sym w:font="HQPB2" w:char="F072"/>
      </w:r>
      <w:r>
        <w:sym w:font="HQPB4" w:char="F0E3"/>
      </w:r>
      <w:r>
        <w:sym w:font="HQPB1" w:char="F08D"/>
      </w:r>
      <w:r>
        <w:sym w:font="HQPB4" w:char="F0E3"/>
      </w:r>
      <w:r>
        <w:sym w:font="HQPB2" w:char="F042"/>
      </w:r>
      <w:r>
        <w:sym w:font="HQPB4" w:char="F0F9"/>
      </w:r>
      <w:r>
        <w:sym w:font="HQPB1" w:char="F027"/>
      </w:r>
      <w:r>
        <w:sym w:font="HQPB5" w:char="F074"/>
      </w:r>
      <w:r>
        <w:sym w:font="HQPB2" w:char="F083"/>
      </w:r>
      <w:r>
        <w:sym w:font="HQPB5" w:char="F075"/>
      </w:r>
      <w:r>
        <w:sym w:font="HQPB2" w:char="F072"/>
      </w:r>
      <w:r>
        <w:rPr>
          <w:rFonts w:ascii="(normal text)" w:hAnsi="(normal text)"/>
          <w:rtl/>
        </w:rPr>
        <w:t xml:space="preserve"> </w:t>
      </w:r>
      <w:r>
        <w:sym w:font="HQPB4" w:char="F0C5"/>
      </w:r>
      <w:r>
        <w:sym w:font="HQPB2" w:char="F024"/>
      </w:r>
      <w:r>
        <w:sym w:font="HQPB2" w:char="F072"/>
      </w:r>
      <w:r>
        <w:sym w:font="HQPB4" w:char="F0E3"/>
      </w:r>
      <w:r>
        <w:sym w:font="HQPB1" w:char="F08D"/>
      </w:r>
      <w:r>
        <w:sym w:font="HQPB4" w:char="F0F7"/>
      </w:r>
      <w:r>
        <w:sym w:font="HQPB1" w:char="F0E8"/>
      </w:r>
      <w:r>
        <w:sym w:font="HQPB5" w:char="F070"/>
      </w:r>
      <w:r>
        <w:sym w:font="HQPB3" w:char="F052"/>
      </w:r>
      <w:r>
        <w:sym w:font="HQPB4" w:char="F0F9"/>
      </w:r>
      <w:r>
        <w:sym w:font="HQPB3" w:char="F051"/>
      </w:r>
      <w:r>
        <w:sym w:font="HQPB5" w:char="F024"/>
      </w:r>
      <w:r>
        <w:sym w:font="HQPB1" w:char="F024"/>
      </w:r>
      <w:r>
        <w:sym w:font="HQPB4" w:char="F0CE"/>
      </w:r>
      <w:r>
        <w:sym w:font="HQPB1" w:char="F02F"/>
      </w:r>
      <w:r>
        <w:rPr>
          <w:rFonts w:ascii="(normal text)" w:hAnsi="(normal text)"/>
          <w:rtl/>
        </w:rPr>
        <w:t xml:space="preserve"> </w:t>
      </w:r>
      <w:r>
        <w:sym w:font="HQPB5" w:char="F074"/>
      </w:r>
      <w:r>
        <w:sym w:font="HQPB2" w:char="F062"/>
      </w:r>
      <w:r>
        <w:sym w:font="HQPB4" w:char="F0F6"/>
      </w:r>
      <w:r>
        <w:sym w:font="HQPB2" w:char="F071"/>
      </w:r>
      <w:r>
        <w:sym w:font="HQPB5" w:char="F079"/>
      </w:r>
      <w:r>
        <w:sym w:font="HQPB2" w:char="F067"/>
      </w:r>
      <w:r>
        <w:sym w:font="HQPB4" w:char="F0F7"/>
      </w:r>
      <w:r>
        <w:sym w:font="HQPB2" w:char="F05A"/>
      </w:r>
      <w:r>
        <w:sym w:font="HQPB5" w:char="F074"/>
      </w:r>
      <w:r>
        <w:sym w:font="HQPB2" w:char="F083"/>
      </w:r>
      <w:r>
        <w:sym w:font="HQPB5" w:char="F075"/>
      </w:r>
      <w:r>
        <w:sym w:font="HQPB2" w:char="F072"/>
      </w:r>
      <w:r>
        <w:rPr>
          <w:rFonts w:ascii="(normal text)" w:hAnsi="(normal text)"/>
          <w:rtl/>
        </w:rPr>
        <w:t xml:space="preserve"> </w:t>
      </w:r>
      <w:r>
        <w:sym w:font="HQPB4" w:char="F0C7"/>
      </w:r>
      <w:r>
        <w:sym w:font="HQPB2" w:char="F060"/>
      </w:r>
      <w:r>
        <w:sym w:font="HQPB5" w:char="F074"/>
      </w:r>
      <w:r>
        <w:sym w:font="HQPB1" w:char="F0E3"/>
      </w:r>
      <w:r>
        <w:rPr>
          <w:rFonts w:ascii="(normal text)" w:hAnsi="(normal text)"/>
          <w:rtl/>
        </w:rPr>
        <w:t xml:space="preserve"> </w:t>
      </w:r>
      <w:r>
        <w:sym w:font="HQPB4" w:char="F0CC"/>
      </w:r>
      <w:r>
        <w:sym w:font="HQPB1" w:char="F08D"/>
      </w:r>
      <w:r>
        <w:sym w:font="HQPB5" w:char="F073"/>
      </w:r>
      <w:r>
        <w:sym w:font="HQPB2" w:char="F033"/>
      </w:r>
      <w:r>
        <w:sym w:font="HQPB2" w:char="F059"/>
      </w:r>
      <w:r>
        <w:sym w:font="HQPB4" w:char="F0DF"/>
      </w:r>
      <w:r>
        <w:sym w:font="HQPB2" w:char="F04A"/>
      </w:r>
      <w:r>
        <w:sym w:font="HQPB4" w:char="F0F8"/>
      </w:r>
      <w:r>
        <w:sym w:font="HQPB2" w:char="F039"/>
      </w:r>
      <w:r>
        <w:sym w:font="HQPB5" w:char="F024"/>
      </w:r>
      <w:r>
        <w:sym w:font="HQPB1" w:char="F023"/>
      </w:r>
      <w:r>
        <w:rPr>
          <w:rFonts w:ascii="(normal text)" w:hAnsi="(normal text)"/>
          <w:rtl/>
        </w:rPr>
        <w:t xml:space="preserve"> </w:t>
      </w:r>
      <w:r>
        <w:sym w:font="HQPB4" w:char="F034"/>
      </w:r>
      <w:r>
        <w:rPr>
          <w:rFonts w:ascii="(normal text)" w:hAnsi="(normal text)"/>
          <w:rtl/>
        </w:rPr>
        <w:t xml:space="preserve"> </w:t>
      </w:r>
      <w:r>
        <w:sym w:font="HQPB5" w:char="F079"/>
      </w:r>
      <w:r>
        <w:sym w:font="HQPB2" w:char="F037"/>
      </w:r>
      <w:r>
        <w:sym w:font="HQPB4" w:char="F0CD"/>
      </w:r>
      <w:r>
        <w:sym w:font="HQPB2" w:char="F0B4"/>
      </w:r>
      <w:r>
        <w:sym w:font="HQPB5" w:char="F0AF"/>
      </w:r>
      <w:r>
        <w:sym w:font="HQPB2" w:char="F0BB"/>
      </w:r>
      <w:r>
        <w:sym w:font="HQPB5" w:char="F073"/>
      </w:r>
      <w:r>
        <w:sym w:font="HQPB2" w:char="F039"/>
      </w:r>
      <w:r>
        <w:sym w:font="HQPB5" w:char="F027"/>
      </w:r>
      <w:r>
        <w:sym w:font="HQPB2" w:char="F072"/>
      </w:r>
      <w:r>
        <w:sym w:font="HQPB4" w:char="F0E9"/>
      </w:r>
      <w:r>
        <w:sym w:font="HQPB1" w:char="F026"/>
      </w:r>
      <w:r>
        <w:sym w:font="HQPB5" w:char="F075"/>
      </w:r>
      <w:r>
        <w:sym w:font="HQPB2" w:char="F072"/>
      </w:r>
      <w:r>
        <w:rPr>
          <w:rFonts w:ascii="(normal text)" w:hAnsi="(normal text)"/>
          <w:rtl/>
        </w:rPr>
        <w:t xml:space="preserve"> </w:t>
      </w:r>
      <w:r>
        <w:sym w:font="HQPB4" w:char="F0E3"/>
      </w:r>
      <w:r>
        <w:sym w:font="HQPB2" w:char="F04E"/>
      </w:r>
      <w:r>
        <w:sym w:font="HQPB4" w:char="F0E8"/>
      </w:r>
      <w:r>
        <w:sym w:font="HQPB2" w:char="F064"/>
      </w:r>
      <w:r>
        <w:rPr>
          <w:rFonts w:ascii="(normal text)" w:hAnsi="(normal text)"/>
          <w:rtl/>
        </w:rPr>
        <w:t xml:space="preserve"> </w:t>
      </w:r>
      <w:r>
        <w:sym w:font="HQPB5" w:char="F09A"/>
      </w:r>
      <w:r>
        <w:sym w:font="HQPB2" w:char="F063"/>
      </w:r>
      <w:r>
        <w:sym w:font="HQPB2" w:char="F071"/>
      </w:r>
      <w:r>
        <w:sym w:font="HQPB4" w:char="F0DF"/>
      </w:r>
      <w:r>
        <w:sym w:font="HQPB1" w:char="F073"/>
      </w:r>
      <w:r>
        <w:sym w:font="HQPB4" w:char="F0CE"/>
      </w:r>
      <w:r>
        <w:sym w:font="HQPB2" w:char="F03D"/>
      </w:r>
      <w:r>
        <w:sym w:font="HQPB4" w:char="F0F8"/>
      </w:r>
      <w:r>
        <w:sym w:font="HQPB1" w:char="F0FF"/>
      </w:r>
      <w:r>
        <w:sym w:font="HQPB4" w:char="F0DF"/>
      </w:r>
      <w:r>
        <w:sym w:font="HQPB2" w:char="F04A"/>
      </w:r>
      <w:r>
        <w:sym w:font="HQPB4" w:char="F0F8"/>
      </w:r>
      <w:r>
        <w:sym w:font="HQPB2" w:char="F039"/>
      </w:r>
      <w:r>
        <w:sym w:font="HQPB5" w:char="F024"/>
      </w:r>
      <w:r>
        <w:sym w:font="HQPB1" w:char="F023"/>
      </w:r>
      <w:r>
        <w:rPr>
          <w:rFonts w:ascii="(normal text)" w:hAnsi="(normal text)"/>
          <w:rtl/>
        </w:rPr>
        <w:t xml:space="preserve"> </w:t>
      </w:r>
      <w:r>
        <w:sym w:font="HQPB2" w:char="F0C7"/>
      </w:r>
      <w:r>
        <w:sym w:font="HQPB2" w:char="F0CA"/>
      </w:r>
      <w:r>
        <w:sym w:font="HQPB2" w:char="F0C9"/>
      </w:r>
      <w:r>
        <w:sym w:font="HQPB2" w:char="F0CD"/>
      </w:r>
      <w:r>
        <w:sym w:font="HQPB2" w:char="F0C8"/>
      </w:r>
      <w:r>
        <w:rPr>
          <w:rFonts w:ascii="(normal text)" w:hAnsi="(normal text)"/>
          <w:rtl/>
        </w:rPr>
        <w:t xml:space="preserve">   </w:t>
      </w:r>
    </w:p>
    <w:p w:rsidR="004E216A" w:rsidRPr="003A0F2F" w:rsidRDefault="004E216A" w:rsidP="004E216A">
      <w:pPr>
        <w:spacing w:line="360" w:lineRule="auto"/>
        <w:ind w:firstLine="990"/>
        <w:jc w:val="both"/>
        <w:rPr>
          <w:rFonts w:ascii="Times New Roman" w:hAnsi="Times New Roman"/>
        </w:rPr>
      </w:pPr>
      <w:r w:rsidRPr="0015549B">
        <w:rPr>
          <w:rFonts w:ascii="Times New Roman" w:hAnsi="Times New Roman"/>
        </w:rPr>
        <w:t>Artinya: “Dan hendaklah ada diantara kamu segolongan umat yang menyeru pada kebaikan, menyuruh kepada yang mak’ruf dan mencegah dari yang mungkar”</w:t>
      </w:r>
      <w:r>
        <w:rPr>
          <w:rFonts w:ascii="Times New Roman" w:hAnsi="Times New Roman"/>
        </w:rPr>
        <w:t>.</w:t>
      </w:r>
      <w:r>
        <w:rPr>
          <w:rStyle w:val="FootnoteReference"/>
          <w:rFonts w:ascii="Times New Roman" w:hAnsi="Times New Roman"/>
        </w:rPr>
        <w:footnoteReference w:id="88"/>
      </w:r>
      <w:r w:rsidRPr="003A0F2F">
        <w:rPr>
          <w:rFonts w:ascii="Times New Roman" w:hAnsi="Times New Roman"/>
        </w:rPr>
        <w:t xml:space="preserve"> </w:t>
      </w:r>
    </w:p>
    <w:p w:rsidR="004E216A" w:rsidRPr="003D2AFA" w:rsidRDefault="004E216A" w:rsidP="004E216A">
      <w:pPr>
        <w:spacing w:line="360" w:lineRule="auto"/>
        <w:ind w:firstLine="720"/>
        <w:jc w:val="both"/>
        <w:rPr>
          <w:rFonts w:ascii="Times New Roman" w:hAnsi="Times New Roman"/>
          <w:lang w:eastAsia="id-ID"/>
        </w:rPr>
      </w:pPr>
      <w:r>
        <w:rPr>
          <w:rFonts w:ascii="Times New Roman" w:hAnsi="Times New Roman"/>
          <w:lang w:eastAsia="id-ID"/>
        </w:rPr>
        <w:t>Menurut Abduh, ayat tentang adanya sebagian umat yang menyeru kepada kebaikan dan mencegah kemungkaran di atas mengandung makna fardhu kifayah.</w:t>
      </w:r>
      <w:r>
        <w:rPr>
          <w:rStyle w:val="FootnoteReference"/>
          <w:rFonts w:ascii="Times New Roman" w:hAnsi="Times New Roman"/>
          <w:lang w:eastAsia="id-ID"/>
        </w:rPr>
        <w:footnoteReference w:id="89"/>
      </w:r>
      <w:r>
        <w:rPr>
          <w:rFonts w:ascii="Times New Roman" w:hAnsi="Times New Roman"/>
          <w:lang w:eastAsia="id-ID"/>
        </w:rPr>
        <w:t xml:space="preserve"> Agar substansi dari kewajiban “</w:t>
      </w:r>
      <w:r>
        <w:rPr>
          <w:rFonts w:ascii="Times New Roman" w:hAnsi="Times New Roman"/>
          <w:i/>
          <w:iCs/>
          <w:lang w:eastAsia="id-ID"/>
        </w:rPr>
        <w:t xml:space="preserve">al-amr bi al-ma’ruf wa an-nahy ‘an al-munkar” </w:t>
      </w:r>
      <w:r>
        <w:rPr>
          <w:rFonts w:ascii="Times New Roman" w:hAnsi="Times New Roman"/>
          <w:lang w:eastAsia="id-ID"/>
        </w:rPr>
        <w:t>dapat berperan dengan baik diperlukan pula di dalamnya adanya kegiatan pengawasan terhadap berbagai hal khususnya hal-hal yang tidak baik. Ini dilakukan dalam rangka memonitoring dan mengukur segala hal yang berkembang dalam masyarakat atau sebuah komunitas.</w:t>
      </w:r>
    </w:p>
    <w:p w:rsidR="004E216A" w:rsidRPr="00BE6421" w:rsidRDefault="004E216A" w:rsidP="004E216A">
      <w:pPr>
        <w:spacing w:line="360" w:lineRule="auto"/>
        <w:ind w:firstLine="720"/>
        <w:jc w:val="both"/>
        <w:rPr>
          <w:rFonts w:ascii="Times New Roman" w:hAnsi="Times New Roman"/>
          <w:lang w:eastAsia="id-ID"/>
        </w:rPr>
      </w:pPr>
      <w:r>
        <w:rPr>
          <w:rFonts w:ascii="Times New Roman" w:hAnsi="Times New Roman"/>
          <w:lang w:eastAsia="id-ID"/>
        </w:rPr>
        <w:t>Khusus berkaitan dengan dunia pendidikan, kiranya kehadiran pengawas dapat dikatakan salah satu representasi dari kelompok yang diharapkan dapat menjalankan fungsi “</w:t>
      </w:r>
      <w:r>
        <w:rPr>
          <w:rFonts w:ascii="Times New Roman" w:hAnsi="Times New Roman"/>
          <w:i/>
          <w:iCs/>
          <w:lang w:eastAsia="id-ID"/>
        </w:rPr>
        <w:t xml:space="preserve">al-amr bi al-ma’ruf wa an-nahy ‘an al-munkar” </w:t>
      </w:r>
      <w:r>
        <w:rPr>
          <w:rFonts w:ascii="Times New Roman" w:hAnsi="Times New Roman"/>
          <w:lang w:eastAsia="id-ID"/>
        </w:rPr>
        <w:t xml:space="preserve">sehingga tujuan pendidikan dapat tercapai. </w:t>
      </w:r>
      <w:r w:rsidRPr="00BE6421">
        <w:rPr>
          <w:rFonts w:ascii="Times New Roman" w:hAnsi="Times New Roman"/>
          <w:lang w:eastAsia="id-ID"/>
        </w:rPr>
        <w:t>Untuk ketercapaian tujuan dimaksud, maka seorang pengawas diharapkan akan mampu berperan:</w:t>
      </w:r>
    </w:p>
    <w:p w:rsidR="004E216A" w:rsidRPr="00BE6421" w:rsidRDefault="004E216A" w:rsidP="002B581F">
      <w:pPr>
        <w:pStyle w:val="NoSpacing"/>
        <w:numPr>
          <w:ilvl w:val="0"/>
          <w:numId w:val="25"/>
        </w:numPr>
        <w:spacing w:line="360" w:lineRule="auto"/>
        <w:ind w:left="567" w:hanging="567"/>
        <w:jc w:val="both"/>
        <w:rPr>
          <w:rFonts w:ascii="Times New Roman" w:hAnsi="Times New Roman" w:cs="Times New Roman"/>
          <w:sz w:val="24"/>
          <w:szCs w:val="24"/>
          <w:lang w:eastAsia="id-ID"/>
        </w:rPr>
      </w:pPr>
      <w:r w:rsidRPr="00BE6421">
        <w:rPr>
          <w:rFonts w:ascii="Times New Roman" w:hAnsi="Times New Roman" w:cs="Times New Roman"/>
          <w:sz w:val="24"/>
          <w:szCs w:val="24"/>
          <w:lang w:eastAsia="id-ID"/>
        </w:rPr>
        <w:t>Sebagai nara sumber bagi para guru dalam mere</w:t>
      </w:r>
      <w:r>
        <w:rPr>
          <w:rFonts w:ascii="Times New Roman" w:hAnsi="Times New Roman" w:cs="Times New Roman"/>
          <w:sz w:val="24"/>
          <w:szCs w:val="24"/>
          <w:lang w:eastAsia="id-ID"/>
        </w:rPr>
        <w:t>ncanakan dan melaksanakan tugas</w:t>
      </w:r>
      <w:r w:rsidRPr="00BE6421">
        <w:rPr>
          <w:rFonts w:ascii="Times New Roman" w:hAnsi="Times New Roman" w:cs="Times New Roman"/>
          <w:sz w:val="24"/>
          <w:szCs w:val="24"/>
          <w:lang w:eastAsia="id-ID"/>
        </w:rPr>
        <w:t xml:space="preserve">–tugasnya, serta dalam mendiaknosa keberhasilan, sehingga guru dapat secara terus menerus meningkatkan kinerjanya. </w:t>
      </w:r>
    </w:p>
    <w:p w:rsidR="004E216A" w:rsidRPr="00BE6421" w:rsidRDefault="004E216A" w:rsidP="002B581F">
      <w:pPr>
        <w:pStyle w:val="NoSpacing"/>
        <w:numPr>
          <w:ilvl w:val="0"/>
          <w:numId w:val="25"/>
        </w:numPr>
        <w:spacing w:line="360" w:lineRule="auto"/>
        <w:ind w:left="567" w:hanging="567"/>
        <w:jc w:val="both"/>
        <w:rPr>
          <w:rFonts w:ascii="Times New Roman" w:hAnsi="Times New Roman" w:cs="Times New Roman"/>
          <w:sz w:val="24"/>
          <w:szCs w:val="24"/>
          <w:lang w:eastAsia="id-ID"/>
        </w:rPr>
      </w:pPr>
      <w:r w:rsidRPr="00BE6421">
        <w:rPr>
          <w:rFonts w:ascii="Times New Roman" w:hAnsi="Times New Roman" w:cs="Times New Roman"/>
          <w:sz w:val="24"/>
          <w:szCs w:val="24"/>
          <w:lang w:eastAsia="id-ID"/>
        </w:rPr>
        <w:t>Sebagai fasilitator dan bahkan pembimbing yang membantu guru dalam mengatasi hambatan yang dihadapi maupun dalam mengatasi kekurangan yang dialami.</w:t>
      </w:r>
    </w:p>
    <w:p w:rsidR="004E216A" w:rsidRPr="00BE6421" w:rsidRDefault="004E216A" w:rsidP="002B581F">
      <w:pPr>
        <w:pStyle w:val="NoSpacing"/>
        <w:numPr>
          <w:ilvl w:val="0"/>
          <w:numId w:val="25"/>
        </w:numPr>
        <w:spacing w:line="360" w:lineRule="auto"/>
        <w:ind w:left="567" w:hanging="567"/>
        <w:jc w:val="both"/>
        <w:rPr>
          <w:rFonts w:ascii="Times New Roman" w:hAnsi="Times New Roman" w:cs="Times New Roman"/>
          <w:sz w:val="24"/>
          <w:szCs w:val="24"/>
          <w:lang w:eastAsia="id-ID"/>
        </w:rPr>
      </w:pPr>
      <w:r w:rsidRPr="00BE6421">
        <w:rPr>
          <w:rFonts w:ascii="Times New Roman" w:hAnsi="Times New Roman" w:cs="Times New Roman"/>
          <w:sz w:val="24"/>
          <w:szCs w:val="24"/>
          <w:lang w:eastAsia="id-ID"/>
        </w:rPr>
        <w:t>Sebagai motivator yang dengan berbagai cara selalu mengupayakan ag</w:t>
      </w:r>
      <w:r>
        <w:rPr>
          <w:rFonts w:ascii="Times New Roman" w:hAnsi="Times New Roman" w:cs="Times New Roman"/>
          <w:sz w:val="24"/>
          <w:szCs w:val="24"/>
          <w:lang w:eastAsia="id-ID"/>
        </w:rPr>
        <w:t>ar mau bekerja lebih bersungguh</w:t>
      </w:r>
      <w:r w:rsidRPr="00BE6421">
        <w:rPr>
          <w:rFonts w:ascii="Times New Roman" w:hAnsi="Times New Roman" w:cs="Times New Roman"/>
          <w:sz w:val="24"/>
          <w:szCs w:val="24"/>
          <w:lang w:eastAsia="id-ID"/>
        </w:rPr>
        <w:t xml:space="preserve"> sungguh dan bersemangat. Termasuk di sini memberikan tekanan </w:t>
      </w:r>
      <w:r w:rsidRPr="00BE6421">
        <w:rPr>
          <w:rFonts w:ascii="Times New Roman" w:hAnsi="Times New Roman" w:cs="Times New Roman"/>
          <w:i/>
          <w:iCs/>
          <w:sz w:val="24"/>
          <w:szCs w:val="24"/>
          <w:lang w:eastAsia="id-ID"/>
        </w:rPr>
        <w:t>(pressure)</w:t>
      </w:r>
      <w:r w:rsidRPr="00BE6421">
        <w:rPr>
          <w:rFonts w:ascii="Times New Roman" w:hAnsi="Times New Roman" w:cs="Times New Roman"/>
          <w:sz w:val="24"/>
          <w:szCs w:val="24"/>
          <w:lang w:eastAsia="id-ID"/>
        </w:rPr>
        <w:t xml:space="preserve"> dan dukungan </w:t>
      </w:r>
      <w:r w:rsidRPr="00BE6421">
        <w:rPr>
          <w:rFonts w:ascii="Times New Roman" w:hAnsi="Times New Roman" w:cs="Times New Roman"/>
          <w:i/>
          <w:iCs/>
          <w:sz w:val="24"/>
          <w:szCs w:val="24"/>
          <w:lang w:eastAsia="id-ID"/>
        </w:rPr>
        <w:t>(support)</w:t>
      </w:r>
      <w:r w:rsidRPr="00BE6421">
        <w:rPr>
          <w:rFonts w:ascii="Times New Roman" w:hAnsi="Times New Roman" w:cs="Times New Roman"/>
          <w:sz w:val="24"/>
          <w:szCs w:val="24"/>
          <w:lang w:eastAsia="id-ID"/>
        </w:rPr>
        <w:t xml:space="preserve"> agar guru mencapai hasil pengajarannya.</w:t>
      </w:r>
    </w:p>
    <w:p w:rsidR="004E216A" w:rsidRPr="00BE6421" w:rsidRDefault="004E216A" w:rsidP="002B581F">
      <w:pPr>
        <w:pStyle w:val="NoSpacing"/>
        <w:numPr>
          <w:ilvl w:val="0"/>
          <w:numId w:val="25"/>
        </w:numPr>
        <w:spacing w:line="360" w:lineRule="auto"/>
        <w:ind w:left="567" w:hanging="567"/>
        <w:jc w:val="both"/>
        <w:rPr>
          <w:rFonts w:ascii="Times New Roman" w:hAnsi="Times New Roman" w:cs="Times New Roman"/>
          <w:sz w:val="24"/>
          <w:szCs w:val="24"/>
          <w:lang w:eastAsia="id-ID"/>
        </w:rPr>
      </w:pPr>
      <w:r w:rsidRPr="00BE6421">
        <w:rPr>
          <w:rFonts w:ascii="Times New Roman" w:hAnsi="Times New Roman" w:cs="Times New Roman"/>
          <w:sz w:val="24"/>
          <w:szCs w:val="24"/>
          <w:lang w:eastAsia="id-ID"/>
        </w:rPr>
        <w:t>Sebagai aparat pengendali mutu pengajaran</w:t>
      </w:r>
      <w:r w:rsidRPr="00BE6421">
        <w:rPr>
          <w:rFonts w:ascii="Times New Roman" w:hAnsi="Times New Roman" w:cs="Times New Roman"/>
          <w:i/>
          <w:iCs/>
          <w:sz w:val="24"/>
          <w:szCs w:val="24"/>
          <w:lang w:eastAsia="id-ID"/>
        </w:rPr>
        <w:t xml:space="preserve"> (quality assurance auditor)</w:t>
      </w:r>
      <w:r w:rsidRPr="00BE6421">
        <w:rPr>
          <w:rFonts w:ascii="Times New Roman" w:hAnsi="Times New Roman" w:cs="Times New Roman"/>
          <w:sz w:val="24"/>
          <w:szCs w:val="24"/>
          <w:lang w:eastAsia="id-ID"/>
        </w:rPr>
        <w:t xml:space="preserve"> yang secara periodik dan sistematik mengecek, menganalisis, mengevaluasi dan mengarahkan serta mengambil tindakan agar ketiga strategi dalam peningkatan efektifitas pengajaran di atas dapat terlaksana dengan baik dan berhasil.</w:t>
      </w:r>
    </w:p>
    <w:p w:rsidR="004E216A" w:rsidRDefault="004E216A" w:rsidP="002B581F">
      <w:pPr>
        <w:pStyle w:val="NoSpacing"/>
        <w:numPr>
          <w:ilvl w:val="0"/>
          <w:numId w:val="25"/>
        </w:numPr>
        <w:spacing w:line="360" w:lineRule="auto"/>
        <w:ind w:left="567" w:hanging="567"/>
        <w:jc w:val="both"/>
        <w:rPr>
          <w:rFonts w:asciiTheme="majorBidi" w:hAnsiTheme="majorBidi" w:cstheme="majorBidi"/>
          <w:lang w:eastAsia="id-ID"/>
        </w:rPr>
      </w:pPr>
      <w:r w:rsidRPr="00BE6421">
        <w:rPr>
          <w:rFonts w:ascii="Times New Roman" w:hAnsi="Times New Roman" w:cs="Times New Roman"/>
          <w:sz w:val="24"/>
          <w:szCs w:val="24"/>
          <w:lang w:eastAsia="id-ID"/>
        </w:rPr>
        <w:t>Sebagai peran tambahan penyusun berpendapat bahwa sangatlah tepat jika seorang pengawas akademik adalah juga seorang assesor bagi kepentingan program akreditasi sekolah. Dengan demikian, kegiatan akreditasi dapat memperoleh data yang akurat mengenai proses pengajaran karena terdapat sumber informasi untuk mengkonfirmasikan berbagai hal</w:t>
      </w:r>
      <w:r>
        <w:rPr>
          <w:rFonts w:ascii="Times New Roman" w:hAnsi="Times New Roman" w:cs="Times New Roman"/>
          <w:sz w:val="24"/>
          <w:szCs w:val="24"/>
          <w:lang w:val="en-US" w:eastAsia="id-ID"/>
        </w:rPr>
        <w:t>.</w:t>
      </w:r>
      <w:r w:rsidRPr="00BE6421">
        <w:rPr>
          <w:rStyle w:val="FootnoteReference"/>
          <w:rFonts w:ascii="Times New Roman" w:hAnsi="Times New Roman"/>
          <w:lang w:eastAsia="id-ID"/>
        </w:rPr>
        <w:footnoteReference w:id="90"/>
      </w:r>
      <w:r>
        <w:rPr>
          <w:rFonts w:ascii="Times New Roman" w:hAnsi="Times New Roman" w:cs="Times New Roman"/>
          <w:sz w:val="24"/>
          <w:szCs w:val="24"/>
          <w:lang w:val="en-US" w:eastAsia="id-ID"/>
        </w:rPr>
        <w:t xml:space="preserve"> </w:t>
      </w:r>
    </w:p>
    <w:p w:rsidR="004E216A" w:rsidRPr="002977DC" w:rsidRDefault="004E216A" w:rsidP="004E216A">
      <w:pPr>
        <w:pStyle w:val="Title"/>
        <w:spacing w:line="360" w:lineRule="auto"/>
        <w:ind w:firstLine="720"/>
        <w:jc w:val="both"/>
        <w:rPr>
          <w:rFonts w:ascii="Times New Roman" w:hAnsi="Times New Roman"/>
          <w:b w:val="0"/>
          <w:bCs w:val="0"/>
          <w:lang w:val="en-US"/>
        </w:rPr>
      </w:pPr>
      <w:r w:rsidRPr="002977DC">
        <w:rPr>
          <w:rFonts w:ascii="Times New Roman" w:hAnsi="Times New Roman"/>
          <w:b w:val="0"/>
          <w:bCs w:val="0"/>
          <w:lang w:val="en-US"/>
        </w:rPr>
        <w:t xml:space="preserve">Peran-peran pengawas sebagaimana dijabarkan </w:t>
      </w:r>
      <w:r>
        <w:rPr>
          <w:rFonts w:ascii="Times New Roman" w:hAnsi="Times New Roman"/>
          <w:b w:val="0"/>
          <w:bCs w:val="0"/>
          <w:lang w:val="en-US"/>
        </w:rPr>
        <w:t xml:space="preserve">Hasan dan kawan-kawan di atas, memuat peran strategis pengawas dalam peningkatan mutu pendidikan dan pengajaran. Bila dihubungkan dengan </w:t>
      </w:r>
      <w:r w:rsidRPr="002977DC">
        <w:rPr>
          <w:rFonts w:ascii="Times New Roman" w:hAnsi="Times New Roman"/>
          <w:b w:val="0"/>
          <w:bCs w:val="0"/>
          <w:lang w:eastAsia="id-ID"/>
        </w:rPr>
        <w:t>fungsi “</w:t>
      </w:r>
      <w:r w:rsidRPr="002977DC">
        <w:rPr>
          <w:rFonts w:ascii="Times New Roman" w:hAnsi="Times New Roman"/>
          <w:b w:val="0"/>
          <w:bCs w:val="0"/>
          <w:i/>
          <w:iCs/>
          <w:lang w:eastAsia="id-ID"/>
        </w:rPr>
        <w:t>al-amr bi al-ma’ruf wa an-nahy ‘an al-munkar</w:t>
      </w:r>
      <w:r>
        <w:rPr>
          <w:rFonts w:ascii="Times New Roman" w:hAnsi="Times New Roman"/>
          <w:b w:val="0"/>
          <w:bCs w:val="0"/>
          <w:i/>
          <w:iCs/>
          <w:lang w:val="en-US" w:eastAsia="id-ID"/>
        </w:rPr>
        <w:t>”,</w:t>
      </w:r>
      <w:r>
        <w:rPr>
          <w:rFonts w:ascii="Times New Roman" w:hAnsi="Times New Roman"/>
          <w:b w:val="0"/>
          <w:bCs w:val="0"/>
          <w:lang w:val="en-US" w:eastAsia="id-ID"/>
        </w:rPr>
        <w:t xml:space="preserve"> pengawas berperan dengan mendorong upaya perbaikan mutu pendidikan sekaligus meminimalisir atau mencegah terjadinya kesalahan ataupun penyimpangan yang mungkindilakukan oleh komponen-komponen pendidikan di sekolah.</w:t>
      </w:r>
    </w:p>
    <w:p w:rsidR="004E216A" w:rsidRDefault="004E216A" w:rsidP="004E216A">
      <w:pPr>
        <w:pStyle w:val="Title"/>
        <w:spacing w:before="240" w:line="360" w:lineRule="auto"/>
        <w:ind w:left="426" w:hanging="426"/>
        <w:jc w:val="both"/>
        <w:rPr>
          <w:rFonts w:ascii="Times New Roman" w:hAnsi="Times New Roman"/>
          <w:lang w:val="en-US"/>
        </w:rPr>
      </w:pPr>
      <w:r>
        <w:rPr>
          <w:rFonts w:ascii="Times New Roman" w:hAnsi="Times New Roman"/>
          <w:lang w:val="en-US"/>
        </w:rPr>
        <w:t>2. Kinerja dalam Perspektif Islam</w:t>
      </w:r>
    </w:p>
    <w:p w:rsidR="004E216A" w:rsidRPr="00DA2565" w:rsidRDefault="004E216A" w:rsidP="004E216A">
      <w:pPr>
        <w:spacing w:line="360" w:lineRule="auto"/>
        <w:ind w:firstLine="709"/>
        <w:jc w:val="both"/>
        <w:rPr>
          <w:rFonts w:ascii="Times New Roman" w:hAnsi="Times New Roman"/>
        </w:rPr>
      </w:pPr>
      <w:r w:rsidRPr="00DA2565">
        <w:rPr>
          <w:rFonts w:ascii="Times New Roman" w:hAnsi="Times New Roman"/>
        </w:rPr>
        <w:tab/>
      </w:r>
      <w:r>
        <w:rPr>
          <w:rFonts w:ascii="Times New Roman" w:hAnsi="Times New Roman"/>
        </w:rPr>
        <w:t xml:space="preserve">Dalam Islam, bekerja dan berbuat merupakan kewajiban yang dilaksanakan oleh seorang muslim. </w:t>
      </w:r>
      <w:r w:rsidRPr="00DA2565">
        <w:rPr>
          <w:rFonts w:ascii="Times New Roman" w:hAnsi="Times New Roman"/>
        </w:rPr>
        <w:t>Manusia juga dituntut untuk melakukan kerja yang baik, memiliki nilai guna dan bermanfaat dengan konsep amal salih, karena setiap pekerjaan yang dilakukan mendapat perhatian dari Allah, rasul-Nya dan orang-orang beriman. Allah SWT berfirman:</w:t>
      </w:r>
    </w:p>
    <w:p w:rsidR="004E216A" w:rsidRPr="00DA2565" w:rsidRDefault="004E216A" w:rsidP="004E216A">
      <w:pPr>
        <w:bidi/>
        <w:spacing w:line="360" w:lineRule="auto"/>
        <w:ind w:hanging="1"/>
        <w:jc w:val="both"/>
        <w:rPr>
          <w:rFonts w:ascii="Times New Roman" w:hAnsi="Times New Roman"/>
          <w:rtl/>
        </w:rPr>
      </w:pPr>
      <w:r w:rsidRPr="00D6619E">
        <w:rPr>
          <w:rFonts w:ascii="Traditional Arabic" w:hAnsi="Traditional Arabic" w:cs="Traditional Arabic"/>
          <w:sz w:val="36"/>
          <w:szCs w:val="36"/>
          <w:rtl/>
        </w:rPr>
        <w:t>وَقُلِ اعْمَلُوا فَسَيَرَى اللَّهُ عَمَلَكُمْ وَرَسُولُهُ وَالْمُؤْمِنُونَ وَسَتُرَدُّونَ إِلَى عَالِمِ الْغَيْبِ وَالشَّهَادَةِ فَيُنَبِّئُكُمْ بِمَا كُنْتُمْ تَعْمَلُونَ</w:t>
      </w:r>
      <w:r>
        <w:rPr>
          <w:rFonts w:ascii="Traditional Arabic" w:hAnsi="Traditional Arabic" w:cs="Traditional Arabic"/>
          <w:sz w:val="36"/>
          <w:szCs w:val="36"/>
          <w:rtl/>
        </w:rPr>
        <w:t xml:space="preserve"> </w:t>
      </w:r>
    </w:p>
    <w:p w:rsidR="004E216A" w:rsidRPr="00DA2565" w:rsidRDefault="004E216A" w:rsidP="004E216A">
      <w:pPr>
        <w:spacing w:line="360" w:lineRule="auto"/>
        <w:ind w:firstLine="720"/>
        <w:jc w:val="both"/>
        <w:rPr>
          <w:rFonts w:ascii="Times New Roman" w:hAnsi="Times New Roman"/>
        </w:rPr>
      </w:pPr>
      <w:r w:rsidRPr="00DA2565">
        <w:rPr>
          <w:rFonts w:ascii="Times New Roman" w:hAnsi="Times New Roman"/>
        </w:rPr>
        <w:t>Artinya: Dan katakanlah: "Bekerjalah kamu, Maka Allah dan Rasul-Nya serta orang-orang mukmin akan melihat pekerjaanmu itu, dan kamu akan dikembalikan kepada (Allah) yang mengetahui akan yang ghaib dan yang nyata, lalu diberitakan-Nya kepada kamu apa yang telah kamu kerjakan.</w:t>
      </w:r>
      <w:r w:rsidRPr="00DA2565">
        <w:rPr>
          <w:rStyle w:val="FootnoteReference"/>
          <w:rFonts w:ascii="Times New Roman" w:hAnsi="Times New Roman"/>
        </w:rPr>
        <w:footnoteReference w:id="91"/>
      </w:r>
    </w:p>
    <w:p w:rsidR="004E216A" w:rsidRPr="00EA30E7" w:rsidRDefault="004E216A" w:rsidP="004E216A">
      <w:pPr>
        <w:spacing w:before="240" w:line="360" w:lineRule="auto"/>
        <w:ind w:firstLine="709"/>
        <w:jc w:val="both"/>
        <w:rPr>
          <w:rFonts w:ascii="Times New Roman" w:hAnsi="Times New Roman"/>
        </w:rPr>
      </w:pPr>
      <w:r w:rsidRPr="00EA30E7">
        <w:rPr>
          <w:rFonts w:ascii="Times New Roman" w:hAnsi="Times New Roman"/>
        </w:rPr>
        <w:t>Quraish Shihab</w:t>
      </w:r>
      <w:r>
        <w:rPr>
          <w:rFonts w:ascii="Times New Roman" w:hAnsi="Times New Roman"/>
        </w:rPr>
        <w:t xml:space="preserve"> </w:t>
      </w:r>
      <w:r w:rsidRPr="00EA30E7">
        <w:rPr>
          <w:rFonts w:ascii="Times New Roman" w:hAnsi="Times New Roman"/>
        </w:rPr>
        <w:t xml:space="preserve">dalam kitabnya Tafsir Al-Misbah </w:t>
      </w:r>
      <w:r>
        <w:rPr>
          <w:rFonts w:ascii="Times New Roman" w:hAnsi="Times New Roman"/>
          <w:lang w:val="en-US"/>
        </w:rPr>
        <w:t xml:space="preserve">menafsirkan ayat tersebut </w:t>
      </w:r>
      <w:r w:rsidRPr="00EA30E7">
        <w:rPr>
          <w:rFonts w:ascii="Times New Roman" w:hAnsi="Times New Roman"/>
        </w:rPr>
        <w:t>sebagai berikut :“Bekerjalah Kamu, demi karena Allah semata dengan aneka amal</w:t>
      </w:r>
      <w:r>
        <w:rPr>
          <w:rFonts w:ascii="Times New Roman" w:hAnsi="Times New Roman"/>
        </w:rPr>
        <w:t xml:space="preserve"> </w:t>
      </w:r>
      <w:r w:rsidRPr="00EA30E7">
        <w:rPr>
          <w:rFonts w:ascii="Times New Roman" w:hAnsi="Times New Roman"/>
        </w:rPr>
        <w:t>yang saleh dan bermanfaat, baik untuk diri kamu maupun untuk</w:t>
      </w:r>
      <w:r>
        <w:rPr>
          <w:rFonts w:ascii="Times New Roman" w:hAnsi="Times New Roman"/>
        </w:rPr>
        <w:t xml:space="preserve"> </w:t>
      </w:r>
      <w:r w:rsidRPr="00EA30E7">
        <w:rPr>
          <w:rFonts w:ascii="Times New Roman" w:hAnsi="Times New Roman"/>
        </w:rPr>
        <w:t>masyarakat umum, maka Allah akan melihat yakni menilai dan</w:t>
      </w:r>
      <w:r>
        <w:rPr>
          <w:rFonts w:ascii="Times New Roman" w:hAnsi="Times New Roman"/>
        </w:rPr>
        <w:t xml:space="preserve"> </w:t>
      </w:r>
      <w:r w:rsidRPr="00EA30E7">
        <w:rPr>
          <w:rFonts w:ascii="Times New Roman" w:hAnsi="Times New Roman"/>
        </w:rPr>
        <w:t>memberi ganjaran amal kamu itu"</w:t>
      </w:r>
      <w:r>
        <w:rPr>
          <w:rFonts w:ascii="Times New Roman" w:hAnsi="Times New Roman"/>
          <w:lang w:val="en-US"/>
        </w:rPr>
        <w:t>.</w:t>
      </w:r>
      <w:r>
        <w:rPr>
          <w:rStyle w:val="FootnoteReference"/>
          <w:rFonts w:ascii="Times New Roman" w:hAnsi="Times New Roman"/>
        </w:rPr>
        <w:footnoteReference w:id="92"/>
      </w:r>
    </w:p>
    <w:p w:rsidR="004E216A" w:rsidRDefault="004E216A" w:rsidP="004E216A">
      <w:pPr>
        <w:spacing w:line="360" w:lineRule="auto"/>
        <w:ind w:firstLine="709"/>
        <w:jc w:val="both"/>
        <w:rPr>
          <w:rFonts w:ascii="Times New Roman" w:hAnsi="Times New Roman"/>
        </w:rPr>
      </w:pPr>
      <w:r>
        <w:rPr>
          <w:rFonts w:ascii="Times New Roman" w:hAnsi="Times New Roman"/>
        </w:rPr>
        <w:t xml:space="preserve">Dari </w:t>
      </w:r>
      <w:r w:rsidRPr="00EA30E7">
        <w:rPr>
          <w:rFonts w:ascii="Times New Roman" w:hAnsi="Times New Roman"/>
        </w:rPr>
        <w:t xml:space="preserve">penjelasan yang diungkapkan Quraish Sihab </w:t>
      </w:r>
      <w:r>
        <w:rPr>
          <w:rFonts w:ascii="Times New Roman" w:hAnsi="Times New Roman"/>
        </w:rPr>
        <w:t xml:space="preserve">di atas dapat dipahami </w:t>
      </w:r>
      <w:r w:rsidRPr="00EA30E7">
        <w:rPr>
          <w:rFonts w:ascii="Times New Roman" w:hAnsi="Times New Roman"/>
        </w:rPr>
        <w:t>bahwa Allah</w:t>
      </w:r>
      <w:r>
        <w:rPr>
          <w:rFonts w:ascii="Times New Roman" w:hAnsi="Times New Roman"/>
        </w:rPr>
        <w:t xml:space="preserve"> </w:t>
      </w:r>
      <w:r w:rsidRPr="00EA30E7">
        <w:rPr>
          <w:rFonts w:ascii="Times New Roman" w:hAnsi="Times New Roman"/>
        </w:rPr>
        <w:t>memerintahkan bekerja dengan baik dan bermanfaat, karena sesungguhnya</w:t>
      </w:r>
      <w:r>
        <w:rPr>
          <w:rFonts w:ascii="Times New Roman" w:hAnsi="Times New Roman"/>
        </w:rPr>
        <w:t xml:space="preserve"> </w:t>
      </w:r>
      <w:r w:rsidRPr="00EA30E7">
        <w:rPr>
          <w:rFonts w:ascii="Times New Roman" w:hAnsi="Times New Roman"/>
        </w:rPr>
        <w:t xml:space="preserve">Allah akan melihat </w:t>
      </w:r>
      <w:r>
        <w:rPr>
          <w:rFonts w:ascii="Times New Roman" w:hAnsi="Times New Roman"/>
        </w:rPr>
        <w:t xml:space="preserve">dan menilai </w:t>
      </w:r>
      <w:r w:rsidRPr="00EA30E7">
        <w:rPr>
          <w:rFonts w:ascii="Times New Roman" w:hAnsi="Times New Roman"/>
        </w:rPr>
        <w:t xml:space="preserve">apa yang kita kerjakan lalu diberikan-Nya </w:t>
      </w:r>
      <w:r>
        <w:rPr>
          <w:rFonts w:ascii="Times New Roman" w:hAnsi="Times New Roman"/>
        </w:rPr>
        <w:t xml:space="preserve">balasan </w:t>
      </w:r>
      <w:r w:rsidRPr="00EA30E7">
        <w:rPr>
          <w:rFonts w:ascii="Times New Roman" w:hAnsi="Times New Roman"/>
        </w:rPr>
        <w:t>kepada kita</w:t>
      </w:r>
      <w:r>
        <w:rPr>
          <w:rFonts w:ascii="Times New Roman" w:hAnsi="Times New Roman"/>
        </w:rPr>
        <w:t xml:space="preserve"> </w:t>
      </w:r>
      <w:r w:rsidRPr="00EA30E7">
        <w:rPr>
          <w:rFonts w:ascii="Times New Roman" w:hAnsi="Times New Roman"/>
        </w:rPr>
        <w:t xml:space="preserve">apa yang kita kerjakan. </w:t>
      </w:r>
    </w:p>
    <w:p w:rsidR="004E216A" w:rsidRDefault="004E216A" w:rsidP="004E216A">
      <w:pPr>
        <w:spacing w:line="360" w:lineRule="auto"/>
        <w:ind w:firstLine="709"/>
        <w:jc w:val="both"/>
        <w:rPr>
          <w:rFonts w:ascii="Times New Roman" w:hAnsi="Times New Roman"/>
        </w:rPr>
      </w:pPr>
      <w:r>
        <w:rPr>
          <w:rFonts w:ascii="Times New Roman" w:hAnsi="Times New Roman"/>
        </w:rPr>
        <w:t>Firman Allah swt berikut ini:</w:t>
      </w:r>
    </w:p>
    <w:p w:rsidR="004E216A" w:rsidRPr="00EE0707" w:rsidRDefault="004E216A" w:rsidP="004E216A">
      <w:pPr>
        <w:bidi/>
        <w:spacing w:line="360" w:lineRule="auto"/>
        <w:ind w:hanging="1"/>
        <w:jc w:val="both"/>
        <w:rPr>
          <w:rFonts w:ascii="Times New Roman" w:hAnsi="Times New Roman" w:cs="Traditional Arabic"/>
          <w:sz w:val="12"/>
          <w:szCs w:val="12"/>
          <w:rtl/>
        </w:rPr>
      </w:pPr>
      <w:r w:rsidRPr="00EE0707">
        <w:rPr>
          <w:rFonts w:cs="Traditional Arabic" w:hint="cs"/>
          <w:color w:val="000000"/>
          <w:sz w:val="36"/>
          <w:szCs w:val="36"/>
          <w:rtl/>
        </w:rPr>
        <w:t>فَإِذَا فَرَغْتَ فَٱنصَبْ</w:t>
      </w:r>
    </w:p>
    <w:p w:rsidR="004E216A" w:rsidRPr="00EE0707" w:rsidRDefault="004E216A" w:rsidP="004E216A">
      <w:pPr>
        <w:spacing w:line="360" w:lineRule="auto"/>
        <w:ind w:firstLine="709"/>
        <w:jc w:val="both"/>
        <w:rPr>
          <w:rFonts w:ascii="Times New Roman" w:hAnsi="Times New Roman"/>
          <w:sz w:val="20"/>
        </w:rPr>
      </w:pPr>
      <w:r w:rsidRPr="00EE0707">
        <w:rPr>
          <w:rFonts w:ascii="Times New Roman" w:hAnsi="Times New Roman"/>
        </w:rPr>
        <w:t>Artinya: “Maka apabila kamu telah selesai (dari sesuatu urusan), kerjakanlah dengan sungguh-sungguh (urusan) yang lain”.</w:t>
      </w:r>
      <w:r w:rsidRPr="00EE0707">
        <w:rPr>
          <w:rStyle w:val="FootnoteReference"/>
          <w:rFonts w:ascii="Times New Roman" w:hAnsi="Times New Roman"/>
          <w:sz w:val="20"/>
        </w:rPr>
        <w:footnoteReference w:id="93"/>
      </w:r>
    </w:p>
    <w:p w:rsidR="004E216A" w:rsidRDefault="004E216A" w:rsidP="004E216A">
      <w:pPr>
        <w:spacing w:line="360" w:lineRule="auto"/>
        <w:ind w:firstLine="709"/>
        <w:jc w:val="both"/>
        <w:rPr>
          <w:rFonts w:ascii="Times New Roman" w:hAnsi="Times New Roman"/>
        </w:rPr>
      </w:pPr>
      <w:r w:rsidRPr="00EE0707">
        <w:rPr>
          <w:rFonts w:ascii="Times New Roman" w:hAnsi="Times New Roman"/>
        </w:rPr>
        <w:t xml:space="preserve">Dapat dipahami dari ayat di atas bahwa Allah </w:t>
      </w:r>
      <w:r>
        <w:rPr>
          <w:rFonts w:ascii="Times New Roman" w:hAnsi="Times New Roman"/>
        </w:rPr>
        <w:t>SWT</w:t>
      </w:r>
      <w:r w:rsidRPr="00EE0707">
        <w:rPr>
          <w:rFonts w:ascii="Times New Roman" w:hAnsi="Times New Roman"/>
        </w:rPr>
        <w:t xml:space="preserve"> memerintahkan kaum muslim untu</w:t>
      </w:r>
      <w:r>
        <w:rPr>
          <w:rFonts w:ascii="Times New Roman" w:hAnsi="Times New Roman"/>
        </w:rPr>
        <w:t xml:space="preserve">k bekerja dengan sebaik-baiknya, walaupun baru saja mengerjakan sebuah pekerjaan lain. Untuk itu, Shihab menguraikan </w:t>
      </w:r>
      <w:r>
        <w:rPr>
          <w:rFonts w:ascii="Times New Roman" w:hAnsi="Times New Roman"/>
          <w:lang w:val="en-US"/>
        </w:rPr>
        <w:t>tafsir</w:t>
      </w:r>
      <w:r>
        <w:rPr>
          <w:rFonts w:ascii="Times New Roman" w:hAnsi="Times New Roman"/>
        </w:rPr>
        <w:t xml:space="preserve"> ayat di atas adalah “Apabila engkau telah berada dalam keluangan (setelah tadinya engkau sibuk), maka (bersungguh-sungguhlah bekerja) sampai engkau letih, atau tegakkanlah (suatu persoalan baru)”.</w:t>
      </w:r>
      <w:r>
        <w:rPr>
          <w:rStyle w:val="FootnoteReference"/>
          <w:rFonts w:ascii="Times New Roman" w:hAnsi="Times New Roman"/>
        </w:rPr>
        <w:footnoteReference w:id="94"/>
      </w:r>
    </w:p>
    <w:p w:rsidR="004E216A" w:rsidRPr="00EE0707" w:rsidRDefault="004E216A" w:rsidP="004E216A">
      <w:pPr>
        <w:spacing w:line="360" w:lineRule="auto"/>
        <w:ind w:firstLine="709"/>
        <w:jc w:val="both"/>
        <w:rPr>
          <w:rFonts w:ascii="Times New Roman" w:hAnsi="Times New Roman"/>
        </w:rPr>
      </w:pPr>
      <w:r>
        <w:rPr>
          <w:rFonts w:ascii="Times New Roman" w:hAnsi="Times New Roman"/>
        </w:rPr>
        <w:t>Dapat dipahami melalui pendapat Shihab di atas adanya p</w:t>
      </w:r>
      <w:r w:rsidRPr="00EE0707">
        <w:rPr>
          <w:rFonts w:ascii="Times New Roman" w:hAnsi="Times New Roman"/>
        </w:rPr>
        <w:t xml:space="preserve">enekanan aspek kualitas kinerja </w:t>
      </w:r>
      <w:r>
        <w:rPr>
          <w:rFonts w:ascii="Times New Roman" w:hAnsi="Times New Roman"/>
        </w:rPr>
        <w:t xml:space="preserve">dalam melakukan segala sesuatu. Kualitas kinerja seseorang berkaitan dengan </w:t>
      </w:r>
      <w:r w:rsidRPr="00EE0707">
        <w:rPr>
          <w:rFonts w:ascii="Times New Roman" w:hAnsi="Times New Roman"/>
        </w:rPr>
        <w:t>kualitas pribadi</w:t>
      </w:r>
      <w:r>
        <w:rPr>
          <w:rFonts w:ascii="Times New Roman" w:hAnsi="Times New Roman"/>
        </w:rPr>
        <w:t xml:space="preserve"> orang tersebut</w:t>
      </w:r>
      <w:r w:rsidRPr="00EE0707">
        <w:rPr>
          <w:rFonts w:ascii="Times New Roman" w:hAnsi="Times New Roman"/>
        </w:rPr>
        <w:t xml:space="preserve">. Dengan kata lain kualitas pribadi yang baik merupakan salah satu faktor yang mengarahkan seseorang untuk menunjukkan kualitas kerja yang baik. </w:t>
      </w:r>
    </w:p>
    <w:p w:rsidR="004E216A" w:rsidRPr="00DA2565" w:rsidRDefault="004E216A" w:rsidP="004E216A">
      <w:pPr>
        <w:spacing w:line="360" w:lineRule="auto"/>
        <w:ind w:firstLine="709"/>
        <w:jc w:val="both"/>
        <w:rPr>
          <w:rFonts w:ascii="Times New Roman" w:hAnsi="Times New Roman"/>
        </w:rPr>
      </w:pPr>
      <w:r w:rsidRPr="00DA2565">
        <w:rPr>
          <w:rFonts w:ascii="Times New Roman" w:hAnsi="Times New Roman"/>
        </w:rPr>
        <w:tab/>
        <w:t>Di dalam Alquran telah ditekank</w:t>
      </w:r>
      <w:r>
        <w:rPr>
          <w:rFonts w:ascii="Times New Roman" w:hAnsi="Times New Roman"/>
        </w:rPr>
        <w:t xml:space="preserve">an pentingnya kualitas pribadi. Disebutkan bahwa </w:t>
      </w:r>
      <w:r w:rsidRPr="00DA2565">
        <w:rPr>
          <w:rFonts w:ascii="Times New Roman" w:hAnsi="Times New Roman"/>
        </w:rPr>
        <w:t>kelompok yang kecil dapat memenangkan persaingan dengan kelompok-kelompok yang besar, dikarenakan kelompok yang kecil memiliki kualitas. Firman Allah sebagaimana berikut ini:</w:t>
      </w:r>
      <w:r w:rsidRPr="00DA2565">
        <w:rPr>
          <w:rFonts w:ascii="Times New Roman" w:hAnsi="Times New Roman"/>
        </w:rPr>
        <w:tab/>
      </w:r>
    </w:p>
    <w:p w:rsidR="004E216A" w:rsidRPr="00D6619E" w:rsidRDefault="004E216A" w:rsidP="004E216A">
      <w:pPr>
        <w:bidi/>
        <w:spacing w:line="360" w:lineRule="auto"/>
        <w:ind w:hanging="1"/>
        <w:rPr>
          <w:rFonts w:ascii="Traditional Arabic" w:hAnsi="Traditional Arabic" w:cs="Traditional Arabic"/>
          <w:sz w:val="36"/>
          <w:szCs w:val="36"/>
          <w:rtl/>
        </w:rPr>
      </w:pPr>
      <w:r w:rsidRPr="00DA2565">
        <w:rPr>
          <w:rFonts w:ascii="Times New Roman" w:hAnsi="Times New Roman"/>
        </w:rPr>
        <w:t>...</w:t>
      </w:r>
      <w:r w:rsidRPr="00D6619E">
        <w:rPr>
          <w:rFonts w:ascii="Traditional Arabic" w:hAnsi="Traditional Arabic" w:cs="Traditional Arabic"/>
          <w:sz w:val="36"/>
          <w:szCs w:val="36"/>
          <w:rtl/>
        </w:rPr>
        <w:t>كَمْ مِنْ فِئَةٍ قَلِيلَةٍ غَلَبَتْ فِئَةً كَثِيرَةً بِإِذْنِ اللَّهِ وَاللَّهُ مَعَ الصَّابِرِينَ</w:t>
      </w:r>
    </w:p>
    <w:p w:rsidR="004E216A" w:rsidRDefault="004E216A" w:rsidP="004E216A">
      <w:pPr>
        <w:spacing w:line="360" w:lineRule="auto"/>
        <w:ind w:firstLine="709"/>
        <w:jc w:val="both"/>
        <w:rPr>
          <w:rFonts w:ascii="Times New Roman" w:hAnsi="Times New Roman"/>
          <w:lang w:val="en-US"/>
        </w:rPr>
      </w:pPr>
      <w:r>
        <w:rPr>
          <w:rFonts w:ascii="Times New Roman" w:hAnsi="Times New Roman"/>
        </w:rPr>
        <w:t>Artinya:</w:t>
      </w:r>
      <w:r w:rsidRPr="00DA2565">
        <w:rPr>
          <w:rFonts w:ascii="Times New Roman" w:hAnsi="Times New Roman"/>
        </w:rPr>
        <w:t>“...Berapa banyak terjadi golongan yang sedikit dapat mengalahkan golongan yang banyak dengan izin Allah. dan Allah beserta orang-orang yang sabar</w:t>
      </w:r>
      <w:r>
        <w:rPr>
          <w:rFonts w:ascii="Times New Roman" w:hAnsi="Times New Roman"/>
        </w:rPr>
        <w:t>”</w:t>
      </w:r>
      <w:r w:rsidRPr="00DA2565">
        <w:rPr>
          <w:rFonts w:ascii="Times New Roman" w:hAnsi="Times New Roman"/>
        </w:rPr>
        <w:t>.</w:t>
      </w:r>
      <w:r w:rsidRPr="00DA2565">
        <w:rPr>
          <w:rStyle w:val="FootnoteReference"/>
          <w:rFonts w:ascii="Times New Roman" w:hAnsi="Times New Roman"/>
        </w:rPr>
        <w:footnoteReference w:id="95"/>
      </w:r>
    </w:p>
    <w:p w:rsidR="004E216A" w:rsidRPr="002977DC" w:rsidRDefault="004E216A" w:rsidP="004E216A">
      <w:pPr>
        <w:spacing w:line="360" w:lineRule="auto"/>
        <w:ind w:firstLine="709"/>
        <w:jc w:val="both"/>
        <w:rPr>
          <w:rFonts w:ascii="Times New Roman" w:hAnsi="Times New Roman"/>
          <w:lang w:val="en-US"/>
        </w:rPr>
      </w:pPr>
      <w:r>
        <w:rPr>
          <w:rFonts w:ascii="Times New Roman" w:hAnsi="Times New Roman"/>
          <w:lang w:val="en-US"/>
        </w:rPr>
        <w:t xml:space="preserve">Shihab menafsirkan ayat tersebut dengan menyatakan bahwa </w:t>
      </w:r>
      <w:r>
        <w:rPr>
          <w:rFonts w:ascii="Times New Roman" w:hAnsi="Times New Roman"/>
        </w:rPr>
        <w:t>keberhasilan dalam melakukan sesuatu tidak selamanya bergantung pada kuantitas pekerja yang ada. Faktor lain yang lebih penting adalah bagaimana kualitas dari para pekerja tersebut. Artinya bahwa kualitas pekerja yang baik walaupun sedikit akan dapat mengalahkan kuantitas pekerja yang lebih banyak jika kualitas mereka rendah. Hal ini dikarenakan telah tumbuh keteguhan dan optimisme yang disertai dengan keyakinan dalam diri para pekerja yang berkualitas tersebut.</w:t>
      </w:r>
      <w:r>
        <w:rPr>
          <w:rStyle w:val="FootnoteReference"/>
          <w:rFonts w:ascii="Times New Roman" w:hAnsi="Times New Roman"/>
        </w:rPr>
        <w:footnoteReference w:id="96"/>
      </w:r>
      <w:r>
        <w:rPr>
          <w:rFonts w:ascii="Times New Roman" w:hAnsi="Times New Roman"/>
          <w:lang w:val="en-US"/>
        </w:rPr>
        <w:t xml:space="preserve"> </w:t>
      </w:r>
    </w:p>
    <w:p w:rsidR="004E216A" w:rsidRPr="00DA2565" w:rsidRDefault="004E216A" w:rsidP="004E216A">
      <w:pPr>
        <w:spacing w:line="360" w:lineRule="auto"/>
        <w:ind w:firstLine="709"/>
        <w:jc w:val="both"/>
        <w:rPr>
          <w:rFonts w:ascii="Times New Roman" w:hAnsi="Times New Roman"/>
        </w:rPr>
      </w:pPr>
      <w:r w:rsidRPr="00DA2565">
        <w:rPr>
          <w:rFonts w:ascii="Times New Roman" w:hAnsi="Times New Roman"/>
        </w:rPr>
        <w:t xml:space="preserve">Dengan demikian, keimanan </w:t>
      </w:r>
      <w:r>
        <w:rPr>
          <w:rFonts w:ascii="Times New Roman" w:hAnsi="Times New Roman"/>
        </w:rPr>
        <w:t xml:space="preserve">dan kualitas pribadi </w:t>
      </w:r>
      <w:r w:rsidRPr="00DA2565">
        <w:rPr>
          <w:rFonts w:ascii="Times New Roman" w:hAnsi="Times New Roman"/>
        </w:rPr>
        <w:t xml:space="preserve">merupakan nilai yang juga menjadi pendorong seseorang bekerja atau berkarya. Karena itu, kinerja yang tinggi hanya dapat dicapai dengan kepribadian yang baik, yang memiliki sikap konsisten, beriman dan sabar. </w:t>
      </w:r>
    </w:p>
    <w:p w:rsidR="004E216A" w:rsidRPr="00DA2565" w:rsidRDefault="004E216A" w:rsidP="004E216A">
      <w:pPr>
        <w:spacing w:line="360" w:lineRule="auto"/>
        <w:ind w:firstLine="709"/>
        <w:jc w:val="both"/>
        <w:rPr>
          <w:rFonts w:ascii="Times New Roman" w:hAnsi="Times New Roman"/>
        </w:rPr>
      </w:pPr>
      <w:r w:rsidRPr="00DA2565">
        <w:rPr>
          <w:rFonts w:ascii="Times New Roman" w:hAnsi="Times New Roman"/>
        </w:rPr>
        <w:tab/>
        <w:t>Berdasarkan pada pemahaman ayat di atas, maka seorang muslim dituntut untuk senantiasa melakukan pekerjaan dengan kualitas yang baik.</w:t>
      </w:r>
      <w:r>
        <w:rPr>
          <w:rFonts w:ascii="Times New Roman" w:hAnsi="Times New Roman"/>
        </w:rPr>
        <w:t xml:space="preserve"> </w:t>
      </w:r>
      <w:r w:rsidRPr="00DA2565">
        <w:rPr>
          <w:rFonts w:ascii="Times New Roman" w:hAnsi="Times New Roman"/>
        </w:rPr>
        <w:t>Berkaitan dengan hal tersebut, maka kualitas kerja guru hendaknya pada tingkat yang baik.</w:t>
      </w:r>
    </w:p>
    <w:p w:rsidR="004E216A" w:rsidRDefault="004E216A" w:rsidP="004E216A">
      <w:pPr>
        <w:pStyle w:val="Title"/>
        <w:spacing w:before="240" w:line="360" w:lineRule="auto"/>
        <w:ind w:left="426" w:hanging="426"/>
        <w:jc w:val="both"/>
        <w:rPr>
          <w:rFonts w:ascii="Times New Roman" w:hAnsi="Times New Roman"/>
        </w:rPr>
      </w:pPr>
      <w:r>
        <w:rPr>
          <w:rFonts w:ascii="Times New Roman" w:hAnsi="Times New Roman"/>
          <w:lang w:val="en-US"/>
        </w:rPr>
        <w:t>E</w:t>
      </w:r>
      <w:r>
        <w:rPr>
          <w:rFonts w:ascii="Times New Roman" w:hAnsi="Times New Roman"/>
        </w:rPr>
        <w:t>. Kajian Terdahulu</w:t>
      </w:r>
    </w:p>
    <w:p w:rsidR="004E216A" w:rsidRDefault="004E216A" w:rsidP="004E216A">
      <w:pPr>
        <w:pStyle w:val="BodyTextIndent2"/>
        <w:spacing w:line="360" w:lineRule="auto"/>
        <w:ind w:left="0" w:firstLine="709"/>
        <w:rPr>
          <w:rFonts w:ascii="Times New Roman" w:hAnsi="Times New Roman"/>
          <w:b/>
          <w:bCs/>
          <w:lang w:val="sv-SE"/>
        </w:rPr>
      </w:pPr>
      <w:r w:rsidRPr="00113D35">
        <w:rPr>
          <w:rFonts w:ascii="Times New Roman" w:hAnsi="Times New Roman"/>
          <w:lang w:val="sv-SE"/>
        </w:rPr>
        <w:t>Pen</w:t>
      </w:r>
      <w:r>
        <w:rPr>
          <w:rFonts w:ascii="Times New Roman" w:hAnsi="Times New Roman"/>
        </w:rPr>
        <w:t>e</w:t>
      </w:r>
      <w:r w:rsidRPr="00113D35">
        <w:rPr>
          <w:rFonts w:ascii="Times New Roman" w:hAnsi="Times New Roman"/>
          <w:lang w:val="sv-SE"/>
        </w:rPr>
        <w:t xml:space="preserve">litian ini ditunjang oleh hasil penelitian </w:t>
      </w:r>
      <w:r>
        <w:rPr>
          <w:rFonts w:ascii="Times New Roman" w:hAnsi="Times New Roman"/>
        </w:rPr>
        <w:t xml:space="preserve">terdahulu yang </w:t>
      </w:r>
      <w:r>
        <w:rPr>
          <w:rFonts w:ascii="Times New Roman" w:hAnsi="Times New Roman"/>
          <w:lang w:val="sv-SE"/>
        </w:rPr>
        <w:t>relevan</w:t>
      </w:r>
      <w:r>
        <w:rPr>
          <w:rFonts w:ascii="Times New Roman" w:hAnsi="Times New Roman"/>
        </w:rPr>
        <w:t xml:space="preserve">. </w:t>
      </w:r>
      <w:r w:rsidRPr="00113D35">
        <w:rPr>
          <w:rFonts w:ascii="Times New Roman" w:hAnsi="Times New Roman"/>
          <w:lang w:val="sv-SE"/>
        </w:rPr>
        <w:t>Diantaranya adalah hasil penelitian yang dilaksanakan Djauharudin (2006)</w:t>
      </w:r>
      <w:r>
        <w:rPr>
          <w:rFonts w:ascii="Times New Roman" w:hAnsi="Times New Roman"/>
        </w:rPr>
        <w:t>,</w:t>
      </w:r>
      <w:r w:rsidRPr="00113D35">
        <w:rPr>
          <w:rFonts w:ascii="Times New Roman" w:hAnsi="Times New Roman"/>
          <w:lang w:val="sv-SE"/>
        </w:rPr>
        <w:t xml:space="preserve"> </w:t>
      </w:r>
      <w:r>
        <w:rPr>
          <w:rFonts w:ascii="Times New Roman" w:hAnsi="Times New Roman"/>
        </w:rPr>
        <w:t xml:space="preserve">yang </w:t>
      </w:r>
      <w:r w:rsidRPr="00113D35">
        <w:rPr>
          <w:rFonts w:ascii="Times New Roman" w:hAnsi="Times New Roman"/>
          <w:lang w:val="sv-SE"/>
        </w:rPr>
        <w:t>dalam penelitiannya menemukan bahwa pelaksanaan supervisi mempunyai kontribusi yang  signifikan dengan prestasi kerja guru dengan memberikan sumbangan yang efektif sebesar 34%. Hal ini diartikan bahwa variasi yang terjadi pada variabel pelaksanaan supervisi sebesar 34% dapat diprediksi dalam meningkatkan Prestasi Kerja Guru.</w:t>
      </w:r>
      <w:r w:rsidRPr="00113D35">
        <w:rPr>
          <w:rFonts w:ascii="Times New Roman" w:hAnsi="Times New Roman"/>
          <w:b/>
          <w:bCs/>
          <w:lang w:val="sv-SE"/>
        </w:rPr>
        <w:t xml:space="preserve"> </w:t>
      </w:r>
    </w:p>
    <w:p w:rsidR="004E216A" w:rsidRPr="00C1294B" w:rsidRDefault="004E216A" w:rsidP="004E216A">
      <w:pPr>
        <w:pStyle w:val="BodyTextIndent2"/>
        <w:spacing w:line="360" w:lineRule="auto"/>
        <w:ind w:left="0" w:firstLine="709"/>
        <w:rPr>
          <w:rFonts w:ascii="Times New Roman" w:hAnsi="Times New Roman"/>
          <w:b/>
          <w:bCs/>
        </w:rPr>
      </w:pPr>
      <w:r w:rsidRPr="008558CA">
        <w:rPr>
          <w:rFonts w:ascii="Times New Roman" w:hAnsi="Times New Roman"/>
          <w:lang w:val="sv-SE"/>
        </w:rPr>
        <w:t>Hasil penelitian Nenti (2012)</w:t>
      </w:r>
      <w:r>
        <w:rPr>
          <w:rStyle w:val="teks"/>
          <w:rFonts w:ascii="Times New Roman" w:hAnsi="Times New Roman"/>
        </w:rPr>
        <w:t xml:space="preserve">, yang </w:t>
      </w:r>
      <w:r w:rsidRPr="008558CA">
        <w:rPr>
          <w:rStyle w:val="teks"/>
          <w:rFonts w:ascii="Times New Roman" w:hAnsi="Times New Roman"/>
        </w:rPr>
        <w:t xml:space="preserve">dalam penelitian </w:t>
      </w:r>
      <w:r>
        <w:rPr>
          <w:rStyle w:val="teks"/>
          <w:rFonts w:ascii="Times New Roman" w:hAnsi="Times New Roman"/>
        </w:rPr>
        <w:t>tersebut</w:t>
      </w:r>
      <w:r w:rsidRPr="008558CA">
        <w:rPr>
          <w:rStyle w:val="teks"/>
          <w:rFonts w:ascii="Times New Roman" w:hAnsi="Times New Roman"/>
          <w:lang w:val="sv-SE"/>
        </w:rPr>
        <w:t xml:space="preserve"> menyimpulkan </w:t>
      </w:r>
      <w:r w:rsidRPr="008558CA">
        <w:rPr>
          <w:rStyle w:val="teks"/>
          <w:rFonts w:ascii="Times New Roman" w:hAnsi="Times New Roman"/>
        </w:rPr>
        <w:t xml:space="preserve"> pelaksanaan supervisi manajerial pengawas sekolah mempunyai hubungan yang positif dan berarti dengan kompetensi guru dalam rnerencanakan pembelajaran di SMP Negeri Kabupaten Aceh Ta</w:t>
      </w:r>
      <w:r>
        <w:rPr>
          <w:rStyle w:val="teks"/>
          <w:rFonts w:ascii="Times New Roman" w:hAnsi="Times New Roman"/>
        </w:rPr>
        <w:t>miang pada taraf signifikansi 5</w:t>
      </w:r>
      <w:r w:rsidRPr="008558CA">
        <w:rPr>
          <w:rStyle w:val="teks"/>
          <w:rFonts w:ascii="Times New Roman" w:hAnsi="Times New Roman"/>
        </w:rPr>
        <w:t>% dengan koefisien korelasi sebesar 0,304. Pelak</w:t>
      </w:r>
      <w:r>
        <w:rPr>
          <w:rStyle w:val="teks"/>
          <w:rFonts w:ascii="Times New Roman" w:hAnsi="Times New Roman"/>
        </w:rPr>
        <w:t>sanaan supervisi akademik penga</w:t>
      </w:r>
      <w:r w:rsidRPr="008558CA">
        <w:rPr>
          <w:rStyle w:val="teks"/>
          <w:rFonts w:ascii="Times New Roman" w:hAnsi="Times New Roman"/>
        </w:rPr>
        <w:t>was sekolah mempunyai hubungan yang positif dan berarti dengan kompetensi guru dalam merencanakan pembelajaran di SMP Negeri Kabupaten Aceh Ta</w:t>
      </w:r>
      <w:r>
        <w:rPr>
          <w:rStyle w:val="teks"/>
          <w:rFonts w:ascii="Times New Roman" w:hAnsi="Times New Roman"/>
        </w:rPr>
        <w:t>miang pada taraf signifikansi 5</w:t>
      </w:r>
      <w:r w:rsidRPr="008558CA">
        <w:rPr>
          <w:rStyle w:val="teks"/>
          <w:rFonts w:ascii="Times New Roman" w:hAnsi="Times New Roman"/>
        </w:rPr>
        <w:t>% dengan koefisien korelasi sebesar 0,408. Pelaksanaan supervisi manajerial pengawas sekolah dan pelaksanaan supervisi akademik pengawas sekolah secara bersama-sama mempunyai hubungan yang positif dan berarti dengan kompetensi guru dalam merencanakan pembelajaran di SMP Negeri Kabupaten Aceh Tamiang pada taraf signifikansi 5%. Hubungan yang berarti tersebut ditunjukkan dengan koefisien korelasi sebesar 0,441.</w:t>
      </w:r>
    </w:p>
    <w:p w:rsidR="004E216A" w:rsidRDefault="004E216A" w:rsidP="004E216A">
      <w:pPr>
        <w:spacing w:line="360" w:lineRule="auto"/>
        <w:jc w:val="both"/>
        <w:rPr>
          <w:rFonts w:ascii="Times New Roman" w:hAnsi="Times New Roman"/>
        </w:rPr>
      </w:pPr>
      <w:r>
        <w:tab/>
      </w:r>
      <w:r>
        <w:rPr>
          <w:rFonts w:ascii="Times New Roman" w:hAnsi="Times New Roman"/>
        </w:rPr>
        <w:t>Pada kedua penelitian di atas, disajikan hubungan dan kontribusi kepengawasan dengan kinerja guru melalui pendekatan kuantitatif. Data hubungan dan kontribusi  kepengawasan terhadap kinerja guru disajikan dalam bentuk angka. Tetapi kedua penelitian tidak mendeskripsikan secara detil bagaimana pengawasan dilaksanakan dan belum memberikan gambaran riil tentang tantangan dan hambatan yang dihadapi dalam praktek kepengawasan di lapangan.</w:t>
      </w:r>
    </w:p>
    <w:p w:rsidR="004E216A" w:rsidRPr="00FC07EE" w:rsidRDefault="004E216A" w:rsidP="004E216A">
      <w:pPr>
        <w:spacing w:line="360" w:lineRule="auto"/>
        <w:jc w:val="both"/>
        <w:rPr>
          <w:rFonts w:ascii="Times New Roman" w:hAnsi="Times New Roman"/>
        </w:rPr>
      </w:pPr>
      <w:r>
        <w:rPr>
          <w:rFonts w:ascii="Times New Roman" w:hAnsi="Times New Roman"/>
        </w:rPr>
        <w:tab/>
        <w:t>Untuk itu penulis merasa perlu untuk mendekripsikan pelaksanaan pengawasan di madrasah berdasarkan pengamatan dan studi langsung yang peneliti lakukan dengan turun ke lapangan penelitian. Dengan langsung terlibat dalam proses pengawasan manajerial di Madrasah Tsanawiyah Negeri Kutacane</w:t>
      </w:r>
      <w:r>
        <w:rPr>
          <w:rFonts w:ascii="Times New Roman" w:hAnsi="Times New Roman"/>
          <w:lang w:val="en-US"/>
        </w:rPr>
        <w:t xml:space="preserve">. </w:t>
      </w:r>
      <w:r>
        <w:rPr>
          <w:rFonts w:ascii="Times New Roman" w:hAnsi="Times New Roman"/>
        </w:rPr>
        <w:t>Penulis meyakini bahwa penelitian ini dapat menyajikan lebih riil praktik kepengawasan y</w:t>
      </w:r>
      <w:r>
        <w:rPr>
          <w:rFonts w:ascii="Times New Roman" w:hAnsi="Times New Roman"/>
          <w:lang w:val="en-US"/>
        </w:rPr>
        <w:t>a</w:t>
      </w:r>
      <w:r>
        <w:rPr>
          <w:rFonts w:ascii="Times New Roman" w:hAnsi="Times New Roman"/>
        </w:rPr>
        <w:t>ng belum mampu dijabarkan oleh kedua penelitian di atas.</w:t>
      </w: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rsidP="004E216A">
      <w:pPr>
        <w:pStyle w:val="Title"/>
        <w:spacing w:line="360" w:lineRule="auto"/>
        <w:ind w:left="426" w:hanging="426"/>
        <w:rPr>
          <w:rFonts w:ascii="Times New Roman" w:hAnsi="Times New Roman"/>
        </w:rPr>
      </w:pPr>
      <w:r>
        <w:rPr>
          <w:rFonts w:ascii="Times New Roman" w:hAnsi="Times New Roman"/>
          <w:noProof/>
          <w:lang w:eastAsia="id-ID"/>
        </w:rPr>
        <w:pict>
          <v:rect id="_x0000_s1048" style="position:absolute;left:0;text-align:left;margin-left:370.55pt;margin-top:-61.5pt;width:37.65pt;height:30.15pt;z-index:251686912" strokecolor="white [3212]"/>
        </w:pict>
      </w:r>
      <w:r>
        <w:rPr>
          <w:rFonts w:ascii="Times New Roman" w:hAnsi="Times New Roman"/>
        </w:rPr>
        <w:t>BAB III</w:t>
      </w:r>
    </w:p>
    <w:p w:rsidR="004E216A" w:rsidRDefault="004E216A" w:rsidP="004E216A">
      <w:pPr>
        <w:pStyle w:val="Title"/>
        <w:spacing w:line="360" w:lineRule="auto"/>
        <w:ind w:left="426" w:hanging="426"/>
        <w:rPr>
          <w:rFonts w:ascii="Times New Roman" w:hAnsi="Times New Roman"/>
        </w:rPr>
      </w:pPr>
      <w:r>
        <w:rPr>
          <w:rFonts w:ascii="Times New Roman" w:hAnsi="Times New Roman"/>
        </w:rPr>
        <w:t>METODOLOGI PENELITIAN</w:t>
      </w:r>
    </w:p>
    <w:p w:rsidR="004E216A" w:rsidRDefault="004E216A" w:rsidP="004E216A">
      <w:pPr>
        <w:pStyle w:val="Title"/>
        <w:spacing w:line="360" w:lineRule="auto"/>
        <w:ind w:left="426" w:hanging="426"/>
        <w:jc w:val="both"/>
        <w:rPr>
          <w:rFonts w:ascii="Times New Roman" w:hAnsi="Times New Roman"/>
        </w:rPr>
      </w:pPr>
    </w:p>
    <w:p w:rsidR="004E216A" w:rsidRDefault="004E216A" w:rsidP="004E216A">
      <w:pPr>
        <w:pStyle w:val="Heading1"/>
        <w:spacing w:line="360" w:lineRule="auto"/>
        <w:jc w:val="both"/>
        <w:rPr>
          <w:rFonts w:ascii="Times New Roman" w:hAnsi="Times New Roman"/>
        </w:rPr>
      </w:pPr>
      <w:r w:rsidRPr="000A1732">
        <w:rPr>
          <w:rFonts w:ascii="Times New Roman" w:hAnsi="Times New Roman"/>
        </w:rPr>
        <w:t xml:space="preserve">A. </w:t>
      </w:r>
      <w:r w:rsidRPr="00DA5DD3">
        <w:rPr>
          <w:rFonts w:ascii="Times New Roman" w:hAnsi="Times New Roman"/>
        </w:rPr>
        <w:t>Pendekatan Penelitian</w:t>
      </w:r>
    </w:p>
    <w:p w:rsidR="004E216A" w:rsidRDefault="004E216A" w:rsidP="004E216A">
      <w:pPr>
        <w:pStyle w:val="BodyTextIndent"/>
        <w:spacing w:line="360" w:lineRule="auto"/>
        <w:ind w:firstLine="720"/>
        <w:rPr>
          <w:rFonts w:ascii="Times New Roman" w:hAnsi="Times New Roman"/>
        </w:rPr>
      </w:pPr>
      <w:r>
        <w:rPr>
          <w:rFonts w:ascii="Times New Roman" w:hAnsi="Times New Roman"/>
        </w:rPr>
        <w:t>Penelitian ini dilaksanakan dengan menggunakan pendekatan kualitatif. Penelitian kualitatif (</w:t>
      </w:r>
      <w:r w:rsidRPr="003C1822">
        <w:rPr>
          <w:rFonts w:ascii="Times New Roman" w:hAnsi="Times New Roman"/>
          <w:i/>
          <w:iCs/>
        </w:rPr>
        <w:t>qualitative research</w:t>
      </w:r>
      <w:r>
        <w:rPr>
          <w:rFonts w:ascii="Times New Roman" w:hAnsi="Times New Roman"/>
        </w:rPr>
        <w:t>) menurut Sukmadinata adalah suatu penelitian yang ditujukan untuk mendeskripsikan dan menganalisis fenomena, peristiwa, aktivitas sosial, sikap, kepercayaan, persepsi, pemikiran orang secara individual maupun kelompok.</w:t>
      </w:r>
      <w:r>
        <w:rPr>
          <w:rStyle w:val="FootnoteReference"/>
          <w:rFonts w:ascii="Times New Roman" w:hAnsi="Times New Roman"/>
        </w:rPr>
        <w:footnoteReference w:id="97"/>
      </w:r>
      <w:r>
        <w:rPr>
          <w:rFonts w:ascii="Times New Roman" w:hAnsi="Times New Roman"/>
          <w:i/>
          <w:iCs/>
        </w:rPr>
        <w:t xml:space="preserve"> </w:t>
      </w:r>
      <w:r>
        <w:rPr>
          <w:rFonts w:ascii="Times New Roman" w:hAnsi="Times New Roman"/>
        </w:rPr>
        <w:t>Pada penelitian kualitatif, beberapa deskripsi digunakan untuk menemukan prinsip-prinsip dan penjelasan yang mengarah pada penyimpulan.</w:t>
      </w:r>
      <w:r>
        <w:rPr>
          <w:rStyle w:val="FootnoteReference"/>
          <w:rFonts w:ascii="Times New Roman" w:hAnsi="Times New Roman"/>
        </w:rPr>
        <w:footnoteReference w:id="98"/>
      </w:r>
    </w:p>
    <w:p w:rsidR="004E216A" w:rsidRDefault="004E216A" w:rsidP="004E216A">
      <w:pPr>
        <w:pStyle w:val="BodyTextIndent"/>
        <w:spacing w:line="360" w:lineRule="auto"/>
        <w:ind w:firstLine="720"/>
        <w:rPr>
          <w:rFonts w:ascii="Times New Roman" w:hAnsi="Times New Roman"/>
        </w:rPr>
      </w:pPr>
      <w:r>
        <w:rPr>
          <w:rFonts w:ascii="Times New Roman" w:hAnsi="Times New Roman"/>
        </w:rPr>
        <w:t xml:space="preserve">Beberapa ciri penelitian kualitatif yang membedakannya dengan penelitian kuantitatif adalah: </w:t>
      </w:r>
    </w:p>
    <w:p w:rsidR="004E216A" w:rsidRDefault="004E216A"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Penelitian kualitatif berpijak pada konsep naturalistik.</w:t>
      </w:r>
    </w:p>
    <w:p w:rsidR="004E216A" w:rsidRDefault="004E216A"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Pada penelitian kualitatif, kenyataan berdimensi jamak, kesatuan utuh, terbuka dan berubah.</w:t>
      </w:r>
    </w:p>
    <w:p w:rsidR="004E216A" w:rsidRDefault="004E216A"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Hubungan peneliti dengan objek berinteraksi, penelitian dari luar dan dalam, peneliti sebagai instrumen, bersifat subjektif.</w:t>
      </w:r>
    </w:p>
    <w:p w:rsidR="004E216A" w:rsidRDefault="004E216A"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Seting penelitian alamiah, terkait tempat dan waktu.</w:t>
      </w:r>
    </w:p>
    <w:p w:rsidR="004E216A" w:rsidRDefault="004E216A"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Analisis pada penelitian kualitatif bersifat subjektif, intuitif dan rasional.</w:t>
      </w:r>
    </w:p>
    <w:p w:rsidR="004E216A" w:rsidRDefault="004E216A"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Hasil penelitian berupa deskripsi, interpretasi dan tentatif-situasional.</w:t>
      </w:r>
      <w:r>
        <w:rPr>
          <w:rStyle w:val="FootnoteReference"/>
          <w:rFonts w:ascii="Times New Roman" w:hAnsi="Times New Roman"/>
        </w:rPr>
        <w:footnoteReference w:id="99"/>
      </w:r>
    </w:p>
    <w:p w:rsidR="004E216A" w:rsidRDefault="004E216A" w:rsidP="004E216A">
      <w:pPr>
        <w:pStyle w:val="BodyTextIndent"/>
        <w:spacing w:line="360" w:lineRule="auto"/>
        <w:ind w:firstLine="720"/>
        <w:rPr>
          <w:rFonts w:ascii="Times New Roman" w:hAnsi="Times New Roman"/>
        </w:rPr>
      </w:pPr>
      <w:r>
        <w:rPr>
          <w:rFonts w:ascii="Times New Roman" w:hAnsi="Times New Roman"/>
          <w:noProof/>
          <w:lang w:eastAsia="id-ID"/>
        </w:rPr>
        <w:pict>
          <v:rect id="_x0000_s1049" style="position:absolute;left:0;text-align:left;margin-left:174.25pt;margin-top:219.95pt;width:37.65pt;height:30.15pt;z-index:251687936" strokecolor="white [3212]">
            <v:textbox style="mso-next-textbox:#_x0000_s1049">
              <w:txbxContent>
                <w:p w:rsidR="004E216A" w:rsidRPr="00C435E4" w:rsidRDefault="004E216A" w:rsidP="004E216A">
                  <w:pPr>
                    <w:jc w:val="center"/>
                    <w:rPr>
                      <w:rFonts w:ascii="Times New Roman" w:hAnsi="Times New Roman"/>
                      <w:lang w:val="en-US"/>
                    </w:rPr>
                  </w:pPr>
                  <w:r>
                    <w:rPr>
                      <w:rFonts w:ascii="Times New Roman" w:hAnsi="Times New Roman"/>
                      <w:lang w:val="en-US"/>
                    </w:rPr>
                    <w:t>46</w:t>
                  </w:r>
                </w:p>
              </w:txbxContent>
            </v:textbox>
          </v:rect>
        </w:pict>
      </w:r>
      <w:r>
        <w:rPr>
          <w:rFonts w:ascii="Times New Roman" w:hAnsi="Times New Roman"/>
        </w:rPr>
        <w:t xml:space="preserve">Berangkat dari ciri-ciri tersebut, peneliti meyakini bahwa penelitian ini lebih sesuai dilaksanakan dengan pendekatan kualitatif. Pelaksanaan supervisi manajerial bidang kurikulum dalam meningkatkan kinerja guru Pendidikan Agama Islam di MTs Negeri </w:t>
      </w:r>
      <w:r w:rsidRPr="005A534E">
        <w:rPr>
          <w:rFonts w:ascii="Times New Roman" w:hAnsi="Times New Roman"/>
        </w:rPr>
        <w:t>Kutacane Kabupaten Aceh Tenggara</w:t>
      </w:r>
      <w:r>
        <w:rPr>
          <w:rFonts w:ascii="Times New Roman" w:hAnsi="Times New Roman"/>
        </w:rPr>
        <w:t xml:space="preserve"> lebih tepat disajikan dengan mengedepankan konsep naturalistik, alamiah dan dengan berinteraksi langsung dengan aktor-aktor yang terlibat sehingga peneliti dapat memahami secara langsung pelaksanaan supervisi manajerial di madrasah tersebut.</w:t>
      </w:r>
    </w:p>
    <w:p w:rsidR="004E216A" w:rsidRDefault="004E216A" w:rsidP="004E216A">
      <w:pPr>
        <w:pStyle w:val="BodyTextIndent"/>
        <w:spacing w:line="360" w:lineRule="auto"/>
        <w:ind w:firstLine="720"/>
        <w:rPr>
          <w:rFonts w:ascii="Times New Roman" w:hAnsi="Times New Roman"/>
        </w:rPr>
      </w:pPr>
      <w:r>
        <w:rPr>
          <w:rFonts w:ascii="Times New Roman" w:hAnsi="Times New Roman"/>
        </w:rPr>
        <w:t>Metode kualitatif yang diterapkan adalah studi kasus (</w:t>
      </w:r>
      <w:r>
        <w:rPr>
          <w:rFonts w:ascii="Times New Roman" w:hAnsi="Times New Roman"/>
          <w:i/>
          <w:iCs/>
        </w:rPr>
        <w:t>case study</w:t>
      </w:r>
      <w:r>
        <w:rPr>
          <w:rFonts w:ascii="Times New Roman" w:hAnsi="Times New Roman"/>
        </w:rPr>
        <w:t>). Studi kasus menurut Sitorus merupakan uraian dan penjelasan komprehensif mengenai berbagai aspek individu, suatu kelompok, suatu program, suatu organisasi (komunitas) atau suatu situasi sosial.</w:t>
      </w:r>
      <w:r>
        <w:rPr>
          <w:rStyle w:val="FootnoteReference"/>
          <w:rFonts w:ascii="Times New Roman" w:hAnsi="Times New Roman"/>
        </w:rPr>
        <w:footnoteReference w:id="100"/>
      </w:r>
      <w:r>
        <w:rPr>
          <w:rFonts w:ascii="Times New Roman" w:hAnsi="Times New Roman"/>
        </w:rPr>
        <w:t xml:space="preserve">  </w:t>
      </w:r>
    </w:p>
    <w:p w:rsidR="004E216A" w:rsidRPr="00D700A9" w:rsidRDefault="004E216A" w:rsidP="004E216A">
      <w:pPr>
        <w:pStyle w:val="BodyTextIndent"/>
        <w:spacing w:line="360" w:lineRule="auto"/>
        <w:ind w:firstLine="720"/>
        <w:rPr>
          <w:rFonts w:ascii="Times New Roman" w:hAnsi="Times New Roman"/>
        </w:rPr>
      </w:pPr>
      <w:r>
        <w:rPr>
          <w:rFonts w:ascii="Times New Roman" w:hAnsi="Times New Roman"/>
        </w:rPr>
        <w:t>Secara lebih khusus metode yang digunakan adalah studi kasus observasi. Dengan menggunakan teknik observasi, peneliti dapat menjaring keterangan-keterangan empiris yang detail dan aktual dari informan tentang pelaksanaan supervisi manajerial di MTs Negeri Kutacane Kabupaten Aceh Tenggara.</w:t>
      </w:r>
    </w:p>
    <w:p w:rsidR="004E216A" w:rsidRDefault="004E216A" w:rsidP="004E216A">
      <w:pPr>
        <w:pStyle w:val="BodyTextIndent"/>
        <w:spacing w:line="360" w:lineRule="auto"/>
        <w:ind w:firstLine="720"/>
        <w:rPr>
          <w:rFonts w:ascii="Times New Roman" w:hAnsi="Times New Roman"/>
        </w:rPr>
      </w:pPr>
      <w:r>
        <w:rPr>
          <w:rFonts w:ascii="Times New Roman" w:hAnsi="Times New Roman"/>
        </w:rPr>
        <w:t>Selanjutnya Sukmadinata menyatakan bahwa penelitian kualitatif memiliki dua tujuan utama, yaitu pertama, menggambarkan dan mengungkap (</w:t>
      </w:r>
      <w:r w:rsidRPr="005A534E">
        <w:rPr>
          <w:rFonts w:ascii="Times New Roman" w:hAnsi="Times New Roman"/>
          <w:i/>
          <w:iCs/>
        </w:rPr>
        <w:t>to describe and explore</w:t>
      </w:r>
      <w:r>
        <w:rPr>
          <w:rFonts w:ascii="Times New Roman" w:hAnsi="Times New Roman"/>
        </w:rPr>
        <w:t>) dan kedua, menggambarkan dan menjelaskan (</w:t>
      </w:r>
      <w:r w:rsidRPr="005A534E">
        <w:rPr>
          <w:rFonts w:ascii="Times New Roman" w:hAnsi="Times New Roman"/>
          <w:i/>
          <w:iCs/>
        </w:rPr>
        <w:t>to describe and explain</w:t>
      </w:r>
      <w:r>
        <w:rPr>
          <w:rFonts w:ascii="Times New Roman" w:hAnsi="Times New Roman"/>
        </w:rPr>
        <w:t>).</w:t>
      </w:r>
      <w:r>
        <w:rPr>
          <w:rStyle w:val="FootnoteReference"/>
          <w:rFonts w:ascii="Times New Roman" w:hAnsi="Times New Roman"/>
        </w:rPr>
        <w:footnoteReference w:id="101"/>
      </w:r>
      <w:r>
        <w:rPr>
          <w:rFonts w:ascii="Times New Roman" w:hAnsi="Times New Roman"/>
        </w:rPr>
        <w:t xml:space="preserve"> </w:t>
      </w:r>
    </w:p>
    <w:p w:rsidR="004E216A" w:rsidRDefault="004E216A" w:rsidP="004E216A">
      <w:pPr>
        <w:pStyle w:val="BodyTextIndent"/>
        <w:spacing w:line="360" w:lineRule="auto"/>
        <w:ind w:firstLine="720"/>
        <w:rPr>
          <w:rFonts w:ascii="Times New Roman" w:hAnsi="Times New Roman"/>
        </w:rPr>
      </w:pPr>
      <w:r>
        <w:rPr>
          <w:rFonts w:ascii="Times New Roman" w:hAnsi="Times New Roman"/>
        </w:rPr>
        <w:t xml:space="preserve">Berangkat dari pendapat di atas, maka dalam penelitian ini peneliti berusaha menggambarkan dan mengungkap tentang pelaksanaan supervisi manajerial dalam meningkatkan kinerja guru Pendidikan Agama Islam di MTs Negeri </w:t>
      </w:r>
      <w:r w:rsidRPr="005A534E">
        <w:rPr>
          <w:rFonts w:ascii="Times New Roman" w:hAnsi="Times New Roman"/>
        </w:rPr>
        <w:t>Kutacane Kabupaten Aceh Tenggara</w:t>
      </w:r>
      <w:r>
        <w:rPr>
          <w:rFonts w:ascii="Times New Roman" w:hAnsi="Times New Roman"/>
        </w:rPr>
        <w:t xml:space="preserve">. hal itu didasarkan pada maksud  untuk mendeskripsikan perilaku informan yaitu pengawas, kepala madrasah, wakil kepala madrasah bidang kurikulum, pegawai, dan guru berkaitan dengan pelaksanaan supervisi manajerial di madrasah tersebut. </w:t>
      </w:r>
    </w:p>
    <w:p w:rsidR="004E216A" w:rsidRPr="005B2E96" w:rsidRDefault="004E216A" w:rsidP="004E216A">
      <w:pPr>
        <w:pStyle w:val="BodyTextIndent"/>
        <w:spacing w:line="360" w:lineRule="auto"/>
        <w:ind w:firstLine="720"/>
      </w:pPr>
      <w:r>
        <w:rPr>
          <w:rFonts w:ascii="Times New Roman" w:hAnsi="Times New Roman"/>
        </w:rPr>
        <w:t>Menurut Moleong penelitian kualitatif menghasilkan deskripsi/uraian berupa kata-kata tertulis atau lisan dari perilaku para aktor yang dapat diamati dalam suatu situasi sosial.</w:t>
      </w:r>
      <w:r>
        <w:rPr>
          <w:rStyle w:val="FootnoteReference"/>
          <w:rFonts w:ascii="Times New Roman" w:hAnsi="Times New Roman"/>
        </w:rPr>
        <w:footnoteReference w:id="102"/>
      </w:r>
      <w:r>
        <w:rPr>
          <w:rFonts w:ascii="Times New Roman" w:hAnsi="Times New Roman"/>
        </w:rPr>
        <w:t xml:space="preserve"> Berdasarkan pandangan tersebut, maka hasil penelitian ini disajikan dalam bentuk deskripsi atau uraian yang bersumber dari kata-kata, perilaku, maupun dokumen tertulis yang berhubungan dengan pelaksanaan supervisi manajerial dalam meningkatkan kinerja guru Pendidikan Agama Islam di MTs Negeri </w:t>
      </w:r>
      <w:r>
        <w:rPr>
          <w:rFonts w:ascii="Times New Roman" w:hAnsi="Times New Roman"/>
          <w:lang w:val="en-US"/>
        </w:rPr>
        <w:t>Kutacane Kabupaten Aceh Tenggara</w:t>
      </w:r>
      <w:r>
        <w:rPr>
          <w:rFonts w:ascii="Times New Roman" w:hAnsi="Times New Roman"/>
        </w:rPr>
        <w:t>.</w:t>
      </w:r>
    </w:p>
    <w:p w:rsidR="004E216A" w:rsidRDefault="004E216A" w:rsidP="004E216A">
      <w:pPr>
        <w:pStyle w:val="ListParagraph"/>
        <w:spacing w:line="360" w:lineRule="auto"/>
        <w:ind w:left="0" w:firstLine="709"/>
        <w:jc w:val="both"/>
        <w:rPr>
          <w:rFonts w:ascii="Times New Roman" w:hAnsi="Times New Roman"/>
          <w:lang w:val="en-US"/>
        </w:rPr>
      </w:pPr>
      <w:r>
        <w:rPr>
          <w:rFonts w:ascii="Times New Roman" w:hAnsi="Times New Roman"/>
          <w:lang w:val="en-US"/>
        </w:rPr>
        <w:t xml:space="preserve">Dalam penelitian ini pelaksanaan supervisi manajerial </w:t>
      </w:r>
      <w:r>
        <w:rPr>
          <w:rFonts w:ascii="Times New Roman" w:hAnsi="Times New Roman"/>
        </w:rPr>
        <w:t>di MTs Negeri Kutacane Kabupaten Aceh Tenggara</w:t>
      </w:r>
      <w:r>
        <w:rPr>
          <w:rFonts w:ascii="Times New Roman" w:hAnsi="Times New Roman"/>
          <w:lang w:val="en-US"/>
        </w:rPr>
        <w:t xml:space="preserve"> diteliti dengan mengamati perilaku dan mewawancarai secara mendalam para informan penelitian, mencatat data dan informasi sesuai fokus masalah untuk menjelaskan makna perilaku yang ada pada latar penelitian. Selanjutnya, peneliti berusaha memahami pelaksanaan supervisi manajerial dengan membatasinya pada bidang kurikulum pada aspek perencanaan, pelaksanaan dan evaluasi </w:t>
      </w:r>
      <w:r>
        <w:rPr>
          <w:rFonts w:ascii="Times New Roman" w:hAnsi="Times New Roman"/>
        </w:rPr>
        <w:t>dalam meningkatkan kinerja guru Pendidikan Agama Islam</w:t>
      </w:r>
      <w:r>
        <w:rPr>
          <w:rFonts w:ascii="Times New Roman" w:hAnsi="Times New Roman"/>
          <w:lang w:val="en-US"/>
        </w:rPr>
        <w:t xml:space="preserve"> </w:t>
      </w:r>
      <w:r>
        <w:rPr>
          <w:rFonts w:ascii="Times New Roman" w:hAnsi="Times New Roman"/>
        </w:rPr>
        <w:t>di MTs Negeri Kutacane Kabupaten Aceh Tenggara</w:t>
      </w:r>
      <w:r>
        <w:rPr>
          <w:rFonts w:ascii="Times New Roman" w:hAnsi="Times New Roman"/>
          <w:lang w:val="en-US"/>
        </w:rPr>
        <w:t>.</w:t>
      </w:r>
    </w:p>
    <w:p w:rsidR="004E216A" w:rsidRPr="00BB707F" w:rsidRDefault="004E216A" w:rsidP="004E216A">
      <w:pPr>
        <w:pStyle w:val="Title"/>
        <w:spacing w:before="240" w:line="360" w:lineRule="auto"/>
        <w:jc w:val="both"/>
        <w:rPr>
          <w:rFonts w:ascii="Times New Roman" w:hAnsi="Times New Roman"/>
        </w:rPr>
      </w:pPr>
      <w:r>
        <w:rPr>
          <w:rFonts w:ascii="Times New Roman" w:hAnsi="Times New Roman"/>
        </w:rPr>
        <w:t>B. Latar Penelitian</w:t>
      </w:r>
    </w:p>
    <w:p w:rsidR="004E216A" w:rsidRDefault="004E216A" w:rsidP="004E216A">
      <w:pPr>
        <w:pStyle w:val="ListParagraph"/>
        <w:spacing w:line="360" w:lineRule="auto"/>
        <w:ind w:left="0" w:firstLine="567"/>
        <w:jc w:val="both"/>
        <w:rPr>
          <w:rFonts w:ascii="Times New Roman" w:hAnsi="Times New Roman"/>
        </w:rPr>
      </w:pPr>
      <w:r w:rsidRPr="00DA5DD3">
        <w:rPr>
          <w:rFonts w:ascii="Times New Roman" w:hAnsi="Times New Roman"/>
        </w:rPr>
        <w:t>Penelitian ini dilaksanakan di MTs</w:t>
      </w:r>
      <w:r w:rsidRPr="00DA5DD3">
        <w:rPr>
          <w:rFonts w:ascii="Times New Roman" w:hAnsi="Times New Roman"/>
          <w:lang w:val="en-US"/>
        </w:rPr>
        <w:t xml:space="preserve"> Negeri Kutacane </w:t>
      </w:r>
      <w:r>
        <w:rPr>
          <w:rFonts w:ascii="Times New Roman" w:hAnsi="Times New Roman"/>
          <w:lang w:val="en-US"/>
        </w:rPr>
        <w:t xml:space="preserve">Kecamatan Babussalam </w:t>
      </w:r>
      <w:r w:rsidRPr="00DA5DD3">
        <w:rPr>
          <w:rFonts w:ascii="Times New Roman" w:hAnsi="Times New Roman"/>
          <w:lang w:val="en-US"/>
        </w:rPr>
        <w:t>Kabupaten Aceh Tenggara</w:t>
      </w:r>
      <w:r>
        <w:rPr>
          <w:rFonts w:ascii="Times New Roman" w:hAnsi="Times New Roman"/>
        </w:rPr>
        <w:t xml:space="preserve">. </w:t>
      </w:r>
      <w:r w:rsidRPr="00DA5DD3">
        <w:rPr>
          <w:rFonts w:ascii="Times New Roman" w:hAnsi="Times New Roman"/>
        </w:rPr>
        <w:t>Penelitian</w:t>
      </w:r>
      <w:r w:rsidRPr="00DA5DD3">
        <w:rPr>
          <w:rFonts w:ascii="Times New Roman" w:hAnsi="Times New Roman"/>
          <w:lang w:val="en-US"/>
        </w:rPr>
        <w:t xml:space="preserve"> ini</w:t>
      </w:r>
      <w:r w:rsidRPr="00DA5DD3">
        <w:rPr>
          <w:rFonts w:ascii="Times New Roman" w:hAnsi="Times New Roman"/>
        </w:rPr>
        <w:t xml:space="preserve"> dilaksanakan selama </w:t>
      </w:r>
      <w:r>
        <w:rPr>
          <w:rFonts w:ascii="Times New Roman" w:hAnsi="Times New Roman"/>
          <w:lang w:val="en-US"/>
        </w:rPr>
        <w:t>4</w:t>
      </w:r>
      <w:r>
        <w:rPr>
          <w:rFonts w:ascii="Times New Roman" w:hAnsi="Times New Roman"/>
        </w:rPr>
        <w:t xml:space="preserve"> bulan sejak bulan Desember 2013 hingga April 2014. </w:t>
      </w:r>
    </w:p>
    <w:p w:rsidR="004E216A" w:rsidRDefault="004E216A" w:rsidP="004E216A">
      <w:pPr>
        <w:pStyle w:val="ListParagraph"/>
        <w:spacing w:line="360" w:lineRule="auto"/>
        <w:ind w:left="0" w:firstLine="567"/>
        <w:jc w:val="both"/>
        <w:rPr>
          <w:rFonts w:ascii="Times New Roman" w:hAnsi="Times New Roman"/>
        </w:rPr>
      </w:pPr>
      <w:r>
        <w:rPr>
          <w:rFonts w:ascii="Times New Roman" w:hAnsi="Times New Roman"/>
        </w:rPr>
        <w:t>Aktivitas yang diteliti dan diobservasi adalah aktivitas aktor-aktor yang berhubungan dengan pelaksanaan supervisi manajerial di Mts Negeri Kutacane Kabupaten Aceh Tenggara yaitu pengawas, kepala madrasah, wakil kepala madrasah bidang kurikulum, guru-guru PAI dan Ketua Pokjawas Kabupaten Aceh Tenggara.</w:t>
      </w:r>
    </w:p>
    <w:p w:rsidR="004E216A" w:rsidRDefault="004E216A" w:rsidP="004E216A">
      <w:pPr>
        <w:pStyle w:val="ListParagraph"/>
        <w:spacing w:line="360" w:lineRule="auto"/>
        <w:ind w:left="0" w:firstLine="567"/>
        <w:jc w:val="both"/>
        <w:rPr>
          <w:rFonts w:ascii="Times New Roman" w:hAnsi="Times New Roman"/>
        </w:rPr>
      </w:pPr>
      <w:r>
        <w:rPr>
          <w:rFonts w:ascii="Times New Roman" w:hAnsi="Times New Roman"/>
        </w:rPr>
        <w:t>Penelitian dilakukan dengan menggali secara mendalam informasi dan aktivitas supervisi manajerial bidang kurikulum dengan memfokuskan pada aspek perencanaan, pelaksanaan dan evaluasi dalam meningkatkan kinerja guru Pendidikan Agama Islam di MTs Negeri Kutacane Kabupaten Aceh Tenggara.</w:t>
      </w:r>
    </w:p>
    <w:p w:rsidR="004E216A" w:rsidRDefault="004E216A" w:rsidP="004E216A">
      <w:pPr>
        <w:pStyle w:val="ListParagraph"/>
        <w:spacing w:line="360" w:lineRule="auto"/>
        <w:ind w:left="0" w:firstLine="567"/>
        <w:jc w:val="both"/>
        <w:rPr>
          <w:rFonts w:ascii="Times New Roman" w:hAnsi="Times New Roman"/>
        </w:rPr>
      </w:pPr>
      <w:r>
        <w:rPr>
          <w:rFonts w:ascii="Times New Roman" w:hAnsi="Times New Roman"/>
        </w:rPr>
        <w:t xml:space="preserve">Tempat kegiatan penelitian adalah ruang kerja pengawas Kementerian Agama Kabupaten Aceh Tenggara dan MTs Negeri Kutacane, yang dilakukan di kantor kepala madrasah, kantor wakil kepala madrasah, kantor tata usaha, kantor guru, dan ruang kelas. </w:t>
      </w:r>
    </w:p>
    <w:p w:rsidR="004E216A" w:rsidRDefault="004E216A" w:rsidP="004E216A">
      <w:pPr>
        <w:pStyle w:val="ListParagraph"/>
        <w:spacing w:line="360" w:lineRule="auto"/>
        <w:ind w:left="0" w:firstLine="567"/>
        <w:jc w:val="both"/>
        <w:rPr>
          <w:rFonts w:ascii="Times New Roman" w:hAnsi="Times New Roman"/>
        </w:rPr>
      </w:pPr>
    </w:p>
    <w:p w:rsidR="004E216A" w:rsidRPr="00DA5DD3" w:rsidRDefault="004E216A" w:rsidP="004E216A">
      <w:pPr>
        <w:pStyle w:val="Heading4"/>
        <w:spacing w:line="360" w:lineRule="auto"/>
        <w:jc w:val="both"/>
        <w:rPr>
          <w:rFonts w:ascii="Times New Roman" w:hAnsi="Times New Roman"/>
        </w:rPr>
      </w:pPr>
      <w:r>
        <w:rPr>
          <w:rFonts w:ascii="Times New Roman" w:hAnsi="Times New Roman"/>
        </w:rPr>
        <w:t xml:space="preserve">C. </w:t>
      </w:r>
      <w:r w:rsidRPr="00DA5DD3">
        <w:rPr>
          <w:rFonts w:ascii="Times New Roman" w:hAnsi="Times New Roman"/>
        </w:rPr>
        <w:t>Subjek Penelitian</w:t>
      </w:r>
    </w:p>
    <w:p w:rsidR="004E216A" w:rsidRDefault="004E216A" w:rsidP="004E216A">
      <w:pPr>
        <w:pStyle w:val="BodyTextIndent2"/>
        <w:tabs>
          <w:tab w:val="left" w:pos="4140"/>
        </w:tabs>
        <w:spacing w:line="360" w:lineRule="auto"/>
        <w:ind w:left="0" w:firstLine="709"/>
        <w:rPr>
          <w:rFonts w:ascii="Times New Roman" w:hAnsi="Times New Roman"/>
        </w:rPr>
      </w:pPr>
      <w:r>
        <w:rPr>
          <w:rFonts w:ascii="Times New Roman" w:hAnsi="Times New Roman"/>
        </w:rPr>
        <w:t>Subjek penelitian ini diarahkan pada pencarian data dari</w:t>
      </w:r>
      <w:r w:rsidRPr="005B2E96">
        <w:rPr>
          <w:rFonts w:ascii="Times New Roman" w:hAnsi="Times New Roman"/>
        </w:rPr>
        <w:t xml:space="preserve"> pengawas, kepala </w:t>
      </w:r>
      <w:r>
        <w:rPr>
          <w:rFonts w:ascii="Times New Roman" w:hAnsi="Times New Roman"/>
        </w:rPr>
        <w:t>madrasah</w:t>
      </w:r>
      <w:r w:rsidRPr="005B2E96">
        <w:rPr>
          <w:rFonts w:ascii="Times New Roman" w:hAnsi="Times New Roman"/>
        </w:rPr>
        <w:t xml:space="preserve">, wakil kepala madrasah bidang kurikulum, dan guru Pendidikan Agama Islam </w:t>
      </w:r>
      <w:r w:rsidRPr="00DA5DD3">
        <w:rPr>
          <w:rFonts w:ascii="Times New Roman" w:hAnsi="Times New Roman"/>
        </w:rPr>
        <w:t>MTs</w:t>
      </w:r>
      <w:r w:rsidRPr="005B2E96">
        <w:rPr>
          <w:rFonts w:ascii="Times New Roman" w:hAnsi="Times New Roman"/>
        </w:rPr>
        <w:t xml:space="preserve"> Negeri Kutacane Kecamatan Babussalam Kabupaten Aceh Tenggara</w:t>
      </w:r>
      <w:r>
        <w:rPr>
          <w:rFonts w:ascii="Times New Roman" w:hAnsi="Times New Roman"/>
        </w:rPr>
        <w:t xml:space="preserve"> serta ketua Pokjawas Kabupaten Aceh Tenggara. Pencarian data dimulai dari unsur pengawas yaitu Zulham Iskandar Muda, M.Pd. sebagai informan kunci (</w:t>
      </w:r>
      <w:r>
        <w:rPr>
          <w:rFonts w:ascii="Times New Roman" w:hAnsi="Times New Roman"/>
          <w:i/>
        </w:rPr>
        <w:t>key informant)</w:t>
      </w:r>
      <w:r>
        <w:rPr>
          <w:rFonts w:ascii="Times New Roman" w:hAnsi="Times New Roman"/>
        </w:rPr>
        <w:t xml:space="preserve">. Kemudian informan berikutnya unsur </w:t>
      </w:r>
      <w:r>
        <w:rPr>
          <w:rFonts w:ascii="Times New Roman" w:hAnsi="Times New Roman"/>
          <w:lang w:val="en-US"/>
        </w:rPr>
        <w:t>k</w:t>
      </w:r>
      <w:r>
        <w:rPr>
          <w:rFonts w:ascii="Times New Roman" w:hAnsi="Times New Roman"/>
        </w:rPr>
        <w:t xml:space="preserve">epala madrasah yaitu Jamaluddin, S.Ag, Wakil kepala madrasah bidang kurikulum dan enam orang guru rumpun mata pelajaran Pendidikan Agama Islam yang bertugas di madrasah tersebut. Sebagai informan pendukung peneliti berencana akan menggali dari Ketua Pokjawas Kabupaten Aceh Tenggara, Sukardi, S.Ag. </w:t>
      </w:r>
    </w:p>
    <w:p w:rsidR="004E216A" w:rsidRDefault="004E216A" w:rsidP="004E216A">
      <w:pPr>
        <w:pStyle w:val="BodyTextIndent2"/>
        <w:tabs>
          <w:tab w:val="left" w:pos="4140"/>
        </w:tabs>
        <w:spacing w:line="360" w:lineRule="auto"/>
        <w:ind w:left="0" w:firstLine="709"/>
        <w:rPr>
          <w:rFonts w:ascii="Times New Roman" w:hAnsi="Times New Roman"/>
        </w:rPr>
      </w:pPr>
      <w:r>
        <w:rPr>
          <w:rFonts w:ascii="Times New Roman" w:hAnsi="Times New Roman"/>
        </w:rPr>
        <w:t xml:space="preserve">Dalam penelitian ini peneliti juga menggunakan teknik </w:t>
      </w:r>
      <w:r>
        <w:rPr>
          <w:rFonts w:ascii="Times New Roman" w:hAnsi="Times New Roman"/>
          <w:i/>
          <w:iCs/>
        </w:rPr>
        <w:t xml:space="preserve">snow ball </w:t>
      </w:r>
      <w:r>
        <w:rPr>
          <w:rFonts w:ascii="Times New Roman" w:hAnsi="Times New Roman"/>
        </w:rPr>
        <w:t>atau bola salju. Prinsip pencapaian data akan dihentikan manakala tidak ada lagi variasi data yang muncul ke permukaan atau mengalami kejenuhan (</w:t>
      </w:r>
      <w:r>
        <w:rPr>
          <w:rFonts w:ascii="Times New Roman" w:hAnsi="Times New Roman"/>
          <w:i/>
        </w:rPr>
        <w:t xml:space="preserve">naturation). </w:t>
      </w:r>
      <w:r>
        <w:rPr>
          <w:rFonts w:ascii="Times New Roman" w:hAnsi="Times New Roman"/>
        </w:rPr>
        <w:t>Jadi jumlah informan penelitian ini tidak ditentukan secara pasti tergantung pada tingkat keperluan data yang diperlukan.</w:t>
      </w:r>
    </w:p>
    <w:p w:rsidR="004E216A" w:rsidRPr="00DA5DD3" w:rsidRDefault="004E216A" w:rsidP="004E216A"/>
    <w:p w:rsidR="004E216A" w:rsidRDefault="004E216A" w:rsidP="004E216A">
      <w:pPr>
        <w:pStyle w:val="Heading3"/>
        <w:spacing w:line="360" w:lineRule="auto"/>
        <w:jc w:val="both"/>
        <w:rPr>
          <w:rFonts w:ascii="Times New Roman" w:hAnsi="Times New Roman"/>
        </w:rPr>
      </w:pPr>
      <w:r>
        <w:rPr>
          <w:rFonts w:ascii="Times New Roman" w:hAnsi="Times New Roman"/>
        </w:rPr>
        <w:t xml:space="preserve">D. </w:t>
      </w:r>
      <w:r w:rsidRPr="00DA5DD3">
        <w:rPr>
          <w:rFonts w:ascii="Times New Roman" w:hAnsi="Times New Roman"/>
        </w:rPr>
        <w:t>Teknik Pengumpulan Data</w:t>
      </w:r>
    </w:p>
    <w:p w:rsidR="004E216A" w:rsidRDefault="004E216A" w:rsidP="004E216A">
      <w:pPr>
        <w:spacing w:line="360" w:lineRule="auto"/>
        <w:ind w:firstLine="709"/>
        <w:jc w:val="both"/>
        <w:rPr>
          <w:rFonts w:ascii="Times New Roman" w:hAnsi="Times New Roman"/>
        </w:rPr>
      </w:pPr>
      <w:r>
        <w:rPr>
          <w:rFonts w:ascii="Times New Roman" w:hAnsi="Times New Roman"/>
        </w:rPr>
        <w:t>Dalam metode penelitian kualitatif, peneliti merupakan alat instrumen utama (</w:t>
      </w:r>
      <w:r>
        <w:rPr>
          <w:rFonts w:ascii="Times New Roman" w:hAnsi="Times New Roman"/>
          <w:i/>
        </w:rPr>
        <w:t>key instrument</w:t>
      </w:r>
      <w:r>
        <w:rPr>
          <w:rFonts w:ascii="Times New Roman" w:hAnsi="Times New Roman"/>
        </w:rPr>
        <w:t xml:space="preserve">) </w:t>
      </w:r>
      <w:r>
        <w:rPr>
          <w:rFonts w:ascii="Times New Roman" w:hAnsi="Times New Roman"/>
          <w:szCs w:val="22"/>
        </w:rPr>
        <w:t>dalam pengumpulan data lapangan.</w:t>
      </w:r>
      <w:r>
        <w:rPr>
          <w:rStyle w:val="FootnoteReference"/>
          <w:rFonts w:ascii="Times New Roman" w:hAnsi="Times New Roman"/>
          <w:szCs w:val="22"/>
        </w:rPr>
        <w:footnoteReference w:id="103"/>
      </w:r>
      <w:r>
        <w:rPr>
          <w:rFonts w:ascii="Times New Roman" w:hAnsi="Times New Roman"/>
          <w:szCs w:val="22"/>
        </w:rPr>
        <w:t xml:space="preserve"> Pengumpulan data selanjutnya bergerak dari fokus yang tercermin dalam rumusan masalah penelitian itu. </w:t>
      </w:r>
      <w:r>
        <w:rPr>
          <w:rFonts w:ascii="Times New Roman" w:hAnsi="Times New Roman"/>
        </w:rPr>
        <w:t>Sementara itu hakikat peneliti sebagai instrumen kunci diaplikasikan dalam penggunaan teknik pengumpulan data kualitatif yang terdiri dari wawancara, observasi dan studi dokumen.</w:t>
      </w:r>
    </w:p>
    <w:p w:rsidR="004E216A" w:rsidRDefault="004E216A" w:rsidP="004E216A">
      <w:pPr>
        <w:pStyle w:val="BodyTextIndent3"/>
        <w:spacing w:before="60" w:line="360" w:lineRule="auto"/>
        <w:ind w:left="0" w:firstLine="709"/>
        <w:rPr>
          <w:rFonts w:ascii="Times New Roman" w:hAnsi="Times New Roman"/>
        </w:rPr>
      </w:pPr>
      <w:r>
        <w:rPr>
          <w:rFonts w:ascii="Times New Roman" w:hAnsi="Times New Roman"/>
        </w:rPr>
        <w:t xml:space="preserve"> Wawancara</w:t>
      </w:r>
      <w:r w:rsidRPr="004F69FA">
        <w:rPr>
          <w:rFonts w:ascii="Times New Roman" w:hAnsi="Times New Roman"/>
        </w:rPr>
        <w:t xml:space="preserve"> dilakukan </w:t>
      </w:r>
      <w:r>
        <w:rPr>
          <w:rFonts w:ascii="Times New Roman" w:hAnsi="Times New Roman"/>
        </w:rPr>
        <w:t xml:space="preserve">dengan beberapa informan yang terlibat dalam implementasi supervisi manajerial di MTs Negeri Kutacane Kabupaten Aceh Tenggara seperti pengawas, kepala madrasah, wakil kepala madrasah bidang kurikulum, pegawai, guru rumpun mata pelajaran Pendidikan Agama Islam dan Ketua Pokjawas Kabupaten Aceh Tenggara. </w:t>
      </w:r>
    </w:p>
    <w:p w:rsidR="004E216A" w:rsidRDefault="004E216A" w:rsidP="004E216A">
      <w:pPr>
        <w:pStyle w:val="BodyTextIndent3"/>
        <w:spacing w:before="60" w:line="360" w:lineRule="auto"/>
        <w:ind w:left="0" w:firstLine="709"/>
        <w:rPr>
          <w:rFonts w:ascii="Times New Roman" w:hAnsi="Times New Roman"/>
        </w:rPr>
      </w:pPr>
      <w:r>
        <w:rPr>
          <w:rFonts w:ascii="Times New Roman" w:hAnsi="Times New Roman"/>
        </w:rPr>
        <w:t>Observasi dilakukan dengan pengamatan langsung dalam situasi penelitian, dimulai dengan rentang pengamatan yang bersifat umum atau luas, kemudian terfokus pada permasalahan dan penyebab baik situs utama yakni informan atau ruang, peralatan yang terlibat secara langsung dalam kegiatan implementasi supervisi manajerial di</w:t>
      </w:r>
      <w:r>
        <w:rPr>
          <w:rFonts w:ascii="Times New Roman" w:hAnsi="Times New Roman"/>
          <w:lang w:val="en-US"/>
        </w:rPr>
        <w:t xml:space="preserve"> </w:t>
      </w:r>
      <w:r>
        <w:rPr>
          <w:rFonts w:ascii="Times New Roman" w:hAnsi="Times New Roman"/>
        </w:rPr>
        <w:t xml:space="preserve">MTs Negeri </w:t>
      </w:r>
      <w:r>
        <w:rPr>
          <w:rFonts w:ascii="Times New Roman" w:hAnsi="Times New Roman"/>
          <w:lang w:val="en-US"/>
        </w:rPr>
        <w:t>Kutacane Kabupaten Aceh Tenggara</w:t>
      </w:r>
      <w:r>
        <w:rPr>
          <w:rFonts w:ascii="Times New Roman" w:hAnsi="Times New Roman"/>
        </w:rPr>
        <w:t>. Observasi ditekankan pada perencanaan, pelaksanaan dan evaluasi supervisi manajerial dalam meningkatkan kinerja guru Pendidikan Agama Islam di madrasah tersebut.</w:t>
      </w:r>
    </w:p>
    <w:p w:rsidR="004E216A" w:rsidRDefault="004E216A" w:rsidP="004E216A">
      <w:pPr>
        <w:pStyle w:val="BodyTextIndent3"/>
        <w:spacing w:before="60" w:line="360" w:lineRule="auto"/>
        <w:ind w:left="0" w:firstLine="709"/>
        <w:rPr>
          <w:rFonts w:ascii="Times New Roman" w:hAnsi="Times New Roman"/>
        </w:rPr>
      </w:pPr>
      <w:r>
        <w:rPr>
          <w:rFonts w:ascii="Times New Roman" w:hAnsi="Times New Roman"/>
        </w:rPr>
        <w:t>Studi dokumen adalah metode pengumpulan data yang menggunakan dokumen sebagai sumber penelitian.</w:t>
      </w:r>
      <w:r>
        <w:rPr>
          <w:rStyle w:val="FootnoteReference"/>
          <w:rFonts w:ascii="Times New Roman" w:hAnsi="Times New Roman"/>
        </w:rPr>
        <w:footnoteReference w:id="104"/>
      </w:r>
      <w:r>
        <w:rPr>
          <w:rFonts w:ascii="Times New Roman" w:hAnsi="Times New Roman"/>
        </w:rPr>
        <w:t xml:space="preserve"> Studi dokumentasi yang dikaji dalam penelitian ini adalah suatu tulisan atau catatan yang berupa laporan, arsip, atau catatan lain, tidak dipersiapakan secara khusus untuk merespon permintaan peneliti. Dokumen yang tergolong sumber informasi dalam penelitian ini antara lain menyangkut peraturan-peraturan, kelengkapan sekolah atau hal-hal lainnya yang dianggap mendukung penelitian ini. </w:t>
      </w:r>
      <w:r>
        <w:rPr>
          <w:rFonts w:ascii="Times New Roman" w:hAnsi="Times New Roman"/>
          <w:lang w:val="nb-NO"/>
        </w:rPr>
        <w:t xml:space="preserve">Data-data yang berasal dari studi dokumentasi ini untuk selanjutnya dikelompokkan pada temuan umum maupun khusus dalam penelitian ini. </w:t>
      </w:r>
    </w:p>
    <w:p w:rsidR="004E216A" w:rsidRDefault="004E216A" w:rsidP="004E216A">
      <w:pPr>
        <w:pStyle w:val="BodyTextIndent3"/>
        <w:spacing w:before="60" w:line="360" w:lineRule="auto"/>
        <w:ind w:left="0" w:firstLine="709"/>
        <w:rPr>
          <w:rFonts w:ascii="Times New Roman" w:hAnsi="Times New Roman"/>
        </w:rPr>
      </w:pPr>
      <w:r>
        <w:rPr>
          <w:rFonts w:ascii="Times New Roman" w:hAnsi="Times New Roman"/>
        </w:rPr>
        <w:t xml:space="preserve">Dokumen-dokumen yang akan digunakan sebagai sumber data pada penelitian ini adalah Rencana Kerja Pengawas Madrasah Tsanawiyah Negeri Kutacane, Daftar Tamu Mts Negeri Kutacane, Daftar Hadir Guru, Daftar Hadir Pembinaan Pengawas, Daftar Hadir Rapat Guru, dan Perangkat Pembelajaran rumpun mata pelajaran Pendidikan Agama Islam. </w:t>
      </w:r>
    </w:p>
    <w:p w:rsidR="004E216A" w:rsidRPr="00983F48" w:rsidRDefault="004E216A" w:rsidP="004E216A">
      <w:pPr>
        <w:pStyle w:val="BodyTextIndent3"/>
        <w:spacing w:before="60" w:line="360" w:lineRule="auto"/>
        <w:ind w:left="0" w:firstLine="709"/>
        <w:rPr>
          <w:rFonts w:ascii="Times New Roman" w:hAnsi="Times New Roman"/>
        </w:rPr>
      </w:pPr>
      <w:r>
        <w:rPr>
          <w:rFonts w:ascii="Times New Roman" w:hAnsi="Times New Roman"/>
        </w:rPr>
        <w:t xml:space="preserve">Walaupun demikian, peneliti tetap terbuka untuk menggali informasi dari dokumen-dokumen lain yang relevan dengan rumusan masalah penelitian ini. </w:t>
      </w:r>
    </w:p>
    <w:p w:rsidR="004E216A" w:rsidRDefault="004E216A" w:rsidP="004E216A">
      <w:pPr>
        <w:pStyle w:val="BodyTextIndent3"/>
        <w:spacing w:line="360" w:lineRule="auto"/>
        <w:ind w:left="0" w:firstLine="709"/>
        <w:rPr>
          <w:rFonts w:ascii="Times New Roman" w:hAnsi="Times New Roman"/>
        </w:rPr>
      </w:pPr>
      <w:r>
        <w:rPr>
          <w:rFonts w:ascii="Times New Roman" w:hAnsi="Times New Roman"/>
          <w:lang w:val="nb-NO"/>
        </w:rPr>
        <w:t xml:space="preserve">Penggunaan ketiga teknik pengumpulan data di atas didukung dengan menggunakan alat bantu berupa </w:t>
      </w:r>
      <w:r>
        <w:rPr>
          <w:rFonts w:ascii="Times New Roman" w:hAnsi="Times New Roman"/>
          <w:i/>
          <w:iCs/>
          <w:lang w:val="nb-NO"/>
        </w:rPr>
        <w:t xml:space="preserve">audio record, </w:t>
      </w:r>
      <w:r>
        <w:rPr>
          <w:rFonts w:ascii="Times New Roman" w:hAnsi="Times New Roman"/>
          <w:lang w:val="nb-NO"/>
        </w:rPr>
        <w:t xml:space="preserve"> dan kamera foto. Akan tetapi tidak ada penggunaan secara khusus, satu dan lainnya saling melengkapi.</w:t>
      </w:r>
    </w:p>
    <w:p w:rsidR="004E216A" w:rsidRPr="00864D85" w:rsidRDefault="004E216A" w:rsidP="004E216A">
      <w:pPr>
        <w:pStyle w:val="BodyTextIndent3"/>
        <w:spacing w:line="360" w:lineRule="auto"/>
        <w:ind w:left="0" w:firstLine="709"/>
        <w:rPr>
          <w:rFonts w:ascii="Times New Roman" w:hAnsi="Times New Roman"/>
        </w:rPr>
      </w:pPr>
    </w:p>
    <w:p w:rsidR="004E216A" w:rsidRDefault="004E216A" w:rsidP="004E216A">
      <w:pPr>
        <w:pStyle w:val="BodyTextIndent3"/>
        <w:spacing w:line="360" w:lineRule="auto"/>
        <w:ind w:left="0"/>
        <w:rPr>
          <w:rFonts w:ascii="Times New Roman" w:hAnsi="Times New Roman"/>
          <w:b/>
        </w:rPr>
      </w:pPr>
    </w:p>
    <w:p w:rsidR="004E216A" w:rsidRDefault="004E216A" w:rsidP="004E216A">
      <w:pPr>
        <w:pStyle w:val="BodyTextIndent3"/>
        <w:spacing w:line="360" w:lineRule="auto"/>
        <w:ind w:left="0"/>
        <w:rPr>
          <w:rFonts w:ascii="Times New Roman" w:hAnsi="Times New Roman"/>
          <w:b/>
        </w:rPr>
      </w:pPr>
      <w:r>
        <w:rPr>
          <w:rFonts w:ascii="Times New Roman" w:hAnsi="Times New Roman"/>
          <w:b/>
        </w:rPr>
        <w:t xml:space="preserve">E. </w:t>
      </w:r>
      <w:r w:rsidRPr="00DA5DD3">
        <w:rPr>
          <w:rFonts w:ascii="Times New Roman" w:hAnsi="Times New Roman"/>
          <w:b/>
        </w:rPr>
        <w:t>Teknik Analisis Data</w:t>
      </w:r>
    </w:p>
    <w:p w:rsidR="004E216A" w:rsidRDefault="004E216A" w:rsidP="004E216A">
      <w:pPr>
        <w:spacing w:line="360" w:lineRule="auto"/>
        <w:ind w:firstLine="709"/>
        <w:jc w:val="both"/>
        <w:rPr>
          <w:rFonts w:ascii="Times New Roman" w:hAnsi="Times New Roman"/>
        </w:rPr>
      </w:pPr>
      <w:r>
        <w:rPr>
          <w:rFonts w:ascii="Times New Roman" w:hAnsi="Times New Roman"/>
        </w:rPr>
        <w:t>Dalam penelitian kualitatif analisis data secara umum dibagi menjadi  tiga tingkat; analisis pada tingkat awal, analisis pada saat pengumpulan data lapangan, dan analisis setelah selesai pengumpulan data.</w:t>
      </w:r>
      <w:r>
        <w:rPr>
          <w:rStyle w:val="FootnoteReference"/>
          <w:rFonts w:ascii="Times New Roman" w:hAnsi="Times New Roman"/>
        </w:rPr>
        <w:footnoteReference w:id="105"/>
      </w:r>
      <w:r>
        <w:rPr>
          <w:rFonts w:ascii="Times New Roman" w:hAnsi="Times New Roman"/>
        </w:rPr>
        <w:t xml:space="preserve"> Esensi analisis data dalam penelitian kualitatif adalah </w:t>
      </w:r>
      <w:r>
        <w:rPr>
          <w:rFonts w:ascii="Times New Roman" w:hAnsi="Times New Roman"/>
          <w:u w:val="words"/>
        </w:rPr>
        <w:t xml:space="preserve"> </w:t>
      </w:r>
      <w:r>
        <w:rPr>
          <w:rFonts w:ascii="Times New Roman" w:hAnsi="Times New Roman"/>
        </w:rPr>
        <w:t>mereduksi data, karena dalam penelitian kualitatif data yang dikumpulkan harus mendalam dan mencukupi sesuai fokus dan tujuan penelitian. Namun demikian peneliti membagi tahapan analisis data sebagai berikut:</w:t>
      </w:r>
    </w:p>
    <w:p w:rsidR="004E216A" w:rsidRPr="00D4240C" w:rsidRDefault="004E216A" w:rsidP="004E216A">
      <w:pPr>
        <w:spacing w:line="360" w:lineRule="auto"/>
        <w:ind w:left="426" w:hanging="426"/>
        <w:jc w:val="both"/>
        <w:rPr>
          <w:rFonts w:ascii="Times New Roman" w:hAnsi="Times New Roman"/>
        </w:rPr>
      </w:pPr>
      <w:r w:rsidRPr="00D4240C">
        <w:rPr>
          <w:rFonts w:ascii="Times New Roman" w:hAnsi="Times New Roman"/>
        </w:rPr>
        <w:t>a. Analisis pada Tingkat Awal</w:t>
      </w:r>
    </w:p>
    <w:p w:rsidR="004E216A" w:rsidRDefault="004E216A" w:rsidP="004E216A">
      <w:pPr>
        <w:pStyle w:val="BodyTextIndent3"/>
        <w:spacing w:line="360" w:lineRule="auto"/>
        <w:ind w:left="284" w:firstLine="425"/>
        <w:rPr>
          <w:rFonts w:ascii="Times New Roman" w:hAnsi="Times New Roman"/>
          <w:lang w:val="en-US"/>
        </w:rPr>
      </w:pPr>
      <w:r>
        <w:rPr>
          <w:rFonts w:ascii="Times New Roman" w:hAnsi="Times New Roman"/>
        </w:rPr>
        <w:t>Tahap awal analisis data dimulai sejak pengembangan desain penelitian kualitatif</w:t>
      </w:r>
      <w:r>
        <w:rPr>
          <w:rFonts w:ascii="Times New Roman" w:hAnsi="Times New Roman"/>
          <w:lang w:val="en-US"/>
        </w:rPr>
        <w:t>.</w:t>
      </w:r>
      <w:r>
        <w:rPr>
          <w:rStyle w:val="FootnoteReference"/>
          <w:rFonts w:ascii="Times New Roman" w:hAnsi="Times New Roman"/>
          <w:lang w:val="en-US"/>
        </w:rPr>
        <w:footnoteReference w:id="106"/>
      </w:r>
      <w:r>
        <w:rPr>
          <w:rFonts w:ascii="Times New Roman" w:hAnsi="Times New Roman"/>
          <w:lang w:val="en-US"/>
        </w:rPr>
        <w:t xml:space="preserve"> </w:t>
      </w:r>
      <w:r>
        <w:rPr>
          <w:rFonts w:ascii="Times New Roman" w:hAnsi="Times New Roman"/>
        </w:rPr>
        <w:t>Pengembangan desain pada dasarnya untuk mempersiapkan reduksi data. Semua langkah pada fase ini merupakan rancangan untuk mereduksi data, memilih kerangka konseptual, membuat pertanyan-pertanyaan penelitian, memilih dan menentukan informan, penentuan kasus, dan instrumentasi</w:t>
      </w:r>
      <w:r>
        <w:rPr>
          <w:rFonts w:ascii="Times New Roman" w:hAnsi="Times New Roman"/>
          <w:lang w:val="en-US"/>
        </w:rPr>
        <w:t>.</w:t>
      </w:r>
    </w:p>
    <w:p w:rsidR="004E216A" w:rsidRPr="00864D85" w:rsidRDefault="004E216A" w:rsidP="004E216A">
      <w:pPr>
        <w:pStyle w:val="BodyTextIndent3"/>
        <w:tabs>
          <w:tab w:val="left" w:pos="360"/>
        </w:tabs>
        <w:spacing w:line="360" w:lineRule="auto"/>
        <w:ind w:left="284" w:firstLine="425"/>
        <w:rPr>
          <w:rFonts w:ascii="Times New Roman" w:hAnsi="Times New Roman"/>
        </w:rPr>
      </w:pPr>
      <w:r>
        <w:rPr>
          <w:rFonts w:ascii="Times New Roman" w:hAnsi="Times New Roman"/>
        </w:rPr>
        <w:t xml:space="preserve">Dalam proses ini peneliti menulis proposal dengan merumuskan latar belakang masalah, menegaskan fokus, pertanyaan penelitian, tujuan serta manfaat penelitian, sampai kepada penulisan acuan teoretis dan metodologi penelitian. Untuk itu, data awal sudah mulai dikumpulkan dari studi pendahuluan dengan berkunjung dan mengamati berbagai objek serta aktivitas yang berhubungan dengan </w:t>
      </w:r>
      <w:r w:rsidRPr="00864D85">
        <w:rPr>
          <w:rFonts w:ascii="Times New Roman" w:hAnsi="Times New Roman"/>
        </w:rPr>
        <w:t>pelaksanaan</w:t>
      </w:r>
      <w:r>
        <w:rPr>
          <w:rFonts w:ascii="Times New Roman" w:hAnsi="Times New Roman"/>
        </w:rPr>
        <w:t xml:space="preserve"> supervisi manajerial di MTs Negeri </w:t>
      </w:r>
      <w:r w:rsidRPr="00864D85">
        <w:rPr>
          <w:rFonts w:ascii="Times New Roman" w:hAnsi="Times New Roman"/>
        </w:rPr>
        <w:t xml:space="preserve">Kutacane Kabupaten Aceh Tenggara. </w:t>
      </w:r>
    </w:p>
    <w:p w:rsidR="004E216A" w:rsidRPr="00D4240C" w:rsidRDefault="004E216A" w:rsidP="004E216A">
      <w:pPr>
        <w:pStyle w:val="BodyTextIndent3"/>
        <w:spacing w:line="360" w:lineRule="auto"/>
        <w:ind w:left="284" w:hanging="284"/>
        <w:rPr>
          <w:rFonts w:ascii="Times New Roman" w:hAnsi="Times New Roman"/>
          <w:lang w:val="en-US"/>
        </w:rPr>
      </w:pPr>
      <w:r>
        <w:rPr>
          <w:rFonts w:ascii="Times New Roman" w:hAnsi="Times New Roman"/>
        </w:rPr>
        <w:t xml:space="preserve">b. </w:t>
      </w:r>
      <w:r w:rsidRPr="00D4240C">
        <w:rPr>
          <w:rFonts w:ascii="Times New Roman" w:hAnsi="Times New Roman"/>
        </w:rPr>
        <w:t>Analisis data pada saat pengumpulan data</w:t>
      </w:r>
    </w:p>
    <w:p w:rsidR="004E216A" w:rsidRDefault="004E216A" w:rsidP="004E216A">
      <w:pPr>
        <w:pStyle w:val="BodyTextIndent3"/>
        <w:spacing w:line="360" w:lineRule="auto"/>
        <w:ind w:left="284" w:firstLine="425"/>
        <w:rPr>
          <w:rFonts w:ascii="Times New Roman" w:hAnsi="Times New Roman"/>
        </w:rPr>
      </w:pPr>
      <w:r>
        <w:rPr>
          <w:rFonts w:ascii="Times New Roman" w:hAnsi="Times New Roman"/>
        </w:rPr>
        <w:t xml:space="preserve">Dalam penelitian kualitatif, analisis data berlangsung sejak awal pengumpulan data sampai selesai. Dengan membawa surat permohonan izin penelitian dari Pimpinan Program Pascasarjana IAIN Sumatera Utara kepada pegawas, kepala madrasah, pegawai, guru maupun siswa MTs Negeri Kutacane Kabupaten Aceh Tenggara, selanjutnya peneliti mengumpulkan data. Adapun proses analisis data pada saat pengumpulan data terdiri dari: 1) kegiatan dimulai dari proses penelusuran data dengan teknik observasi, wawancara dan studi dokumentasi, 2) data atau informasi yang diperoleh diidentifikasi satuan analisisnya dan alternatif kategori yang mungkin untuk satuan analisis itu, dan 3) satuan analisis atau alternatif kategori itu diuji keabsahannya melalui triangulasi, memperhatikan kemungkinan adanya kasus negatif dan kasus ekstrim. Apabila data yang diperoleh sudah dianggap jenuh, selanjutnya data didokumentasikan ke dalam kartu-kartu kode satuan analisis atau kartu kategori. Semua kegiatan ini dilakukan secara terstruktur dan terdokumentasi. </w:t>
      </w:r>
    </w:p>
    <w:p w:rsidR="004E216A" w:rsidRPr="00D4240C" w:rsidRDefault="004E216A" w:rsidP="004E216A">
      <w:pPr>
        <w:pStyle w:val="BodyTextIndent3"/>
        <w:spacing w:line="360" w:lineRule="auto"/>
        <w:ind w:left="0"/>
        <w:rPr>
          <w:rFonts w:ascii="Times New Roman" w:hAnsi="Times New Roman"/>
        </w:rPr>
      </w:pPr>
      <w:r>
        <w:rPr>
          <w:rFonts w:ascii="Times New Roman" w:hAnsi="Times New Roman"/>
        </w:rPr>
        <w:t xml:space="preserve">c. </w:t>
      </w:r>
      <w:r w:rsidRPr="00D4240C">
        <w:rPr>
          <w:rFonts w:ascii="Times New Roman" w:hAnsi="Times New Roman"/>
        </w:rPr>
        <w:t>Analisis Data Akhir</w:t>
      </w:r>
    </w:p>
    <w:p w:rsidR="004E216A" w:rsidRDefault="004E216A" w:rsidP="004E216A">
      <w:pPr>
        <w:pStyle w:val="BodyTextIndent3"/>
        <w:spacing w:line="360" w:lineRule="auto"/>
        <w:ind w:left="284" w:firstLine="425"/>
        <w:rPr>
          <w:rFonts w:ascii="Times New Roman" w:hAnsi="Times New Roman"/>
        </w:rPr>
      </w:pPr>
      <w:r>
        <w:rPr>
          <w:rFonts w:ascii="Times New Roman" w:hAnsi="Times New Roman"/>
        </w:rPr>
        <w:t xml:space="preserve"> Data atau informasi yang  diperoleh dari lokasi penelitian akan dianalisis secara kontiniu setelah dibuat catatan lapangan untuk menemukan pola pelaksanaan supervisi manajerial di MTs Negeri </w:t>
      </w:r>
      <w:r>
        <w:rPr>
          <w:rFonts w:ascii="Times New Roman" w:hAnsi="Times New Roman"/>
          <w:lang w:val="en-US"/>
        </w:rPr>
        <w:t>Kutacane Kabupaten Aceh Tenggara</w:t>
      </w:r>
      <w:r>
        <w:rPr>
          <w:rFonts w:ascii="Times New Roman" w:hAnsi="Times New Roman"/>
        </w:rPr>
        <w:t>.</w:t>
      </w:r>
      <w:r>
        <w:rPr>
          <w:rFonts w:ascii="Times New Roman" w:hAnsi="Times New Roman"/>
          <w:lang w:val="en-US"/>
        </w:rPr>
        <w:t xml:space="preserve"> </w:t>
      </w:r>
      <w:r>
        <w:rPr>
          <w:rFonts w:ascii="Times New Roman" w:hAnsi="Times New Roman"/>
        </w:rPr>
        <w:t>Setelah itu dilakukan analisis penguraian dan penarikan kesimpulan tentang makna perilaku dari  pengawas, kepala sekolah</w:t>
      </w:r>
      <w:r>
        <w:rPr>
          <w:rFonts w:ascii="Times New Roman" w:hAnsi="Times New Roman"/>
          <w:lang w:val="en-US"/>
        </w:rPr>
        <w:t>,</w:t>
      </w:r>
      <w:r>
        <w:rPr>
          <w:rFonts w:ascii="Times New Roman" w:hAnsi="Times New Roman"/>
        </w:rPr>
        <w:t xml:space="preserve"> guru</w:t>
      </w:r>
      <w:r>
        <w:rPr>
          <w:rFonts w:ascii="Times New Roman" w:hAnsi="Times New Roman"/>
          <w:lang w:val="en-US"/>
        </w:rPr>
        <w:t xml:space="preserve"> maupun siswa</w:t>
      </w:r>
      <w:r>
        <w:rPr>
          <w:rFonts w:ascii="Times New Roman" w:hAnsi="Times New Roman"/>
        </w:rPr>
        <w:t xml:space="preserve">, serta pihak-pihak lain yang dianggap dapat memberikan jawaban atas masalah penelitian yang berhubungan dengan fokus penelitian. Pada mulanya data yang didapat dari informan sesuai dari sudut pandang informan/responden </w:t>
      </w:r>
      <w:r>
        <w:rPr>
          <w:rFonts w:ascii="Times New Roman" w:hAnsi="Times New Roman"/>
          <w:i/>
        </w:rPr>
        <w:t>(emic).</w:t>
      </w:r>
      <w:r>
        <w:rPr>
          <w:rFonts w:ascii="Times New Roman" w:hAnsi="Times New Roman"/>
        </w:rPr>
        <w:t xml:space="preserve"> Peneliti mendeskripsikan apa yang diungkapkan oleh subjek penelitian yang dikelompokkan berdasarkan fokus, tanpa disertai pendapat peneliti. Selanjutnya data yang sudah dipaparkan sesuai sudut pandang peneliti dianalisis dan kemudian dikemukakan makna perilaku informan oleh peneliti (</w:t>
      </w:r>
      <w:r>
        <w:rPr>
          <w:rFonts w:ascii="Times New Roman" w:hAnsi="Times New Roman"/>
          <w:i/>
        </w:rPr>
        <w:t>etic)</w:t>
      </w:r>
      <w:r>
        <w:rPr>
          <w:rFonts w:ascii="Times New Roman" w:hAnsi="Times New Roman"/>
        </w:rPr>
        <w:t>.</w:t>
      </w:r>
    </w:p>
    <w:p w:rsidR="004E216A" w:rsidRDefault="004E216A" w:rsidP="004E216A">
      <w:pPr>
        <w:pStyle w:val="BodyTextIndent3"/>
        <w:spacing w:line="360" w:lineRule="auto"/>
        <w:ind w:left="284" w:firstLine="425"/>
        <w:rPr>
          <w:rFonts w:ascii="Times New Roman" w:hAnsi="Times New Roman"/>
        </w:rPr>
      </w:pPr>
      <w:r>
        <w:rPr>
          <w:rFonts w:ascii="Times New Roman" w:hAnsi="Times New Roman"/>
        </w:rPr>
        <w:t xml:space="preserve"> Analisis data juga dilakukan dengan teknik yaitu: (a) reduksi data, (b) penyajian data, dan (c) kesimpulan, dimana prosesnya berlangsung secara sirkuler selama penelitian berlangsung. </w:t>
      </w:r>
      <w:r>
        <w:rPr>
          <w:rFonts w:ascii="Times New Roman" w:hAnsi="Times New Roman"/>
          <w:lang w:val="en-US"/>
        </w:rPr>
        <w:t>Pemaparannya sebagai berikut:</w:t>
      </w:r>
    </w:p>
    <w:p w:rsidR="004E216A" w:rsidRPr="00D4240C" w:rsidRDefault="004E216A" w:rsidP="004E216A">
      <w:pPr>
        <w:pStyle w:val="BodyTextIndent3"/>
        <w:spacing w:before="60" w:line="360" w:lineRule="auto"/>
        <w:ind w:left="0"/>
        <w:rPr>
          <w:rFonts w:ascii="Times New Roman" w:hAnsi="Times New Roman"/>
          <w:lang w:val="en-US"/>
        </w:rPr>
      </w:pPr>
      <w:r>
        <w:rPr>
          <w:rFonts w:ascii="Times New Roman" w:hAnsi="Times New Roman"/>
        </w:rPr>
        <w:t xml:space="preserve">a. </w:t>
      </w:r>
      <w:r w:rsidRPr="00D4240C">
        <w:rPr>
          <w:rFonts w:ascii="Times New Roman" w:hAnsi="Times New Roman"/>
        </w:rPr>
        <w:t>Reduksi Data</w:t>
      </w:r>
    </w:p>
    <w:p w:rsidR="004E216A" w:rsidRDefault="004E216A" w:rsidP="004E216A">
      <w:pPr>
        <w:pStyle w:val="BodyTextIndent3"/>
        <w:spacing w:line="360" w:lineRule="auto"/>
        <w:ind w:left="284" w:firstLine="567"/>
        <w:rPr>
          <w:rFonts w:ascii="Times New Roman" w:hAnsi="Times New Roman"/>
        </w:rPr>
      </w:pPr>
      <w:r>
        <w:rPr>
          <w:rFonts w:ascii="Times New Roman" w:hAnsi="Times New Roman"/>
          <w:lang w:val="en-US"/>
        </w:rPr>
        <w:t>R</w:t>
      </w:r>
      <w:r>
        <w:rPr>
          <w:rFonts w:ascii="Times New Roman" w:hAnsi="Times New Roman"/>
        </w:rPr>
        <w:t>eduksi data sebagai suatu proses pemilihan, memfokuskan pada penyederhanaan, pengabstrakan dan transformasi data mentah/kasar yang muncul dari catatan-catatan tertulis di lapangan.</w:t>
      </w:r>
      <w:r>
        <w:rPr>
          <w:rFonts w:ascii="Times New Roman" w:hAnsi="Times New Roman"/>
          <w:lang w:val="en-US"/>
        </w:rPr>
        <w:t xml:space="preserve"> Proses reduksi ini juga </w:t>
      </w:r>
      <w:r>
        <w:rPr>
          <w:rFonts w:ascii="Times New Roman" w:hAnsi="Times New Roman"/>
        </w:rPr>
        <w:t xml:space="preserve">merupakan suatu bentuk analisis yang menajamkan, mengungkapkan hal-hal yang penting, menggolongkan, mengarahkan, membuang yang tidak dibutuhkan dan mengorganisasikan data agar lebih sistematis sehingga dapat dibuat suatu kesimpulan yang bermakna. Adapun data yang telah direduksi akan dapat memberikan gambaran yang lebih tajam tentang implementasi supervisi manajerial di MTs Negeri </w:t>
      </w:r>
      <w:r>
        <w:rPr>
          <w:rFonts w:ascii="Times New Roman" w:hAnsi="Times New Roman"/>
          <w:lang w:val="en-US"/>
        </w:rPr>
        <w:t>Kutacane Kabupaten Aceh Tenggara</w:t>
      </w:r>
      <w:r>
        <w:rPr>
          <w:rFonts w:ascii="Times New Roman" w:hAnsi="Times New Roman"/>
        </w:rPr>
        <w:t>.</w:t>
      </w:r>
    </w:p>
    <w:p w:rsidR="004E216A" w:rsidRPr="00D4240C" w:rsidRDefault="004E216A" w:rsidP="004E216A">
      <w:pPr>
        <w:pStyle w:val="BodyTextIndent3"/>
        <w:spacing w:line="360" w:lineRule="auto"/>
        <w:ind w:left="284" w:hanging="284"/>
        <w:rPr>
          <w:rFonts w:ascii="Times New Roman" w:hAnsi="Times New Roman"/>
          <w:lang w:val="en-US"/>
        </w:rPr>
      </w:pPr>
      <w:r w:rsidRPr="00D4240C">
        <w:rPr>
          <w:rFonts w:ascii="Times New Roman" w:hAnsi="Times New Roman"/>
        </w:rPr>
        <w:t>b. Penyajian Data</w:t>
      </w:r>
    </w:p>
    <w:p w:rsidR="004E216A" w:rsidRDefault="004E216A" w:rsidP="004E216A">
      <w:pPr>
        <w:pStyle w:val="BodyTextIndent3"/>
        <w:spacing w:line="360" w:lineRule="auto"/>
        <w:ind w:left="284" w:firstLine="567"/>
        <w:rPr>
          <w:rFonts w:ascii="Times New Roman" w:hAnsi="Times New Roman"/>
          <w:lang w:val="en-US"/>
        </w:rPr>
      </w:pPr>
      <w:r>
        <w:rPr>
          <w:rFonts w:ascii="Times New Roman" w:hAnsi="Times New Roman"/>
          <w:lang w:val="en-US"/>
        </w:rPr>
        <w:t>P</w:t>
      </w:r>
      <w:r>
        <w:rPr>
          <w:rFonts w:ascii="Times New Roman" w:hAnsi="Times New Roman"/>
        </w:rPr>
        <w:t>enyajian data merupakan proses pemberian sekumpulan informasi yang sudah disusun yang memungkinkan untuk penarikan kesimpulan. Proses penyajian data ini adalah mengungkapkan secara keseluruhan dari sekelompok data yang diperoleh agar mudah dibaca. Penyajian data dapat berupa matriks, grafik, jaringan kerja dan lainnya</w:t>
      </w:r>
      <w:r>
        <w:rPr>
          <w:rFonts w:ascii="Times New Roman" w:hAnsi="Times New Roman"/>
          <w:lang w:val="en-US"/>
        </w:rPr>
        <w:t xml:space="preserve"> yang berhubungan dengan </w:t>
      </w:r>
      <w:r>
        <w:rPr>
          <w:rFonts w:ascii="Times New Roman" w:hAnsi="Times New Roman"/>
          <w:lang w:val="en-US"/>
        </w:rPr>
        <w:pgNum/>
      </w:r>
      <w:r>
        <w:rPr>
          <w:rFonts w:ascii="Times New Roman" w:hAnsi="Times New Roman"/>
          <w:lang w:val="en-US"/>
        </w:rPr>
        <w:t>ocus penelitian.</w:t>
      </w:r>
    </w:p>
    <w:p w:rsidR="004E216A" w:rsidRPr="00D4240C" w:rsidRDefault="004E216A" w:rsidP="004E216A">
      <w:pPr>
        <w:pStyle w:val="BodyTextIndent3"/>
        <w:spacing w:line="360" w:lineRule="auto"/>
        <w:ind w:left="284" w:hanging="284"/>
        <w:rPr>
          <w:rFonts w:ascii="Times New Roman" w:hAnsi="Times New Roman"/>
        </w:rPr>
      </w:pPr>
      <w:r>
        <w:rPr>
          <w:rFonts w:ascii="Times New Roman" w:hAnsi="Times New Roman"/>
          <w:lang w:val="en-US"/>
        </w:rPr>
        <w:t xml:space="preserve">c. </w:t>
      </w:r>
      <w:r w:rsidRPr="00D4240C">
        <w:rPr>
          <w:rFonts w:ascii="Times New Roman" w:hAnsi="Times New Roman"/>
        </w:rPr>
        <w:t>Kesimpulan</w:t>
      </w:r>
    </w:p>
    <w:p w:rsidR="004E216A" w:rsidRDefault="004E216A" w:rsidP="004E216A">
      <w:pPr>
        <w:pStyle w:val="BodyTextIndent3"/>
        <w:spacing w:line="360" w:lineRule="auto"/>
        <w:ind w:left="284" w:firstLine="425"/>
        <w:rPr>
          <w:rFonts w:ascii="Times New Roman" w:hAnsi="Times New Roman"/>
        </w:rPr>
      </w:pPr>
      <w:r>
        <w:rPr>
          <w:rFonts w:ascii="Times New Roman" w:hAnsi="Times New Roman"/>
        </w:rPr>
        <w:t xml:space="preserve">  Data penelitian pada pokoknya berupa kata-kata, tulisan dan tingkah laku sosial para aktor yang terkait dengan implementasi supervisi manajerial di MTs Negeri Kutacane Kabupaten Aceh Tenggara. </w:t>
      </w:r>
      <w:r>
        <w:rPr>
          <w:rFonts w:ascii="Times New Roman" w:hAnsi="Times New Roman"/>
          <w:lang w:val="en-US"/>
        </w:rPr>
        <w:t>K</w:t>
      </w:r>
      <w:r>
        <w:rPr>
          <w:rFonts w:ascii="Times New Roman" w:hAnsi="Times New Roman"/>
        </w:rPr>
        <w:t>esimpulan pada awalnya masih longgar namun kemudian meningkat menjadi lebih rinci dan mendalam dengan bertambahnya data dan akhirnya kesimpulan merupakan suatu konfigurasi yang utuh.</w:t>
      </w:r>
    </w:p>
    <w:p w:rsidR="004E216A" w:rsidRDefault="004E216A" w:rsidP="004E216A">
      <w:pPr>
        <w:pStyle w:val="BodyTextIndent3"/>
        <w:spacing w:line="360" w:lineRule="auto"/>
        <w:ind w:left="0"/>
        <w:rPr>
          <w:rFonts w:ascii="Times New Roman" w:hAnsi="Times New Roman"/>
          <w:b/>
        </w:rPr>
      </w:pPr>
    </w:p>
    <w:p w:rsidR="004E216A" w:rsidRDefault="004E216A" w:rsidP="004E216A">
      <w:pPr>
        <w:pStyle w:val="BodyTextIndent3"/>
        <w:spacing w:line="360" w:lineRule="auto"/>
        <w:ind w:left="0"/>
        <w:rPr>
          <w:rFonts w:ascii="Times New Roman" w:hAnsi="Times New Roman"/>
        </w:rPr>
      </w:pPr>
      <w:r>
        <w:rPr>
          <w:rFonts w:ascii="Times New Roman" w:hAnsi="Times New Roman"/>
          <w:b/>
        </w:rPr>
        <w:t xml:space="preserve">F. </w:t>
      </w:r>
      <w:r w:rsidRPr="00DA5DD3">
        <w:rPr>
          <w:rFonts w:ascii="Times New Roman" w:hAnsi="Times New Roman"/>
          <w:b/>
        </w:rPr>
        <w:t xml:space="preserve">Teknik </w:t>
      </w:r>
      <w:r w:rsidRPr="00DA5DD3">
        <w:rPr>
          <w:rFonts w:ascii="Times New Roman" w:hAnsi="Times New Roman"/>
          <w:b/>
          <w:lang w:val="en-US"/>
        </w:rPr>
        <w:t>Penjaminan Keabsahan</w:t>
      </w:r>
      <w:r w:rsidRPr="00DA5DD3">
        <w:rPr>
          <w:rFonts w:ascii="Times New Roman" w:hAnsi="Times New Roman"/>
          <w:b/>
        </w:rPr>
        <w:t xml:space="preserve"> Data</w:t>
      </w:r>
    </w:p>
    <w:p w:rsidR="004E216A" w:rsidRDefault="004E216A" w:rsidP="004E216A">
      <w:pPr>
        <w:pStyle w:val="BodyTextIndent"/>
        <w:spacing w:line="360" w:lineRule="auto"/>
        <w:ind w:firstLine="709"/>
        <w:rPr>
          <w:rFonts w:ascii="Times New Roman" w:hAnsi="Times New Roman"/>
        </w:rPr>
      </w:pPr>
      <w:r>
        <w:rPr>
          <w:rFonts w:ascii="Times New Roman" w:hAnsi="Times New Roman"/>
        </w:rPr>
        <w:t>Untuk memperkuat kesahihan data hasil temuan dan keotentikan penelitian, maka peneliti mengacu kepada penggunaan standar keabsahan data yang disarankan oleh Guba dalam Sitorus.</w:t>
      </w:r>
      <w:r>
        <w:rPr>
          <w:rStyle w:val="FootnoteReference"/>
          <w:rFonts w:ascii="Times New Roman" w:hAnsi="Times New Roman"/>
        </w:rPr>
        <w:footnoteReference w:id="107"/>
      </w:r>
      <w:r>
        <w:rPr>
          <w:rFonts w:ascii="Times New Roman" w:hAnsi="Times New Roman"/>
        </w:rPr>
        <w:t xml:space="preserve"> Penajabarannya sebagai berikut: </w:t>
      </w:r>
    </w:p>
    <w:p w:rsidR="004E216A" w:rsidRPr="00B70309" w:rsidRDefault="004E216A" w:rsidP="002B581F">
      <w:pPr>
        <w:pStyle w:val="BodyTextIndent"/>
        <w:numPr>
          <w:ilvl w:val="0"/>
          <w:numId w:val="37"/>
        </w:numPr>
        <w:spacing w:line="360" w:lineRule="auto"/>
        <w:ind w:left="284" w:hanging="284"/>
        <w:rPr>
          <w:rFonts w:ascii="Times New Roman" w:hAnsi="Times New Roman"/>
        </w:rPr>
      </w:pPr>
      <w:r w:rsidRPr="00B70309">
        <w:rPr>
          <w:rFonts w:ascii="Times New Roman" w:hAnsi="Times New Roman"/>
        </w:rPr>
        <w:t xml:space="preserve">Krebilitas </w:t>
      </w:r>
      <w:r w:rsidRPr="00B70309">
        <w:rPr>
          <w:rFonts w:ascii="Times New Roman" w:hAnsi="Times New Roman"/>
          <w:i/>
        </w:rPr>
        <w:t xml:space="preserve">(credibility) </w:t>
      </w:r>
    </w:p>
    <w:p w:rsidR="004E216A" w:rsidRDefault="004E216A" w:rsidP="004E216A">
      <w:pPr>
        <w:pStyle w:val="BodyTextIndent3"/>
        <w:spacing w:line="360" w:lineRule="auto"/>
        <w:ind w:left="284" w:firstLine="567"/>
        <w:rPr>
          <w:rFonts w:ascii="Times New Roman" w:hAnsi="Times New Roman"/>
        </w:rPr>
      </w:pPr>
      <w:r>
        <w:rPr>
          <w:rFonts w:ascii="Times New Roman" w:hAnsi="Times New Roman"/>
        </w:rPr>
        <w:t>Adapun usaha untuk membuat lebih terpercaya (</w:t>
      </w:r>
      <w:r>
        <w:rPr>
          <w:rFonts w:ascii="Times New Roman" w:hAnsi="Times New Roman"/>
          <w:i/>
        </w:rPr>
        <w:t>credible</w:t>
      </w:r>
      <w:r>
        <w:rPr>
          <w:rFonts w:ascii="Times New Roman" w:hAnsi="Times New Roman"/>
        </w:rPr>
        <w:t xml:space="preserve">) proses,  interpretasi dan temuan  dalam penelitian  ini yaitu dengan cara: (a) keterikatan yang lama dengan yang diteliti dalam berhubungan dengan implementasi supervisi manajerial di MTs Negeri </w:t>
      </w:r>
      <w:r>
        <w:rPr>
          <w:rFonts w:ascii="Times New Roman" w:hAnsi="Times New Roman"/>
          <w:lang w:val="en-US"/>
        </w:rPr>
        <w:t xml:space="preserve">Kutacane Kabupaten Aceh Tenggara </w:t>
      </w:r>
      <w:r>
        <w:rPr>
          <w:rFonts w:ascii="Times New Roman" w:hAnsi="Times New Roman"/>
        </w:rPr>
        <w:t xml:space="preserve">dilaksanakan dengan tidak tergesa-gesa sehingga pengumpulan data dan informasi tentang situasi sosial dan fokus penelitian akan diperoleh secara sempurna, (b) ketekunan pengamatan terhadap implementasi supervisi manajerial di MTs Negeri </w:t>
      </w:r>
      <w:r>
        <w:rPr>
          <w:rFonts w:ascii="Times New Roman" w:hAnsi="Times New Roman"/>
          <w:lang w:val="en-US"/>
        </w:rPr>
        <w:t>Kutacane Kabupaten Aceh Tenggara</w:t>
      </w:r>
      <w:r>
        <w:rPr>
          <w:rFonts w:ascii="Times New Roman" w:hAnsi="Times New Roman"/>
        </w:rPr>
        <w:t xml:space="preserve"> untuk memperoleh informasi yang sahih, (c) melakukan triangulasi (</w:t>
      </w:r>
      <w:r>
        <w:rPr>
          <w:rFonts w:ascii="Times New Roman" w:hAnsi="Times New Roman"/>
          <w:i/>
        </w:rPr>
        <w:t>triangulation</w:t>
      </w:r>
      <w:r>
        <w:rPr>
          <w:rFonts w:ascii="Times New Roman" w:hAnsi="Times New Roman"/>
        </w:rPr>
        <w:t>), yaitu informasi yang diperoleh dari beberapa sumber diperiksa silang dan antara  data wawancara dari pengawas, kepala madrasah, wakil kepala madrasah bidang kurikulum</w:t>
      </w:r>
      <w:r>
        <w:rPr>
          <w:rFonts w:ascii="Times New Roman" w:hAnsi="Times New Roman"/>
          <w:lang w:val="en-US"/>
        </w:rPr>
        <w:t xml:space="preserve">, </w:t>
      </w:r>
      <w:r>
        <w:rPr>
          <w:rFonts w:ascii="Times New Roman" w:hAnsi="Times New Roman"/>
        </w:rPr>
        <w:t>guru</w:t>
      </w:r>
      <w:r>
        <w:rPr>
          <w:rFonts w:ascii="Times New Roman" w:hAnsi="Times New Roman"/>
          <w:lang w:val="en-US"/>
        </w:rPr>
        <w:t xml:space="preserve"> rumpun mata pelajaran Pendidikan Agama Islam </w:t>
      </w:r>
      <w:r>
        <w:rPr>
          <w:rFonts w:ascii="Times New Roman" w:hAnsi="Times New Roman"/>
        </w:rPr>
        <w:t xml:space="preserve">MTs Negeri </w:t>
      </w:r>
      <w:r>
        <w:rPr>
          <w:rFonts w:ascii="Times New Roman" w:hAnsi="Times New Roman"/>
          <w:lang w:val="en-US"/>
        </w:rPr>
        <w:t>Kutacane Kabupaten Aceh Tenggara</w:t>
      </w:r>
      <w:r>
        <w:rPr>
          <w:rFonts w:ascii="Times New Roman" w:hAnsi="Times New Roman"/>
        </w:rPr>
        <w:t xml:space="preserve">, dan Ketua Pokjawas Kabupaten Aceh Tenggara, serta pihak-pihak lain yang dianggap dapat memberikan jawaban atas masalah penelitian, kemudian data wawancara dengan  data pengamatan dan dokumen. </w:t>
      </w:r>
    </w:p>
    <w:p w:rsidR="004E216A" w:rsidRDefault="004E216A" w:rsidP="004E216A">
      <w:pPr>
        <w:pStyle w:val="BodyTextIndent3"/>
        <w:spacing w:line="360" w:lineRule="auto"/>
        <w:ind w:left="284" w:firstLine="567"/>
        <w:rPr>
          <w:rFonts w:ascii="Times New Roman" w:hAnsi="Times New Roman"/>
        </w:rPr>
      </w:pPr>
      <w:r>
        <w:rPr>
          <w:rFonts w:ascii="Times New Roman" w:hAnsi="Times New Roman"/>
        </w:rPr>
        <w:t>Dalam hal ini triangulasi atau pemeriksaan silang terhadap data yang diperoleh dapat dilakukan dengan membandingkan data wawancara dengan data observasi atau pengkajian dokumen yang terkait dengan implementasi supervisi manajerial di</w:t>
      </w:r>
      <w:r>
        <w:rPr>
          <w:rFonts w:ascii="Times New Roman" w:hAnsi="Times New Roman"/>
          <w:lang w:val="en-US"/>
        </w:rPr>
        <w:t xml:space="preserve"> </w:t>
      </w:r>
      <w:r>
        <w:rPr>
          <w:rFonts w:ascii="Times New Roman" w:hAnsi="Times New Roman"/>
        </w:rPr>
        <w:t xml:space="preserve">MTs Negeri </w:t>
      </w:r>
      <w:r>
        <w:rPr>
          <w:rFonts w:ascii="Times New Roman" w:hAnsi="Times New Roman"/>
          <w:lang w:val="en-US"/>
        </w:rPr>
        <w:t xml:space="preserve">Kutacane Kabupaten Aceh Tenggara </w:t>
      </w:r>
      <w:r>
        <w:rPr>
          <w:rFonts w:ascii="Times New Roman" w:hAnsi="Times New Roman"/>
        </w:rPr>
        <w:t>yang telah berlangsung selama ini. (d) mendiskusikan dengan teman sejawat yang tidak berperan serta dalam penelitian, sehingga penelitian akan mendapat masukan dari orang lain, (e) analisis kasus negatif yaitu  menganalisis dan mencari kasus atau keadaan yang  menyangggah temuan penelitian, sehingga tidak ada lagi bukti yang menolak temuan  penelitian.</w:t>
      </w:r>
    </w:p>
    <w:p w:rsidR="004E216A" w:rsidRPr="00B70309" w:rsidRDefault="004E216A" w:rsidP="002B581F">
      <w:pPr>
        <w:pStyle w:val="BodyTextIndent3"/>
        <w:numPr>
          <w:ilvl w:val="0"/>
          <w:numId w:val="37"/>
        </w:numPr>
        <w:spacing w:after="0" w:line="360" w:lineRule="auto"/>
        <w:ind w:left="284" w:hanging="284"/>
        <w:jc w:val="both"/>
        <w:rPr>
          <w:rFonts w:ascii="Times New Roman" w:hAnsi="Times New Roman"/>
        </w:rPr>
      </w:pPr>
      <w:r w:rsidRPr="00B70309">
        <w:rPr>
          <w:rFonts w:ascii="Times New Roman" w:hAnsi="Times New Roman"/>
        </w:rPr>
        <w:t>Ket</w:t>
      </w:r>
      <w:r>
        <w:rPr>
          <w:rFonts w:ascii="Times New Roman" w:hAnsi="Times New Roman"/>
        </w:rPr>
        <w:t>e</w:t>
      </w:r>
      <w:r w:rsidRPr="00B70309">
        <w:rPr>
          <w:rFonts w:ascii="Times New Roman" w:hAnsi="Times New Roman"/>
        </w:rPr>
        <w:t>ralihan  (</w:t>
      </w:r>
      <w:r w:rsidRPr="00B70309">
        <w:rPr>
          <w:rFonts w:ascii="Times New Roman" w:hAnsi="Times New Roman"/>
          <w:i/>
        </w:rPr>
        <w:t>transferability</w:t>
      </w:r>
      <w:r w:rsidRPr="00B70309">
        <w:rPr>
          <w:rFonts w:ascii="Times New Roman" w:hAnsi="Times New Roman"/>
        </w:rPr>
        <w:t>)</w:t>
      </w:r>
    </w:p>
    <w:p w:rsidR="004E216A" w:rsidRDefault="004E216A" w:rsidP="004E216A">
      <w:pPr>
        <w:pStyle w:val="BodyTextIndent"/>
        <w:spacing w:line="360" w:lineRule="auto"/>
        <w:ind w:left="284" w:firstLine="567"/>
        <w:rPr>
          <w:rFonts w:ascii="Times New Roman" w:hAnsi="Times New Roman"/>
          <w:lang w:val="en-US"/>
        </w:rPr>
      </w:pPr>
      <w:r>
        <w:rPr>
          <w:rFonts w:ascii="Times New Roman" w:hAnsi="Times New Roman"/>
        </w:rPr>
        <w:t xml:space="preserve">Pembaca hasil penelitian ini diharapkan mendapat gambaran yang jelas mengenai latar atau situasi penelitian agar hasil penelitian dapat diaplikasikan atau diberlakukan kepada konteks atau situasi lain yang sejenis. </w:t>
      </w:r>
    </w:p>
    <w:p w:rsidR="004E216A" w:rsidRPr="00B70309" w:rsidRDefault="004E216A" w:rsidP="002B581F">
      <w:pPr>
        <w:pStyle w:val="BodyTextIndent"/>
        <w:numPr>
          <w:ilvl w:val="0"/>
          <w:numId w:val="37"/>
        </w:numPr>
        <w:spacing w:line="360" w:lineRule="auto"/>
        <w:ind w:left="284" w:hanging="284"/>
        <w:rPr>
          <w:rFonts w:ascii="Times New Roman" w:hAnsi="Times New Roman"/>
        </w:rPr>
      </w:pPr>
      <w:r w:rsidRPr="00B70309">
        <w:rPr>
          <w:rFonts w:ascii="Times New Roman" w:hAnsi="Times New Roman"/>
        </w:rPr>
        <w:t>Dapat dipercaya atau dapat dipegang kebenarannya (</w:t>
      </w:r>
      <w:r w:rsidRPr="00B70309">
        <w:rPr>
          <w:rFonts w:ascii="Times New Roman" w:hAnsi="Times New Roman"/>
          <w:i/>
        </w:rPr>
        <w:t>dependability</w:t>
      </w:r>
      <w:r w:rsidRPr="00B70309">
        <w:rPr>
          <w:rFonts w:ascii="Times New Roman" w:hAnsi="Times New Roman"/>
        </w:rPr>
        <w:t>)</w:t>
      </w:r>
    </w:p>
    <w:p w:rsidR="004E216A" w:rsidRDefault="004E216A" w:rsidP="004E216A">
      <w:pPr>
        <w:pStyle w:val="BodyTextIndent"/>
        <w:spacing w:line="360" w:lineRule="auto"/>
        <w:ind w:left="284" w:firstLine="567"/>
        <w:rPr>
          <w:rFonts w:ascii="Times New Roman" w:hAnsi="Times New Roman"/>
        </w:rPr>
      </w:pPr>
      <w:r>
        <w:rPr>
          <w:rFonts w:ascii="Times New Roman" w:hAnsi="Times New Roman"/>
        </w:rPr>
        <w:t xml:space="preserve"> Peneliti mengusahakan konsistensi dalam keseluruhan proses penelitian ini agar dapat memenuhi persyaratan yang berlaku. Semua aktivitas penelitian harus ditinjau ulang terhadap data yang telah diperoleh dengan memperhatikan konsistensi dan dapat dipertanggungjawabkan.</w:t>
      </w:r>
      <w:r>
        <w:rPr>
          <w:rStyle w:val="FootnoteReference"/>
          <w:rFonts w:ascii="Times New Roman" w:hAnsi="Times New Roman"/>
        </w:rPr>
        <w:footnoteReference w:id="108"/>
      </w:r>
    </w:p>
    <w:p w:rsidR="004E216A" w:rsidRDefault="004E216A" w:rsidP="004E216A">
      <w:pPr>
        <w:spacing w:line="360" w:lineRule="auto"/>
        <w:ind w:firstLine="567"/>
        <w:jc w:val="both"/>
        <w:rPr>
          <w:rFonts w:ascii="Times New Roman" w:hAnsi="Times New Roman"/>
        </w:rPr>
      </w:pPr>
      <w:r>
        <w:rPr>
          <w:rFonts w:ascii="Times New Roman" w:hAnsi="Times New Roman"/>
        </w:rPr>
        <w:br w:type="page"/>
      </w:r>
    </w:p>
    <w:p w:rsidR="004E216A" w:rsidRDefault="004E216A" w:rsidP="004E216A">
      <w:pPr>
        <w:pStyle w:val="BodyTextIndent"/>
        <w:spacing w:line="360" w:lineRule="auto"/>
        <w:ind w:left="284" w:firstLine="567"/>
        <w:rPr>
          <w:rFonts w:ascii="Times New Roman" w:hAnsi="Times New Roman"/>
          <w:lang w:val="en-US"/>
        </w:rPr>
      </w:pPr>
    </w:p>
    <w:p w:rsidR="004E216A" w:rsidRPr="00B70309" w:rsidRDefault="004E216A" w:rsidP="002B581F">
      <w:pPr>
        <w:pStyle w:val="BodyTextIndent"/>
        <w:numPr>
          <w:ilvl w:val="0"/>
          <w:numId w:val="37"/>
        </w:numPr>
        <w:spacing w:line="360" w:lineRule="auto"/>
        <w:ind w:left="284" w:hanging="284"/>
        <w:rPr>
          <w:rFonts w:ascii="Times New Roman" w:hAnsi="Times New Roman"/>
        </w:rPr>
      </w:pPr>
      <w:r w:rsidRPr="00B70309">
        <w:rPr>
          <w:rFonts w:ascii="Times New Roman" w:hAnsi="Times New Roman"/>
        </w:rPr>
        <w:t>Dapat dikonfirmasikan (</w:t>
      </w:r>
      <w:r w:rsidRPr="00B70309">
        <w:rPr>
          <w:rFonts w:ascii="Times New Roman" w:hAnsi="Times New Roman"/>
          <w:i/>
        </w:rPr>
        <w:t>confirmability</w:t>
      </w:r>
      <w:r w:rsidRPr="00B70309">
        <w:rPr>
          <w:rFonts w:ascii="Times New Roman" w:hAnsi="Times New Roman"/>
        </w:rPr>
        <w:t>)</w:t>
      </w:r>
    </w:p>
    <w:p w:rsidR="004E216A" w:rsidRDefault="004E216A" w:rsidP="004E216A">
      <w:pPr>
        <w:pStyle w:val="BodyTextIndent"/>
        <w:spacing w:line="360" w:lineRule="auto"/>
        <w:ind w:left="284" w:firstLine="709"/>
        <w:rPr>
          <w:rFonts w:ascii="Times New Roman" w:hAnsi="Times New Roman"/>
        </w:rPr>
      </w:pPr>
      <w:r>
        <w:rPr>
          <w:rFonts w:ascii="Times New Roman" w:hAnsi="Times New Roman"/>
        </w:rPr>
        <w:t>Data harus dapat dipastikan keterpercayaannya atau diakui oleh banyak orang (objektivitas) sehingga kualitas data dapat dipertanggung jawabkan sesuai spektrum, fokus dan latar alamiah penelitian yang dilakukan.</w:t>
      </w:r>
    </w:p>
    <w:p w:rsidR="004E216A" w:rsidRDefault="004E216A" w:rsidP="004E216A">
      <w:pPr>
        <w:pStyle w:val="BodyTextIndent"/>
        <w:spacing w:line="360" w:lineRule="auto"/>
        <w:ind w:left="284" w:firstLine="709"/>
        <w:rPr>
          <w:rFonts w:ascii="Times New Roman" w:hAnsi="Times New Roman"/>
        </w:rPr>
      </w:pPr>
    </w:p>
    <w:p w:rsidR="004E216A" w:rsidRDefault="004E216A" w:rsidP="004E216A">
      <w:pPr>
        <w:spacing w:line="360" w:lineRule="auto"/>
        <w:ind w:firstLine="567"/>
        <w:jc w:val="both"/>
        <w:rPr>
          <w:rFonts w:ascii="Times New Roman" w:hAnsi="Times New Roman"/>
          <w:sz w:val="20"/>
          <w:szCs w:val="20"/>
          <w:lang w:val="en-US"/>
        </w:rPr>
      </w:pPr>
    </w:p>
    <w:p w:rsidR="004E216A" w:rsidRPr="008E4109" w:rsidRDefault="004E216A" w:rsidP="004E216A">
      <w:pPr>
        <w:spacing w:line="360" w:lineRule="auto"/>
        <w:ind w:firstLine="567"/>
        <w:jc w:val="both"/>
        <w:rPr>
          <w:rFonts w:ascii="Times New Roman" w:hAnsi="Times New Roman"/>
          <w:b/>
          <w:bCs/>
          <w:lang w:val="en-U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2B581F" w:rsidRDefault="002B581F" w:rsidP="002B581F">
      <w:pPr>
        <w:pStyle w:val="Title"/>
        <w:spacing w:line="360" w:lineRule="auto"/>
        <w:ind w:left="426" w:hanging="426"/>
        <w:rPr>
          <w:rFonts w:ascii="Times New Roman" w:hAnsi="Times New Roman"/>
        </w:rPr>
      </w:pPr>
      <w:r>
        <w:rPr>
          <w:rFonts w:ascii="Times New Roman" w:hAnsi="Times New Roman"/>
          <w:noProof/>
          <w:lang w:eastAsia="id-ID"/>
        </w:rPr>
        <w:pict>
          <v:rect id="_x0000_s1050" style="position:absolute;left:0;text-align:left;margin-left:370.55pt;margin-top:-61.5pt;width:37.65pt;height:30.15pt;z-index:251689984" strokecolor="white [3212]"/>
        </w:pict>
      </w:r>
      <w:r>
        <w:rPr>
          <w:rFonts w:ascii="Times New Roman" w:hAnsi="Times New Roman"/>
        </w:rPr>
        <w:t>BAB III</w:t>
      </w:r>
    </w:p>
    <w:p w:rsidR="002B581F" w:rsidRDefault="002B581F" w:rsidP="002B581F">
      <w:pPr>
        <w:pStyle w:val="Title"/>
        <w:spacing w:line="360" w:lineRule="auto"/>
        <w:ind w:left="426" w:hanging="426"/>
        <w:rPr>
          <w:rFonts w:ascii="Times New Roman" w:hAnsi="Times New Roman"/>
        </w:rPr>
      </w:pPr>
      <w:r>
        <w:rPr>
          <w:rFonts w:ascii="Times New Roman" w:hAnsi="Times New Roman"/>
        </w:rPr>
        <w:t>METODOLOGI PENELITIAN</w:t>
      </w:r>
    </w:p>
    <w:p w:rsidR="002B581F" w:rsidRDefault="002B581F" w:rsidP="002B581F">
      <w:pPr>
        <w:pStyle w:val="Title"/>
        <w:spacing w:line="360" w:lineRule="auto"/>
        <w:ind w:left="426" w:hanging="426"/>
        <w:jc w:val="both"/>
        <w:rPr>
          <w:rFonts w:ascii="Times New Roman" w:hAnsi="Times New Roman"/>
        </w:rPr>
      </w:pPr>
    </w:p>
    <w:p w:rsidR="002B581F" w:rsidRDefault="002B581F" w:rsidP="002B581F">
      <w:pPr>
        <w:pStyle w:val="Heading1"/>
        <w:spacing w:line="360" w:lineRule="auto"/>
        <w:jc w:val="both"/>
        <w:rPr>
          <w:rFonts w:ascii="Times New Roman" w:hAnsi="Times New Roman"/>
        </w:rPr>
      </w:pPr>
      <w:r w:rsidRPr="000A1732">
        <w:rPr>
          <w:rFonts w:ascii="Times New Roman" w:hAnsi="Times New Roman"/>
        </w:rPr>
        <w:t xml:space="preserve">A. </w:t>
      </w:r>
      <w:r w:rsidRPr="00DA5DD3">
        <w:rPr>
          <w:rFonts w:ascii="Times New Roman" w:hAnsi="Times New Roman"/>
        </w:rPr>
        <w:t>Pendekatan Penelitian</w:t>
      </w:r>
    </w:p>
    <w:p w:rsidR="002B581F" w:rsidRDefault="002B581F" w:rsidP="002B581F">
      <w:pPr>
        <w:pStyle w:val="BodyTextIndent"/>
        <w:spacing w:line="360" w:lineRule="auto"/>
        <w:ind w:firstLine="720"/>
        <w:rPr>
          <w:rFonts w:ascii="Times New Roman" w:hAnsi="Times New Roman"/>
        </w:rPr>
      </w:pPr>
      <w:r>
        <w:rPr>
          <w:rFonts w:ascii="Times New Roman" w:hAnsi="Times New Roman"/>
        </w:rPr>
        <w:t>Penelitian ini dilaksanakan dengan menggunakan pendekatan kualitatif. Penelitian kualitatif (</w:t>
      </w:r>
      <w:r w:rsidRPr="003C1822">
        <w:rPr>
          <w:rFonts w:ascii="Times New Roman" w:hAnsi="Times New Roman"/>
          <w:i/>
          <w:iCs/>
        </w:rPr>
        <w:t>qualitative research</w:t>
      </w:r>
      <w:r>
        <w:rPr>
          <w:rFonts w:ascii="Times New Roman" w:hAnsi="Times New Roman"/>
        </w:rPr>
        <w:t>) menurut Sukmadinata adalah suatu penelitian yang ditujukan untuk mendeskripsikan dan menganalisis fenomena, peristiwa, aktivitas sosial, sikap, kepercayaan, persepsi, pemikiran orang secara individual maupun kelompok.</w:t>
      </w:r>
      <w:r>
        <w:rPr>
          <w:rStyle w:val="FootnoteReference"/>
          <w:rFonts w:ascii="Times New Roman" w:hAnsi="Times New Roman"/>
        </w:rPr>
        <w:footnoteReference w:id="109"/>
      </w:r>
      <w:r>
        <w:rPr>
          <w:rFonts w:ascii="Times New Roman" w:hAnsi="Times New Roman"/>
          <w:i/>
          <w:iCs/>
        </w:rPr>
        <w:t xml:space="preserve"> </w:t>
      </w:r>
      <w:r>
        <w:rPr>
          <w:rFonts w:ascii="Times New Roman" w:hAnsi="Times New Roman"/>
        </w:rPr>
        <w:t>Pada penelitian kualitatif, beberapa deskripsi digunakan untuk menemukan prinsip-prinsip dan penjelasan yang mengarah pada penyimpulan.</w:t>
      </w:r>
      <w:r>
        <w:rPr>
          <w:rStyle w:val="FootnoteReference"/>
          <w:rFonts w:ascii="Times New Roman" w:hAnsi="Times New Roman"/>
        </w:rPr>
        <w:footnoteReference w:id="110"/>
      </w:r>
    </w:p>
    <w:p w:rsidR="002B581F" w:rsidRDefault="002B581F" w:rsidP="002B581F">
      <w:pPr>
        <w:pStyle w:val="BodyTextIndent"/>
        <w:spacing w:line="360" w:lineRule="auto"/>
        <w:ind w:firstLine="720"/>
        <w:rPr>
          <w:rFonts w:ascii="Times New Roman" w:hAnsi="Times New Roman"/>
        </w:rPr>
      </w:pPr>
      <w:r>
        <w:rPr>
          <w:rFonts w:ascii="Times New Roman" w:hAnsi="Times New Roman"/>
        </w:rPr>
        <w:t xml:space="preserve">Beberapa ciri penelitian kualitatif yang membedakannya dengan penelitian kuantitatif adalah: </w:t>
      </w:r>
    </w:p>
    <w:p w:rsidR="002B581F" w:rsidRDefault="002B581F"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Penelitian kualitatif berpijak pada konsep naturalistik.</w:t>
      </w:r>
    </w:p>
    <w:p w:rsidR="002B581F" w:rsidRDefault="002B581F"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Pada penelitian kualitatif, kenyataan berdimensi jamak, kesatuan utuh, terbuka dan berubah.</w:t>
      </w:r>
    </w:p>
    <w:p w:rsidR="002B581F" w:rsidRDefault="002B581F"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Hubungan peneliti dengan objek berinteraksi, penelitian dari luar dan dalam, peneliti sebagai instrumen, bersifat subjektif.</w:t>
      </w:r>
    </w:p>
    <w:p w:rsidR="002B581F" w:rsidRDefault="002B581F"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Seting penelitian alamiah, terkait tempat dan waktu.</w:t>
      </w:r>
    </w:p>
    <w:p w:rsidR="002B581F" w:rsidRDefault="002B581F"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Analisis pada penelitian kualitatif bersifat subjektif, intuitif dan rasional.</w:t>
      </w:r>
    </w:p>
    <w:p w:rsidR="002B581F" w:rsidRDefault="002B581F" w:rsidP="002B581F">
      <w:pPr>
        <w:pStyle w:val="BodyTextIndent"/>
        <w:numPr>
          <w:ilvl w:val="0"/>
          <w:numId w:val="38"/>
        </w:numPr>
        <w:spacing w:line="360" w:lineRule="auto"/>
        <w:ind w:left="426" w:hanging="426"/>
        <w:rPr>
          <w:rFonts w:ascii="Times New Roman" w:hAnsi="Times New Roman"/>
        </w:rPr>
      </w:pPr>
      <w:r>
        <w:rPr>
          <w:rFonts w:ascii="Times New Roman" w:hAnsi="Times New Roman"/>
        </w:rPr>
        <w:t>Hasil penelitian berupa deskripsi, interpretasi dan tentatif-situasional.</w:t>
      </w:r>
      <w:r>
        <w:rPr>
          <w:rStyle w:val="FootnoteReference"/>
          <w:rFonts w:ascii="Times New Roman" w:hAnsi="Times New Roman"/>
        </w:rPr>
        <w:footnoteReference w:id="111"/>
      </w:r>
    </w:p>
    <w:p w:rsidR="002B581F" w:rsidRDefault="002B581F" w:rsidP="002B581F">
      <w:pPr>
        <w:pStyle w:val="BodyTextIndent"/>
        <w:spacing w:line="360" w:lineRule="auto"/>
        <w:ind w:firstLine="720"/>
        <w:rPr>
          <w:rFonts w:ascii="Times New Roman" w:hAnsi="Times New Roman"/>
        </w:rPr>
      </w:pPr>
      <w:r>
        <w:rPr>
          <w:rFonts w:ascii="Times New Roman" w:hAnsi="Times New Roman"/>
          <w:noProof/>
          <w:lang w:eastAsia="id-ID"/>
        </w:rPr>
        <w:pict>
          <v:rect id="_x0000_s1051" style="position:absolute;left:0;text-align:left;margin-left:174.25pt;margin-top:219.95pt;width:37.65pt;height:30.15pt;z-index:251691008" strokecolor="white [3212]">
            <v:textbox style="mso-next-textbox:#_x0000_s1051">
              <w:txbxContent>
                <w:p w:rsidR="002B581F" w:rsidRPr="00C435E4" w:rsidRDefault="002B581F" w:rsidP="002B581F">
                  <w:pPr>
                    <w:jc w:val="center"/>
                    <w:rPr>
                      <w:rFonts w:ascii="Times New Roman" w:hAnsi="Times New Roman"/>
                      <w:lang w:val="en-US"/>
                    </w:rPr>
                  </w:pPr>
                  <w:r>
                    <w:rPr>
                      <w:rFonts w:ascii="Times New Roman" w:hAnsi="Times New Roman"/>
                      <w:lang w:val="en-US"/>
                    </w:rPr>
                    <w:t>46</w:t>
                  </w:r>
                </w:p>
              </w:txbxContent>
            </v:textbox>
          </v:rect>
        </w:pict>
      </w:r>
      <w:r>
        <w:rPr>
          <w:rFonts w:ascii="Times New Roman" w:hAnsi="Times New Roman"/>
        </w:rPr>
        <w:t xml:space="preserve">Berangkat dari ciri-ciri tersebut, peneliti meyakini bahwa penelitian ini lebih sesuai dilaksanakan dengan pendekatan kualitatif. Pelaksanaan supervisi manajerial bidang kurikulum dalam meningkatkan kinerja guru Pendidikan Agama Islam di MTs Negeri </w:t>
      </w:r>
      <w:r w:rsidRPr="005A534E">
        <w:rPr>
          <w:rFonts w:ascii="Times New Roman" w:hAnsi="Times New Roman"/>
        </w:rPr>
        <w:t>Kutacane Kabupaten Aceh Tenggara</w:t>
      </w:r>
      <w:r>
        <w:rPr>
          <w:rFonts w:ascii="Times New Roman" w:hAnsi="Times New Roman"/>
        </w:rPr>
        <w:t xml:space="preserve"> lebih tepat disajikan dengan mengedepankan konsep naturalistik, alamiah dan dengan berinteraksi langsung dengan aktor-aktor yang terlibat sehingga peneliti dapat memahami secara langsung pelaksanaan supervisi manajerial di madrasah tersebut.</w:t>
      </w:r>
    </w:p>
    <w:p w:rsidR="002B581F" w:rsidRDefault="002B581F" w:rsidP="002B581F">
      <w:pPr>
        <w:pStyle w:val="BodyTextIndent"/>
        <w:spacing w:line="360" w:lineRule="auto"/>
        <w:ind w:firstLine="720"/>
        <w:rPr>
          <w:rFonts w:ascii="Times New Roman" w:hAnsi="Times New Roman"/>
        </w:rPr>
      </w:pPr>
      <w:r>
        <w:rPr>
          <w:rFonts w:ascii="Times New Roman" w:hAnsi="Times New Roman"/>
        </w:rPr>
        <w:t>Metode kualitatif yang diterapkan adalah studi kasus (</w:t>
      </w:r>
      <w:r>
        <w:rPr>
          <w:rFonts w:ascii="Times New Roman" w:hAnsi="Times New Roman"/>
          <w:i/>
          <w:iCs/>
        </w:rPr>
        <w:t>case study</w:t>
      </w:r>
      <w:r>
        <w:rPr>
          <w:rFonts w:ascii="Times New Roman" w:hAnsi="Times New Roman"/>
        </w:rPr>
        <w:t>). Studi kasus menurut Sitorus merupakan uraian dan penjelasan komprehensif mengenai berbagai aspek individu, suatu kelompok, suatu program, suatu organisasi (komunitas) atau suatu situasi sosial.</w:t>
      </w:r>
      <w:r>
        <w:rPr>
          <w:rStyle w:val="FootnoteReference"/>
          <w:rFonts w:ascii="Times New Roman" w:hAnsi="Times New Roman"/>
        </w:rPr>
        <w:footnoteReference w:id="112"/>
      </w:r>
      <w:r>
        <w:rPr>
          <w:rFonts w:ascii="Times New Roman" w:hAnsi="Times New Roman"/>
        </w:rPr>
        <w:t xml:space="preserve">  </w:t>
      </w:r>
    </w:p>
    <w:p w:rsidR="002B581F" w:rsidRPr="00D700A9" w:rsidRDefault="002B581F" w:rsidP="002B581F">
      <w:pPr>
        <w:pStyle w:val="BodyTextIndent"/>
        <w:spacing w:line="360" w:lineRule="auto"/>
        <w:ind w:firstLine="720"/>
        <w:rPr>
          <w:rFonts w:ascii="Times New Roman" w:hAnsi="Times New Roman"/>
        </w:rPr>
      </w:pPr>
      <w:r>
        <w:rPr>
          <w:rFonts w:ascii="Times New Roman" w:hAnsi="Times New Roman"/>
        </w:rPr>
        <w:t>Secara lebih khusus metode yang digunakan adalah studi kasus observasi. Dengan menggunakan teknik observasi, peneliti dapat menjaring keterangan-keterangan empiris yang detail dan aktual dari informan tentang pelaksanaan supervisi manajerial di MTs Negeri Kutacane Kabupaten Aceh Tenggara.</w:t>
      </w:r>
    </w:p>
    <w:p w:rsidR="002B581F" w:rsidRDefault="002B581F" w:rsidP="002B581F">
      <w:pPr>
        <w:pStyle w:val="BodyTextIndent"/>
        <w:spacing w:line="360" w:lineRule="auto"/>
        <w:ind w:firstLine="720"/>
        <w:rPr>
          <w:rFonts w:ascii="Times New Roman" w:hAnsi="Times New Roman"/>
        </w:rPr>
      </w:pPr>
      <w:r>
        <w:rPr>
          <w:rFonts w:ascii="Times New Roman" w:hAnsi="Times New Roman"/>
        </w:rPr>
        <w:t>Selanjutnya Sukmadinata menyatakan bahwa penelitian kualitatif memiliki dua tujuan utama, yaitu pertama, menggambarkan dan mengungkap (</w:t>
      </w:r>
      <w:r w:rsidRPr="005A534E">
        <w:rPr>
          <w:rFonts w:ascii="Times New Roman" w:hAnsi="Times New Roman"/>
          <w:i/>
          <w:iCs/>
        </w:rPr>
        <w:t>to describe and explore</w:t>
      </w:r>
      <w:r>
        <w:rPr>
          <w:rFonts w:ascii="Times New Roman" w:hAnsi="Times New Roman"/>
        </w:rPr>
        <w:t>) dan kedua, menggambarkan dan menjelaskan (</w:t>
      </w:r>
      <w:r w:rsidRPr="005A534E">
        <w:rPr>
          <w:rFonts w:ascii="Times New Roman" w:hAnsi="Times New Roman"/>
          <w:i/>
          <w:iCs/>
        </w:rPr>
        <w:t>to describe and explain</w:t>
      </w:r>
      <w:r>
        <w:rPr>
          <w:rFonts w:ascii="Times New Roman" w:hAnsi="Times New Roman"/>
        </w:rPr>
        <w:t>).</w:t>
      </w:r>
      <w:r>
        <w:rPr>
          <w:rStyle w:val="FootnoteReference"/>
          <w:rFonts w:ascii="Times New Roman" w:hAnsi="Times New Roman"/>
        </w:rPr>
        <w:footnoteReference w:id="113"/>
      </w:r>
      <w:r>
        <w:rPr>
          <w:rFonts w:ascii="Times New Roman" w:hAnsi="Times New Roman"/>
        </w:rPr>
        <w:t xml:space="preserve"> </w:t>
      </w:r>
    </w:p>
    <w:p w:rsidR="002B581F" w:rsidRDefault="002B581F" w:rsidP="002B581F">
      <w:pPr>
        <w:pStyle w:val="BodyTextIndent"/>
        <w:spacing w:line="360" w:lineRule="auto"/>
        <w:ind w:firstLine="720"/>
        <w:rPr>
          <w:rFonts w:ascii="Times New Roman" w:hAnsi="Times New Roman"/>
        </w:rPr>
      </w:pPr>
      <w:r>
        <w:rPr>
          <w:rFonts w:ascii="Times New Roman" w:hAnsi="Times New Roman"/>
        </w:rPr>
        <w:t xml:space="preserve">Berangkat dari pendapat di atas, maka dalam penelitian ini peneliti berusaha menggambarkan dan mengungkap tentang pelaksanaan supervisi manajerial dalam meningkatkan kinerja guru Pendidikan Agama Islam di MTs Negeri </w:t>
      </w:r>
      <w:r w:rsidRPr="005A534E">
        <w:rPr>
          <w:rFonts w:ascii="Times New Roman" w:hAnsi="Times New Roman"/>
        </w:rPr>
        <w:t>Kutacane Kabupaten Aceh Tenggara</w:t>
      </w:r>
      <w:r>
        <w:rPr>
          <w:rFonts w:ascii="Times New Roman" w:hAnsi="Times New Roman"/>
        </w:rPr>
        <w:t xml:space="preserve">. hal itu didasarkan pada maksud  untuk mendeskripsikan perilaku informan yaitu pengawas, kepala madrasah, wakil kepala madrasah bidang kurikulum, pegawai, dan guru berkaitan dengan pelaksanaan supervisi manajerial di madrasah tersebut. </w:t>
      </w:r>
    </w:p>
    <w:p w:rsidR="002B581F" w:rsidRPr="005B2E96" w:rsidRDefault="002B581F" w:rsidP="002B581F">
      <w:pPr>
        <w:pStyle w:val="BodyTextIndent"/>
        <w:spacing w:line="360" w:lineRule="auto"/>
        <w:ind w:firstLine="720"/>
      </w:pPr>
      <w:r>
        <w:rPr>
          <w:rFonts w:ascii="Times New Roman" w:hAnsi="Times New Roman"/>
        </w:rPr>
        <w:t>Menurut Moleong penelitian kualitatif menghasilkan deskripsi/uraian berupa kata-kata tertulis atau lisan dari perilaku para aktor yang dapat diamati dalam suatu situasi sosial.</w:t>
      </w:r>
      <w:r>
        <w:rPr>
          <w:rStyle w:val="FootnoteReference"/>
          <w:rFonts w:ascii="Times New Roman" w:hAnsi="Times New Roman"/>
        </w:rPr>
        <w:footnoteReference w:id="114"/>
      </w:r>
      <w:r>
        <w:rPr>
          <w:rFonts w:ascii="Times New Roman" w:hAnsi="Times New Roman"/>
        </w:rPr>
        <w:t xml:space="preserve"> Berdasarkan pandangan tersebut, maka hasil penelitian ini disajikan dalam bentuk deskripsi atau uraian yang bersumber dari kata-kata, perilaku, maupun dokumen tertulis yang berhubungan dengan pelaksanaan supervisi manajerial dalam meningkatkan kinerja guru Pendidikan Agama Islam di MTs Negeri </w:t>
      </w:r>
      <w:r>
        <w:rPr>
          <w:rFonts w:ascii="Times New Roman" w:hAnsi="Times New Roman"/>
          <w:lang w:val="en-US"/>
        </w:rPr>
        <w:t>Kutacane Kabupaten Aceh Tenggara</w:t>
      </w:r>
      <w:r>
        <w:rPr>
          <w:rFonts w:ascii="Times New Roman" w:hAnsi="Times New Roman"/>
        </w:rPr>
        <w:t>.</w:t>
      </w:r>
    </w:p>
    <w:p w:rsidR="002B581F" w:rsidRDefault="002B581F" w:rsidP="002B581F">
      <w:pPr>
        <w:pStyle w:val="ListParagraph"/>
        <w:spacing w:line="360" w:lineRule="auto"/>
        <w:ind w:left="0" w:firstLine="709"/>
        <w:jc w:val="both"/>
        <w:rPr>
          <w:rFonts w:ascii="Times New Roman" w:hAnsi="Times New Roman"/>
          <w:lang w:val="en-US"/>
        </w:rPr>
      </w:pPr>
      <w:r>
        <w:rPr>
          <w:rFonts w:ascii="Times New Roman" w:hAnsi="Times New Roman"/>
          <w:lang w:val="en-US"/>
        </w:rPr>
        <w:t xml:space="preserve">Dalam penelitian ini pelaksanaan supervisi manajerial </w:t>
      </w:r>
      <w:r>
        <w:rPr>
          <w:rFonts w:ascii="Times New Roman" w:hAnsi="Times New Roman"/>
        </w:rPr>
        <w:t>di MTs Negeri Kutacane Kabupaten Aceh Tenggara</w:t>
      </w:r>
      <w:r>
        <w:rPr>
          <w:rFonts w:ascii="Times New Roman" w:hAnsi="Times New Roman"/>
          <w:lang w:val="en-US"/>
        </w:rPr>
        <w:t xml:space="preserve"> diteliti dengan mengamati perilaku dan mewawancarai secara mendalam para informan penelitian, mencatat data dan informasi sesuai fokus masalah untuk menjelaskan makna perilaku yang ada pada latar penelitian. Selanjutnya, peneliti berusaha memahami pelaksanaan supervisi manajerial dengan membatasinya pada bidang kurikulum pada aspek perencanaan, pelaksanaan dan evaluasi </w:t>
      </w:r>
      <w:r>
        <w:rPr>
          <w:rFonts w:ascii="Times New Roman" w:hAnsi="Times New Roman"/>
        </w:rPr>
        <w:t>dalam meningkatkan kinerja guru Pendidikan Agama Islam</w:t>
      </w:r>
      <w:r>
        <w:rPr>
          <w:rFonts w:ascii="Times New Roman" w:hAnsi="Times New Roman"/>
          <w:lang w:val="en-US"/>
        </w:rPr>
        <w:t xml:space="preserve"> </w:t>
      </w:r>
      <w:r>
        <w:rPr>
          <w:rFonts w:ascii="Times New Roman" w:hAnsi="Times New Roman"/>
        </w:rPr>
        <w:t>di MTs Negeri Kutacane Kabupaten Aceh Tenggara</w:t>
      </w:r>
      <w:r>
        <w:rPr>
          <w:rFonts w:ascii="Times New Roman" w:hAnsi="Times New Roman"/>
          <w:lang w:val="en-US"/>
        </w:rPr>
        <w:t>.</w:t>
      </w:r>
    </w:p>
    <w:p w:rsidR="002B581F" w:rsidRPr="00BB707F" w:rsidRDefault="002B581F" w:rsidP="002B581F">
      <w:pPr>
        <w:pStyle w:val="Title"/>
        <w:spacing w:before="240" w:line="360" w:lineRule="auto"/>
        <w:jc w:val="both"/>
        <w:rPr>
          <w:rFonts w:ascii="Times New Roman" w:hAnsi="Times New Roman"/>
        </w:rPr>
      </w:pPr>
      <w:r>
        <w:rPr>
          <w:rFonts w:ascii="Times New Roman" w:hAnsi="Times New Roman"/>
        </w:rPr>
        <w:t>B. Latar Penelitian</w:t>
      </w:r>
    </w:p>
    <w:p w:rsidR="002B581F" w:rsidRDefault="002B581F" w:rsidP="002B581F">
      <w:pPr>
        <w:pStyle w:val="ListParagraph"/>
        <w:spacing w:line="360" w:lineRule="auto"/>
        <w:ind w:left="0" w:firstLine="567"/>
        <w:jc w:val="both"/>
        <w:rPr>
          <w:rFonts w:ascii="Times New Roman" w:hAnsi="Times New Roman"/>
        </w:rPr>
      </w:pPr>
      <w:r w:rsidRPr="00DA5DD3">
        <w:rPr>
          <w:rFonts w:ascii="Times New Roman" w:hAnsi="Times New Roman"/>
        </w:rPr>
        <w:t>Penelitian ini dilaksanakan di MTs</w:t>
      </w:r>
      <w:r w:rsidRPr="00DA5DD3">
        <w:rPr>
          <w:rFonts w:ascii="Times New Roman" w:hAnsi="Times New Roman"/>
          <w:lang w:val="en-US"/>
        </w:rPr>
        <w:t xml:space="preserve"> Negeri Kutacane </w:t>
      </w:r>
      <w:r>
        <w:rPr>
          <w:rFonts w:ascii="Times New Roman" w:hAnsi="Times New Roman"/>
          <w:lang w:val="en-US"/>
        </w:rPr>
        <w:t xml:space="preserve">Kecamatan Babussalam </w:t>
      </w:r>
      <w:r w:rsidRPr="00DA5DD3">
        <w:rPr>
          <w:rFonts w:ascii="Times New Roman" w:hAnsi="Times New Roman"/>
          <w:lang w:val="en-US"/>
        </w:rPr>
        <w:t>Kabupaten Aceh Tenggara</w:t>
      </w:r>
      <w:r>
        <w:rPr>
          <w:rFonts w:ascii="Times New Roman" w:hAnsi="Times New Roman"/>
        </w:rPr>
        <w:t xml:space="preserve">. </w:t>
      </w:r>
      <w:r w:rsidRPr="00DA5DD3">
        <w:rPr>
          <w:rFonts w:ascii="Times New Roman" w:hAnsi="Times New Roman"/>
        </w:rPr>
        <w:t>Penelitian</w:t>
      </w:r>
      <w:r w:rsidRPr="00DA5DD3">
        <w:rPr>
          <w:rFonts w:ascii="Times New Roman" w:hAnsi="Times New Roman"/>
          <w:lang w:val="en-US"/>
        </w:rPr>
        <w:t xml:space="preserve"> ini</w:t>
      </w:r>
      <w:r w:rsidRPr="00DA5DD3">
        <w:rPr>
          <w:rFonts w:ascii="Times New Roman" w:hAnsi="Times New Roman"/>
        </w:rPr>
        <w:t xml:space="preserve"> dilaksanakan selama </w:t>
      </w:r>
      <w:r>
        <w:rPr>
          <w:rFonts w:ascii="Times New Roman" w:hAnsi="Times New Roman"/>
          <w:lang w:val="en-US"/>
        </w:rPr>
        <w:t>4</w:t>
      </w:r>
      <w:r>
        <w:rPr>
          <w:rFonts w:ascii="Times New Roman" w:hAnsi="Times New Roman"/>
        </w:rPr>
        <w:t xml:space="preserve"> bulan sejak bulan Desember 2013 hingga April 2014. </w:t>
      </w:r>
    </w:p>
    <w:p w:rsidR="002B581F" w:rsidRDefault="002B581F" w:rsidP="002B581F">
      <w:pPr>
        <w:pStyle w:val="ListParagraph"/>
        <w:spacing w:line="360" w:lineRule="auto"/>
        <w:ind w:left="0" w:firstLine="567"/>
        <w:jc w:val="both"/>
        <w:rPr>
          <w:rFonts w:ascii="Times New Roman" w:hAnsi="Times New Roman"/>
        </w:rPr>
      </w:pPr>
      <w:r>
        <w:rPr>
          <w:rFonts w:ascii="Times New Roman" w:hAnsi="Times New Roman"/>
        </w:rPr>
        <w:t>Aktivitas yang diteliti dan diobservasi adalah aktivitas aktor-aktor yang berhubungan dengan pelaksanaan supervisi manajerial di Mts Negeri Kutacane Kabupaten Aceh Tenggara yaitu pengawas, kepala madrasah, wakil kepala madrasah bidang kurikulum, guru-guru PAI dan Ketua Pokjawas Kabupaten Aceh Tenggara.</w:t>
      </w:r>
    </w:p>
    <w:p w:rsidR="002B581F" w:rsidRDefault="002B581F" w:rsidP="002B581F">
      <w:pPr>
        <w:pStyle w:val="ListParagraph"/>
        <w:spacing w:line="360" w:lineRule="auto"/>
        <w:ind w:left="0" w:firstLine="567"/>
        <w:jc w:val="both"/>
        <w:rPr>
          <w:rFonts w:ascii="Times New Roman" w:hAnsi="Times New Roman"/>
        </w:rPr>
      </w:pPr>
      <w:r>
        <w:rPr>
          <w:rFonts w:ascii="Times New Roman" w:hAnsi="Times New Roman"/>
        </w:rPr>
        <w:t>Penelitian dilakukan dengan menggali secara mendalam informasi dan aktivitas supervisi manajerial bidang kurikulum dengan memfokuskan pada aspek perencanaan, pelaksanaan dan evaluasi dalam meningkatkan kinerja guru Pendidikan Agama Islam di MTs Negeri Kutacane Kabupaten Aceh Tenggara.</w:t>
      </w:r>
    </w:p>
    <w:p w:rsidR="002B581F" w:rsidRDefault="002B581F" w:rsidP="002B581F">
      <w:pPr>
        <w:pStyle w:val="ListParagraph"/>
        <w:spacing w:line="360" w:lineRule="auto"/>
        <w:ind w:left="0" w:firstLine="567"/>
        <w:jc w:val="both"/>
        <w:rPr>
          <w:rFonts w:ascii="Times New Roman" w:hAnsi="Times New Roman"/>
        </w:rPr>
      </w:pPr>
      <w:r>
        <w:rPr>
          <w:rFonts w:ascii="Times New Roman" w:hAnsi="Times New Roman"/>
        </w:rPr>
        <w:t xml:space="preserve">Tempat kegiatan penelitian adalah ruang kerja pengawas Kementerian Agama Kabupaten Aceh Tenggara dan MTs Negeri Kutacane, yang dilakukan di kantor kepala madrasah, kantor wakil kepala madrasah, kantor tata usaha, kantor guru, dan ruang kelas. </w:t>
      </w:r>
    </w:p>
    <w:p w:rsidR="002B581F" w:rsidRDefault="002B581F" w:rsidP="002B581F">
      <w:pPr>
        <w:pStyle w:val="ListParagraph"/>
        <w:spacing w:line="360" w:lineRule="auto"/>
        <w:ind w:left="0" w:firstLine="567"/>
        <w:jc w:val="both"/>
        <w:rPr>
          <w:rFonts w:ascii="Times New Roman" w:hAnsi="Times New Roman"/>
        </w:rPr>
      </w:pPr>
    </w:p>
    <w:p w:rsidR="002B581F" w:rsidRPr="00DA5DD3" w:rsidRDefault="002B581F" w:rsidP="002B581F">
      <w:pPr>
        <w:pStyle w:val="Heading4"/>
        <w:spacing w:line="360" w:lineRule="auto"/>
        <w:jc w:val="both"/>
        <w:rPr>
          <w:rFonts w:ascii="Times New Roman" w:hAnsi="Times New Roman"/>
        </w:rPr>
      </w:pPr>
      <w:r>
        <w:rPr>
          <w:rFonts w:ascii="Times New Roman" w:hAnsi="Times New Roman"/>
        </w:rPr>
        <w:t xml:space="preserve">C. </w:t>
      </w:r>
      <w:r w:rsidRPr="00DA5DD3">
        <w:rPr>
          <w:rFonts w:ascii="Times New Roman" w:hAnsi="Times New Roman"/>
        </w:rPr>
        <w:t>Subjek Penelitian</w:t>
      </w:r>
    </w:p>
    <w:p w:rsidR="002B581F" w:rsidRDefault="002B581F" w:rsidP="002B581F">
      <w:pPr>
        <w:pStyle w:val="BodyTextIndent2"/>
        <w:tabs>
          <w:tab w:val="left" w:pos="4140"/>
        </w:tabs>
        <w:spacing w:line="360" w:lineRule="auto"/>
        <w:ind w:left="0" w:firstLine="709"/>
        <w:rPr>
          <w:rFonts w:ascii="Times New Roman" w:hAnsi="Times New Roman"/>
        </w:rPr>
      </w:pPr>
      <w:r>
        <w:rPr>
          <w:rFonts w:ascii="Times New Roman" w:hAnsi="Times New Roman"/>
        </w:rPr>
        <w:t>Subjek penelitian ini diarahkan pada pencarian data dari</w:t>
      </w:r>
      <w:r w:rsidRPr="005B2E96">
        <w:rPr>
          <w:rFonts w:ascii="Times New Roman" w:hAnsi="Times New Roman"/>
        </w:rPr>
        <w:t xml:space="preserve"> pengawas, kepala </w:t>
      </w:r>
      <w:r>
        <w:rPr>
          <w:rFonts w:ascii="Times New Roman" w:hAnsi="Times New Roman"/>
        </w:rPr>
        <w:t>madrasah</w:t>
      </w:r>
      <w:r w:rsidRPr="005B2E96">
        <w:rPr>
          <w:rFonts w:ascii="Times New Roman" w:hAnsi="Times New Roman"/>
        </w:rPr>
        <w:t xml:space="preserve">, wakil kepala madrasah bidang kurikulum, dan guru Pendidikan Agama Islam </w:t>
      </w:r>
      <w:r w:rsidRPr="00DA5DD3">
        <w:rPr>
          <w:rFonts w:ascii="Times New Roman" w:hAnsi="Times New Roman"/>
        </w:rPr>
        <w:t>MTs</w:t>
      </w:r>
      <w:r w:rsidRPr="005B2E96">
        <w:rPr>
          <w:rFonts w:ascii="Times New Roman" w:hAnsi="Times New Roman"/>
        </w:rPr>
        <w:t xml:space="preserve"> Negeri Kutacane Kecamatan Babussalam Kabupaten Aceh Tenggara</w:t>
      </w:r>
      <w:r>
        <w:rPr>
          <w:rFonts w:ascii="Times New Roman" w:hAnsi="Times New Roman"/>
        </w:rPr>
        <w:t xml:space="preserve"> serta ketua Pokjawas Kabupaten Aceh Tenggara. Pencarian data dimulai dari unsur pengawas yaitu Zulham Iskandar Muda, M.Pd. sebagai informan kunci (</w:t>
      </w:r>
      <w:r>
        <w:rPr>
          <w:rFonts w:ascii="Times New Roman" w:hAnsi="Times New Roman"/>
          <w:i/>
        </w:rPr>
        <w:t>key informant)</w:t>
      </w:r>
      <w:r>
        <w:rPr>
          <w:rFonts w:ascii="Times New Roman" w:hAnsi="Times New Roman"/>
        </w:rPr>
        <w:t xml:space="preserve">. Kemudian informan berikutnya unsur </w:t>
      </w:r>
      <w:r>
        <w:rPr>
          <w:rFonts w:ascii="Times New Roman" w:hAnsi="Times New Roman"/>
          <w:lang w:val="en-US"/>
        </w:rPr>
        <w:t>k</w:t>
      </w:r>
      <w:r>
        <w:rPr>
          <w:rFonts w:ascii="Times New Roman" w:hAnsi="Times New Roman"/>
        </w:rPr>
        <w:t xml:space="preserve">epala madrasah yaitu Jamaluddin, S.Ag, Wakil kepala madrasah bidang kurikulum dan enam orang guru rumpun mata pelajaran Pendidikan Agama Islam yang bertugas di madrasah tersebut. Sebagai informan pendukung peneliti berencana akan menggali dari Ketua Pokjawas Kabupaten Aceh Tenggara, Sukardi, S.Ag. </w:t>
      </w:r>
    </w:p>
    <w:p w:rsidR="002B581F" w:rsidRDefault="002B581F" w:rsidP="002B581F">
      <w:pPr>
        <w:pStyle w:val="BodyTextIndent2"/>
        <w:tabs>
          <w:tab w:val="left" w:pos="4140"/>
        </w:tabs>
        <w:spacing w:line="360" w:lineRule="auto"/>
        <w:ind w:left="0" w:firstLine="709"/>
        <w:rPr>
          <w:rFonts w:ascii="Times New Roman" w:hAnsi="Times New Roman"/>
        </w:rPr>
      </w:pPr>
      <w:r>
        <w:rPr>
          <w:rFonts w:ascii="Times New Roman" w:hAnsi="Times New Roman"/>
        </w:rPr>
        <w:t xml:space="preserve">Dalam penelitian ini peneliti juga menggunakan teknik </w:t>
      </w:r>
      <w:r>
        <w:rPr>
          <w:rFonts w:ascii="Times New Roman" w:hAnsi="Times New Roman"/>
          <w:i/>
          <w:iCs/>
        </w:rPr>
        <w:t xml:space="preserve">snow ball </w:t>
      </w:r>
      <w:r>
        <w:rPr>
          <w:rFonts w:ascii="Times New Roman" w:hAnsi="Times New Roman"/>
        </w:rPr>
        <w:t>atau bola salju. Prinsip pencapaian data akan dihentikan manakala tidak ada lagi variasi data yang muncul ke permukaan atau mengalami kejenuhan (</w:t>
      </w:r>
      <w:r>
        <w:rPr>
          <w:rFonts w:ascii="Times New Roman" w:hAnsi="Times New Roman"/>
          <w:i/>
        </w:rPr>
        <w:t xml:space="preserve">naturation). </w:t>
      </w:r>
      <w:r>
        <w:rPr>
          <w:rFonts w:ascii="Times New Roman" w:hAnsi="Times New Roman"/>
        </w:rPr>
        <w:t>Jadi jumlah informan penelitian ini tidak ditentukan secara pasti tergantung pada tingkat keperluan data yang diperlukan.</w:t>
      </w:r>
    </w:p>
    <w:p w:rsidR="002B581F" w:rsidRPr="00DA5DD3" w:rsidRDefault="002B581F" w:rsidP="002B581F"/>
    <w:p w:rsidR="002B581F" w:rsidRDefault="002B581F" w:rsidP="002B581F">
      <w:pPr>
        <w:pStyle w:val="Heading3"/>
        <w:spacing w:line="360" w:lineRule="auto"/>
        <w:jc w:val="both"/>
        <w:rPr>
          <w:rFonts w:ascii="Times New Roman" w:hAnsi="Times New Roman"/>
        </w:rPr>
      </w:pPr>
      <w:r>
        <w:rPr>
          <w:rFonts w:ascii="Times New Roman" w:hAnsi="Times New Roman"/>
        </w:rPr>
        <w:t xml:space="preserve">D. </w:t>
      </w:r>
      <w:r w:rsidRPr="00DA5DD3">
        <w:rPr>
          <w:rFonts w:ascii="Times New Roman" w:hAnsi="Times New Roman"/>
        </w:rPr>
        <w:t>Teknik Pengumpulan Data</w:t>
      </w:r>
    </w:p>
    <w:p w:rsidR="002B581F" w:rsidRDefault="002B581F" w:rsidP="002B581F">
      <w:pPr>
        <w:spacing w:line="360" w:lineRule="auto"/>
        <w:ind w:firstLine="709"/>
        <w:jc w:val="both"/>
        <w:rPr>
          <w:rFonts w:ascii="Times New Roman" w:hAnsi="Times New Roman"/>
        </w:rPr>
      </w:pPr>
      <w:r>
        <w:rPr>
          <w:rFonts w:ascii="Times New Roman" w:hAnsi="Times New Roman"/>
        </w:rPr>
        <w:t>Dalam metode penelitian kualitatif, peneliti merupakan alat instrumen utama (</w:t>
      </w:r>
      <w:r>
        <w:rPr>
          <w:rFonts w:ascii="Times New Roman" w:hAnsi="Times New Roman"/>
          <w:i/>
        </w:rPr>
        <w:t>key instrument</w:t>
      </w:r>
      <w:r>
        <w:rPr>
          <w:rFonts w:ascii="Times New Roman" w:hAnsi="Times New Roman"/>
        </w:rPr>
        <w:t xml:space="preserve">) </w:t>
      </w:r>
      <w:r>
        <w:rPr>
          <w:rFonts w:ascii="Times New Roman" w:hAnsi="Times New Roman"/>
          <w:szCs w:val="22"/>
        </w:rPr>
        <w:t>dalam pengumpulan data lapangan.</w:t>
      </w:r>
      <w:r>
        <w:rPr>
          <w:rStyle w:val="FootnoteReference"/>
          <w:rFonts w:ascii="Times New Roman" w:hAnsi="Times New Roman"/>
          <w:szCs w:val="22"/>
        </w:rPr>
        <w:footnoteReference w:id="115"/>
      </w:r>
      <w:r>
        <w:rPr>
          <w:rFonts w:ascii="Times New Roman" w:hAnsi="Times New Roman"/>
          <w:szCs w:val="22"/>
        </w:rPr>
        <w:t xml:space="preserve"> Pengumpulan data selanjutnya bergerak dari fokus yang tercermin dalam rumusan masalah penelitian itu. </w:t>
      </w:r>
      <w:r>
        <w:rPr>
          <w:rFonts w:ascii="Times New Roman" w:hAnsi="Times New Roman"/>
        </w:rPr>
        <w:t>Sementara itu hakikat peneliti sebagai instrumen kunci diaplikasikan dalam penggunaan teknik pengumpulan data kualitatif yang terdiri dari wawancara, observasi dan studi dokumen.</w:t>
      </w:r>
    </w:p>
    <w:p w:rsidR="002B581F" w:rsidRDefault="002B581F" w:rsidP="002B581F">
      <w:pPr>
        <w:pStyle w:val="BodyTextIndent3"/>
        <w:spacing w:before="60" w:line="360" w:lineRule="auto"/>
        <w:ind w:left="0" w:firstLine="709"/>
        <w:rPr>
          <w:rFonts w:ascii="Times New Roman" w:hAnsi="Times New Roman"/>
        </w:rPr>
      </w:pPr>
      <w:r>
        <w:rPr>
          <w:rFonts w:ascii="Times New Roman" w:hAnsi="Times New Roman"/>
        </w:rPr>
        <w:t xml:space="preserve"> Wawancara</w:t>
      </w:r>
      <w:r w:rsidRPr="004F69FA">
        <w:rPr>
          <w:rFonts w:ascii="Times New Roman" w:hAnsi="Times New Roman"/>
        </w:rPr>
        <w:t xml:space="preserve"> dilakukan </w:t>
      </w:r>
      <w:r>
        <w:rPr>
          <w:rFonts w:ascii="Times New Roman" w:hAnsi="Times New Roman"/>
        </w:rPr>
        <w:t xml:space="preserve">dengan beberapa informan yang terlibat dalam implementasi supervisi manajerial di MTs Negeri Kutacane Kabupaten Aceh Tenggara seperti pengawas, kepala madrasah, wakil kepala madrasah bidang kurikulum, pegawai, guru rumpun mata pelajaran Pendidikan Agama Islam dan Ketua Pokjawas Kabupaten Aceh Tenggara. </w:t>
      </w:r>
    </w:p>
    <w:p w:rsidR="002B581F" w:rsidRDefault="002B581F" w:rsidP="002B581F">
      <w:pPr>
        <w:pStyle w:val="BodyTextIndent3"/>
        <w:spacing w:before="60" w:line="360" w:lineRule="auto"/>
        <w:ind w:left="0" w:firstLine="709"/>
        <w:rPr>
          <w:rFonts w:ascii="Times New Roman" w:hAnsi="Times New Roman"/>
        </w:rPr>
      </w:pPr>
      <w:r>
        <w:rPr>
          <w:rFonts w:ascii="Times New Roman" w:hAnsi="Times New Roman"/>
        </w:rPr>
        <w:t>Observasi dilakukan dengan pengamatan langsung dalam situasi penelitian, dimulai dengan rentang pengamatan yang bersifat umum atau luas, kemudian terfokus pada permasalahan dan penyebab baik situs utama yakni informan atau ruang, peralatan yang terlibat secara langsung dalam kegiatan implementasi supervisi manajerial di</w:t>
      </w:r>
      <w:r>
        <w:rPr>
          <w:rFonts w:ascii="Times New Roman" w:hAnsi="Times New Roman"/>
          <w:lang w:val="en-US"/>
        </w:rPr>
        <w:t xml:space="preserve"> </w:t>
      </w:r>
      <w:r>
        <w:rPr>
          <w:rFonts w:ascii="Times New Roman" w:hAnsi="Times New Roman"/>
        </w:rPr>
        <w:t xml:space="preserve">MTs Negeri </w:t>
      </w:r>
      <w:r>
        <w:rPr>
          <w:rFonts w:ascii="Times New Roman" w:hAnsi="Times New Roman"/>
          <w:lang w:val="en-US"/>
        </w:rPr>
        <w:t>Kutacane Kabupaten Aceh Tenggara</w:t>
      </w:r>
      <w:r>
        <w:rPr>
          <w:rFonts w:ascii="Times New Roman" w:hAnsi="Times New Roman"/>
        </w:rPr>
        <w:t>. Observasi ditekankan pada perencanaan, pelaksanaan dan evaluasi supervisi manajerial dalam meningkatkan kinerja guru Pendidikan Agama Islam di madrasah tersebut.</w:t>
      </w:r>
    </w:p>
    <w:p w:rsidR="002B581F" w:rsidRDefault="002B581F" w:rsidP="002B581F">
      <w:pPr>
        <w:pStyle w:val="BodyTextIndent3"/>
        <w:spacing w:before="60" w:line="360" w:lineRule="auto"/>
        <w:ind w:left="0" w:firstLine="709"/>
        <w:rPr>
          <w:rFonts w:ascii="Times New Roman" w:hAnsi="Times New Roman"/>
        </w:rPr>
      </w:pPr>
      <w:r>
        <w:rPr>
          <w:rFonts w:ascii="Times New Roman" w:hAnsi="Times New Roman"/>
        </w:rPr>
        <w:t>Studi dokumen adalah metode pengumpulan data yang menggunakan dokumen sebagai sumber penelitian.</w:t>
      </w:r>
      <w:r>
        <w:rPr>
          <w:rStyle w:val="FootnoteReference"/>
          <w:rFonts w:ascii="Times New Roman" w:hAnsi="Times New Roman"/>
        </w:rPr>
        <w:footnoteReference w:id="116"/>
      </w:r>
      <w:r>
        <w:rPr>
          <w:rFonts w:ascii="Times New Roman" w:hAnsi="Times New Roman"/>
        </w:rPr>
        <w:t xml:space="preserve"> Studi dokumentasi yang dikaji dalam penelitian ini adalah suatu tulisan atau catatan yang berupa laporan, arsip, atau catatan lain, tidak dipersiapakan secara khusus untuk merespon permintaan peneliti. Dokumen yang tergolong sumber informasi dalam penelitian ini antara lain menyangkut peraturan-peraturan, kelengkapan sekolah atau hal-hal lainnya yang dianggap mendukung penelitian ini. </w:t>
      </w:r>
      <w:r>
        <w:rPr>
          <w:rFonts w:ascii="Times New Roman" w:hAnsi="Times New Roman"/>
          <w:lang w:val="nb-NO"/>
        </w:rPr>
        <w:t xml:space="preserve">Data-data yang berasal dari studi dokumentasi ini untuk selanjutnya dikelompokkan pada temuan umum maupun khusus dalam penelitian ini. </w:t>
      </w:r>
    </w:p>
    <w:p w:rsidR="002B581F" w:rsidRDefault="002B581F" w:rsidP="002B581F">
      <w:pPr>
        <w:pStyle w:val="BodyTextIndent3"/>
        <w:spacing w:before="60" w:line="360" w:lineRule="auto"/>
        <w:ind w:left="0" w:firstLine="709"/>
        <w:rPr>
          <w:rFonts w:ascii="Times New Roman" w:hAnsi="Times New Roman"/>
        </w:rPr>
      </w:pPr>
      <w:r>
        <w:rPr>
          <w:rFonts w:ascii="Times New Roman" w:hAnsi="Times New Roman"/>
        </w:rPr>
        <w:t xml:space="preserve">Dokumen-dokumen yang akan digunakan sebagai sumber data pada penelitian ini adalah Rencana Kerja Pengawas Madrasah Tsanawiyah Negeri Kutacane, Daftar Tamu Mts Negeri Kutacane, Daftar Hadir Guru, Daftar Hadir Pembinaan Pengawas, Daftar Hadir Rapat Guru, dan Perangkat Pembelajaran rumpun mata pelajaran Pendidikan Agama Islam. </w:t>
      </w:r>
    </w:p>
    <w:p w:rsidR="002B581F" w:rsidRPr="00983F48" w:rsidRDefault="002B581F" w:rsidP="002B581F">
      <w:pPr>
        <w:pStyle w:val="BodyTextIndent3"/>
        <w:spacing w:before="60" w:line="360" w:lineRule="auto"/>
        <w:ind w:left="0" w:firstLine="709"/>
        <w:rPr>
          <w:rFonts w:ascii="Times New Roman" w:hAnsi="Times New Roman"/>
        </w:rPr>
      </w:pPr>
      <w:r>
        <w:rPr>
          <w:rFonts w:ascii="Times New Roman" w:hAnsi="Times New Roman"/>
        </w:rPr>
        <w:t xml:space="preserve">Walaupun demikian, peneliti tetap terbuka untuk menggali informasi dari dokumen-dokumen lain yang relevan dengan rumusan masalah penelitian ini. </w:t>
      </w:r>
    </w:p>
    <w:p w:rsidR="002B581F" w:rsidRDefault="002B581F" w:rsidP="002B581F">
      <w:pPr>
        <w:pStyle w:val="BodyTextIndent3"/>
        <w:spacing w:line="360" w:lineRule="auto"/>
        <w:ind w:left="0" w:firstLine="709"/>
        <w:rPr>
          <w:rFonts w:ascii="Times New Roman" w:hAnsi="Times New Roman"/>
        </w:rPr>
      </w:pPr>
      <w:r>
        <w:rPr>
          <w:rFonts w:ascii="Times New Roman" w:hAnsi="Times New Roman"/>
          <w:lang w:val="nb-NO"/>
        </w:rPr>
        <w:t xml:space="preserve">Penggunaan ketiga teknik pengumpulan data di atas didukung dengan menggunakan alat bantu berupa </w:t>
      </w:r>
      <w:r>
        <w:rPr>
          <w:rFonts w:ascii="Times New Roman" w:hAnsi="Times New Roman"/>
          <w:i/>
          <w:iCs/>
          <w:lang w:val="nb-NO"/>
        </w:rPr>
        <w:t xml:space="preserve">audio record, </w:t>
      </w:r>
      <w:r>
        <w:rPr>
          <w:rFonts w:ascii="Times New Roman" w:hAnsi="Times New Roman"/>
          <w:lang w:val="nb-NO"/>
        </w:rPr>
        <w:t xml:space="preserve"> dan kamera foto. Akan tetapi tidak ada penggunaan secara khusus, satu dan lainnya saling melengkapi.</w:t>
      </w:r>
    </w:p>
    <w:p w:rsidR="002B581F" w:rsidRPr="00864D85" w:rsidRDefault="002B581F" w:rsidP="002B581F">
      <w:pPr>
        <w:pStyle w:val="BodyTextIndent3"/>
        <w:spacing w:line="360" w:lineRule="auto"/>
        <w:ind w:left="0" w:firstLine="709"/>
        <w:rPr>
          <w:rFonts w:ascii="Times New Roman" w:hAnsi="Times New Roman"/>
        </w:rPr>
      </w:pPr>
    </w:p>
    <w:p w:rsidR="002B581F" w:rsidRDefault="002B581F" w:rsidP="002B581F">
      <w:pPr>
        <w:pStyle w:val="BodyTextIndent3"/>
        <w:spacing w:line="360" w:lineRule="auto"/>
        <w:ind w:left="0"/>
        <w:rPr>
          <w:rFonts w:ascii="Times New Roman" w:hAnsi="Times New Roman"/>
          <w:b/>
        </w:rPr>
      </w:pPr>
    </w:p>
    <w:p w:rsidR="002B581F" w:rsidRDefault="002B581F" w:rsidP="002B581F">
      <w:pPr>
        <w:pStyle w:val="BodyTextIndent3"/>
        <w:spacing w:line="360" w:lineRule="auto"/>
        <w:ind w:left="0"/>
        <w:rPr>
          <w:rFonts w:ascii="Times New Roman" w:hAnsi="Times New Roman"/>
          <w:b/>
        </w:rPr>
      </w:pPr>
      <w:r>
        <w:rPr>
          <w:rFonts w:ascii="Times New Roman" w:hAnsi="Times New Roman"/>
          <w:b/>
        </w:rPr>
        <w:t xml:space="preserve">E. </w:t>
      </w:r>
      <w:r w:rsidRPr="00DA5DD3">
        <w:rPr>
          <w:rFonts w:ascii="Times New Roman" w:hAnsi="Times New Roman"/>
          <w:b/>
        </w:rPr>
        <w:t>Teknik Analisis Data</w:t>
      </w:r>
    </w:p>
    <w:p w:rsidR="002B581F" w:rsidRDefault="002B581F" w:rsidP="002B581F">
      <w:pPr>
        <w:spacing w:line="360" w:lineRule="auto"/>
        <w:ind w:firstLine="709"/>
        <w:jc w:val="both"/>
        <w:rPr>
          <w:rFonts w:ascii="Times New Roman" w:hAnsi="Times New Roman"/>
        </w:rPr>
      </w:pPr>
      <w:r>
        <w:rPr>
          <w:rFonts w:ascii="Times New Roman" w:hAnsi="Times New Roman"/>
        </w:rPr>
        <w:t>Dalam penelitian kualitatif analisis data secara umum dibagi menjadi  tiga tingkat; analisis pada tingkat awal, analisis pada saat pengumpulan data lapangan, dan analisis setelah selesai pengumpulan data.</w:t>
      </w:r>
      <w:r>
        <w:rPr>
          <w:rStyle w:val="FootnoteReference"/>
          <w:rFonts w:ascii="Times New Roman" w:hAnsi="Times New Roman"/>
        </w:rPr>
        <w:footnoteReference w:id="117"/>
      </w:r>
      <w:r>
        <w:rPr>
          <w:rFonts w:ascii="Times New Roman" w:hAnsi="Times New Roman"/>
        </w:rPr>
        <w:t xml:space="preserve"> Esensi analisis data dalam penelitian kualitatif adalah </w:t>
      </w:r>
      <w:r>
        <w:rPr>
          <w:rFonts w:ascii="Times New Roman" w:hAnsi="Times New Roman"/>
          <w:u w:val="words"/>
        </w:rPr>
        <w:t xml:space="preserve"> </w:t>
      </w:r>
      <w:r>
        <w:rPr>
          <w:rFonts w:ascii="Times New Roman" w:hAnsi="Times New Roman"/>
        </w:rPr>
        <w:t>mereduksi data, karena dalam penelitian kualitatif data yang dikumpulkan harus mendalam dan mencukupi sesuai fokus dan tujuan penelitian. Namun demikian peneliti membagi tahapan analisis data sebagai berikut:</w:t>
      </w:r>
    </w:p>
    <w:p w:rsidR="002B581F" w:rsidRPr="00D4240C" w:rsidRDefault="002B581F" w:rsidP="002B581F">
      <w:pPr>
        <w:spacing w:line="360" w:lineRule="auto"/>
        <w:ind w:left="426" w:hanging="426"/>
        <w:jc w:val="both"/>
        <w:rPr>
          <w:rFonts w:ascii="Times New Roman" w:hAnsi="Times New Roman"/>
        </w:rPr>
      </w:pPr>
      <w:r w:rsidRPr="00D4240C">
        <w:rPr>
          <w:rFonts w:ascii="Times New Roman" w:hAnsi="Times New Roman"/>
        </w:rPr>
        <w:t>a. Analisis pada Tingkat Awal</w:t>
      </w:r>
    </w:p>
    <w:p w:rsidR="002B581F" w:rsidRDefault="002B581F" w:rsidP="002B581F">
      <w:pPr>
        <w:pStyle w:val="BodyTextIndent3"/>
        <w:spacing w:line="360" w:lineRule="auto"/>
        <w:ind w:left="284" w:firstLine="425"/>
        <w:rPr>
          <w:rFonts w:ascii="Times New Roman" w:hAnsi="Times New Roman"/>
          <w:lang w:val="en-US"/>
        </w:rPr>
      </w:pPr>
      <w:r>
        <w:rPr>
          <w:rFonts w:ascii="Times New Roman" w:hAnsi="Times New Roman"/>
        </w:rPr>
        <w:t>Tahap awal analisis data dimulai sejak pengembangan desain penelitian kualitatif</w:t>
      </w:r>
      <w:r>
        <w:rPr>
          <w:rFonts w:ascii="Times New Roman" w:hAnsi="Times New Roman"/>
          <w:lang w:val="en-US"/>
        </w:rPr>
        <w:t>.</w:t>
      </w:r>
      <w:r>
        <w:rPr>
          <w:rStyle w:val="FootnoteReference"/>
          <w:rFonts w:ascii="Times New Roman" w:hAnsi="Times New Roman"/>
          <w:lang w:val="en-US"/>
        </w:rPr>
        <w:footnoteReference w:id="118"/>
      </w:r>
      <w:r>
        <w:rPr>
          <w:rFonts w:ascii="Times New Roman" w:hAnsi="Times New Roman"/>
          <w:lang w:val="en-US"/>
        </w:rPr>
        <w:t xml:space="preserve"> </w:t>
      </w:r>
      <w:r>
        <w:rPr>
          <w:rFonts w:ascii="Times New Roman" w:hAnsi="Times New Roman"/>
        </w:rPr>
        <w:t>Pengembangan desain pada dasarnya untuk mempersiapkan reduksi data. Semua langkah pada fase ini merupakan rancangan untuk mereduksi data, memilih kerangka konseptual, membuat pertanyan-pertanyaan penelitian, memilih dan menentukan informan, penentuan kasus, dan instrumentasi</w:t>
      </w:r>
      <w:r>
        <w:rPr>
          <w:rFonts w:ascii="Times New Roman" w:hAnsi="Times New Roman"/>
          <w:lang w:val="en-US"/>
        </w:rPr>
        <w:t>.</w:t>
      </w:r>
    </w:p>
    <w:p w:rsidR="002B581F" w:rsidRPr="00864D85" w:rsidRDefault="002B581F" w:rsidP="002B581F">
      <w:pPr>
        <w:pStyle w:val="BodyTextIndent3"/>
        <w:tabs>
          <w:tab w:val="left" w:pos="360"/>
        </w:tabs>
        <w:spacing w:line="360" w:lineRule="auto"/>
        <w:ind w:left="284" w:firstLine="425"/>
        <w:rPr>
          <w:rFonts w:ascii="Times New Roman" w:hAnsi="Times New Roman"/>
        </w:rPr>
      </w:pPr>
      <w:r>
        <w:rPr>
          <w:rFonts w:ascii="Times New Roman" w:hAnsi="Times New Roman"/>
        </w:rPr>
        <w:t xml:space="preserve">Dalam proses ini peneliti menulis proposal dengan merumuskan latar belakang masalah, menegaskan fokus, pertanyaan penelitian, tujuan serta manfaat penelitian, sampai kepada penulisan acuan teoretis dan metodologi penelitian. Untuk itu, data awal sudah mulai dikumpulkan dari studi pendahuluan dengan berkunjung dan mengamati berbagai objek serta aktivitas yang berhubungan dengan </w:t>
      </w:r>
      <w:r w:rsidRPr="00864D85">
        <w:rPr>
          <w:rFonts w:ascii="Times New Roman" w:hAnsi="Times New Roman"/>
        </w:rPr>
        <w:t>pelaksanaan</w:t>
      </w:r>
      <w:r>
        <w:rPr>
          <w:rFonts w:ascii="Times New Roman" w:hAnsi="Times New Roman"/>
        </w:rPr>
        <w:t xml:space="preserve"> supervisi manajerial di MTs Negeri </w:t>
      </w:r>
      <w:r w:rsidRPr="00864D85">
        <w:rPr>
          <w:rFonts w:ascii="Times New Roman" w:hAnsi="Times New Roman"/>
        </w:rPr>
        <w:t xml:space="preserve">Kutacane Kabupaten Aceh Tenggara. </w:t>
      </w:r>
    </w:p>
    <w:p w:rsidR="002B581F" w:rsidRPr="00D4240C" w:rsidRDefault="002B581F" w:rsidP="002B581F">
      <w:pPr>
        <w:pStyle w:val="BodyTextIndent3"/>
        <w:spacing w:line="360" w:lineRule="auto"/>
        <w:ind w:left="284" w:hanging="284"/>
        <w:rPr>
          <w:rFonts w:ascii="Times New Roman" w:hAnsi="Times New Roman"/>
          <w:lang w:val="en-US"/>
        </w:rPr>
      </w:pPr>
      <w:r>
        <w:rPr>
          <w:rFonts w:ascii="Times New Roman" w:hAnsi="Times New Roman"/>
        </w:rPr>
        <w:t xml:space="preserve">b. </w:t>
      </w:r>
      <w:r w:rsidRPr="00D4240C">
        <w:rPr>
          <w:rFonts w:ascii="Times New Roman" w:hAnsi="Times New Roman"/>
        </w:rPr>
        <w:t>Analisis data pada saat pengumpulan data</w:t>
      </w:r>
    </w:p>
    <w:p w:rsidR="002B581F" w:rsidRDefault="002B581F" w:rsidP="002B581F">
      <w:pPr>
        <w:pStyle w:val="BodyTextIndent3"/>
        <w:spacing w:line="360" w:lineRule="auto"/>
        <w:ind w:left="284" w:firstLine="425"/>
        <w:rPr>
          <w:rFonts w:ascii="Times New Roman" w:hAnsi="Times New Roman"/>
        </w:rPr>
      </w:pPr>
      <w:r>
        <w:rPr>
          <w:rFonts w:ascii="Times New Roman" w:hAnsi="Times New Roman"/>
        </w:rPr>
        <w:t xml:space="preserve">Dalam penelitian kualitatif, analisis data berlangsung sejak awal pengumpulan data sampai selesai. Dengan membawa surat permohonan izin penelitian dari Pimpinan Program Pascasarjana IAIN Sumatera Utara kepada pegawas, kepala madrasah, pegawai, guru maupun siswa MTs Negeri Kutacane Kabupaten Aceh Tenggara, selanjutnya peneliti mengumpulkan data. Adapun proses analisis data pada saat pengumpulan data terdiri dari: 1) kegiatan dimulai dari proses penelusuran data dengan teknik observasi, wawancara dan studi dokumentasi, 2) data atau informasi yang diperoleh diidentifikasi satuan analisisnya dan alternatif kategori yang mungkin untuk satuan analisis itu, dan 3) satuan analisis atau alternatif kategori itu diuji keabsahannya melalui triangulasi, memperhatikan kemungkinan adanya kasus negatif dan kasus ekstrim. Apabila data yang diperoleh sudah dianggap jenuh, selanjutnya data didokumentasikan ke dalam kartu-kartu kode satuan analisis atau kartu kategori. Semua kegiatan ini dilakukan secara terstruktur dan terdokumentasi. </w:t>
      </w:r>
    </w:p>
    <w:p w:rsidR="002B581F" w:rsidRPr="00D4240C" w:rsidRDefault="002B581F" w:rsidP="002B581F">
      <w:pPr>
        <w:pStyle w:val="BodyTextIndent3"/>
        <w:spacing w:line="360" w:lineRule="auto"/>
        <w:ind w:left="0"/>
        <w:rPr>
          <w:rFonts w:ascii="Times New Roman" w:hAnsi="Times New Roman"/>
        </w:rPr>
      </w:pPr>
      <w:r>
        <w:rPr>
          <w:rFonts w:ascii="Times New Roman" w:hAnsi="Times New Roman"/>
        </w:rPr>
        <w:t xml:space="preserve">c. </w:t>
      </w:r>
      <w:r w:rsidRPr="00D4240C">
        <w:rPr>
          <w:rFonts w:ascii="Times New Roman" w:hAnsi="Times New Roman"/>
        </w:rPr>
        <w:t>Analisis Data Akhir</w:t>
      </w:r>
    </w:p>
    <w:p w:rsidR="002B581F" w:rsidRDefault="002B581F" w:rsidP="002B581F">
      <w:pPr>
        <w:pStyle w:val="BodyTextIndent3"/>
        <w:spacing w:line="360" w:lineRule="auto"/>
        <w:ind w:left="284" w:firstLine="425"/>
        <w:rPr>
          <w:rFonts w:ascii="Times New Roman" w:hAnsi="Times New Roman"/>
        </w:rPr>
      </w:pPr>
      <w:r>
        <w:rPr>
          <w:rFonts w:ascii="Times New Roman" w:hAnsi="Times New Roman"/>
        </w:rPr>
        <w:t xml:space="preserve"> Data atau informasi yang  diperoleh dari lokasi penelitian akan dianalisis secara kontiniu setelah dibuat catatan lapangan untuk menemukan pola pelaksanaan supervisi manajerial di MTs Negeri </w:t>
      </w:r>
      <w:r>
        <w:rPr>
          <w:rFonts w:ascii="Times New Roman" w:hAnsi="Times New Roman"/>
          <w:lang w:val="en-US"/>
        </w:rPr>
        <w:t>Kutacane Kabupaten Aceh Tenggara</w:t>
      </w:r>
      <w:r>
        <w:rPr>
          <w:rFonts w:ascii="Times New Roman" w:hAnsi="Times New Roman"/>
        </w:rPr>
        <w:t>.</w:t>
      </w:r>
      <w:r>
        <w:rPr>
          <w:rFonts w:ascii="Times New Roman" w:hAnsi="Times New Roman"/>
          <w:lang w:val="en-US"/>
        </w:rPr>
        <w:t xml:space="preserve"> </w:t>
      </w:r>
      <w:r>
        <w:rPr>
          <w:rFonts w:ascii="Times New Roman" w:hAnsi="Times New Roman"/>
        </w:rPr>
        <w:t>Setelah itu dilakukan analisis penguraian dan penarikan kesimpulan tentang makna perilaku dari  pengawas, kepala sekolah</w:t>
      </w:r>
      <w:r>
        <w:rPr>
          <w:rFonts w:ascii="Times New Roman" w:hAnsi="Times New Roman"/>
          <w:lang w:val="en-US"/>
        </w:rPr>
        <w:t>,</w:t>
      </w:r>
      <w:r>
        <w:rPr>
          <w:rFonts w:ascii="Times New Roman" w:hAnsi="Times New Roman"/>
        </w:rPr>
        <w:t xml:space="preserve"> guru</w:t>
      </w:r>
      <w:r>
        <w:rPr>
          <w:rFonts w:ascii="Times New Roman" w:hAnsi="Times New Roman"/>
          <w:lang w:val="en-US"/>
        </w:rPr>
        <w:t xml:space="preserve"> maupun siswa</w:t>
      </w:r>
      <w:r>
        <w:rPr>
          <w:rFonts w:ascii="Times New Roman" w:hAnsi="Times New Roman"/>
        </w:rPr>
        <w:t xml:space="preserve">, serta pihak-pihak lain yang dianggap dapat memberikan jawaban atas masalah penelitian yang berhubungan dengan fokus penelitian. Pada mulanya data yang didapat dari informan sesuai dari sudut pandang informan/responden </w:t>
      </w:r>
      <w:r>
        <w:rPr>
          <w:rFonts w:ascii="Times New Roman" w:hAnsi="Times New Roman"/>
          <w:i/>
        </w:rPr>
        <w:t>(emic).</w:t>
      </w:r>
      <w:r>
        <w:rPr>
          <w:rFonts w:ascii="Times New Roman" w:hAnsi="Times New Roman"/>
        </w:rPr>
        <w:t xml:space="preserve"> Peneliti mendeskripsikan apa yang diungkapkan oleh subjek penelitian yang dikelompokkan berdasarkan fokus, tanpa disertai pendapat peneliti. Selanjutnya data yang sudah dipaparkan sesuai sudut pandang peneliti dianalisis dan kemudian dikemukakan makna perilaku informan oleh peneliti (</w:t>
      </w:r>
      <w:r>
        <w:rPr>
          <w:rFonts w:ascii="Times New Roman" w:hAnsi="Times New Roman"/>
          <w:i/>
        </w:rPr>
        <w:t>etic)</w:t>
      </w:r>
      <w:r>
        <w:rPr>
          <w:rFonts w:ascii="Times New Roman" w:hAnsi="Times New Roman"/>
        </w:rPr>
        <w:t>.</w:t>
      </w:r>
    </w:p>
    <w:p w:rsidR="002B581F" w:rsidRDefault="002B581F" w:rsidP="002B581F">
      <w:pPr>
        <w:pStyle w:val="BodyTextIndent3"/>
        <w:spacing w:line="360" w:lineRule="auto"/>
        <w:ind w:left="284" w:firstLine="425"/>
        <w:rPr>
          <w:rFonts w:ascii="Times New Roman" w:hAnsi="Times New Roman"/>
        </w:rPr>
      </w:pPr>
      <w:r>
        <w:rPr>
          <w:rFonts w:ascii="Times New Roman" w:hAnsi="Times New Roman"/>
        </w:rPr>
        <w:t xml:space="preserve"> Analisis data juga dilakukan dengan teknik yaitu: (a) reduksi data, (b) penyajian data, dan (c) kesimpulan, dimana prosesnya berlangsung secara sirkuler selama penelitian berlangsung. </w:t>
      </w:r>
      <w:r>
        <w:rPr>
          <w:rFonts w:ascii="Times New Roman" w:hAnsi="Times New Roman"/>
          <w:lang w:val="en-US"/>
        </w:rPr>
        <w:t>Pemaparannya sebagai berikut:</w:t>
      </w:r>
    </w:p>
    <w:p w:rsidR="002B581F" w:rsidRPr="00D4240C" w:rsidRDefault="002B581F" w:rsidP="002B581F">
      <w:pPr>
        <w:pStyle w:val="BodyTextIndent3"/>
        <w:spacing w:before="60" w:line="360" w:lineRule="auto"/>
        <w:ind w:left="0"/>
        <w:rPr>
          <w:rFonts w:ascii="Times New Roman" w:hAnsi="Times New Roman"/>
          <w:lang w:val="en-US"/>
        </w:rPr>
      </w:pPr>
      <w:r>
        <w:rPr>
          <w:rFonts w:ascii="Times New Roman" w:hAnsi="Times New Roman"/>
        </w:rPr>
        <w:t xml:space="preserve">a. </w:t>
      </w:r>
      <w:r w:rsidRPr="00D4240C">
        <w:rPr>
          <w:rFonts w:ascii="Times New Roman" w:hAnsi="Times New Roman"/>
        </w:rPr>
        <w:t>Reduksi Data</w:t>
      </w:r>
    </w:p>
    <w:p w:rsidR="002B581F" w:rsidRDefault="002B581F" w:rsidP="002B581F">
      <w:pPr>
        <w:pStyle w:val="BodyTextIndent3"/>
        <w:spacing w:line="360" w:lineRule="auto"/>
        <w:ind w:left="284" w:firstLine="567"/>
        <w:rPr>
          <w:rFonts w:ascii="Times New Roman" w:hAnsi="Times New Roman"/>
        </w:rPr>
      </w:pPr>
      <w:r>
        <w:rPr>
          <w:rFonts w:ascii="Times New Roman" w:hAnsi="Times New Roman"/>
          <w:lang w:val="en-US"/>
        </w:rPr>
        <w:t>R</w:t>
      </w:r>
      <w:r>
        <w:rPr>
          <w:rFonts w:ascii="Times New Roman" w:hAnsi="Times New Roman"/>
        </w:rPr>
        <w:t>eduksi data sebagai suatu proses pemilihan, memfokuskan pada penyederhanaan, pengabstrakan dan transformasi data mentah/kasar yang muncul dari catatan-catatan tertulis di lapangan.</w:t>
      </w:r>
      <w:r>
        <w:rPr>
          <w:rFonts w:ascii="Times New Roman" w:hAnsi="Times New Roman"/>
          <w:lang w:val="en-US"/>
        </w:rPr>
        <w:t xml:space="preserve"> Proses reduksi ini juga </w:t>
      </w:r>
      <w:r>
        <w:rPr>
          <w:rFonts w:ascii="Times New Roman" w:hAnsi="Times New Roman"/>
        </w:rPr>
        <w:t xml:space="preserve">merupakan suatu bentuk analisis yang menajamkan, mengungkapkan hal-hal yang penting, menggolongkan, mengarahkan, membuang yang tidak dibutuhkan dan mengorganisasikan data agar lebih sistematis sehingga dapat dibuat suatu kesimpulan yang bermakna. Adapun data yang telah direduksi akan dapat memberikan gambaran yang lebih tajam tentang implementasi supervisi manajerial di MTs Negeri </w:t>
      </w:r>
      <w:r>
        <w:rPr>
          <w:rFonts w:ascii="Times New Roman" w:hAnsi="Times New Roman"/>
          <w:lang w:val="en-US"/>
        </w:rPr>
        <w:t>Kutacane Kabupaten Aceh Tenggara</w:t>
      </w:r>
      <w:r>
        <w:rPr>
          <w:rFonts w:ascii="Times New Roman" w:hAnsi="Times New Roman"/>
        </w:rPr>
        <w:t>.</w:t>
      </w:r>
    </w:p>
    <w:p w:rsidR="002B581F" w:rsidRPr="00D4240C" w:rsidRDefault="002B581F" w:rsidP="002B581F">
      <w:pPr>
        <w:pStyle w:val="BodyTextIndent3"/>
        <w:spacing w:line="360" w:lineRule="auto"/>
        <w:ind w:left="284" w:hanging="284"/>
        <w:rPr>
          <w:rFonts w:ascii="Times New Roman" w:hAnsi="Times New Roman"/>
          <w:lang w:val="en-US"/>
        </w:rPr>
      </w:pPr>
      <w:r w:rsidRPr="00D4240C">
        <w:rPr>
          <w:rFonts w:ascii="Times New Roman" w:hAnsi="Times New Roman"/>
        </w:rPr>
        <w:t>b. Penyajian Data</w:t>
      </w:r>
    </w:p>
    <w:p w:rsidR="002B581F" w:rsidRDefault="002B581F" w:rsidP="002B581F">
      <w:pPr>
        <w:pStyle w:val="BodyTextIndent3"/>
        <w:spacing w:line="360" w:lineRule="auto"/>
        <w:ind w:left="284" w:firstLine="567"/>
        <w:rPr>
          <w:rFonts w:ascii="Times New Roman" w:hAnsi="Times New Roman"/>
          <w:lang w:val="en-US"/>
        </w:rPr>
      </w:pPr>
      <w:r>
        <w:rPr>
          <w:rFonts w:ascii="Times New Roman" w:hAnsi="Times New Roman"/>
          <w:lang w:val="en-US"/>
        </w:rPr>
        <w:t>P</w:t>
      </w:r>
      <w:r>
        <w:rPr>
          <w:rFonts w:ascii="Times New Roman" w:hAnsi="Times New Roman"/>
        </w:rPr>
        <w:t>enyajian data merupakan proses pemberian sekumpulan informasi yang sudah disusun yang memungkinkan untuk penarikan kesimpulan. Proses penyajian data ini adalah mengungkapkan secara keseluruhan dari sekelompok data yang diperoleh agar mudah dibaca. Penyajian data dapat berupa matriks, grafik, jaringan kerja dan lainnya</w:t>
      </w:r>
      <w:r>
        <w:rPr>
          <w:rFonts w:ascii="Times New Roman" w:hAnsi="Times New Roman"/>
          <w:lang w:val="en-US"/>
        </w:rPr>
        <w:t xml:space="preserve"> yang berhubungan dengan </w:t>
      </w:r>
      <w:r>
        <w:rPr>
          <w:rFonts w:ascii="Times New Roman" w:hAnsi="Times New Roman"/>
          <w:lang w:val="en-US"/>
        </w:rPr>
        <w:pgNum/>
      </w:r>
      <w:r>
        <w:rPr>
          <w:rFonts w:ascii="Times New Roman" w:hAnsi="Times New Roman"/>
          <w:lang w:val="en-US"/>
        </w:rPr>
        <w:t>ocus penelitian.</w:t>
      </w:r>
    </w:p>
    <w:p w:rsidR="002B581F" w:rsidRPr="00D4240C" w:rsidRDefault="002B581F" w:rsidP="002B581F">
      <w:pPr>
        <w:pStyle w:val="BodyTextIndent3"/>
        <w:spacing w:line="360" w:lineRule="auto"/>
        <w:ind w:left="284" w:hanging="284"/>
        <w:rPr>
          <w:rFonts w:ascii="Times New Roman" w:hAnsi="Times New Roman"/>
        </w:rPr>
      </w:pPr>
      <w:r>
        <w:rPr>
          <w:rFonts w:ascii="Times New Roman" w:hAnsi="Times New Roman"/>
          <w:lang w:val="en-US"/>
        </w:rPr>
        <w:t xml:space="preserve">c. </w:t>
      </w:r>
      <w:r w:rsidRPr="00D4240C">
        <w:rPr>
          <w:rFonts w:ascii="Times New Roman" w:hAnsi="Times New Roman"/>
        </w:rPr>
        <w:t>Kesimpulan</w:t>
      </w:r>
    </w:p>
    <w:p w:rsidR="002B581F" w:rsidRDefault="002B581F" w:rsidP="002B581F">
      <w:pPr>
        <w:pStyle w:val="BodyTextIndent3"/>
        <w:spacing w:line="360" w:lineRule="auto"/>
        <w:ind w:left="284" w:firstLine="425"/>
        <w:rPr>
          <w:rFonts w:ascii="Times New Roman" w:hAnsi="Times New Roman"/>
        </w:rPr>
      </w:pPr>
      <w:r>
        <w:rPr>
          <w:rFonts w:ascii="Times New Roman" w:hAnsi="Times New Roman"/>
        </w:rPr>
        <w:t xml:space="preserve">  Data penelitian pada pokoknya berupa kata-kata, tulisan dan tingkah laku sosial para aktor yang terkait dengan implementasi supervisi manajerial di MTs Negeri Kutacane Kabupaten Aceh Tenggara. </w:t>
      </w:r>
      <w:r>
        <w:rPr>
          <w:rFonts w:ascii="Times New Roman" w:hAnsi="Times New Roman"/>
          <w:lang w:val="en-US"/>
        </w:rPr>
        <w:t>K</w:t>
      </w:r>
      <w:r>
        <w:rPr>
          <w:rFonts w:ascii="Times New Roman" w:hAnsi="Times New Roman"/>
        </w:rPr>
        <w:t>esimpulan pada awalnya masih longgar namun kemudian meningkat menjadi lebih rinci dan mendalam dengan bertambahnya data dan akhirnya kesimpulan merupakan suatu konfigurasi yang utuh.</w:t>
      </w:r>
    </w:p>
    <w:p w:rsidR="002B581F" w:rsidRDefault="002B581F" w:rsidP="002B581F">
      <w:pPr>
        <w:pStyle w:val="BodyTextIndent3"/>
        <w:spacing w:line="360" w:lineRule="auto"/>
        <w:ind w:left="0"/>
        <w:rPr>
          <w:rFonts w:ascii="Times New Roman" w:hAnsi="Times New Roman"/>
          <w:b/>
        </w:rPr>
      </w:pPr>
    </w:p>
    <w:p w:rsidR="002B581F" w:rsidRDefault="002B581F" w:rsidP="002B581F">
      <w:pPr>
        <w:pStyle w:val="BodyTextIndent3"/>
        <w:spacing w:line="360" w:lineRule="auto"/>
        <w:ind w:left="0"/>
        <w:rPr>
          <w:rFonts w:ascii="Times New Roman" w:hAnsi="Times New Roman"/>
        </w:rPr>
      </w:pPr>
      <w:r>
        <w:rPr>
          <w:rFonts w:ascii="Times New Roman" w:hAnsi="Times New Roman"/>
          <w:b/>
        </w:rPr>
        <w:t xml:space="preserve">F. </w:t>
      </w:r>
      <w:r w:rsidRPr="00DA5DD3">
        <w:rPr>
          <w:rFonts w:ascii="Times New Roman" w:hAnsi="Times New Roman"/>
          <w:b/>
        </w:rPr>
        <w:t xml:space="preserve">Teknik </w:t>
      </w:r>
      <w:r w:rsidRPr="00DA5DD3">
        <w:rPr>
          <w:rFonts w:ascii="Times New Roman" w:hAnsi="Times New Roman"/>
          <w:b/>
          <w:lang w:val="en-US"/>
        </w:rPr>
        <w:t>Penjaminan Keabsahan</w:t>
      </w:r>
      <w:r w:rsidRPr="00DA5DD3">
        <w:rPr>
          <w:rFonts w:ascii="Times New Roman" w:hAnsi="Times New Roman"/>
          <w:b/>
        </w:rPr>
        <w:t xml:space="preserve"> Data</w:t>
      </w:r>
    </w:p>
    <w:p w:rsidR="002B581F" w:rsidRDefault="002B581F" w:rsidP="002B581F">
      <w:pPr>
        <w:pStyle w:val="BodyTextIndent"/>
        <w:spacing w:line="360" w:lineRule="auto"/>
        <w:ind w:firstLine="709"/>
        <w:rPr>
          <w:rFonts w:ascii="Times New Roman" w:hAnsi="Times New Roman"/>
        </w:rPr>
      </w:pPr>
      <w:r>
        <w:rPr>
          <w:rFonts w:ascii="Times New Roman" w:hAnsi="Times New Roman"/>
        </w:rPr>
        <w:t>Untuk memperkuat kesahihan data hasil temuan dan keotentikan penelitian, maka peneliti mengacu kepada penggunaan standar keabsahan data yang disarankan oleh Guba dalam Sitorus.</w:t>
      </w:r>
      <w:r>
        <w:rPr>
          <w:rStyle w:val="FootnoteReference"/>
          <w:rFonts w:ascii="Times New Roman" w:hAnsi="Times New Roman"/>
        </w:rPr>
        <w:footnoteReference w:id="119"/>
      </w:r>
      <w:r>
        <w:rPr>
          <w:rFonts w:ascii="Times New Roman" w:hAnsi="Times New Roman"/>
        </w:rPr>
        <w:t xml:space="preserve"> Penajabarannya sebagai berikut: </w:t>
      </w:r>
    </w:p>
    <w:p w:rsidR="002B581F" w:rsidRPr="00B70309" w:rsidRDefault="002B581F" w:rsidP="002B581F">
      <w:pPr>
        <w:pStyle w:val="BodyTextIndent"/>
        <w:numPr>
          <w:ilvl w:val="0"/>
          <w:numId w:val="37"/>
        </w:numPr>
        <w:spacing w:line="360" w:lineRule="auto"/>
        <w:ind w:left="284" w:hanging="284"/>
        <w:rPr>
          <w:rFonts w:ascii="Times New Roman" w:hAnsi="Times New Roman"/>
        </w:rPr>
      </w:pPr>
      <w:r w:rsidRPr="00B70309">
        <w:rPr>
          <w:rFonts w:ascii="Times New Roman" w:hAnsi="Times New Roman"/>
        </w:rPr>
        <w:t xml:space="preserve">Krebilitas </w:t>
      </w:r>
      <w:r w:rsidRPr="00B70309">
        <w:rPr>
          <w:rFonts w:ascii="Times New Roman" w:hAnsi="Times New Roman"/>
          <w:i/>
        </w:rPr>
        <w:t xml:space="preserve">(credibility) </w:t>
      </w:r>
    </w:p>
    <w:p w:rsidR="002B581F" w:rsidRDefault="002B581F" w:rsidP="002B581F">
      <w:pPr>
        <w:pStyle w:val="BodyTextIndent3"/>
        <w:spacing w:line="360" w:lineRule="auto"/>
        <w:ind w:left="284" w:firstLine="567"/>
        <w:rPr>
          <w:rFonts w:ascii="Times New Roman" w:hAnsi="Times New Roman"/>
        </w:rPr>
      </w:pPr>
      <w:r>
        <w:rPr>
          <w:rFonts w:ascii="Times New Roman" w:hAnsi="Times New Roman"/>
        </w:rPr>
        <w:t>Adapun usaha untuk membuat lebih terpercaya (</w:t>
      </w:r>
      <w:r>
        <w:rPr>
          <w:rFonts w:ascii="Times New Roman" w:hAnsi="Times New Roman"/>
          <w:i/>
        </w:rPr>
        <w:t>credible</w:t>
      </w:r>
      <w:r>
        <w:rPr>
          <w:rFonts w:ascii="Times New Roman" w:hAnsi="Times New Roman"/>
        </w:rPr>
        <w:t xml:space="preserve">) proses,  interpretasi dan temuan  dalam penelitian  ini yaitu dengan cara: (a) keterikatan yang lama dengan yang diteliti dalam berhubungan dengan implementasi supervisi manajerial di MTs Negeri </w:t>
      </w:r>
      <w:r>
        <w:rPr>
          <w:rFonts w:ascii="Times New Roman" w:hAnsi="Times New Roman"/>
          <w:lang w:val="en-US"/>
        </w:rPr>
        <w:t xml:space="preserve">Kutacane Kabupaten Aceh Tenggara </w:t>
      </w:r>
      <w:r>
        <w:rPr>
          <w:rFonts w:ascii="Times New Roman" w:hAnsi="Times New Roman"/>
        </w:rPr>
        <w:t xml:space="preserve">dilaksanakan dengan tidak tergesa-gesa sehingga pengumpulan data dan informasi tentang situasi sosial dan fokus penelitian akan diperoleh secara sempurna, (b) ketekunan pengamatan terhadap implementasi supervisi manajerial di MTs Negeri </w:t>
      </w:r>
      <w:r>
        <w:rPr>
          <w:rFonts w:ascii="Times New Roman" w:hAnsi="Times New Roman"/>
          <w:lang w:val="en-US"/>
        </w:rPr>
        <w:t>Kutacane Kabupaten Aceh Tenggara</w:t>
      </w:r>
      <w:r>
        <w:rPr>
          <w:rFonts w:ascii="Times New Roman" w:hAnsi="Times New Roman"/>
        </w:rPr>
        <w:t xml:space="preserve"> untuk memperoleh informasi yang sahih, (c) melakukan triangulasi (</w:t>
      </w:r>
      <w:r>
        <w:rPr>
          <w:rFonts w:ascii="Times New Roman" w:hAnsi="Times New Roman"/>
          <w:i/>
        </w:rPr>
        <w:t>triangulation</w:t>
      </w:r>
      <w:r>
        <w:rPr>
          <w:rFonts w:ascii="Times New Roman" w:hAnsi="Times New Roman"/>
        </w:rPr>
        <w:t>), yaitu informasi yang diperoleh dari beberapa sumber diperiksa silang dan antara  data wawancara dari pengawas, kepala madrasah, wakil kepala madrasah bidang kurikulum</w:t>
      </w:r>
      <w:r>
        <w:rPr>
          <w:rFonts w:ascii="Times New Roman" w:hAnsi="Times New Roman"/>
          <w:lang w:val="en-US"/>
        </w:rPr>
        <w:t xml:space="preserve">, </w:t>
      </w:r>
      <w:r>
        <w:rPr>
          <w:rFonts w:ascii="Times New Roman" w:hAnsi="Times New Roman"/>
        </w:rPr>
        <w:t>guru</w:t>
      </w:r>
      <w:r>
        <w:rPr>
          <w:rFonts w:ascii="Times New Roman" w:hAnsi="Times New Roman"/>
          <w:lang w:val="en-US"/>
        </w:rPr>
        <w:t xml:space="preserve"> rumpun mata pelajaran Pendidikan Agama Islam </w:t>
      </w:r>
      <w:r>
        <w:rPr>
          <w:rFonts w:ascii="Times New Roman" w:hAnsi="Times New Roman"/>
        </w:rPr>
        <w:t xml:space="preserve">MTs Negeri </w:t>
      </w:r>
      <w:r>
        <w:rPr>
          <w:rFonts w:ascii="Times New Roman" w:hAnsi="Times New Roman"/>
          <w:lang w:val="en-US"/>
        </w:rPr>
        <w:t>Kutacane Kabupaten Aceh Tenggara</w:t>
      </w:r>
      <w:r>
        <w:rPr>
          <w:rFonts w:ascii="Times New Roman" w:hAnsi="Times New Roman"/>
        </w:rPr>
        <w:t xml:space="preserve">, dan Ketua Pokjawas Kabupaten Aceh Tenggara, serta pihak-pihak lain yang dianggap dapat memberikan jawaban atas masalah penelitian, kemudian data wawancara dengan  data pengamatan dan dokumen. </w:t>
      </w:r>
    </w:p>
    <w:p w:rsidR="002B581F" w:rsidRDefault="002B581F" w:rsidP="002B581F">
      <w:pPr>
        <w:pStyle w:val="BodyTextIndent3"/>
        <w:spacing w:line="360" w:lineRule="auto"/>
        <w:ind w:left="284" w:firstLine="567"/>
        <w:rPr>
          <w:rFonts w:ascii="Times New Roman" w:hAnsi="Times New Roman"/>
        </w:rPr>
      </w:pPr>
      <w:r>
        <w:rPr>
          <w:rFonts w:ascii="Times New Roman" w:hAnsi="Times New Roman"/>
        </w:rPr>
        <w:t>Dalam hal ini triangulasi atau pemeriksaan silang terhadap data yang diperoleh dapat dilakukan dengan membandingkan data wawancara dengan data observasi atau pengkajian dokumen yang terkait dengan implementasi supervisi manajerial di</w:t>
      </w:r>
      <w:r>
        <w:rPr>
          <w:rFonts w:ascii="Times New Roman" w:hAnsi="Times New Roman"/>
          <w:lang w:val="en-US"/>
        </w:rPr>
        <w:t xml:space="preserve"> </w:t>
      </w:r>
      <w:r>
        <w:rPr>
          <w:rFonts w:ascii="Times New Roman" w:hAnsi="Times New Roman"/>
        </w:rPr>
        <w:t xml:space="preserve">MTs Negeri </w:t>
      </w:r>
      <w:r>
        <w:rPr>
          <w:rFonts w:ascii="Times New Roman" w:hAnsi="Times New Roman"/>
          <w:lang w:val="en-US"/>
        </w:rPr>
        <w:t xml:space="preserve">Kutacane Kabupaten Aceh Tenggara </w:t>
      </w:r>
      <w:r>
        <w:rPr>
          <w:rFonts w:ascii="Times New Roman" w:hAnsi="Times New Roman"/>
        </w:rPr>
        <w:t>yang telah berlangsung selama ini. (d) mendiskusikan dengan teman sejawat yang tidak berperan serta dalam penelitian, sehingga penelitian akan mendapat masukan dari orang lain, (e) analisis kasus negatif yaitu  menganalisis dan mencari kasus atau keadaan yang  menyangggah temuan penelitian, sehingga tidak ada lagi bukti yang menolak temuan  penelitian.</w:t>
      </w:r>
    </w:p>
    <w:p w:rsidR="002B581F" w:rsidRPr="00B70309" w:rsidRDefault="002B581F" w:rsidP="002B581F">
      <w:pPr>
        <w:pStyle w:val="BodyTextIndent3"/>
        <w:numPr>
          <w:ilvl w:val="0"/>
          <w:numId w:val="37"/>
        </w:numPr>
        <w:spacing w:after="0" w:line="360" w:lineRule="auto"/>
        <w:ind w:left="284" w:hanging="284"/>
        <w:jc w:val="both"/>
        <w:rPr>
          <w:rFonts w:ascii="Times New Roman" w:hAnsi="Times New Roman"/>
        </w:rPr>
      </w:pPr>
      <w:r w:rsidRPr="00B70309">
        <w:rPr>
          <w:rFonts w:ascii="Times New Roman" w:hAnsi="Times New Roman"/>
        </w:rPr>
        <w:t>Ket</w:t>
      </w:r>
      <w:r>
        <w:rPr>
          <w:rFonts w:ascii="Times New Roman" w:hAnsi="Times New Roman"/>
        </w:rPr>
        <w:t>e</w:t>
      </w:r>
      <w:r w:rsidRPr="00B70309">
        <w:rPr>
          <w:rFonts w:ascii="Times New Roman" w:hAnsi="Times New Roman"/>
        </w:rPr>
        <w:t>ralihan  (</w:t>
      </w:r>
      <w:r w:rsidRPr="00B70309">
        <w:rPr>
          <w:rFonts w:ascii="Times New Roman" w:hAnsi="Times New Roman"/>
          <w:i/>
        </w:rPr>
        <w:t>transferability</w:t>
      </w:r>
      <w:r w:rsidRPr="00B70309">
        <w:rPr>
          <w:rFonts w:ascii="Times New Roman" w:hAnsi="Times New Roman"/>
        </w:rPr>
        <w:t>)</w:t>
      </w:r>
    </w:p>
    <w:p w:rsidR="002B581F" w:rsidRDefault="002B581F" w:rsidP="002B581F">
      <w:pPr>
        <w:pStyle w:val="BodyTextIndent"/>
        <w:spacing w:line="360" w:lineRule="auto"/>
        <w:ind w:left="284" w:firstLine="567"/>
        <w:rPr>
          <w:rFonts w:ascii="Times New Roman" w:hAnsi="Times New Roman"/>
          <w:lang w:val="en-US"/>
        </w:rPr>
      </w:pPr>
      <w:r>
        <w:rPr>
          <w:rFonts w:ascii="Times New Roman" w:hAnsi="Times New Roman"/>
        </w:rPr>
        <w:t xml:space="preserve">Pembaca hasil penelitian ini diharapkan mendapat gambaran yang jelas mengenai latar atau situasi penelitian agar hasil penelitian dapat diaplikasikan atau diberlakukan kepada konteks atau situasi lain yang sejenis. </w:t>
      </w:r>
    </w:p>
    <w:p w:rsidR="002B581F" w:rsidRPr="00B70309" w:rsidRDefault="002B581F" w:rsidP="002B581F">
      <w:pPr>
        <w:pStyle w:val="BodyTextIndent"/>
        <w:numPr>
          <w:ilvl w:val="0"/>
          <w:numId w:val="37"/>
        </w:numPr>
        <w:spacing w:line="360" w:lineRule="auto"/>
        <w:ind w:left="284" w:hanging="284"/>
        <w:rPr>
          <w:rFonts w:ascii="Times New Roman" w:hAnsi="Times New Roman"/>
        </w:rPr>
      </w:pPr>
      <w:r w:rsidRPr="00B70309">
        <w:rPr>
          <w:rFonts w:ascii="Times New Roman" w:hAnsi="Times New Roman"/>
        </w:rPr>
        <w:t>Dapat dipercaya atau dapat dipegang kebenarannya (</w:t>
      </w:r>
      <w:r w:rsidRPr="00B70309">
        <w:rPr>
          <w:rFonts w:ascii="Times New Roman" w:hAnsi="Times New Roman"/>
          <w:i/>
        </w:rPr>
        <w:t>dependability</w:t>
      </w:r>
      <w:r w:rsidRPr="00B70309">
        <w:rPr>
          <w:rFonts w:ascii="Times New Roman" w:hAnsi="Times New Roman"/>
        </w:rPr>
        <w:t>)</w:t>
      </w:r>
    </w:p>
    <w:p w:rsidR="002B581F" w:rsidRDefault="002B581F" w:rsidP="002B581F">
      <w:pPr>
        <w:pStyle w:val="BodyTextIndent"/>
        <w:spacing w:line="360" w:lineRule="auto"/>
        <w:ind w:left="284" w:firstLine="567"/>
        <w:rPr>
          <w:rFonts w:ascii="Times New Roman" w:hAnsi="Times New Roman"/>
        </w:rPr>
      </w:pPr>
      <w:r>
        <w:rPr>
          <w:rFonts w:ascii="Times New Roman" w:hAnsi="Times New Roman"/>
        </w:rPr>
        <w:t xml:space="preserve"> Peneliti mengusahakan konsistensi dalam keseluruhan proses penelitian ini agar dapat memenuhi persyaratan yang berlaku. Semua aktivitas penelitian harus ditinjau ulang terhadap data yang telah diperoleh dengan memperhatikan konsistensi dan dapat dipertanggungjawabkan.</w:t>
      </w:r>
      <w:r>
        <w:rPr>
          <w:rStyle w:val="FootnoteReference"/>
          <w:rFonts w:ascii="Times New Roman" w:hAnsi="Times New Roman"/>
        </w:rPr>
        <w:footnoteReference w:id="120"/>
      </w:r>
    </w:p>
    <w:p w:rsidR="002B581F" w:rsidRDefault="002B581F" w:rsidP="002B581F">
      <w:pPr>
        <w:spacing w:line="360" w:lineRule="auto"/>
        <w:ind w:firstLine="567"/>
        <w:jc w:val="both"/>
        <w:rPr>
          <w:rFonts w:ascii="Times New Roman" w:hAnsi="Times New Roman"/>
        </w:rPr>
      </w:pPr>
      <w:r>
        <w:rPr>
          <w:rFonts w:ascii="Times New Roman" w:hAnsi="Times New Roman"/>
        </w:rPr>
        <w:br w:type="page"/>
      </w:r>
    </w:p>
    <w:p w:rsidR="002B581F" w:rsidRDefault="002B581F" w:rsidP="002B581F">
      <w:pPr>
        <w:pStyle w:val="BodyTextIndent"/>
        <w:spacing w:line="360" w:lineRule="auto"/>
        <w:ind w:left="284" w:firstLine="567"/>
        <w:rPr>
          <w:rFonts w:ascii="Times New Roman" w:hAnsi="Times New Roman"/>
          <w:lang w:val="en-US"/>
        </w:rPr>
      </w:pPr>
    </w:p>
    <w:p w:rsidR="002B581F" w:rsidRPr="00B70309" w:rsidRDefault="002B581F" w:rsidP="002B581F">
      <w:pPr>
        <w:pStyle w:val="BodyTextIndent"/>
        <w:numPr>
          <w:ilvl w:val="0"/>
          <w:numId w:val="37"/>
        </w:numPr>
        <w:spacing w:line="360" w:lineRule="auto"/>
        <w:ind w:left="284" w:hanging="284"/>
        <w:rPr>
          <w:rFonts w:ascii="Times New Roman" w:hAnsi="Times New Roman"/>
        </w:rPr>
      </w:pPr>
      <w:r w:rsidRPr="00B70309">
        <w:rPr>
          <w:rFonts w:ascii="Times New Roman" w:hAnsi="Times New Roman"/>
        </w:rPr>
        <w:t>Dapat dikonfirmasikan (</w:t>
      </w:r>
      <w:r w:rsidRPr="00B70309">
        <w:rPr>
          <w:rFonts w:ascii="Times New Roman" w:hAnsi="Times New Roman"/>
          <w:i/>
        </w:rPr>
        <w:t>confirmability</w:t>
      </w:r>
      <w:r w:rsidRPr="00B70309">
        <w:rPr>
          <w:rFonts w:ascii="Times New Roman" w:hAnsi="Times New Roman"/>
        </w:rPr>
        <w:t>)</w:t>
      </w:r>
    </w:p>
    <w:p w:rsidR="002B581F" w:rsidRDefault="002B581F" w:rsidP="002B581F">
      <w:pPr>
        <w:pStyle w:val="BodyTextIndent"/>
        <w:spacing w:line="360" w:lineRule="auto"/>
        <w:ind w:left="284" w:firstLine="709"/>
        <w:rPr>
          <w:rFonts w:ascii="Times New Roman" w:hAnsi="Times New Roman"/>
        </w:rPr>
      </w:pPr>
      <w:r>
        <w:rPr>
          <w:rFonts w:ascii="Times New Roman" w:hAnsi="Times New Roman"/>
        </w:rPr>
        <w:t>Data harus dapat dipastikan keterpercayaannya atau diakui oleh banyak orang (objektivitas) sehingga kualitas data dapat dipertanggung jawabkan sesuai spektrum, fokus dan latar alamiah penelitian yang dilakukan.</w:t>
      </w:r>
    </w:p>
    <w:p w:rsidR="002B581F" w:rsidRDefault="002B581F" w:rsidP="002B581F">
      <w:pPr>
        <w:pStyle w:val="BodyTextIndent"/>
        <w:spacing w:line="360" w:lineRule="auto"/>
        <w:ind w:left="284" w:firstLine="709"/>
        <w:rPr>
          <w:rFonts w:ascii="Times New Roman" w:hAnsi="Times New Roman"/>
        </w:rPr>
      </w:pPr>
    </w:p>
    <w:p w:rsidR="002B581F" w:rsidRDefault="002B581F" w:rsidP="002B581F">
      <w:pPr>
        <w:spacing w:line="360" w:lineRule="auto"/>
        <w:ind w:firstLine="567"/>
        <w:jc w:val="both"/>
        <w:rPr>
          <w:rFonts w:ascii="Times New Roman" w:hAnsi="Times New Roman"/>
          <w:sz w:val="20"/>
          <w:szCs w:val="20"/>
          <w:lang w:val="en-US"/>
        </w:rPr>
      </w:pPr>
    </w:p>
    <w:p w:rsidR="002B581F" w:rsidRPr="008E4109" w:rsidRDefault="002B581F" w:rsidP="002B581F">
      <w:pPr>
        <w:spacing w:line="360" w:lineRule="auto"/>
        <w:ind w:firstLine="567"/>
        <w:jc w:val="both"/>
        <w:rPr>
          <w:rFonts w:ascii="Times New Roman" w:hAnsi="Times New Roman"/>
          <w:b/>
          <w:bCs/>
          <w:lang w:val="en-US"/>
        </w:rPr>
      </w:pPr>
    </w:p>
    <w:p w:rsidR="004E216A" w:rsidRDefault="004E216A">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Default="002B581F">
      <w:pPr>
        <w:tabs>
          <w:tab w:val="left" w:leader="dot" w:pos="7290"/>
          <w:tab w:val="left" w:pos="7560"/>
        </w:tabs>
        <w:spacing w:after="200" w:line="276" w:lineRule="auto"/>
        <w:ind w:right="17"/>
        <w:rPr>
          <w:rFonts w:ascii="Times New Roman" w:hAnsi="Times New Roman"/>
          <w:b/>
          <w:bCs/>
        </w:rPr>
      </w:pPr>
    </w:p>
    <w:p w:rsidR="002B581F" w:rsidRPr="00D271BD" w:rsidRDefault="002B581F" w:rsidP="002B581F">
      <w:pPr>
        <w:pStyle w:val="Title"/>
        <w:spacing w:line="360" w:lineRule="auto"/>
        <w:ind w:left="426" w:hanging="426"/>
        <w:rPr>
          <w:rFonts w:ascii="Times New Roman" w:hAnsi="Times New Roman"/>
        </w:rPr>
      </w:pPr>
      <w:r>
        <w:rPr>
          <w:rFonts w:ascii="Times New Roman" w:hAnsi="Times New Roman"/>
          <w:noProof/>
          <w:lang w:eastAsia="id-ID"/>
        </w:rPr>
        <w:pict>
          <v:rect id="_x0000_s1052" style="position:absolute;left:0;text-align:left;margin-left:370.55pt;margin-top:-61.5pt;width:37.65pt;height:30.15pt;z-index:251693056" strokecolor="white [3212]"/>
        </w:pict>
      </w:r>
      <w:r w:rsidRPr="00D271BD">
        <w:rPr>
          <w:rFonts w:ascii="Times New Roman" w:hAnsi="Times New Roman"/>
        </w:rPr>
        <w:t>BAB IV</w:t>
      </w:r>
    </w:p>
    <w:p w:rsidR="002B581F" w:rsidRPr="00D271BD" w:rsidRDefault="002B581F" w:rsidP="002B581F">
      <w:pPr>
        <w:pStyle w:val="Title"/>
        <w:spacing w:line="360" w:lineRule="auto"/>
        <w:ind w:left="426" w:hanging="426"/>
        <w:rPr>
          <w:rFonts w:ascii="Times New Roman" w:hAnsi="Times New Roman"/>
        </w:rPr>
      </w:pPr>
      <w:r w:rsidRPr="00D271BD">
        <w:rPr>
          <w:rFonts w:ascii="Times New Roman" w:hAnsi="Times New Roman"/>
        </w:rPr>
        <w:t>TEMUAN DAN PEMBAHASAN HASIL PENELITIAN</w:t>
      </w:r>
    </w:p>
    <w:p w:rsidR="002B581F" w:rsidRPr="00D271BD" w:rsidRDefault="002B581F" w:rsidP="002B581F">
      <w:pPr>
        <w:pStyle w:val="Title"/>
        <w:spacing w:line="360" w:lineRule="auto"/>
        <w:ind w:left="426" w:hanging="426"/>
        <w:jc w:val="left"/>
        <w:rPr>
          <w:rFonts w:ascii="Times New Roman" w:hAnsi="Times New Roman"/>
        </w:rPr>
      </w:pPr>
    </w:p>
    <w:p w:rsidR="002B581F" w:rsidRPr="00D271BD" w:rsidRDefault="002B581F" w:rsidP="002B581F">
      <w:pPr>
        <w:pStyle w:val="Title"/>
        <w:spacing w:line="360" w:lineRule="auto"/>
        <w:ind w:left="426" w:hanging="426"/>
        <w:jc w:val="left"/>
        <w:rPr>
          <w:rFonts w:ascii="Times New Roman" w:hAnsi="Times New Roman"/>
        </w:rPr>
      </w:pPr>
      <w:r w:rsidRPr="00D271BD">
        <w:rPr>
          <w:rFonts w:ascii="Times New Roman" w:hAnsi="Times New Roman"/>
        </w:rPr>
        <w:t>A. Temuan Umum</w:t>
      </w:r>
    </w:p>
    <w:p w:rsidR="002B581F" w:rsidRPr="00D271BD" w:rsidRDefault="002B581F" w:rsidP="002B581F">
      <w:pPr>
        <w:pStyle w:val="Title"/>
        <w:spacing w:line="360" w:lineRule="auto"/>
        <w:ind w:left="426" w:hanging="426"/>
        <w:jc w:val="left"/>
        <w:rPr>
          <w:rFonts w:ascii="Times New Roman" w:hAnsi="Times New Roman"/>
        </w:rPr>
      </w:pPr>
      <w:r w:rsidRPr="00D271BD">
        <w:rPr>
          <w:rFonts w:ascii="Times New Roman" w:hAnsi="Times New Roman"/>
        </w:rPr>
        <w:t>1. Letak Geografis dan Sejarah MTs Negeri Kutacane Kabupaten Aceh Tenggara</w:t>
      </w:r>
    </w:p>
    <w:p w:rsidR="002B581F" w:rsidRPr="00D271BD" w:rsidRDefault="002B581F" w:rsidP="002B581F">
      <w:pPr>
        <w:spacing w:line="360" w:lineRule="auto"/>
        <w:ind w:firstLine="540"/>
        <w:jc w:val="both"/>
        <w:rPr>
          <w:rFonts w:ascii="Times New Roman" w:hAnsi="Times New Roman"/>
        </w:rPr>
      </w:pPr>
      <w:r w:rsidRPr="00D271BD">
        <w:rPr>
          <w:rFonts w:ascii="Times New Roman" w:hAnsi="Times New Roman"/>
        </w:rPr>
        <w:t>Madrasah Tsanawiyah Negeri Kutacane beralamat di jl. Pelajar no.3 Desa Gumpang Jaya Kecamatan Babussalam Kabupaten Aceh Tenggara. Letak geografis MTs Negeri Kutacane Kabupaten Aceh Tenggara ini berada di tengah pemukiman penduduk dan merupakan jalan menuju kantor bupati kabupaten Aceh Tenggara.</w:t>
      </w:r>
    </w:p>
    <w:p w:rsidR="002B581F" w:rsidRPr="00D271BD" w:rsidRDefault="002B581F" w:rsidP="002B581F">
      <w:pPr>
        <w:spacing w:line="360" w:lineRule="auto"/>
        <w:ind w:firstLine="540"/>
        <w:jc w:val="both"/>
        <w:rPr>
          <w:rFonts w:ascii="Times New Roman" w:hAnsi="Times New Roman"/>
        </w:rPr>
      </w:pPr>
      <w:r w:rsidRPr="00D271BD">
        <w:rPr>
          <w:rFonts w:ascii="Times New Roman" w:hAnsi="Times New Roman"/>
        </w:rPr>
        <w:t>Berdasarkan data yang terdapat dalam profil Madrasah Tsanawiyah Negeri Kutacane Kabupaten Aceh Tenggara, disebutkan bahwa Madrasah Tsanawiyah Negeri Kutacane Kabupaten Aceh Tenggara pada awalnya bernama Madrasah Menengah Islam Swasta (SMIS) dan merupakan madrasah swasta yang berdiri pada tahun 1968 bertempat di Desa Kutacane Lama Kecamatan Babussalam Kabupaten Aceh Tenggara (dengan adanya pemekaran desa, sekarang berubah menjadi desa Gumpang Jaya).</w:t>
      </w:r>
    </w:p>
    <w:p w:rsidR="002B581F" w:rsidRPr="00D271BD" w:rsidRDefault="002B581F" w:rsidP="002B581F">
      <w:pPr>
        <w:spacing w:line="360" w:lineRule="auto"/>
        <w:ind w:firstLine="540"/>
        <w:jc w:val="both"/>
        <w:rPr>
          <w:rFonts w:ascii="Times New Roman" w:hAnsi="Times New Roman"/>
        </w:rPr>
      </w:pPr>
      <w:r w:rsidRPr="00D271BD">
        <w:rPr>
          <w:rFonts w:ascii="Times New Roman" w:hAnsi="Times New Roman"/>
        </w:rPr>
        <w:t>Yang menjabat sebagai kepala madrasah pertama yaitu Bapak Hasan Daud. Pada tahun 1972, SMIS berubah nama menjadi Madrasah Tsanawiyah Agama Islam Swasta (MTsAIS). Pada tahun 1978, MTsAIS, dinegerikan dan berubah nama menjadi Madrasah Tsanawiyah Negeri Kutacane (MTs Negeri Kutacane). Perubahan status madrasah tersebut dari swasta menjadi madrasah negeri berdasarkan permintaan pihak pendiri madrasah. Dengan demikian MTs Negeri Kutacane Kabupaten Aceh Tenggara secara resmi mulai beroperasi sejak tahun 1978 sampai sekarang, atau sudah beroperasi selama 36 tahun.</w:t>
      </w:r>
    </w:p>
    <w:p w:rsidR="002B581F" w:rsidRPr="00D271BD" w:rsidRDefault="002B581F" w:rsidP="002B581F">
      <w:pPr>
        <w:spacing w:line="360" w:lineRule="auto"/>
        <w:ind w:firstLine="540"/>
        <w:jc w:val="both"/>
        <w:rPr>
          <w:rFonts w:ascii="Times New Roman" w:hAnsi="Times New Roman"/>
        </w:rPr>
      </w:pPr>
      <w:r w:rsidRPr="0068157F">
        <w:rPr>
          <w:rFonts w:ascii="Times New Roman" w:hAnsi="Times New Roman"/>
          <w:noProof/>
          <w:lang w:val="en-US"/>
        </w:rPr>
        <w:pict>
          <v:rect id="_x0000_s1053" style="position:absolute;left:0;text-align:left;margin-left:177.45pt;margin-top:122.3pt;width:34.8pt;height:29.15pt;z-index:251694080" strokecolor="white [3212]">
            <v:textbox>
              <w:txbxContent>
                <w:p w:rsidR="002B581F" w:rsidRPr="008225CE" w:rsidRDefault="002B581F" w:rsidP="002B581F">
                  <w:pPr>
                    <w:rPr>
                      <w:rFonts w:ascii="Times New Roman" w:hAnsi="Times New Roman"/>
                      <w:lang w:val="en-US"/>
                    </w:rPr>
                  </w:pPr>
                  <w:r>
                    <w:rPr>
                      <w:rFonts w:ascii="Times New Roman" w:hAnsi="Times New Roman"/>
                      <w:lang w:val="en-US"/>
                    </w:rPr>
                    <w:t>56</w:t>
                  </w:r>
                </w:p>
              </w:txbxContent>
            </v:textbox>
          </v:rect>
        </w:pict>
      </w:r>
      <w:r w:rsidRPr="00D271BD">
        <w:rPr>
          <w:rFonts w:ascii="Times New Roman" w:hAnsi="Times New Roman"/>
        </w:rPr>
        <w:t>Kepemimpinan di MTs Negeri Kutacane Kabupaten Aceh Tenggara telah berganti beberap</w:t>
      </w:r>
      <w:r>
        <w:rPr>
          <w:rFonts w:ascii="Times New Roman" w:hAnsi="Times New Roman"/>
          <w:lang w:val="en-US"/>
        </w:rPr>
        <w:t>a</w:t>
      </w:r>
      <w:r w:rsidRPr="00D271BD">
        <w:rPr>
          <w:rFonts w:ascii="Times New Roman" w:hAnsi="Times New Roman"/>
        </w:rPr>
        <w:t xml:space="preserve"> kali. Selama belum menjadi madrasah negeri, beberapa kepala madrasah telah mengabdi di madrasah tersebut. Pada tahun 1968 sampai dengan 1972 madrasah ini dipimpin oleh Bapak Hasan Daud. Tahun 1972 sampai dengan 1982 dipimpin oleh Bapak H. Ahmadin SB,. Pada periode kepemimpinan Bapak H. Ahmadin SB terlaksana perubahan status dari swasta menjadi negeri dan bernama MTs Negeri Kutacane Kabupaten Aceh Tenggara.</w:t>
      </w:r>
    </w:p>
    <w:p w:rsidR="002B581F" w:rsidRPr="00D271BD" w:rsidRDefault="002B581F" w:rsidP="002B581F">
      <w:pPr>
        <w:spacing w:line="360" w:lineRule="auto"/>
        <w:ind w:firstLine="540"/>
        <w:jc w:val="both"/>
        <w:rPr>
          <w:rFonts w:ascii="Times New Roman" w:hAnsi="Times New Roman"/>
        </w:rPr>
      </w:pPr>
      <w:r w:rsidRPr="00D271BD">
        <w:rPr>
          <w:rFonts w:ascii="Times New Roman" w:hAnsi="Times New Roman"/>
        </w:rPr>
        <w:t xml:space="preserve">Kemudian pada tahun 1982 sampai dengan 1992 dipimpin oleh Bapak M. Saad Naim, tahun 1992 sampai dengan 1998 dipimpin oleh Bapak Drs. Djaharudin, tahun 1998 sampai dengan 2001 dipimpin oleh Bapak Abd. Rahman K, BA. </w:t>
      </w:r>
    </w:p>
    <w:p w:rsidR="002B581F" w:rsidRPr="00D271BD" w:rsidRDefault="002B581F" w:rsidP="002B581F">
      <w:pPr>
        <w:spacing w:line="360" w:lineRule="auto"/>
        <w:ind w:firstLine="540"/>
        <w:jc w:val="both"/>
        <w:rPr>
          <w:rFonts w:ascii="Times New Roman" w:hAnsi="Times New Roman"/>
        </w:rPr>
      </w:pPr>
      <w:r w:rsidRPr="00D271BD">
        <w:rPr>
          <w:rFonts w:ascii="Times New Roman" w:hAnsi="Times New Roman"/>
        </w:rPr>
        <w:t>Selanjutnya pada tahun 2001 sampai dengan 2002 dipimpin oleh Bapak Sahruddin. BA, tahun 2002 sampai dengan 2003 dipimpin oleh Bapak M. Idris, S.Ag, tahun 2003 sampai dengan 2007 dipimpin oleh Bapak Drs. Baharudin, tahun 2007 sampai dengan 2009 dipimpin oleh Bapak H. Kamisnan Skd, S.Ag, tahun 2009 sampai dengan 2011 dipimpin oleh Bapak Drs. M. Syaukani. Sedangkan sejak tahun 2011 sampai dengan sekarang dipimpin oleh Bapak Jamaluddin, S.Ag. Selengkapnya  p</w:t>
      </w:r>
      <w:r>
        <w:rPr>
          <w:rFonts w:ascii="Times New Roman" w:hAnsi="Times New Roman"/>
        </w:rPr>
        <w:t xml:space="preserve">ara kepala madrasah yang telah </w:t>
      </w:r>
      <w:r w:rsidRPr="00D271BD">
        <w:rPr>
          <w:rFonts w:ascii="Times New Roman" w:hAnsi="Times New Roman"/>
        </w:rPr>
        <w:t>memimpin madrasah tersebut disajikan dalam tabel berikut ini:</w:t>
      </w:r>
    </w:p>
    <w:p w:rsidR="002B581F" w:rsidRPr="00D271BD" w:rsidRDefault="002B581F" w:rsidP="002B581F">
      <w:pPr>
        <w:spacing w:line="360" w:lineRule="auto"/>
        <w:jc w:val="center"/>
        <w:rPr>
          <w:rFonts w:ascii="Times New Roman" w:hAnsi="Times New Roman"/>
        </w:rPr>
      </w:pPr>
      <w:r w:rsidRPr="00D271BD">
        <w:rPr>
          <w:rFonts w:ascii="Times New Roman" w:hAnsi="Times New Roman"/>
        </w:rPr>
        <w:t>Tabel 1</w:t>
      </w:r>
    </w:p>
    <w:p w:rsidR="002B581F" w:rsidRPr="00D271BD" w:rsidRDefault="002B581F" w:rsidP="002B581F">
      <w:pPr>
        <w:spacing w:line="360" w:lineRule="auto"/>
        <w:jc w:val="center"/>
        <w:rPr>
          <w:rFonts w:ascii="Times New Roman" w:hAnsi="Times New Roman"/>
        </w:rPr>
      </w:pPr>
      <w:r w:rsidRPr="00D271BD">
        <w:rPr>
          <w:rFonts w:ascii="Times New Roman" w:hAnsi="Times New Roman"/>
        </w:rPr>
        <w:t>Nama-nama Kepala MTs Negeri Kutacane Kabupaten Aceh Tenggara</w:t>
      </w:r>
    </w:p>
    <w:p w:rsidR="002B581F" w:rsidRPr="00D271BD" w:rsidRDefault="002B581F" w:rsidP="002B581F">
      <w:pPr>
        <w:spacing w:line="360" w:lineRule="auto"/>
        <w:jc w:val="center"/>
        <w:rPr>
          <w:rFonts w:ascii="Times New Roman" w:hAnsi="Times New Roman"/>
        </w:rPr>
      </w:pPr>
      <w:r w:rsidRPr="00D271BD">
        <w:rPr>
          <w:rFonts w:ascii="Times New Roman" w:hAnsi="Times New Roman"/>
        </w:rPr>
        <w:t>dan Periode Kepemimpinannya</w:t>
      </w:r>
    </w:p>
    <w:tbl>
      <w:tblPr>
        <w:tblStyle w:val="TableGrid"/>
        <w:tblW w:w="0" w:type="auto"/>
        <w:tblLook w:val="04A0"/>
      </w:tblPr>
      <w:tblGrid>
        <w:gridCol w:w="828"/>
        <w:gridCol w:w="4074"/>
        <w:gridCol w:w="2586"/>
      </w:tblGrid>
      <w:tr w:rsidR="002B581F" w:rsidRPr="00D271BD" w:rsidTr="00045069">
        <w:tc>
          <w:tcPr>
            <w:tcW w:w="828"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No</w:t>
            </w:r>
          </w:p>
        </w:tc>
        <w:tc>
          <w:tcPr>
            <w:tcW w:w="4074"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Nama Kepala Madrasah</w:t>
            </w:r>
          </w:p>
        </w:tc>
        <w:tc>
          <w:tcPr>
            <w:tcW w:w="2586"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Periode</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 xml:space="preserve">Hasan Daud </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1968 s/d 1972</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H. Ahmadin. SB</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1972 s/d 1982</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3</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M. Saad Naim</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1982 s/d 1992</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4</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Drs. Djaharudin</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1992 s/d 1998</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5</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Abd. Rahman K, BA</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1998 s/d 2001</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6</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Sahruddin. BA</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2001 s/d 2002</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7</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 xml:space="preserve">M. Idris, S.Ag </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2002 s/d 2003</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8</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Drs. Baharudin</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2003 s/d 2007</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9</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H. Kamisnan Skd, S.Ag</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2007 s/d 2009</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10</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Drs. M. Syaukani</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2009 s/d 2011</w:t>
            </w:r>
          </w:p>
        </w:tc>
      </w:tr>
      <w:tr w:rsidR="002B581F" w:rsidRPr="00D271BD" w:rsidTr="00045069">
        <w:tc>
          <w:tcPr>
            <w:tcW w:w="828"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11</w:t>
            </w:r>
          </w:p>
        </w:tc>
        <w:tc>
          <w:tcPr>
            <w:tcW w:w="4074" w:type="dxa"/>
          </w:tcPr>
          <w:p w:rsidR="002B581F" w:rsidRPr="00D271BD" w:rsidRDefault="002B581F" w:rsidP="00045069">
            <w:pPr>
              <w:spacing w:line="360" w:lineRule="auto"/>
              <w:ind w:left="-18"/>
              <w:rPr>
                <w:rFonts w:ascii="Times New Roman" w:hAnsi="Times New Roman"/>
                <w:sz w:val="24"/>
                <w:szCs w:val="24"/>
              </w:rPr>
            </w:pPr>
            <w:r w:rsidRPr="00D271BD">
              <w:rPr>
                <w:rFonts w:ascii="Times New Roman" w:hAnsi="Times New Roman"/>
                <w:sz w:val="24"/>
                <w:szCs w:val="24"/>
              </w:rPr>
              <w:t>Jamaluddin, S.Ag.</w:t>
            </w:r>
          </w:p>
        </w:tc>
        <w:tc>
          <w:tcPr>
            <w:tcW w:w="2586" w:type="dxa"/>
          </w:tcPr>
          <w:p w:rsidR="002B581F" w:rsidRPr="00D271BD" w:rsidRDefault="002B581F" w:rsidP="00045069">
            <w:pPr>
              <w:spacing w:line="360" w:lineRule="auto"/>
              <w:jc w:val="center"/>
              <w:rPr>
                <w:rFonts w:ascii="Times New Roman" w:hAnsi="Times New Roman"/>
                <w:sz w:val="24"/>
                <w:szCs w:val="24"/>
              </w:rPr>
            </w:pPr>
            <w:r w:rsidRPr="00D271BD">
              <w:rPr>
                <w:rFonts w:ascii="Times New Roman" w:hAnsi="Times New Roman"/>
                <w:sz w:val="24"/>
                <w:szCs w:val="24"/>
              </w:rPr>
              <w:t>2011 s/d sekarang</w:t>
            </w:r>
          </w:p>
        </w:tc>
      </w:tr>
    </w:tbl>
    <w:p w:rsidR="002B581F" w:rsidRPr="00D271BD" w:rsidRDefault="002B581F" w:rsidP="002B581F">
      <w:pPr>
        <w:spacing w:line="360" w:lineRule="auto"/>
        <w:rPr>
          <w:rFonts w:ascii="Times New Roman" w:hAnsi="Times New Roman"/>
        </w:rPr>
      </w:pPr>
      <w:r w:rsidRPr="00D271BD">
        <w:rPr>
          <w:rFonts w:ascii="Times New Roman" w:hAnsi="Times New Roman"/>
        </w:rPr>
        <w:t>Sumber: Kepala MTs Negeri Kutacane, Tahun 2014</w:t>
      </w:r>
    </w:p>
    <w:p w:rsidR="002B581F" w:rsidRPr="00D271BD" w:rsidRDefault="002B581F" w:rsidP="002B581F">
      <w:pPr>
        <w:pStyle w:val="Title"/>
        <w:spacing w:line="360" w:lineRule="auto"/>
        <w:ind w:left="426" w:hanging="426"/>
        <w:jc w:val="both"/>
        <w:rPr>
          <w:rFonts w:ascii="Times New Roman" w:hAnsi="Times New Roman"/>
        </w:rPr>
      </w:pPr>
    </w:p>
    <w:p w:rsidR="002B581F" w:rsidRPr="00D271BD" w:rsidRDefault="002B581F" w:rsidP="002B581F">
      <w:pPr>
        <w:pStyle w:val="Title"/>
        <w:spacing w:line="360" w:lineRule="auto"/>
        <w:ind w:left="426" w:hanging="426"/>
        <w:jc w:val="left"/>
        <w:rPr>
          <w:rFonts w:ascii="Times New Roman" w:hAnsi="Times New Roman"/>
        </w:rPr>
      </w:pPr>
      <w:r w:rsidRPr="00D271BD">
        <w:rPr>
          <w:rFonts w:ascii="Times New Roman" w:hAnsi="Times New Roman"/>
        </w:rPr>
        <w:t>2. Visi dan Misi MTs Negeri Kutacane Kabupaten Aceh Tenggara</w:t>
      </w:r>
    </w:p>
    <w:p w:rsidR="002B581F" w:rsidRPr="00D271BD" w:rsidRDefault="002B581F" w:rsidP="002B581F">
      <w:pPr>
        <w:pStyle w:val="BodyText"/>
        <w:spacing w:after="0" w:line="360" w:lineRule="auto"/>
        <w:ind w:firstLine="426"/>
        <w:jc w:val="both"/>
        <w:rPr>
          <w:bCs/>
        </w:rPr>
      </w:pPr>
      <w:r w:rsidRPr="00D271BD">
        <w:rPr>
          <w:bCs/>
        </w:rPr>
        <w:t xml:space="preserve">Sebagaimana disebutkan dalam Dokumen 1 KTSP  </w:t>
      </w:r>
      <w:r w:rsidRPr="00D271BD">
        <w:t>MTs Negeri Kutacane Kabupaten Aceh Tenggara</w:t>
      </w:r>
      <w:r w:rsidRPr="00D271BD">
        <w:rPr>
          <w:bCs/>
        </w:rPr>
        <w:t xml:space="preserve"> Tahun 2013-2014 bahwa visi </w:t>
      </w:r>
      <w:r w:rsidRPr="00D271BD">
        <w:t>MTs Negeri Kutacane Kabupaten Aceh Tenggara</w:t>
      </w:r>
      <w:r>
        <w:t xml:space="preserve"> </w:t>
      </w:r>
      <w:r w:rsidRPr="00D271BD">
        <w:t>adalah</w:t>
      </w:r>
      <w:r w:rsidRPr="00D271BD">
        <w:rPr>
          <w:bCs/>
        </w:rPr>
        <w:t>: "Unggul Dalam Iptek Berdasarkan Imtaq Dan Akhlakul Karimah”. Visi tersebut kemudia</w:t>
      </w:r>
      <w:r>
        <w:rPr>
          <w:bCs/>
        </w:rPr>
        <w:t>n</w:t>
      </w:r>
      <w:r w:rsidRPr="00D271BD">
        <w:rPr>
          <w:bCs/>
        </w:rPr>
        <w:t xml:space="preserve"> dikembangkan ke dalam misi </w:t>
      </w:r>
      <w:r w:rsidRPr="00D271BD">
        <w:t>MTs Negeri Kutacane Kabupaten Aceh Tenggara sebagaimana berikut: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Menumbuhkan penghayatan terhadap ajaran agama</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Melaksanakan bimbingan dan pembelajaran secara aktif, kreatif, efektif dan menyenangkan</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Menanamkan akhlakul karimah kepada seluruh warga madrasah</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 xml:space="preserve">Menumbuhkan dan meningkatkan kedisiplinan </w:t>
      </w:r>
      <w:r>
        <w:rPr>
          <w:rFonts w:ascii="Times New Roman" w:hAnsi="Times New Roman"/>
        </w:rPr>
        <w:t>kepada seluruh warga</w:t>
      </w:r>
      <w:r>
        <w:rPr>
          <w:rFonts w:ascii="Times New Roman" w:hAnsi="Times New Roman"/>
          <w:lang w:val="en-US"/>
        </w:rPr>
        <w:t xml:space="preserve"> </w:t>
      </w:r>
      <w:r w:rsidRPr="00D271BD">
        <w:rPr>
          <w:rFonts w:ascii="Times New Roman" w:hAnsi="Times New Roman"/>
        </w:rPr>
        <w:t>madrasah</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Menanamkan semangat keunggulan dan persaingan dalam IPTEK</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Meningkatkan kualitas masukan dan lulusan</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Melaksanakan pembelajaran berbasis IT</w:t>
      </w:r>
      <w:r>
        <w:rPr>
          <w:rFonts w:ascii="Times New Roman" w:hAnsi="Times New Roman"/>
          <w:lang w:val="en-US"/>
        </w:rPr>
        <w:t>.</w:t>
      </w:r>
    </w:p>
    <w:p w:rsidR="002B581F" w:rsidRPr="00D271BD" w:rsidRDefault="002B581F" w:rsidP="002B581F">
      <w:pPr>
        <w:pStyle w:val="ListParagraph"/>
        <w:numPr>
          <w:ilvl w:val="0"/>
          <w:numId w:val="39"/>
        </w:numPr>
        <w:spacing w:after="200" w:line="360" w:lineRule="auto"/>
        <w:ind w:left="360"/>
        <w:jc w:val="both"/>
        <w:rPr>
          <w:rFonts w:ascii="Times New Roman" w:hAnsi="Times New Roman"/>
        </w:rPr>
      </w:pPr>
      <w:r w:rsidRPr="00D271BD">
        <w:rPr>
          <w:rFonts w:ascii="Times New Roman" w:hAnsi="Times New Roman"/>
        </w:rPr>
        <w:t>Mengoptimalkan peran serta orang tua, masyarakat dan pemerintah</w:t>
      </w:r>
      <w:r>
        <w:rPr>
          <w:rFonts w:ascii="Times New Roman" w:hAnsi="Times New Roman"/>
          <w:lang w:val="en-US"/>
        </w:rPr>
        <w:t>.</w:t>
      </w:r>
    </w:p>
    <w:p w:rsidR="002B581F" w:rsidRPr="00D271BD" w:rsidRDefault="002B581F" w:rsidP="002B581F">
      <w:pPr>
        <w:pStyle w:val="BodyText"/>
        <w:tabs>
          <w:tab w:val="left" w:pos="360"/>
        </w:tabs>
        <w:spacing w:after="0" w:line="360" w:lineRule="auto"/>
        <w:jc w:val="both"/>
        <w:rPr>
          <w:bCs/>
        </w:rPr>
      </w:pPr>
      <w:r w:rsidRPr="00D271BD">
        <w:rPr>
          <w:bCs/>
        </w:rPr>
        <w:tab/>
      </w:r>
      <w:r w:rsidRPr="00D271BD">
        <w:rPr>
          <w:bCs/>
        </w:rPr>
        <w:tab/>
        <w:t>Visi dan misi</w:t>
      </w:r>
      <w:r>
        <w:rPr>
          <w:bCs/>
        </w:rPr>
        <w:t xml:space="preserve"> </w:t>
      </w:r>
      <w:r w:rsidRPr="00D271BD">
        <w:t>MTs Negeri Kutacane Kabupaten Aceh Tenggara kemudian dikembangkan ke dalam tuj</w:t>
      </w:r>
      <w:r w:rsidRPr="00D271BD">
        <w:rPr>
          <w:bCs/>
        </w:rPr>
        <w:t>uan dan sasaran madrasah yang meliputi:</w:t>
      </w:r>
    </w:p>
    <w:p w:rsidR="002B581F" w:rsidRPr="00D271BD" w:rsidRDefault="002B581F" w:rsidP="002B581F">
      <w:pPr>
        <w:pStyle w:val="ListParagraph"/>
        <w:numPr>
          <w:ilvl w:val="0"/>
          <w:numId w:val="40"/>
        </w:numPr>
        <w:spacing w:after="200" w:line="360" w:lineRule="auto"/>
        <w:ind w:left="360"/>
        <w:jc w:val="both"/>
        <w:rPr>
          <w:rFonts w:ascii="Times New Roman" w:hAnsi="Times New Roman"/>
        </w:rPr>
      </w:pPr>
      <w:r w:rsidRPr="00D271BD">
        <w:rPr>
          <w:rFonts w:ascii="Times New Roman" w:hAnsi="Times New Roman"/>
        </w:rPr>
        <w:t>Mewujudkan madrasah menjadi idaman masyarakat</w:t>
      </w:r>
      <w:r>
        <w:rPr>
          <w:rFonts w:ascii="Times New Roman" w:hAnsi="Times New Roman"/>
          <w:lang w:val="en-US"/>
        </w:rPr>
        <w:t>.</w:t>
      </w:r>
    </w:p>
    <w:p w:rsidR="002B581F" w:rsidRPr="00D271BD" w:rsidRDefault="002B581F" w:rsidP="002B581F">
      <w:pPr>
        <w:pStyle w:val="ListParagraph"/>
        <w:numPr>
          <w:ilvl w:val="0"/>
          <w:numId w:val="40"/>
        </w:numPr>
        <w:spacing w:after="200" w:line="360" w:lineRule="auto"/>
        <w:ind w:left="360"/>
        <w:jc w:val="both"/>
        <w:rPr>
          <w:rFonts w:ascii="Times New Roman" w:hAnsi="Times New Roman"/>
        </w:rPr>
      </w:pPr>
      <w:r w:rsidRPr="00D271BD">
        <w:rPr>
          <w:rFonts w:ascii="Times New Roman" w:hAnsi="Times New Roman"/>
        </w:rPr>
        <w:t>Mewujudkan madrasah yang unggul dalam persaingan IPTEK berdasarkan IMTAQ</w:t>
      </w:r>
      <w:r>
        <w:rPr>
          <w:rFonts w:ascii="Times New Roman" w:hAnsi="Times New Roman"/>
          <w:lang w:val="en-US"/>
        </w:rPr>
        <w:t>.</w:t>
      </w:r>
    </w:p>
    <w:p w:rsidR="002B581F" w:rsidRPr="00D271BD" w:rsidRDefault="002B581F" w:rsidP="002B581F">
      <w:pPr>
        <w:pStyle w:val="ListParagraph"/>
        <w:numPr>
          <w:ilvl w:val="0"/>
          <w:numId w:val="40"/>
        </w:numPr>
        <w:spacing w:after="200" w:line="360" w:lineRule="auto"/>
        <w:ind w:left="360"/>
        <w:jc w:val="both"/>
        <w:rPr>
          <w:rFonts w:ascii="Times New Roman" w:hAnsi="Times New Roman"/>
        </w:rPr>
      </w:pPr>
      <w:r w:rsidRPr="00D271BD">
        <w:rPr>
          <w:rFonts w:ascii="Times New Roman" w:hAnsi="Times New Roman"/>
        </w:rPr>
        <w:t>Mewujudkan masyarakat madrasah yang agamis dan berakhlakul karimah</w:t>
      </w:r>
      <w:r>
        <w:rPr>
          <w:rFonts w:ascii="Times New Roman" w:hAnsi="Times New Roman"/>
          <w:lang w:val="en-US"/>
        </w:rPr>
        <w:t>.</w:t>
      </w:r>
    </w:p>
    <w:p w:rsidR="002B581F" w:rsidRPr="00D271BD" w:rsidRDefault="002B581F" w:rsidP="002B581F">
      <w:pPr>
        <w:pStyle w:val="ListParagraph"/>
        <w:numPr>
          <w:ilvl w:val="0"/>
          <w:numId w:val="40"/>
        </w:numPr>
        <w:spacing w:after="200" w:line="360" w:lineRule="auto"/>
        <w:ind w:left="360"/>
        <w:jc w:val="both"/>
        <w:rPr>
          <w:rFonts w:ascii="Times New Roman" w:hAnsi="Times New Roman"/>
        </w:rPr>
      </w:pPr>
      <w:r w:rsidRPr="00D271BD">
        <w:rPr>
          <w:rFonts w:ascii="Times New Roman" w:hAnsi="Times New Roman"/>
        </w:rPr>
        <w:t>Meningkatkan kedisiplinan bagi seluruh warga madrasah serta memiliki rasa tanggung jawab yang tinggi</w:t>
      </w:r>
      <w:r>
        <w:rPr>
          <w:rFonts w:ascii="Times New Roman" w:hAnsi="Times New Roman"/>
          <w:lang w:val="en-US"/>
        </w:rPr>
        <w:t>.</w:t>
      </w:r>
    </w:p>
    <w:p w:rsidR="002B581F" w:rsidRPr="00D271BD" w:rsidRDefault="002B581F" w:rsidP="002B581F">
      <w:pPr>
        <w:pStyle w:val="ListParagraph"/>
        <w:numPr>
          <w:ilvl w:val="0"/>
          <w:numId w:val="40"/>
        </w:numPr>
        <w:spacing w:after="200" w:line="360" w:lineRule="auto"/>
        <w:ind w:left="360"/>
        <w:jc w:val="both"/>
        <w:rPr>
          <w:rFonts w:ascii="Times New Roman" w:hAnsi="Times New Roman"/>
        </w:rPr>
      </w:pPr>
      <w:r w:rsidRPr="00D271BD">
        <w:rPr>
          <w:rFonts w:ascii="Times New Roman" w:hAnsi="Times New Roman"/>
        </w:rPr>
        <w:t>Meningkatkan kualitas dan profesionalisme tenaga pendidik dan kependidikan</w:t>
      </w:r>
      <w:r>
        <w:rPr>
          <w:rFonts w:ascii="Times New Roman" w:hAnsi="Times New Roman"/>
          <w:lang w:val="en-US"/>
        </w:rPr>
        <w:t>.</w:t>
      </w:r>
    </w:p>
    <w:p w:rsidR="002B581F" w:rsidRPr="00D271BD" w:rsidRDefault="002B581F" w:rsidP="002B581F">
      <w:pPr>
        <w:pStyle w:val="Title"/>
        <w:spacing w:line="360" w:lineRule="auto"/>
        <w:ind w:left="426" w:hanging="426"/>
        <w:jc w:val="left"/>
        <w:rPr>
          <w:rFonts w:ascii="Times New Roman" w:hAnsi="Times New Roman"/>
        </w:rPr>
      </w:pPr>
      <w:r w:rsidRPr="00D271BD">
        <w:rPr>
          <w:rFonts w:ascii="Times New Roman" w:hAnsi="Times New Roman"/>
        </w:rPr>
        <w:t>3. Keadaan Guru dan Pegawai</w:t>
      </w:r>
      <w:r>
        <w:rPr>
          <w:rFonts w:ascii="Times New Roman" w:hAnsi="Times New Roman"/>
          <w:lang w:val="en-US"/>
        </w:rPr>
        <w:t xml:space="preserve"> </w:t>
      </w:r>
      <w:r w:rsidRPr="00D271BD">
        <w:rPr>
          <w:rFonts w:ascii="Times New Roman" w:hAnsi="Times New Roman"/>
        </w:rPr>
        <w:t>MTs Negeri Kutacane Kabupaten Aceh Tenggara</w:t>
      </w:r>
    </w:p>
    <w:p w:rsidR="002B581F" w:rsidRPr="00D271BD" w:rsidRDefault="002B581F" w:rsidP="002B581F">
      <w:pPr>
        <w:tabs>
          <w:tab w:val="left" w:pos="360"/>
        </w:tabs>
        <w:spacing w:line="360" w:lineRule="auto"/>
        <w:jc w:val="both"/>
        <w:rPr>
          <w:rFonts w:ascii="Times New Roman" w:hAnsi="Times New Roman"/>
          <w:bCs/>
        </w:rPr>
      </w:pPr>
      <w:r w:rsidRPr="00D271BD">
        <w:rPr>
          <w:rFonts w:ascii="Times New Roman" w:hAnsi="Times New Roman"/>
          <w:b/>
        </w:rPr>
        <w:tab/>
      </w:r>
      <w:r w:rsidRPr="00D271BD">
        <w:rPr>
          <w:rFonts w:ascii="Times New Roman" w:hAnsi="Times New Roman"/>
          <w:b/>
        </w:rPr>
        <w:tab/>
      </w:r>
      <w:r w:rsidRPr="00D271BD">
        <w:rPr>
          <w:rFonts w:ascii="Times New Roman" w:hAnsi="Times New Roman"/>
          <w:bCs/>
        </w:rPr>
        <w:t xml:space="preserve">Berdasarkan studi dokumen Profil </w:t>
      </w:r>
      <w:r w:rsidRPr="00D271BD">
        <w:rPr>
          <w:rFonts w:ascii="Times New Roman" w:hAnsi="Times New Roman"/>
        </w:rPr>
        <w:t>MTs Negeri Kutacane Kabupaten Aceh Tenggara Tahun 2013-2014, diketahui bahwa jumlah guru dan pegawai yang bertugas di madrasah tersebut adalah 59 orang. Dengan rincian guru seluruhnya berjumlah 48 orang yang terdiri dari 36 guru PNS dan 12 guru Non PNS, dan pegawai berjumlah 11 orang dengan rincian 4 pegawai PNS dan 7 pegawai non PNS.</w:t>
      </w:r>
    </w:p>
    <w:p w:rsidR="002B581F" w:rsidRPr="00D271BD" w:rsidRDefault="002B581F" w:rsidP="002B581F">
      <w:pPr>
        <w:tabs>
          <w:tab w:val="left" w:pos="360"/>
        </w:tabs>
        <w:spacing w:line="360" w:lineRule="auto"/>
        <w:jc w:val="both"/>
        <w:rPr>
          <w:rFonts w:ascii="Times New Roman" w:hAnsi="Times New Roman"/>
        </w:rPr>
      </w:pPr>
      <w:r w:rsidRPr="00D271BD">
        <w:rPr>
          <w:rFonts w:ascii="Times New Roman" w:hAnsi="Times New Roman"/>
          <w:bCs/>
        </w:rPr>
        <w:tab/>
      </w:r>
      <w:r w:rsidRPr="00D271BD">
        <w:rPr>
          <w:rFonts w:ascii="Times New Roman" w:hAnsi="Times New Roman"/>
          <w:bCs/>
        </w:rPr>
        <w:tab/>
        <w:t xml:space="preserve">Dari keseluruhan guru dan pegawai yang bertugas di </w:t>
      </w:r>
      <w:r w:rsidRPr="00D271BD">
        <w:rPr>
          <w:rFonts w:ascii="Times New Roman" w:hAnsi="Times New Roman"/>
        </w:rPr>
        <w:t>MTs Negeri Kutacane Kabupaten Aceh Tenggara, 46 guru berijazah S-1 dan 2 guru berijazah SMA/D-3, dan 3 pegawai berijazah S-1 dan 8 pegawai berijazah SMA/D-3.</w:t>
      </w:r>
    </w:p>
    <w:p w:rsidR="002B581F" w:rsidRPr="00D271BD" w:rsidRDefault="002B581F" w:rsidP="002B581F">
      <w:pPr>
        <w:tabs>
          <w:tab w:val="left" w:pos="360"/>
        </w:tabs>
        <w:spacing w:line="360" w:lineRule="auto"/>
        <w:jc w:val="both"/>
        <w:rPr>
          <w:rFonts w:ascii="Times New Roman" w:hAnsi="Times New Roman"/>
        </w:rPr>
      </w:pPr>
      <w:r w:rsidRPr="00D271BD">
        <w:rPr>
          <w:rFonts w:ascii="Times New Roman" w:hAnsi="Times New Roman"/>
        </w:rPr>
        <w:tab/>
      </w:r>
      <w:r w:rsidRPr="00D271BD">
        <w:rPr>
          <w:rFonts w:ascii="Times New Roman" w:hAnsi="Times New Roman"/>
        </w:rPr>
        <w:tab/>
        <w:t>Berdasarkan studi dokumen yang peneliti lakukan, diketahui bahwa guru-guru PNS yang bertugas di MTs tersebut 13 orang diantaranya termasuk golongan IV/a, 10 orang guru termasuk golongan III/d, 1 orang guru termasuk golongan III/c, 11 orang guru termasuk golongan III/b, dan 1 orang guru termasuk golongan II/b. Adapun pegawai PNS yang berjumlah 4 orang,  1 orang termasuk golongan III/b, 1orang termasuk golongan III/a dan 1 orang II/b.</w:t>
      </w:r>
    </w:p>
    <w:p w:rsidR="002B581F" w:rsidRPr="00D271BD" w:rsidRDefault="002B581F" w:rsidP="002B581F">
      <w:pPr>
        <w:tabs>
          <w:tab w:val="left" w:pos="360"/>
        </w:tabs>
        <w:spacing w:line="360" w:lineRule="auto"/>
        <w:jc w:val="both"/>
        <w:rPr>
          <w:rFonts w:ascii="Times New Roman" w:hAnsi="Times New Roman"/>
          <w:bCs/>
        </w:rPr>
      </w:pPr>
    </w:p>
    <w:p w:rsidR="002B581F" w:rsidRPr="00D271BD" w:rsidRDefault="002B581F" w:rsidP="002B581F">
      <w:pPr>
        <w:spacing w:line="360" w:lineRule="auto"/>
        <w:ind w:left="426" w:hanging="426"/>
        <w:jc w:val="both"/>
        <w:rPr>
          <w:rFonts w:ascii="Times New Roman" w:hAnsi="Times New Roman"/>
          <w:b/>
          <w:bCs/>
        </w:rPr>
      </w:pPr>
      <w:r w:rsidRPr="00D271BD">
        <w:rPr>
          <w:rFonts w:ascii="Times New Roman" w:hAnsi="Times New Roman"/>
          <w:b/>
        </w:rPr>
        <w:t xml:space="preserve">4. Keadaan Siswa </w:t>
      </w:r>
      <w:r w:rsidRPr="00D271BD">
        <w:rPr>
          <w:rFonts w:ascii="Times New Roman" w:hAnsi="Times New Roman"/>
          <w:b/>
          <w:bCs/>
        </w:rPr>
        <w:t>MTs Negeri Kutacane Kabupaten Aceh Tenggara</w:t>
      </w:r>
    </w:p>
    <w:p w:rsidR="002B581F" w:rsidRPr="00D271BD" w:rsidRDefault="002B581F" w:rsidP="002B581F">
      <w:pPr>
        <w:pStyle w:val="ListParagraph"/>
        <w:spacing w:line="360" w:lineRule="auto"/>
        <w:ind w:left="0" w:firstLine="720"/>
        <w:jc w:val="both"/>
        <w:rPr>
          <w:rFonts w:ascii="Times New Roman" w:hAnsi="Times New Roman"/>
        </w:rPr>
      </w:pPr>
      <w:r w:rsidRPr="00D271BD">
        <w:rPr>
          <w:rFonts w:ascii="Times New Roman" w:hAnsi="Times New Roman"/>
        </w:rPr>
        <w:t>Siswa MTs Negeri Kutacane Kabupaten Aceh Tenggara kebanyakannya merupakan masyarakat yang tinggal di sekitar madrasah. Mereka berasal dari status sosial yang beragam., kecenderungannya adalah kelompok masyarakat menengah ke bawah. Hal ini sesuai dengan pernyataan Kepala Madrasah, Bpk. Jamaluddin, S.Ag. Dan berdasarkan pengamatan penulis, kebanyakan siswa berangkat dan pulang dari madrasah dengan mengendarai angkutan umum, dan sebagiannya dijemput orang tua dengan sepeda motor. Sebagian kecil siswa mengendarai sepeda.</w:t>
      </w:r>
    </w:p>
    <w:p w:rsidR="002B581F" w:rsidRPr="00D271BD" w:rsidRDefault="002B581F" w:rsidP="002B581F">
      <w:pPr>
        <w:pStyle w:val="ListParagraph"/>
        <w:spacing w:line="360" w:lineRule="auto"/>
        <w:ind w:left="0" w:firstLine="720"/>
        <w:jc w:val="both"/>
        <w:rPr>
          <w:rFonts w:ascii="Times New Roman" w:hAnsi="Times New Roman"/>
        </w:rPr>
      </w:pPr>
      <w:r w:rsidRPr="00D271BD">
        <w:rPr>
          <w:rFonts w:ascii="Times New Roman" w:hAnsi="Times New Roman"/>
        </w:rPr>
        <w:t>Pada tahun pelajaran 2013-2014, jumlah keseluruhan Siswa MTs Negeri Kutacane Kabupaten Aceh Tenggara adalah 778 orang, yang terdiri dari 323 pelajar putra dan 455 pelajar putri. Komposisinya adalah siswa kelas VII berjumlah 248 orang yang terdiri dari 103 putra dan 145 putri. Mereka dibagi ke dalam 6 rombel. Siswa kelas VIII berjumlah 267 orang yang terdiri dari 111 putra dan 156 putri yang juga dibagi dalam 6 rombel. Begitu juga siswa kelas IX dibagi ke dalam 6 rombel dengan jumlah siswa sebanyak 263 orang yang terdiri dari 109 putra dan 154 putri.</w:t>
      </w:r>
    </w:p>
    <w:p w:rsidR="002B581F" w:rsidRPr="00D271BD" w:rsidRDefault="002B581F" w:rsidP="002B581F">
      <w:pPr>
        <w:pStyle w:val="ListParagraph"/>
        <w:spacing w:line="360" w:lineRule="auto"/>
        <w:ind w:left="0" w:firstLine="720"/>
        <w:jc w:val="both"/>
        <w:rPr>
          <w:rFonts w:ascii="Times New Roman" w:hAnsi="Times New Roman"/>
        </w:rPr>
      </w:pPr>
      <w:r w:rsidRPr="00D271BD">
        <w:rPr>
          <w:rFonts w:ascii="Times New Roman" w:hAnsi="Times New Roman"/>
        </w:rPr>
        <w:t>Pembagian siswa dalam tiap rombel lebih jelasnya disajikan dalam tabel berikut ini:</w:t>
      </w:r>
    </w:p>
    <w:p w:rsidR="002B581F" w:rsidRPr="00D271BD" w:rsidRDefault="002B581F" w:rsidP="002B581F">
      <w:pPr>
        <w:pStyle w:val="ListParagraph"/>
        <w:spacing w:line="360" w:lineRule="auto"/>
        <w:ind w:left="0" w:hanging="90"/>
        <w:jc w:val="center"/>
        <w:rPr>
          <w:rFonts w:ascii="Times New Roman" w:hAnsi="Times New Roman"/>
        </w:rPr>
      </w:pPr>
      <w:r w:rsidRPr="00D271BD">
        <w:rPr>
          <w:rFonts w:ascii="Times New Roman" w:hAnsi="Times New Roman"/>
        </w:rPr>
        <w:t>Tabel 2</w:t>
      </w:r>
    </w:p>
    <w:p w:rsidR="002B581F" w:rsidRPr="00D271BD" w:rsidRDefault="002B581F" w:rsidP="002B581F">
      <w:pPr>
        <w:pStyle w:val="ListParagraph"/>
        <w:spacing w:line="360" w:lineRule="auto"/>
        <w:ind w:left="0" w:hanging="90"/>
        <w:jc w:val="center"/>
        <w:rPr>
          <w:rFonts w:ascii="Times New Roman" w:hAnsi="Times New Roman"/>
        </w:rPr>
      </w:pPr>
      <w:r w:rsidRPr="00D271BD">
        <w:rPr>
          <w:rFonts w:ascii="Times New Roman" w:hAnsi="Times New Roman"/>
        </w:rPr>
        <w:t>Rekapitulasi Data Siswa MTs Negeri Kutacane Kabupaten Aceh Tenggara</w:t>
      </w:r>
    </w:p>
    <w:p w:rsidR="002B581F" w:rsidRPr="00D271BD" w:rsidRDefault="002B581F" w:rsidP="002B581F">
      <w:pPr>
        <w:pStyle w:val="ListParagraph"/>
        <w:spacing w:line="360" w:lineRule="auto"/>
        <w:ind w:left="0" w:hanging="90"/>
        <w:jc w:val="center"/>
        <w:rPr>
          <w:rFonts w:ascii="Times New Roman" w:hAnsi="Times New Roman"/>
        </w:rPr>
      </w:pPr>
      <w:r w:rsidRPr="00D271BD">
        <w:rPr>
          <w:rFonts w:ascii="Times New Roman" w:hAnsi="Times New Roman"/>
        </w:rPr>
        <w:t>Tahun Pelajaran 2013-2014</w:t>
      </w:r>
    </w:p>
    <w:tbl>
      <w:tblPr>
        <w:tblW w:w="6775" w:type="dxa"/>
        <w:tblInd w:w="558" w:type="dxa"/>
        <w:tblLook w:val="04A0"/>
      </w:tblPr>
      <w:tblGrid>
        <w:gridCol w:w="1652"/>
        <w:gridCol w:w="1768"/>
        <w:gridCol w:w="1750"/>
        <w:gridCol w:w="1605"/>
      </w:tblGrid>
      <w:tr w:rsidR="002B581F" w:rsidRPr="00D271BD" w:rsidTr="00045069">
        <w:trPr>
          <w:trHeight w:val="300"/>
        </w:trPr>
        <w:tc>
          <w:tcPr>
            <w:tcW w:w="1652" w:type="dxa"/>
            <w:vMerge w:val="restart"/>
            <w:tcBorders>
              <w:top w:val="single" w:sz="4" w:space="0" w:color="auto"/>
              <w:left w:val="single" w:sz="4" w:space="0" w:color="auto"/>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KELAS</w:t>
            </w:r>
          </w:p>
        </w:tc>
        <w:tc>
          <w:tcPr>
            <w:tcW w:w="3518" w:type="dxa"/>
            <w:gridSpan w:val="2"/>
            <w:tcBorders>
              <w:top w:val="single" w:sz="4" w:space="0" w:color="auto"/>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JENIS KELAMIN</w:t>
            </w:r>
          </w:p>
        </w:tc>
        <w:tc>
          <w:tcPr>
            <w:tcW w:w="1605" w:type="dxa"/>
            <w:vMerge w:val="restart"/>
            <w:tcBorders>
              <w:top w:val="single" w:sz="4" w:space="0" w:color="auto"/>
              <w:left w:val="single" w:sz="4" w:space="0" w:color="auto"/>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JUMLAH</w:t>
            </w:r>
          </w:p>
        </w:tc>
      </w:tr>
      <w:tr w:rsidR="002B581F" w:rsidRPr="00D271BD" w:rsidTr="0004506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81F" w:rsidRPr="00D271BD" w:rsidRDefault="002B581F" w:rsidP="00045069">
            <w:pPr>
              <w:spacing w:line="360" w:lineRule="auto"/>
              <w:ind w:left="-18" w:firstLine="18"/>
              <w:rPr>
                <w:rFonts w:ascii="Times New Roman" w:hAnsi="Times New Roman"/>
                <w:b/>
                <w:bCs/>
                <w:color w:val="000000"/>
              </w:rPr>
            </w:pP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LAKI-LAKI</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PEREMPUAN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81F" w:rsidRPr="00D271BD" w:rsidRDefault="002B581F" w:rsidP="00045069">
            <w:pPr>
              <w:spacing w:line="360" w:lineRule="auto"/>
              <w:ind w:left="-18" w:firstLine="18"/>
              <w:rPr>
                <w:rFonts w:ascii="Times New Roman" w:hAnsi="Times New Roman"/>
                <w:b/>
                <w:bCs/>
                <w:color w:val="000000"/>
              </w:rPr>
            </w:pP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bookmarkStart w:id="2" w:name="_Hlk355373298"/>
            <w:r w:rsidRPr="00D271BD">
              <w:rPr>
                <w:rFonts w:ascii="Times New Roman" w:hAnsi="Times New Roman"/>
                <w:color w:val="000000"/>
              </w:rPr>
              <w:t>VII A</w:t>
            </w: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12</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28</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40</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 B</w:t>
            </w: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17</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23</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40</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 C</w:t>
            </w: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24</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18</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42</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 D</w:t>
            </w: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12</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30</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42</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 E</w:t>
            </w: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18</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24</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42</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 F</w:t>
            </w:r>
          </w:p>
        </w:tc>
        <w:tc>
          <w:tcPr>
            <w:tcW w:w="1768"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20</w:t>
            </w:r>
          </w:p>
        </w:tc>
        <w:tc>
          <w:tcPr>
            <w:tcW w:w="1750"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22</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42</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VIII A</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12</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30</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42</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VIII B</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11</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33</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44</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VIII C</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6</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39</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VIII D</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23</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23</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46</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VIII E</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25</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20</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VIII F</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34</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11</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IX A</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9</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26</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IX B</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11</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34</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IX C</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14</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31</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IX D</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19</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26</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IX E</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26</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19</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45</w:t>
            </w:r>
          </w:p>
        </w:tc>
      </w:tr>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IX F</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30</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18</w:t>
            </w:r>
          </w:p>
        </w:tc>
        <w:tc>
          <w:tcPr>
            <w:tcW w:w="1605" w:type="dxa"/>
            <w:tcBorders>
              <w:top w:val="nil"/>
              <w:left w:val="nil"/>
              <w:bottom w:val="single" w:sz="4" w:space="0" w:color="auto"/>
              <w:right w:val="single" w:sz="4" w:space="0" w:color="auto"/>
            </w:tcBorders>
            <w:noWrap/>
            <w:vAlign w:val="center"/>
            <w:hideMark/>
          </w:tcPr>
          <w:p w:rsidR="002B581F" w:rsidRPr="00D271BD" w:rsidRDefault="002B581F" w:rsidP="00045069">
            <w:pPr>
              <w:spacing w:line="360" w:lineRule="auto"/>
              <w:ind w:left="-18" w:firstLine="18"/>
              <w:jc w:val="center"/>
              <w:rPr>
                <w:rFonts w:ascii="Times New Roman" w:hAnsi="Times New Roman"/>
                <w:color w:val="000000"/>
              </w:rPr>
            </w:pPr>
            <w:r w:rsidRPr="00D271BD">
              <w:rPr>
                <w:rFonts w:ascii="Times New Roman" w:hAnsi="Times New Roman"/>
                <w:color w:val="000000"/>
              </w:rPr>
              <w:t>48</w:t>
            </w:r>
          </w:p>
        </w:tc>
      </w:tr>
      <w:bookmarkEnd w:id="2"/>
      <w:tr w:rsidR="002B581F" w:rsidRPr="00D271BD" w:rsidTr="00045069">
        <w:trPr>
          <w:trHeight w:val="300"/>
        </w:trPr>
        <w:tc>
          <w:tcPr>
            <w:tcW w:w="1652" w:type="dxa"/>
            <w:tcBorders>
              <w:top w:val="nil"/>
              <w:left w:val="single" w:sz="4" w:space="0" w:color="auto"/>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TOTAL</w:t>
            </w:r>
          </w:p>
        </w:tc>
        <w:tc>
          <w:tcPr>
            <w:tcW w:w="1768"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323</w:t>
            </w:r>
          </w:p>
        </w:tc>
        <w:tc>
          <w:tcPr>
            <w:tcW w:w="1750"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455</w:t>
            </w:r>
          </w:p>
        </w:tc>
        <w:tc>
          <w:tcPr>
            <w:tcW w:w="1605" w:type="dxa"/>
            <w:tcBorders>
              <w:top w:val="nil"/>
              <w:left w:val="nil"/>
              <w:bottom w:val="single" w:sz="4" w:space="0" w:color="auto"/>
              <w:right w:val="single" w:sz="4" w:space="0" w:color="auto"/>
            </w:tcBorders>
            <w:noWrap/>
            <w:vAlign w:val="bottom"/>
            <w:hideMark/>
          </w:tcPr>
          <w:p w:rsidR="002B581F" w:rsidRPr="00D271BD" w:rsidRDefault="002B581F" w:rsidP="00045069">
            <w:pPr>
              <w:spacing w:line="360" w:lineRule="auto"/>
              <w:ind w:left="-18" w:firstLine="18"/>
              <w:jc w:val="center"/>
              <w:rPr>
                <w:rFonts w:ascii="Times New Roman" w:hAnsi="Times New Roman"/>
                <w:b/>
                <w:bCs/>
                <w:color w:val="000000"/>
              </w:rPr>
            </w:pPr>
            <w:r w:rsidRPr="00D271BD">
              <w:rPr>
                <w:rFonts w:ascii="Times New Roman" w:hAnsi="Times New Roman"/>
                <w:b/>
                <w:bCs/>
                <w:color w:val="000000"/>
              </w:rPr>
              <w:t>778</w:t>
            </w:r>
          </w:p>
        </w:tc>
      </w:tr>
    </w:tbl>
    <w:p w:rsidR="002B581F" w:rsidRPr="00D271BD" w:rsidRDefault="002B581F" w:rsidP="002B581F">
      <w:pPr>
        <w:tabs>
          <w:tab w:val="left" w:pos="360"/>
        </w:tabs>
        <w:spacing w:line="360" w:lineRule="auto"/>
        <w:ind w:left="426" w:hanging="426"/>
        <w:jc w:val="both"/>
        <w:rPr>
          <w:rFonts w:ascii="Times New Roman" w:hAnsi="Times New Roman"/>
        </w:rPr>
      </w:pPr>
      <w:r w:rsidRPr="00D271BD">
        <w:rPr>
          <w:rFonts w:ascii="Times New Roman" w:hAnsi="Times New Roman"/>
        </w:rPr>
        <w:tab/>
        <w:t>Sumber: Laporan Bulanan MTs Negeri Kutacane Tahun 2014</w:t>
      </w:r>
    </w:p>
    <w:p w:rsidR="002B581F" w:rsidRPr="00D271BD" w:rsidRDefault="002B581F" w:rsidP="002B581F">
      <w:pPr>
        <w:spacing w:after="200" w:line="276" w:lineRule="auto"/>
        <w:rPr>
          <w:rFonts w:ascii="Times New Roman" w:hAnsi="Times New Roman"/>
        </w:rPr>
      </w:pPr>
      <w:r w:rsidRPr="00D271BD">
        <w:rPr>
          <w:rFonts w:ascii="Times New Roman" w:hAnsi="Times New Roman"/>
        </w:rPr>
        <w:br w:type="page"/>
      </w:r>
    </w:p>
    <w:p w:rsidR="002B581F" w:rsidRPr="00D271BD" w:rsidRDefault="002B581F" w:rsidP="002B581F">
      <w:pPr>
        <w:spacing w:line="360" w:lineRule="auto"/>
        <w:ind w:firstLine="630"/>
        <w:jc w:val="both"/>
        <w:rPr>
          <w:rFonts w:ascii="Times New Roman" w:hAnsi="Times New Roman"/>
        </w:rPr>
      </w:pPr>
      <w:r w:rsidRPr="00D271BD">
        <w:rPr>
          <w:rFonts w:ascii="Times New Roman" w:hAnsi="Times New Roman"/>
        </w:rPr>
        <w:t>Rekapitulasi jumlah siswa menurut kelas dan jenis kelamin pada tiap jenjang disajikan pada tabel berikut:</w:t>
      </w:r>
    </w:p>
    <w:p w:rsidR="002B581F" w:rsidRPr="00D271BD" w:rsidRDefault="002B581F" w:rsidP="002B581F">
      <w:pPr>
        <w:spacing w:line="360" w:lineRule="auto"/>
        <w:jc w:val="center"/>
        <w:rPr>
          <w:rFonts w:ascii="Times New Roman" w:hAnsi="Times New Roman"/>
        </w:rPr>
      </w:pPr>
      <w:r w:rsidRPr="00D271BD">
        <w:rPr>
          <w:rFonts w:ascii="Times New Roman" w:hAnsi="Times New Roman"/>
        </w:rPr>
        <w:t>Tabel 3</w:t>
      </w:r>
    </w:p>
    <w:p w:rsidR="002B581F" w:rsidRPr="00D271BD" w:rsidRDefault="002B581F" w:rsidP="002B581F">
      <w:pPr>
        <w:spacing w:line="360" w:lineRule="auto"/>
        <w:jc w:val="center"/>
        <w:rPr>
          <w:rFonts w:ascii="Times New Roman" w:hAnsi="Times New Roman"/>
        </w:rPr>
      </w:pPr>
      <w:r w:rsidRPr="00D271BD">
        <w:rPr>
          <w:rFonts w:ascii="Times New Roman" w:hAnsi="Times New Roman"/>
        </w:rPr>
        <w:t>Jumlah Siswa MTs Negeri Kutacane Menurut Kelas dan Jenis Kelamin</w:t>
      </w:r>
    </w:p>
    <w:p w:rsidR="002B581F" w:rsidRPr="00D271BD" w:rsidRDefault="002B581F" w:rsidP="002B581F">
      <w:pPr>
        <w:spacing w:line="360" w:lineRule="auto"/>
        <w:jc w:val="center"/>
        <w:rPr>
          <w:rFonts w:ascii="Times New Roman" w:hAnsi="Times New Roman"/>
        </w:rPr>
      </w:pPr>
      <w:r w:rsidRPr="00D271BD">
        <w:rPr>
          <w:rFonts w:ascii="Times New Roman" w:hAnsi="Times New Roman"/>
        </w:rPr>
        <w:t>Tahun Pelajaran 2013-2014</w:t>
      </w:r>
    </w:p>
    <w:tbl>
      <w:tblPr>
        <w:tblStyle w:val="TableGrid"/>
        <w:tblW w:w="0" w:type="auto"/>
        <w:tblInd w:w="288" w:type="dxa"/>
        <w:tblLook w:val="04A0"/>
      </w:tblPr>
      <w:tblGrid>
        <w:gridCol w:w="1278"/>
        <w:gridCol w:w="1890"/>
        <w:gridCol w:w="1260"/>
        <w:gridCol w:w="1170"/>
        <w:gridCol w:w="1526"/>
      </w:tblGrid>
      <w:tr w:rsidR="002B581F" w:rsidRPr="00D271BD" w:rsidTr="00045069">
        <w:tc>
          <w:tcPr>
            <w:tcW w:w="1278"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Kelas</w:t>
            </w:r>
          </w:p>
        </w:tc>
        <w:tc>
          <w:tcPr>
            <w:tcW w:w="1890"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Jlh Rombel</w:t>
            </w:r>
          </w:p>
        </w:tc>
        <w:tc>
          <w:tcPr>
            <w:tcW w:w="1260"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L</w:t>
            </w:r>
          </w:p>
        </w:tc>
        <w:tc>
          <w:tcPr>
            <w:tcW w:w="1170"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P</w:t>
            </w:r>
          </w:p>
        </w:tc>
        <w:tc>
          <w:tcPr>
            <w:tcW w:w="1526" w:type="dxa"/>
          </w:tcPr>
          <w:p w:rsidR="002B581F" w:rsidRPr="00D271BD" w:rsidRDefault="002B581F" w:rsidP="00045069">
            <w:pPr>
              <w:spacing w:line="360" w:lineRule="auto"/>
              <w:jc w:val="center"/>
              <w:rPr>
                <w:rFonts w:ascii="Times New Roman" w:hAnsi="Times New Roman"/>
                <w:b/>
                <w:bCs/>
              </w:rPr>
            </w:pPr>
            <w:r w:rsidRPr="00D271BD">
              <w:rPr>
                <w:rFonts w:ascii="Times New Roman" w:hAnsi="Times New Roman"/>
                <w:b/>
                <w:bCs/>
              </w:rPr>
              <w:t>Jumlah</w:t>
            </w:r>
          </w:p>
        </w:tc>
      </w:tr>
      <w:tr w:rsidR="002B581F" w:rsidRPr="00D271BD" w:rsidTr="00045069">
        <w:tc>
          <w:tcPr>
            <w:tcW w:w="1278"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VII</w:t>
            </w:r>
          </w:p>
        </w:tc>
        <w:tc>
          <w:tcPr>
            <w:tcW w:w="189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6</w:t>
            </w:r>
          </w:p>
        </w:tc>
        <w:tc>
          <w:tcPr>
            <w:tcW w:w="126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103</w:t>
            </w:r>
          </w:p>
        </w:tc>
        <w:tc>
          <w:tcPr>
            <w:tcW w:w="117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145</w:t>
            </w:r>
          </w:p>
        </w:tc>
        <w:tc>
          <w:tcPr>
            <w:tcW w:w="1526"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248</w:t>
            </w:r>
          </w:p>
        </w:tc>
      </w:tr>
      <w:tr w:rsidR="002B581F" w:rsidRPr="00D271BD" w:rsidTr="00045069">
        <w:tc>
          <w:tcPr>
            <w:tcW w:w="1278"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VIII</w:t>
            </w:r>
          </w:p>
        </w:tc>
        <w:tc>
          <w:tcPr>
            <w:tcW w:w="189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6</w:t>
            </w:r>
          </w:p>
        </w:tc>
        <w:tc>
          <w:tcPr>
            <w:tcW w:w="126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111</w:t>
            </w:r>
          </w:p>
        </w:tc>
        <w:tc>
          <w:tcPr>
            <w:tcW w:w="117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156</w:t>
            </w:r>
          </w:p>
        </w:tc>
        <w:tc>
          <w:tcPr>
            <w:tcW w:w="1526"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267</w:t>
            </w:r>
          </w:p>
        </w:tc>
      </w:tr>
      <w:tr w:rsidR="002B581F" w:rsidRPr="00D271BD" w:rsidTr="00045069">
        <w:tc>
          <w:tcPr>
            <w:tcW w:w="1278"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IX</w:t>
            </w:r>
          </w:p>
        </w:tc>
        <w:tc>
          <w:tcPr>
            <w:tcW w:w="189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6</w:t>
            </w:r>
          </w:p>
        </w:tc>
        <w:tc>
          <w:tcPr>
            <w:tcW w:w="126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109</w:t>
            </w:r>
          </w:p>
        </w:tc>
        <w:tc>
          <w:tcPr>
            <w:tcW w:w="117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154</w:t>
            </w:r>
          </w:p>
        </w:tc>
        <w:tc>
          <w:tcPr>
            <w:tcW w:w="1526"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263</w:t>
            </w:r>
          </w:p>
        </w:tc>
      </w:tr>
      <w:tr w:rsidR="002B581F" w:rsidRPr="00D271BD" w:rsidTr="00045069">
        <w:tc>
          <w:tcPr>
            <w:tcW w:w="1278"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Jumlah</w:t>
            </w:r>
          </w:p>
        </w:tc>
        <w:tc>
          <w:tcPr>
            <w:tcW w:w="189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18</w:t>
            </w:r>
          </w:p>
        </w:tc>
        <w:tc>
          <w:tcPr>
            <w:tcW w:w="126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323</w:t>
            </w:r>
          </w:p>
        </w:tc>
        <w:tc>
          <w:tcPr>
            <w:tcW w:w="1170"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455</w:t>
            </w:r>
          </w:p>
        </w:tc>
        <w:tc>
          <w:tcPr>
            <w:tcW w:w="1526" w:type="dxa"/>
          </w:tcPr>
          <w:p w:rsidR="002B581F" w:rsidRPr="00D271BD" w:rsidRDefault="002B581F" w:rsidP="00045069">
            <w:pPr>
              <w:spacing w:line="360" w:lineRule="auto"/>
              <w:jc w:val="center"/>
              <w:rPr>
                <w:rFonts w:ascii="Times New Roman" w:hAnsi="Times New Roman"/>
              </w:rPr>
            </w:pPr>
            <w:r w:rsidRPr="00D271BD">
              <w:rPr>
                <w:rFonts w:ascii="Times New Roman" w:hAnsi="Times New Roman"/>
              </w:rPr>
              <w:t>778</w:t>
            </w:r>
          </w:p>
        </w:tc>
      </w:tr>
    </w:tbl>
    <w:p w:rsidR="002B581F" w:rsidRPr="00D271BD" w:rsidRDefault="002B581F" w:rsidP="002B581F">
      <w:pPr>
        <w:spacing w:after="240" w:line="360" w:lineRule="auto"/>
        <w:ind w:firstLine="630"/>
        <w:jc w:val="both"/>
        <w:rPr>
          <w:rFonts w:ascii="Times New Roman" w:hAnsi="Times New Roman"/>
        </w:rPr>
      </w:pPr>
      <w:r w:rsidRPr="00D271BD">
        <w:rPr>
          <w:rFonts w:ascii="Times New Roman" w:hAnsi="Times New Roman"/>
        </w:rPr>
        <w:t>Sumber Data: Tata Usaha MTs Negeri Kutacane Tahun 2014</w:t>
      </w:r>
    </w:p>
    <w:p w:rsidR="002B581F" w:rsidRPr="00D271BD" w:rsidRDefault="002B581F" w:rsidP="002B581F">
      <w:pPr>
        <w:spacing w:after="240" w:line="360" w:lineRule="auto"/>
        <w:ind w:firstLine="630"/>
        <w:jc w:val="both"/>
        <w:rPr>
          <w:rFonts w:ascii="Times New Roman" w:hAnsi="Times New Roman"/>
        </w:rPr>
      </w:pPr>
      <w:r w:rsidRPr="00D271BD">
        <w:rPr>
          <w:rFonts w:ascii="Times New Roman" w:hAnsi="Times New Roman"/>
        </w:rPr>
        <w:t>Jumlah siswa dalam tiap rombongan belajar baik kelas VII, VIII dan IX rata-ratanya adalah 43 orang dalam satu kelas. Menuru</w:t>
      </w:r>
      <w:r>
        <w:rPr>
          <w:rFonts w:ascii="Times New Roman" w:hAnsi="Times New Roman"/>
          <w:lang w:val="en-US"/>
        </w:rPr>
        <w:t>t</w:t>
      </w:r>
      <w:r w:rsidRPr="00D271BD">
        <w:rPr>
          <w:rFonts w:ascii="Times New Roman" w:hAnsi="Times New Roman"/>
        </w:rPr>
        <w:t xml:space="preserve"> kepala madrasah, adanya kelebihan jumlah siswa dalam satu ruangan berkaitan dengan antusiasnya masyarakat untuk menyekolahkan anaknya ke madrasah ini sedangkan ruang kelas tidak mencukupi, maka solusi yang dilakukan adalah menambah daya tampun</w:t>
      </w:r>
      <w:r>
        <w:rPr>
          <w:rFonts w:ascii="Times New Roman" w:hAnsi="Times New Roman"/>
          <w:lang w:val="en-US"/>
        </w:rPr>
        <w:t>g</w:t>
      </w:r>
      <w:r w:rsidRPr="00D271BD">
        <w:rPr>
          <w:rFonts w:ascii="Times New Roman" w:hAnsi="Times New Roman"/>
        </w:rPr>
        <w:t xml:space="preserve"> pada tiap rombongan belajar menjadi berjumlah 43 orang. </w:t>
      </w:r>
    </w:p>
    <w:p w:rsidR="002B581F" w:rsidRPr="00D271BD" w:rsidRDefault="002B581F" w:rsidP="002B581F">
      <w:pPr>
        <w:spacing w:line="360" w:lineRule="auto"/>
        <w:jc w:val="both"/>
        <w:rPr>
          <w:rFonts w:ascii="Times New Roman" w:hAnsi="Times New Roman"/>
          <w:b/>
          <w:bCs/>
        </w:rPr>
      </w:pPr>
      <w:r w:rsidRPr="00D271BD">
        <w:rPr>
          <w:rFonts w:ascii="Times New Roman" w:hAnsi="Times New Roman"/>
          <w:b/>
          <w:bCs/>
        </w:rPr>
        <w:t>5. Sarana dan Prasarana MTs Negeri Kutacane Kabupaten Aceh Tenggara</w:t>
      </w:r>
    </w:p>
    <w:p w:rsidR="002B581F" w:rsidRPr="00D271BD" w:rsidRDefault="002B581F" w:rsidP="002B581F">
      <w:pPr>
        <w:pStyle w:val="Title"/>
        <w:spacing w:line="360" w:lineRule="auto"/>
        <w:ind w:firstLine="630"/>
        <w:jc w:val="both"/>
        <w:rPr>
          <w:rFonts w:ascii="Times New Roman" w:hAnsi="Times New Roman"/>
          <w:b w:val="0"/>
          <w:bCs w:val="0"/>
        </w:rPr>
      </w:pPr>
      <w:r w:rsidRPr="00D271BD">
        <w:rPr>
          <w:rFonts w:ascii="Times New Roman" w:hAnsi="Times New Roman"/>
          <w:b w:val="0"/>
          <w:bCs w:val="0"/>
        </w:rPr>
        <w:t>MTs Negeri Kutacane Kabupaten Aceh Tenggara berdiri di atas lahan seluas 10.432 M</w:t>
      </w:r>
      <w:r w:rsidRPr="00D271BD">
        <w:rPr>
          <w:rFonts w:ascii="Times New Roman" w:hAnsi="Times New Roman"/>
          <w:b w:val="0"/>
          <w:bCs w:val="0"/>
          <w:vertAlign w:val="superscript"/>
        </w:rPr>
        <w:t>2</w:t>
      </w:r>
      <w:r w:rsidRPr="00D271BD">
        <w:rPr>
          <w:rFonts w:ascii="Times New Roman" w:hAnsi="Times New Roman"/>
          <w:b w:val="0"/>
          <w:bCs w:val="0"/>
        </w:rPr>
        <w:t>. Madrasah yang memiliki status akreditasi “A” ini memiliki bangunan fisik yang permanen. Berdasarkan pengamatan peneliti, bangunan dan lingkungan MTs Negeri Kutacane Kabupaten Aceh Tenggara ditata sedemikian rupa dengan beberapa taman yang terdapat di pojok madrasah. Di depan tiap kelas, terdapat taman kelas yang menjadi tanggung jawab siswa kelas tersebut untuk merawat dan membersihkan taman tersebut. Di sebelah kiri bangunan madrasah terdapat areal parkir untuk kendaraan guru-guru dan siswa.</w:t>
      </w:r>
    </w:p>
    <w:p w:rsidR="002B581F" w:rsidRPr="00D271BD" w:rsidRDefault="002B581F" w:rsidP="002B581F">
      <w:pPr>
        <w:pStyle w:val="Title"/>
        <w:spacing w:line="360" w:lineRule="auto"/>
        <w:ind w:firstLine="630"/>
        <w:jc w:val="both"/>
        <w:rPr>
          <w:rFonts w:ascii="Times New Roman" w:hAnsi="Times New Roman"/>
          <w:b w:val="0"/>
          <w:bCs w:val="0"/>
        </w:rPr>
      </w:pPr>
      <w:r w:rsidRPr="00D271BD">
        <w:rPr>
          <w:rFonts w:ascii="Times New Roman" w:hAnsi="Times New Roman"/>
          <w:b w:val="0"/>
          <w:bCs w:val="0"/>
        </w:rPr>
        <w:t>Sedangkan sarana</w:t>
      </w:r>
      <w:r>
        <w:rPr>
          <w:rFonts w:ascii="Times New Roman" w:hAnsi="Times New Roman"/>
          <w:b w:val="0"/>
          <w:bCs w:val="0"/>
        </w:rPr>
        <w:t xml:space="preserve"> dan pra</w:t>
      </w:r>
      <w:r w:rsidRPr="00D271BD">
        <w:rPr>
          <w:rFonts w:ascii="Times New Roman" w:hAnsi="Times New Roman"/>
          <w:b w:val="0"/>
          <w:bCs w:val="0"/>
        </w:rPr>
        <w:t xml:space="preserve">sarana yang terdapat di MTs Negeri Kutacane yaitu: </w:t>
      </w:r>
    </w:p>
    <w:p w:rsidR="002B581F" w:rsidRPr="00D271BD" w:rsidRDefault="002B581F" w:rsidP="002B581F">
      <w:pPr>
        <w:spacing w:line="360" w:lineRule="auto"/>
        <w:jc w:val="both"/>
        <w:rPr>
          <w:rFonts w:ascii="Times New Roman" w:hAnsi="Times New Roman"/>
        </w:rPr>
      </w:pPr>
      <w:r w:rsidRPr="00D271BD">
        <w:rPr>
          <w:rFonts w:ascii="Times New Roman" w:hAnsi="Times New Roman"/>
        </w:rPr>
        <w:t xml:space="preserve">17 ruang kelas permanen, 1  ruang perpustakaan, 1  laboratorium ipa, 1 laboratorium komputer, 1 lapangan volly, 1  ruang kepala/pimpinan,  1 ruang tata usaha, 1 ruang guru, 1 mushallah/tempat ibadah, dan 11  jamban/WC/MCK. </w:t>
      </w:r>
    </w:p>
    <w:p w:rsidR="002B581F" w:rsidRPr="00D271BD" w:rsidRDefault="002B581F" w:rsidP="002B581F">
      <w:pPr>
        <w:spacing w:line="360" w:lineRule="auto"/>
        <w:ind w:firstLine="720"/>
        <w:jc w:val="both"/>
        <w:rPr>
          <w:rFonts w:ascii="Times New Roman" w:hAnsi="Times New Roman"/>
        </w:rPr>
      </w:pPr>
      <w:r w:rsidRPr="00D271BD">
        <w:rPr>
          <w:rFonts w:ascii="Times New Roman" w:hAnsi="Times New Roman"/>
        </w:rPr>
        <w:t>Selain ruangan tersebut, MTs Negeri Kutacane memiliki beberapa fasilitas pendukung antara lain: 6 unit infocus, 45 unit komputer, jaringan telepon dan jaringan internet. Dengan demikian fasilias-fasilitas tersebut cukup modern untuk menunjang pembelajaran di madrasah tersebut.</w:t>
      </w:r>
    </w:p>
    <w:p w:rsidR="002B581F" w:rsidRPr="00D271BD" w:rsidRDefault="002B581F" w:rsidP="002B581F">
      <w:pPr>
        <w:spacing w:line="360" w:lineRule="auto"/>
        <w:jc w:val="both"/>
        <w:rPr>
          <w:rFonts w:ascii="Times New Roman" w:hAnsi="Times New Roman"/>
        </w:rPr>
      </w:pPr>
    </w:p>
    <w:p w:rsidR="002B581F" w:rsidRPr="00D271BD" w:rsidRDefault="002B581F" w:rsidP="002B581F">
      <w:pPr>
        <w:spacing w:line="360" w:lineRule="auto"/>
        <w:jc w:val="both"/>
        <w:rPr>
          <w:rFonts w:ascii="Times New Roman" w:hAnsi="Times New Roman"/>
          <w:b/>
          <w:bCs/>
        </w:rPr>
      </w:pPr>
      <w:r w:rsidRPr="00D271BD">
        <w:rPr>
          <w:rFonts w:ascii="Times New Roman" w:hAnsi="Times New Roman"/>
          <w:b/>
          <w:bCs/>
        </w:rPr>
        <w:t>B. Temuan Khusus</w:t>
      </w:r>
    </w:p>
    <w:p w:rsidR="002B581F" w:rsidRPr="00F41460" w:rsidRDefault="002B581F" w:rsidP="002B581F">
      <w:pPr>
        <w:pStyle w:val="Title"/>
        <w:spacing w:line="360" w:lineRule="auto"/>
        <w:ind w:left="360" w:hanging="360"/>
        <w:jc w:val="both"/>
        <w:rPr>
          <w:rFonts w:ascii="Times New Roman" w:hAnsi="Times New Roman"/>
          <w:lang w:val="en-US"/>
        </w:rPr>
      </w:pPr>
      <w:r w:rsidRPr="00D271BD">
        <w:rPr>
          <w:rFonts w:ascii="Times New Roman" w:hAnsi="Times New Roman"/>
        </w:rPr>
        <w:t xml:space="preserve"> 1.</w:t>
      </w:r>
      <w:r>
        <w:rPr>
          <w:rFonts w:ascii="Times New Roman" w:hAnsi="Times New Roman"/>
          <w:lang w:val="en-US"/>
        </w:rPr>
        <w:t xml:space="preserve"> </w:t>
      </w:r>
      <w:r w:rsidRPr="00D271BD">
        <w:rPr>
          <w:rFonts w:ascii="Times New Roman" w:hAnsi="Times New Roman"/>
        </w:rPr>
        <w:t xml:space="preserve">Perencanaan Supervisi Manajerial Bidang Kurikulum dalam Meningkatkan Kinerja Guru Pendidikan Agama Islam (PAI) </w:t>
      </w:r>
    </w:p>
    <w:p w:rsidR="002B581F" w:rsidRPr="00D271BD" w:rsidRDefault="002B581F" w:rsidP="002B581F">
      <w:pPr>
        <w:pStyle w:val="Title"/>
        <w:spacing w:line="360" w:lineRule="auto"/>
        <w:ind w:firstLine="720"/>
        <w:jc w:val="both"/>
        <w:rPr>
          <w:rFonts w:ascii="Times New Roman" w:hAnsi="Times New Roman"/>
          <w:b w:val="0"/>
          <w:bCs w:val="0"/>
        </w:rPr>
      </w:pPr>
      <w:r w:rsidRPr="00D271BD">
        <w:rPr>
          <w:rFonts w:ascii="Times New Roman" w:hAnsi="Times New Roman"/>
          <w:b w:val="0"/>
          <w:bCs w:val="0"/>
        </w:rPr>
        <w:t>Supervisi manajerial merupakan pengawasan yang dilakukan terhadap madrasah atau sekolah, berhubungan dengan pengelolaan lembaga pendidikan. Pengawas yang memiliki tanggungjawab untuk melaksanakan supervisi manajerial adalah pengawas sekolah atau pengawas madrasah.</w:t>
      </w:r>
    </w:p>
    <w:p w:rsidR="002B581F" w:rsidRPr="00D271BD" w:rsidRDefault="002B581F" w:rsidP="002B581F">
      <w:pPr>
        <w:pStyle w:val="Title"/>
        <w:spacing w:line="360" w:lineRule="auto"/>
        <w:ind w:firstLine="720"/>
        <w:jc w:val="both"/>
        <w:rPr>
          <w:rFonts w:ascii="Times New Roman" w:hAnsi="Times New Roman"/>
          <w:b w:val="0"/>
          <w:bCs w:val="0"/>
        </w:rPr>
      </w:pPr>
      <w:r w:rsidRPr="00D271BD">
        <w:rPr>
          <w:rFonts w:ascii="Times New Roman" w:hAnsi="Times New Roman"/>
          <w:b w:val="0"/>
          <w:bCs w:val="0"/>
        </w:rPr>
        <w:t xml:space="preserve">MTs Negeri Kutacane berada di bawah naungan Kementerian Agama Kabupaten Aceh Tenggara. Pengawasan terhadap MTs Negeri Kutacane dilaksanakan oleh Pengawas MTs Negeri Kutacane </w:t>
      </w:r>
      <w:r>
        <w:rPr>
          <w:rFonts w:ascii="Times New Roman" w:hAnsi="Times New Roman"/>
          <w:b w:val="0"/>
          <w:bCs w:val="0"/>
          <w:lang w:val="en-US"/>
        </w:rPr>
        <w:t xml:space="preserve">yang telah bertugas sebagai pengawas madrasah tersebut </w:t>
      </w:r>
      <w:r w:rsidRPr="00D271BD">
        <w:rPr>
          <w:rFonts w:ascii="Times New Roman" w:hAnsi="Times New Roman"/>
          <w:b w:val="0"/>
          <w:bCs w:val="0"/>
        </w:rPr>
        <w:t>sejak Februari 2013 hingga sekarang dan telah berlangsung selama 1 tahun.</w:t>
      </w:r>
    </w:p>
    <w:p w:rsidR="002B581F" w:rsidRPr="00D271BD" w:rsidRDefault="002B581F" w:rsidP="002B581F">
      <w:pPr>
        <w:pStyle w:val="Title"/>
        <w:spacing w:line="360" w:lineRule="auto"/>
        <w:ind w:firstLine="720"/>
        <w:jc w:val="both"/>
        <w:rPr>
          <w:rFonts w:ascii="Times New Roman" w:hAnsi="Times New Roman"/>
          <w:b w:val="0"/>
          <w:bCs w:val="0"/>
        </w:rPr>
      </w:pPr>
      <w:r w:rsidRPr="00D271BD">
        <w:rPr>
          <w:rFonts w:ascii="Times New Roman" w:hAnsi="Times New Roman"/>
          <w:b w:val="0"/>
          <w:bCs w:val="0"/>
        </w:rPr>
        <w:t xml:space="preserve">Sebagai pengawas lembaga pendidikan, salah satu tugas kepengawasan </w:t>
      </w:r>
      <w:r>
        <w:rPr>
          <w:rFonts w:ascii="Times New Roman" w:hAnsi="Times New Roman"/>
          <w:b w:val="0"/>
          <w:bCs w:val="0"/>
          <w:lang w:val="en-US"/>
        </w:rPr>
        <w:t>sebagaimana dikemukakan oleh pengawas</w:t>
      </w:r>
      <w:r w:rsidRPr="00D271BD">
        <w:rPr>
          <w:rFonts w:ascii="Times New Roman" w:hAnsi="Times New Roman"/>
          <w:b w:val="0"/>
          <w:bCs w:val="0"/>
        </w:rPr>
        <w:t xml:space="preserve"> adalah melaksanakan supervisi manajerial terhadap MTs Negeri Kutacane. Hal ini dijelaskannya saat wawancara pertama yang peneliti lakukan. Beliau menyatakan:</w:t>
      </w:r>
    </w:p>
    <w:p w:rsidR="002B581F" w:rsidRPr="00D271BD" w:rsidRDefault="002B581F" w:rsidP="002B581F">
      <w:pPr>
        <w:pStyle w:val="Title"/>
        <w:spacing w:line="276" w:lineRule="auto"/>
        <w:ind w:left="720"/>
        <w:jc w:val="both"/>
        <w:rPr>
          <w:rFonts w:ascii="Times New Roman" w:hAnsi="Times New Roman"/>
          <w:b w:val="0"/>
          <w:bCs w:val="0"/>
        </w:rPr>
      </w:pPr>
      <w:r w:rsidRPr="00D271BD">
        <w:rPr>
          <w:rFonts w:ascii="Times New Roman" w:hAnsi="Times New Roman"/>
          <w:b w:val="0"/>
          <w:bCs w:val="0"/>
        </w:rPr>
        <w:t>“Karena saya menjabat sebagai pengawas madrasah, maka tugas saya bukan hanya melakukan supervisi akademik tetapi juga melakukan supervisi manajerial, yang berhubungan dengan pengelolaan madrasah dan tugas-tugas kepala madrasah.”</w:t>
      </w:r>
      <w:r w:rsidRPr="00D271BD">
        <w:rPr>
          <w:rStyle w:val="FootnoteReference"/>
          <w:rFonts w:ascii="Times New Roman" w:hAnsi="Times New Roman"/>
          <w:b w:val="0"/>
          <w:bCs w:val="0"/>
        </w:rPr>
        <w:footnoteReference w:id="121"/>
      </w:r>
    </w:p>
    <w:p w:rsidR="002B581F" w:rsidRPr="00D271BD" w:rsidRDefault="002B581F" w:rsidP="002B581F">
      <w:pPr>
        <w:pStyle w:val="Title"/>
        <w:spacing w:before="240" w:line="360" w:lineRule="auto"/>
        <w:ind w:firstLine="720"/>
        <w:jc w:val="both"/>
        <w:rPr>
          <w:rFonts w:ascii="Times New Roman" w:hAnsi="Times New Roman"/>
          <w:b w:val="0"/>
          <w:bCs w:val="0"/>
        </w:rPr>
      </w:pPr>
      <w:r w:rsidRPr="00D271BD">
        <w:rPr>
          <w:rFonts w:ascii="Times New Roman" w:hAnsi="Times New Roman"/>
          <w:b w:val="0"/>
          <w:bCs w:val="0"/>
        </w:rPr>
        <w:t>Selanjutnya beliau menyebutkan:</w:t>
      </w:r>
    </w:p>
    <w:p w:rsidR="002B581F" w:rsidRPr="00D271BD" w:rsidRDefault="002B581F" w:rsidP="002B581F">
      <w:pPr>
        <w:pStyle w:val="Title"/>
        <w:ind w:left="720"/>
        <w:jc w:val="both"/>
        <w:rPr>
          <w:rFonts w:ascii="Times New Roman" w:hAnsi="Times New Roman"/>
          <w:b w:val="0"/>
          <w:bCs w:val="0"/>
        </w:rPr>
      </w:pPr>
      <w:r w:rsidRPr="00D271BD">
        <w:rPr>
          <w:rFonts w:ascii="Times New Roman" w:hAnsi="Times New Roman"/>
          <w:b w:val="0"/>
          <w:bCs w:val="0"/>
        </w:rPr>
        <w:t>“Supervisi yang saya lakukan kepada kepala madrasah dan perkembangan MTs Negeri Kutacane, mencakup 8 standar pendidikan yang telah ditetapkan pemerintah. Jadi secara rutin saya melakukan supervisi, sesuai dengan kalender atau agenda kerja yang sudah saya siapkan.”</w:t>
      </w:r>
      <w:r w:rsidRPr="00D271BD">
        <w:rPr>
          <w:rStyle w:val="FootnoteReference"/>
          <w:rFonts w:ascii="Times New Roman" w:hAnsi="Times New Roman"/>
          <w:b w:val="0"/>
          <w:bCs w:val="0"/>
        </w:rPr>
        <w:footnoteReference w:id="122"/>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Dari penjelasan dan hasil wawancara tersebut, dipahami bahwa perencanaan supervisi manajerial merupakan satu kegiatan integral dalam pelaksanaan kepengawasan, yang mencakup pemenuhan 8 standar pendidikan.</w:t>
      </w:r>
    </w:p>
    <w:p w:rsidR="002B581F" w:rsidRDefault="002B581F" w:rsidP="002B581F">
      <w:pPr>
        <w:pStyle w:val="Title"/>
        <w:spacing w:before="240" w:after="240" w:line="360" w:lineRule="auto"/>
        <w:ind w:firstLine="720"/>
        <w:jc w:val="both"/>
        <w:rPr>
          <w:rFonts w:ascii="Times New Roman" w:hAnsi="Times New Roman"/>
          <w:b w:val="0"/>
          <w:bCs w:val="0"/>
          <w:lang w:val="en-US"/>
        </w:rPr>
      </w:pPr>
      <w:r>
        <w:rPr>
          <w:rFonts w:ascii="Times New Roman" w:hAnsi="Times New Roman"/>
          <w:b w:val="0"/>
          <w:bCs w:val="0"/>
          <w:lang w:val="en-US"/>
        </w:rPr>
        <w:t>Selama pelaksanaan penelitian, peneliti menemukan beberapa temuan khusus tentang perencanaan supervisi manajerial bidang kurikulum dalam meningkatkan kinerja guru MTsN Kutacane Kabupaten Aceh Tenggara. Pemaparannya disajikan berikut ini.</w:t>
      </w:r>
    </w:p>
    <w:p w:rsidR="002B581F" w:rsidRDefault="002B581F" w:rsidP="002B581F">
      <w:pPr>
        <w:pStyle w:val="Title"/>
        <w:spacing w:line="360" w:lineRule="auto"/>
        <w:jc w:val="both"/>
        <w:rPr>
          <w:rFonts w:ascii="Times New Roman" w:hAnsi="Times New Roman"/>
          <w:b w:val="0"/>
          <w:bCs w:val="0"/>
          <w:lang w:val="en-US"/>
        </w:rPr>
      </w:pPr>
      <w:r>
        <w:rPr>
          <w:rFonts w:ascii="Times New Roman" w:hAnsi="Times New Roman"/>
          <w:b w:val="0"/>
          <w:bCs w:val="0"/>
          <w:lang w:val="en-US"/>
        </w:rPr>
        <w:t>a. Alur Kerja Supervisi Manajerial Bidang Kurikulum</w:t>
      </w:r>
    </w:p>
    <w:p w:rsidR="002B581F" w:rsidRPr="00015E3F" w:rsidRDefault="002B581F" w:rsidP="002B581F">
      <w:pPr>
        <w:pStyle w:val="Title"/>
        <w:spacing w:line="360" w:lineRule="auto"/>
        <w:ind w:firstLine="720"/>
        <w:jc w:val="both"/>
        <w:rPr>
          <w:rFonts w:ascii="Times New Roman" w:hAnsi="Times New Roman"/>
          <w:b w:val="0"/>
          <w:bCs w:val="0"/>
          <w:lang w:val="en-US"/>
        </w:rPr>
      </w:pPr>
      <w:r w:rsidRPr="00D271BD">
        <w:rPr>
          <w:rFonts w:ascii="Times New Roman" w:hAnsi="Times New Roman"/>
          <w:b w:val="0"/>
          <w:bCs w:val="0"/>
        </w:rPr>
        <w:t>Supervisi manajerial sebagai kegiatan terprogram pengawas MTs Negeri Kutacane,</w:t>
      </w:r>
      <w:r>
        <w:rPr>
          <w:rFonts w:ascii="Times New Roman" w:hAnsi="Times New Roman"/>
          <w:b w:val="0"/>
          <w:bCs w:val="0"/>
          <w:lang w:val="en-US"/>
        </w:rPr>
        <w:t xml:space="preserve"> </w:t>
      </w:r>
      <w:r w:rsidRPr="00D271BD">
        <w:rPr>
          <w:rFonts w:ascii="Times New Roman" w:hAnsi="Times New Roman"/>
          <w:b w:val="0"/>
          <w:bCs w:val="0"/>
        </w:rPr>
        <w:t xml:space="preserve">dilakukan melalui beberapa tahapan. Tahap pertama adalah merencanakan kegiatan pengawasan, tahap kedua adalah melaksanakan perencanaan pengawasan tersebut, dan tahap ketiga adalah evaluasi dan tindak lanjut. </w:t>
      </w:r>
      <w:r>
        <w:rPr>
          <w:rFonts w:ascii="Times New Roman" w:hAnsi="Times New Roman"/>
          <w:b w:val="0"/>
          <w:bCs w:val="0"/>
          <w:lang w:val="en-US"/>
        </w:rPr>
        <w:t>Hal ini dipaparkan pengawas sebagai berikut:</w:t>
      </w:r>
    </w:p>
    <w:p w:rsidR="002B581F" w:rsidRPr="00D271BD" w:rsidRDefault="002B581F" w:rsidP="002B581F">
      <w:pPr>
        <w:pStyle w:val="Title"/>
        <w:spacing w:line="276" w:lineRule="auto"/>
        <w:ind w:left="720"/>
        <w:jc w:val="both"/>
        <w:rPr>
          <w:rFonts w:ascii="Times New Roman" w:hAnsi="Times New Roman"/>
          <w:b w:val="0"/>
          <w:bCs w:val="0"/>
        </w:rPr>
      </w:pPr>
      <w:r w:rsidRPr="00D271BD">
        <w:rPr>
          <w:rFonts w:ascii="Times New Roman" w:hAnsi="Times New Roman"/>
          <w:b w:val="0"/>
          <w:bCs w:val="0"/>
        </w:rPr>
        <w:t xml:space="preserve">“Saya melaksanakan supervisi </w:t>
      </w:r>
      <w:r>
        <w:rPr>
          <w:rFonts w:ascii="Times New Roman" w:hAnsi="Times New Roman"/>
          <w:b w:val="0"/>
          <w:bCs w:val="0"/>
          <w:lang w:val="en-US"/>
        </w:rPr>
        <w:t xml:space="preserve">manajerial  MTsN Kutacane </w:t>
      </w:r>
      <w:r w:rsidRPr="00D271BD">
        <w:rPr>
          <w:rFonts w:ascii="Times New Roman" w:hAnsi="Times New Roman"/>
          <w:b w:val="0"/>
          <w:bCs w:val="0"/>
        </w:rPr>
        <w:t>berdasarkan alur kerja yang sudah saya siapkan sebelumnya. Alur kerja itu berupa program kerja tahunan pengawas. Dalam program kerja itu, kami tuliskan rencana kerja, apa-apa yang perlu kami siapkan ketika melakukan pengawasan, waktu yang ditentukan untuk melaksanakan pengawasan, evaluasi, serta tindak lanjut evaluasi itu.”</w:t>
      </w:r>
      <w:r w:rsidRPr="00D271BD">
        <w:rPr>
          <w:rStyle w:val="FootnoteReference"/>
          <w:rFonts w:ascii="Times New Roman" w:hAnsi="Times New Roman"/>
          <w:b w:val="0"/>
          <w:bCs w:val="0"/>
        </w:rPr>
        <w:footnoteReference w:id="123"/>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Sejalan dengan pernyataan pengawas, </w:t>
      </w:r>
      <w:r w:rsidRPr="00D271BD">
        <w:rPr>
          <w:rFonts w:ascii="Times New Roman" w:hAnsi="Times New Roman"/>
          <w:b w:val="0"/>
          <w:bCs w:val="0"/>
        </w:rPr>
        <w:t xml:space="preserve">Korwas (Koordinator Pengawas) yang sekaligus menjabat sebagai Ketua Pokjawas Kementerian Agama Kabupaten Aceh Tenggara, </w:t>
      </w:r>
      <w:r>
        <w:rPr>
          <w:rFonts w:ascii="Times New Roman" w:hAnsi="Times New Roman"/>
          <w:b w:val="0"/>
          <w:bCs w:val="0"/>
          <w:lang w:val="en-US"/>
        </w:rPr>
        <w:t>menyebutkan:</w:t>
      </w:r>
    </w:p>
    <w:p w:rsidR="002B581F" w:rsidRPr="00015E3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 xml:space="preserve">“Seorang pengawas memang alur kerjanya seperti itu, yaitu merencanakan, melaksanakan, memantau dan mengevaluasi. Kalau ketinggalan satu tahapannya, maka pekerjaan pengawas menjadi tidak tepat. Pengawas tidak bisa melaksanakan pengawasan tanpa perencanaan yang tepat, juga pemantauan dan evaluasi kalau belum melakukan </w:t>
      </w:r>
      <w:r>
        <w:rPr>
          <w:rFonts w:ascii="Times New Roman" w:hAnsi="Times New Roman"/>
          <w:b w:val="0"/>
          <w:bCs w:val="0"/>
        </w:rPr>
        <w:t>perencanaan</w:t>
      </w:r>
      <w:r>
        <w:rPr>
          <w:rFonts w:ascii="Times New Roman" w:hAnsi="Times New Roman"/>
          <w:b w:val="0"/>
          <w:bCs w:val="0"/>
          <w:lang w:val="en-US"/>
        </w:rPr>
        <w:t xml:space="preserve"> dan pembinaan. Dan pengawas MTsN Kutacane adalah salah seorang  pengawas yang merencanakan, melaksanakan dan mengevaluasi kegiatan pengawasannya.”</w:t>
      </w:r>
      <w:r>
        <w:rPr>
          <w:rStyle w:val="FootnoteReference"/>
          <w:rFonts w:ascii="Times New Roman" w:hAnsi="Times New Roman"/>
          <w:b w:val="0"/>
          <w:bCs w:val="0"/>
          <w:lang w:val="en-US"/>
        </w:rPr>
        <w:footnoteReference w:id="124"/>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Dan observasi peneliti terhadap dokumen Rencana Kerja Pengawas yang disusun oleh pengawas menunjukkan bahwa menyusun perencanaan merupakan tahapan pertama yang dilakukannya sebelum melaksanakan supervisi manajerial di MTsN Kutacane.</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pemaparan tersebut, peneliti menyimpulkan bahwa perencanaan supervisi manajerial merupakan bagian awal dalam tahapan-tahapan pelaksanaan supervisi manajerial bidang kurikulum di MTsN Kutacane Kabupaten Aceh Tenggara.</w:t>
      </w:r>
    </w:p>
    <w:p w:rsidR="002B581F" w:rsidRDefault="002B581F" w:rsidP="002B581F">
      <w:pPr>
        <w:pStyle w:val="Title"/>
        <w:spacing w:before="240" w:line="360" w:lineRule="auto"/>
        <w:jc w:val="both"/>
        <w:rPr>
          <w:rFonts w:ascii="Times New Roman" w:hAnsi="Times New Roman"/>
          <w:b w:val="0"/>
          <w:bCs w:val="0"/>
          <w:lang w:val="en-US"/>
        </w:rPr>
      </w:pPr>
      <w:r>
        <w:rPr>
          <w:rFonts w:ascii="Times New Roman" w:hAnsi="Times New Roman"/>
          <w:b w:val="0"/>
          <w:bCs w:val="0"/>
          <w:lang w:val="en-US"/>
        </w:rPr>
        <w:t>b. Waktu Penyusunan Perencanaan Supervisi Manajerial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Berkaitan dengan kegiatan merencanakan perencanaan supervisi manajerial bidang kurikulum di MTsN Kutacane, pengawas telah mempersiapkan rencana kerja tahunan yang dilakukan pada awal tahun pelajaran 2013-2014. </w:t>
      </w:r>
      <w:r w:rsidRPr="00D271BD">
        <w:rPr>
          <w:rFonts w:ascii="Times New Roman" w:hAnsi="Times New Roman"/>
          <w:b w:val="0"/>
          <w:bCs w:val="0"/>
        </w:rPr>
        <w:t>Hal ini diakui oleh pengawas MTs Negeri Kutacane, sebagaimana beliau menyebutkan:</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“Rencana kerja tahunan yang saya pedomani dalam melakukan pengawasan di madrasah-madrasah yang saya bina, sudah disiapkan di awal tahun pembelajaran ini. Perencanaan tersebut kami lakukan bersama-sama dengan pengawas lain, dalam dua hari kegiatan rapat kerja pengawas Kementerian Agama Kabupaten Aceh Tenggara, pada minggu ketiga bulan Juli Tahun 2013. Kalau saya tidak salah pada tanggal 16 dan 17 Juli 2013, ketika bulan Ramadhan. Nanti tanggal pastinya silahkan bapak lihat di program kerja Korwas, karena beliau yang memimpin kami dalam kegiatan perencanaan tersebut.”</w:t>
      </w:r>
      <w:r>
        <w:rPr>
          <w:rStyle w:val="FootnoteReference"/>
          <w:rFonts w:ascii="Times New Roman" w:hAnsi="Times New Roman"/>
          <w:b w:val="0"/>
          <w:bCs w:val="0"/>
          <w:lang w:val="en-US"/>
        </w:rPr>
        <w:footnoteReference w:id="125"/>
      </w:r>
    </w:p>
    <w:p w:rsidR="002B581F" w:rsidRPr="002F404E"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Pernyataan tersebut senada dengan pernyataan yang menyatakan sebagai berikut:</w:t>
      </w:r>
    </w:p>
    <w:p w:rsidR="002B581F" w:rsidRDefault="002B581F" w:rsidP="002B581F">
      <w:pPr>
        <w:pStyle w:val="Title"/>
        <w:spacing w:line="276" w:lineRule="auto"/>
        <w:ind w:left="720"/>
        <w:jc w:val="both"/>
        <w:rPr>
          <w:rFonts w:ascii="Times New Roman" w:hAnsi="Times New Roman"/>
          <w:b w:val="0"/>
          <w:bCs w:val="0"/>
          <w:lang w:val="en-US"/>
        </w:rPr>
      </w:pPr>
      <w:r w:rsidRPr="00D271BD">
        <w:rPr>
          <w:rFonts w:ascii="Times New Roman" w:hAnsi="Times New Roman"/>
          <w:b w:val="0"/>
          <w:bCs w:val="0"/>
        </w:rPr>
        <w:t xml:space="preserve">“Memang saya sebagai Korwas mengkoordinasi teman-teman pengawas untuk mempersiapkan program kerja tahunan. </w:t>
      </w:r>
      <w:r>
        <w:rPr>
          <w:rFonts w:ascii="Times New Roman" w:hAnsi="Times New Roman"/>
          <w:b w:val="0"/>
          <w:bCs w:val="0"/>
          <w:lang w:val="en-US"/>
        </w:rPr>
        <w:t>Kami melakukannya dalam dua hari kegiatan pada tanggal 16 dan 17 Juli 2013. Kegiatan itu kami laksanakan di Aula Kementerian Agama Kabupaten Aceh Tenggara, waktunya saat bulan puasa. Dan dalam kegiatan itu, kami sesama pengawas menyusun program kerja tahunan dan program kerja semester masing-masing pengawas.”</w:t>
      </w:r>
      <w:r w:rsidRPr="00D271BD">
        <w:rPr>
          <w:rStyle w:val="FootnoteReference"/>
          <w:rFonts w:ascii="Times New Roman" w:hAnsi="Times New Roman"/>
          <w:b w:val="0"/>
          <w:bCs w:val="0"/>
        </w:rPr>
        <w:footnoteReference w:id="126"/>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Pernyataan Pengawas MTsN Kutacane dan Korwas sebagaimana disebutkan di atas, didukung dengan dokumen Program Kerja Pokjawas 2013-2014, dan dokumen laporan Rapat Kerja Pengawas Kementerian Agama Kabupaten Aceh Tenggara Tahun 2013 yang diperlihatkan Korwas kepada peneliti.</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Supervisi manajerial bidang kurikulum merupakan salah satu program kerja pengawas yang akan dilaksanakan di MTsN Kutacane, selain supervisi manajerial bidang lainnya dalam rangka menilai pemenuhan 8 Standar Pendidikan di madrasah tersebut.  Hal ini didasarkan pada pernyataan pengawas tersebut dan observasi peneliti tentang dokumen Rencana Kerja Pengawas MTsN Kutacane Tahun 2013-2014. Dalam dokumen dicantumkan bahwa supervisi manajerial bidang kurikulum dijadwalkan untuk dilaksanakan pada semester genap tepatnya pada bulan Januari 2014.</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hasil wawancara dan observasi, peneliti menyimpulkan bahwa perencanaan pengawasan manajerial bidang kurikulum di MTsN Kutacane dilakukan pada awal tahun pembelajaran 2013-2014 dalam sebuah kegiatan Rapat Kerja Pengawas Kemenag Kabupaten Aceh Tenggara.</w:t>
      </w:r>
    </w:p>
    <w:p w:rsidR="002B581F" w:rsidRDefault="002B581F" w:rsidP="002B581F">
      <w:pPr>
        <w:pStyle w:val="Title"/>
        <w:spacing w:before="240" w:line="360" w:lineRule="auto"/>
        <w:ind w:left="360" w:hanging="360"/>
        <w:jc w:val="both"/>
        <w:rPr>
          <w:rFonts w:ascii="Times New Roman" w:hAnsi="Times New Roman"/>
          <w:b w:val="0"/>
          <w:bCs w:val="0"/>
          <w:lang w:val="en-US"/>
        </w:rPr>
      </w:pPr>
      <w:r>
        <w:rPr>
          <w:rFonts w:ascii="Times New Roman" w:hAnsi="Times New Roman"/>
          <w:b w:val="0"/>
          <w:bCs w:val="0"/>
          <w:lang w:val="en-US"/>
        </w:rPr>
        <w:t xml:space="preserve">c. Teknik Penyusunan Perencanaan Supervisi Manajerial Bidang Kurikulum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Perencanaan supervisi manajerial bidang kurikulum dilakukan pengawas madrasah dengan beberapa cara. Pemaparannya sebagai berikut.</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Teknik pertama adalah dengan berdiskusi bersama pengawas-pengawas lain dalam kegiatan Rapat Kerja Pengawas Kemenag Kabupaten Aceh Tenggara. Diskusi dilakukan dalam menentukan aspek-aspek yang akan diukur dalam supervisi manajerial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Pengawas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 xml:space="preserve">“Dalam Rapat Kerja Pengawas, kami berbagi informasi dan </w:t>
      </w:r>
      <w:r>
        <w:rPr>
          <w:rFonts w:ascii="Times New Roman" w:hAnsi="Times New Roman"/>
          <w:b w:val="0"/>
          <w:bCs w:val="0"/>
          <w:i/>
          <w:iCs/>
          <w:lang w:val="en-US"/>
        </w:rPr>
        <w:t>sharing</w:t>
      </w:r>
      <w:r>
        <w:rPr>
          <w:rFonts w:ascii="Times New Roman" w:hAnsi="Times New Roman"/>
          <w:b w:val="0"/>
          <w:bCs w:val="0"/>
          <w:lang w:val="en-US"/>
        </w:rPr>
        <w:t xml:space="preserve"> tentang hal-hal terkait kepengawasan, baik supervisi akademik maupun manajerial. Dan ini memberikan banyak manfaat bagi saya, yang termasuk pengawas baru. Saya dapat banyak belajar dari teman-teman pengawas dan para senior.”</w:t>
      </w:r>
      <w:r>
        <w:rPr>
          <w:rStyle w:val="FootnoteReference"/>
          <w:rFonts w:ascii="Times New Roman" w:hAnsi="Times New Roman"/>
          <w:b w:val="0"/>
          <w:bCs w:val="0"/>
          <w:lang w:val="en-US"/>
        </w:rPr>
        <w:footnoteReference w:id="127"/>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Menurut Korwas, tujuan dilakukannya rapat kerja pengawas adalah untuk menyeragamkan langkah kerja para pengawas, saling mengisi tentang bagaimana menyusun program kerja tahunan dan program kerja pengawas, saling berdiskusi tentang bidang kerja kepengawasan baik pengawasan akademik maupun pengawasan manajerial. Hal ini tersirat dalam pernyataannya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“Di antara kami, ada pengawas yang telah menjalani tugas sebagai pengawas selama sekian tahun, di antara kami juga ada beberapa orang yang baru menjabat sebagai pengawas, diantaranya pengawas MTsN Kutacane. Alangkah baiknya kalau yang sudah lama dan berpengalaman berbagi ilmu dengan para pengawas baru. Juga, yang kami perhatikan adalah, bidang kerja pengawas beberapa tahun terakhir berkembang pesat. Ada beberapa hal baru yang tidak semua pengawas mengetahuinya dan menguasainya, seperti tentang bagaimana sebenarnya pengawasan manajerial, dan fungsi utama kami para pengawas yang bukan lagi hanya mencari kelemahan madrasah dan guru, tetapi juga kami berkewajiban membina dan membantu madrasah maupun guru-guru meningkatkan kualitas kerja orang-orang di dalamnya  sekaligus meningkatkan mutu madrasah. Maka saya sebagai Korwas melihat alangkah baiknya bila para pengawas telah memiliki persiapan yang baik untuk kegiatan kepengawasannya satu tahun ke depan. Untuk itulah makanya saya berinisiatif menyelenggarakan rapat kerja pengawas”.</w:t>
      </w:r>
      <w:r>
        <w:rPr>
          <w:rStyle w:val="FootnoteReference"/>
          <w:rFonts w:ascii="Times New Roman" w:hAnsi="Times New Roman"/>
          <w:b w:val="0"/>
          <w:bCs w:val="0"/>
          <w:lang w:val="en-US"/>
        </w:rPr>
        <w:footnoteReference w:id="128"/>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Pengawas MTsN Kutacane juga berkoordinasi dengan kepala MTsN Kutacane dalam menyusun perencanaan kepengawasan manajerial bidang kurikulum di MTsN Kutacane. Pernyataan pengawas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“Saya juga berkoordinasi dengan kepala MTsN Kutacane tentang supervisi manajerial bidang kurikulum yang akan saya susun perencanaannya. Terutama berkaitan dengan waktu pelaksanaan yang tepat, dan komponen-komponen yang menjadi fokus dalam supervisi manajerial bidang kurikulum di MTsN Kutacane.”</w:t>
      </w:r>
      <w:r>
        <w:rPr>
          <w:rStyle w:val="FootnoteReference"/>
          <w:rFonts w:ascii="Times New Roman" w:hAnsi="Times New Roman"/>
          <w:b w:val="0"/>
          <w:bCs w:val="0"/>
          <w:lang w:val="en-US"/>
        </w:rPr>
        <w:footnoteReference w:id="129"/>
      </w:r>
      <w:r>
        <w:rPr>
          <w:rFonts w:ascii="Times New Roman" w:hAnsi="Times New Roman"/>
          <w:b w:val="0"/>
          <w:bCs w:val="0"/>
          <w:lang w:val="en-US"/>
        </w:rPr>
        <w:t xml:space="preserve"> </w:t>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Pernyataan pengawas tersebut senada dengan yang disampaikan oleh Kepala MTsN Kutacane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“Saya dan pengawas madrasah berdiskusi tentang waktu pelaksanaan supervisi manajerial bidang kurikulum. Juga tentang apa-apa yang perlu menjadi pertimbangan bagi pengawas dalam menentukan aspek yang akan beliau supervisi nantinya. Dan saya memberi masukan berdasarkan pengamatan saya tentang kelemahan dan kelebihan saya serta para guru di madrasah ini.”</w:t>
      </w:r>
      <w:r>
        <w:rPr>
          <w:rStyle w:val="FootnoteReference"/>
          <w:rFonts w:ascii="Times New Roman" w:hAnsi="Times New Roman"/>
          <w:b w:val="0"/>
          <w:bCs w:val="0"/>
          <w:lang w:val="en-US"/>
        </w:rPr>
        <w:footnoteReference w:id="130"/>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Berdasarkan konfirmasi silang, dapat dipahami bahwa pengawas MTsN Kutacane menyusun perencanaan supervisi manajerial bidang kurikulum dengan berdiskusi dengan sesama pengawas dan berkoordinasi dengan kepala MTsN Kutacane.</w:t>
      </w:r>
    </w:p>
    <w:p w:rsidR="002B581F" w:rsidRDefault="002B581F" w:rsidP="002B581F">
      <w:pPr>
        <w:pStyle w:val="Title"/>
        <w:spacing w:before="240" w:line="360" w:lineRule="auto"/>
        <w:ind w:left="360" w:hanging="360"/>
        <w:jc w:val="both"/>
        <w:rPr>
          <w:rFonts w:ascii="Times New Roman" w:hAnsi="Times New Roman"/>
          <w:b w:val="0"/>
          <w:bCs w:val="0"/>
          <w:lang w:val="en-US"/>
        </w:rPr>
      </w:pPr>
      <w:r>
        <w:rPr>
          <w:rFonts w:ascii="Times New Roman" w:hAnsi="Times New Roman"/>
          <w:b w:val="0"/>
          <w:bCs w:val="0"/>
          <w:lang w:val="en-US"/>
        </w:rPr>
        <w:t>d. Komponen-komponen Perencanaan Supervisi Manajerial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Penyusunan perencanaan supervisi manajerial bidang kurikulum mencakup beberapa komponen. Komponen pertama adalah menetapkan tanggal  dan waktu pelaksanaan supervisi manajerial.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Supervisi manajerial bidang kurikulum di MTsN Kutacane dijadwalkan untuk dilaksanakan pada semester genap. Penentuan tanggal dan waktu pelaksanaan supervisi manajerial berdasarkan pertimbangan bahwa pada semester ganjil fokus utama pengawasan adalah pemenuhan 8 standar pendidikan secara umum, karena semester ganjil adalah awal tahun pelajaran. Selain itu, tersedia waktu yang cukup bagi kepala madrasah maupun guru-guru untuk mempersiapkan dokumen dan laporan-laporan yang dibutuhkan untuk pemenuhan bidang kurikulum. Pengawas MTsN Kutacane menyebutkan:</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“Dalam satu tahun pelajaran, saya merencanakan untuk melakukan pembinaan di MTsN Kutacane pada dua bidang utama, yang pertama yaitu supervisi manajerial pada pemenuhan 8 standar pendidikan secara umum, dan yang kedua adalah supervisi manajerial pada bidang kurikulum. Untuk yang pertama saya kerjakan pada semester ganjil, dan yang kedua saya kerjakan pada semester genap. Jadi pada tiap semester saya mengerjakan pembinaan kepada MtsN Kutacane. Karena memang kami para pengawas diharuskan untuk melakukan pembinaan berkelanjutan, jadi semester genap saya fokus untuk mensupervisi bidang kurikulum. Bidang kurikulum kan mempunyai banyak aspek dan indikator, semoga kepala MTsN Kutacane dan guru-gurunya mempunyai waktu yang cukup untukmempersiapkannya sejak semester ganjil.”</w:t>
      </w:r>
      <w:r>
        <w:rPr>
          <w:rStyle w:val="FootnoteReference"/>
          <w:rFonts w:ascii="Times New Roman" w:hAnsi="Times New Roman"/>
          <w:b w:val="0"/>
          <w:bCs w:val="0"/>
          <w:lang w:val="en-US"/>
        </w:rPr>
        <w:footnoteReference w:id="131"/>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Keterangan itu sesuai dengan yang diungkapkan oleh Kepala MtsN Kutacane. Saat peneliti mewawancarai beliau tentang perencanaan supervisi manajerial pengawas madrasah, beliau menyebutkan pernyataan senada dengan yang disampaikan oleh pengawas. Pernyataan tersebut yaitu:</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“Pengawas memang telah menghubungi saya sebelumnya, bahwa beliau akan melakukan supervisi manajerial pada semester ganjil dan semester genap. Di semester ganjil, fokus pengawasan manajerial adalah pemenuhan 8 standar pendidikan secara umum, dan pada semester genap adalah pada bidang kurikulum.Beliau meminta saya untuk mempersiapkan dokumen-dokumen dan laporan-laporan terkait bidang kurikulum sejak semester ganjil, jadi nantinya pada semester genap dokumen dan laporan itu sudah kami lengkapi.”</w:t>
      </w:r>
      <w:r>
        <w:rPr>
          <w:rStyle w:val="FootnoteReference"/>
          <w:rFonts w:ascii="Times New Roman" w:hAnsi="Times New Roman"/>
          <w:b w:val="0"/>
          <w:bCs w:val="0"/>
          <w:lang w:val="en-US"/>
        </w:rPr>
        <w:footnoteReference w:id="132"/>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Dan observasi peneliti terhadap dokumen Rencana Kerja Pengawas yang disusun oleh pengawas, menunjukkan bahwa supervisi manajerial bidang kurikulum di MTsN Kutacane dijadwalkan pada hari Rabu, tanggal 22 Januari 2014.</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pemaparan tersebut, peneliti menyimpulkan bahwa pengawas MTsN Kutacane menentukan waktu dan tanggal pelaksanaan supervisi manajerial bidang kurikulum di MtsN Kutacane pada semester genap dikarenakan beberapa alasan, satu diantaranya adalah memberikan waktu yang cukup bagi kepala madrasah dan guru-guru untuk menyiapkan dokumen-dokumen pendukung.</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Komponen kedua dalam perencanaan supervisi manajerial bidang kurikulum adalah menentukan aspek-aspek yang diukur dan indikator-indikatornya. Untuk menentukan aspek-aspek tersebut, pengawas MTsN Kutacane merujuk kepada 8 Standar Nasional bidang kurikulum, Buku Kerja Pengawas yang diterbitkan oleh Kementerian Pendidikan dan Kebudayaan, dan berdasarkan diskusi dengan sesama pengawas serta berkoordinasi dengan kepala madarasah. Pengawas menyatakan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 xml:space="preserve">“Untuk menentukan aspek-aspek yang diukur, saya merujuk kepada Standar Nasional Pendidikan dan buku pedoman kerja. Saya juga berdiskusi dengan teman-teman pengawas, serta berkoordinasi dengan kepala MTsN Kutacane. Karena bagaimanapun, kepala madarasah lebih mengenal kelemahan dan kelebihan yang ada dimadrasahnya sehingga saya bisa menyusun aspek yang dinilai berdasarkan kondisi madrasah.” </w:t>
      </w:r>
      <w:r>
        <w:rPr>
          <w:rStyle w:val="FootnoteReference"/>
          <w:rFonts w:ascii="Times New Roman" w:hAnsi="Times New Roman"/>
          <w:b w:val="0"/>
          <w:bCs w:val="0"/>
          <w:lang w:val="en-US"/>
        </w:rPr>
        <w:footnoteReference w:id="133"/>
      </w:r>
    </w:p>
    <w:p w:rsidR="002B581F" w:rsidRDefault="002B581F" w:rsidP="002B581F">
      <w:pPr>
        <w:pStyle w:val="Title"/>
        <w:spacing w:before="240" w:line="360" w:lineRule="auto"/>
        <w:ind w:firstLine="810"/>
        <w:jc w:val="both"/>
        <w:rPr>
          <w:rFonts w:ascii="Times New Roman" w:hAnsi="Times New Roman"/>
          <w:b w:val="0"/>
          <w:bCs w:val="0"/>
          <w:lang w:val="en-US"/>
        </w:rPr>
      </w:pPr>
      <w:r>
        <w:rPr>
          <w:rFonts w:ascii="Times New Roman" w:hAnsi="Times New Roman"/>
          <w:b w:val="0"/>
          <w:bCs w:val="0"/>
          <w:lang w:val="en-US"/>
        </w:rPr>
        <w:t>Setelah mempertimbangkan aspek yang diukur, pengawas menyusun komponen yang ketiga, yaitu instrumen pemenuhan supervisi manajerial bidang kurikulum. Terkait dengan penyusunan instrumen, pengawas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“Untuk melaksanakan supervisi manajerial bidang kurikulum di MTsN Kutacane dan di madrasah lain yang berada di bawah pembinaan saya, saya mempersiapkan instrumen penilaian yang mencakup pemenuhan bidang kurikulum dari beberapa aspek, dan kemudian saya kembangkan ke dalam indikator-indikator penilaian. “</w:t>
      </w:r>
      <w:r>
        <w:rPr>
          <w:rStyle w:val="FootnoteReference"/>
          <w:rFonts w:ascii="Times New Roman" w:hAnsi="Times New Roman"/>
          <w:b w:val="0"/>
          <w:bCs w:val="0"/>
          <w:lang w:val="en-US"/>
        </w:rPr>
        <w:footnoteReference w:id="134"/>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Pernyataan senada disebutkan oleh Korwas Kabupaten Aceh Tenggara yang menyebutkan:</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“Menyusun instrumen pengawasan memang sebuah keharusan.karena bagaimanapun instrumen merupakan alat yang mengukur keterpenuhan indikator-indikator yang dinilai. Biasanya pengawas yang sudah lama mengawas menggunakan instrumen-instrumen yang telah dipergunakan pada tahun sebelumnya. Mungkin karena Pengawas MTsN Kutacane baru menjabat sebagai pengawas dalam satu tahun terakhir, beliau kemudian mengkreasikan penyusunan instrumen supervisi manajerial bidang kurikulum. Dan berdasarkan pengamatan saya, instrumen tersebut mencakup pemenuhan standar-standar pendidikan dan cukup layak digunakan.”</w:t>
      </w:r>
      <w:r>
        <w:rPr>
          <w:rStyle w:val="FootnoteReference"/>
          <w:rFonts w:ascii="Times New Roman" w:hAnsi="Times New Roman"/>
          <w:b w:val="0"/>
          <w:bCs w:val="0"/>
          <w:lang w:val="en-US"/>
        </w:rPr>
        <w:footnoteReference w:id="135"/>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Selanjutnya peneliti menelusuri lebih jauh acuan dan pedoman penyusunan instrumen yang disusun oleh pengawas MTsN Kutacane. Beliau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“Instrumen supervisi manajerial saya susun berdasarkan panduan yang terdapat dalam Pedoman Kerja Pengawas yang diterbitkan pemerintah. Indikator-indikator penilaian saya kembangkan berdasarkan panduan yang terdapat dalam buku tersebut.”</w:t>
      </w:r>
      <w:r>
        <w:rPr>
          <w:rStyle w:val="FootnoteReference"/>
          <w:rFonts w:ascii="Times New Roman" w:hAnsi="Times New Roman"/>
          <w:b w:val="0"/>
          <w:bCs w:val="0"/>
          <w:lang w:val="en-US"/>
        </w:rPr>
        <w:footnoteReference w:id="136"/>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Instrumen penilaian akan digunakan pengawas saat mengukur pemenuhan bidang kurikulum di MTsN Kutacane. Berdasarkan observasi peneliti terhadap lembaran instrumen penilaian yang ditunjukkan, pengawas telah menyusun instrumen dengan mengacu kepada 6 standar pendidikan, yaitu Standar Kompetensi Lulusan (SKL), Standar Pendidik dan Tenaga Kependidikan, Standar Isi, Standar Pengelolaan, Standar Proses dan Standar Penilaian. Komponen-komponen tadi kemudian dikembangkan menjadi 38 butir indikator pengukuran, dengan rincian sebagai berikut:</w:t>
      </w:r>
    </w:p>
    <w:p w:rsidR="002B581F" w:rsidRDefault="002B581F" w:rsidP="002B581F">
      <w:pPr>
        <w:pStyle w:val="Title"/>
        <w:numPr>
          <w:ilvl w:val="0"/>
          <w:numId w:val="41"/>
        </w:numPr>
        <w:spacing w:line="360" w:lineRule="auto"/>
        <w:ind w:left="360"/>
        <w:jc w:val="both"/>
        <w:rPr>
          <w:rFonts w:ascii="Times New Roman" w:hAnsi="Times New Roman"/>
          <w:b w:val="0"/>
          <w:bCs w:val="0"/>
          <w:lang w:val="en-US"/>
        </w:rPr>
      </w:pPr>
      <w:r>
        <w:rPr>
          <w:rFonts w:ascii="Times New Roman" w:hAnsi="Times New Roman"/>
          <w:b w:val="0"/>
          <w:bCs w:val="0"/>
          <w:lang w:val="en-US"/>
        </w:rPr>
        <w:t>Standar Kompetensi Lulusan, terdiri dari 3 indikator penilaian;</w:t>
      </w:r>
    </w:p>
    <w:p w:rsidR="002B581F" w:rsidRDefault="002B581F" w:rsidP="002B581F">
      <w:pPr>
        <w:pStyle w:val="Title"/>
        <w:numPr>
          <w:ilvl w:val="0"/>
          <w:numId w:val="41"/>
        </w:numPr>
        <w:spacing w:line="360" w:lineRule="auto"/>
        <w:ind w:left="360"/>
        <w:jc w:val="both"/>
        <w:rPr>
          <w:rFonts w:ascii="Times New Roman" w:hAnsi="Times New Roman"/>
          <w:b w:val="0"/>
          <w:bCs w:val="0"/>
          <w:lang w:val="en-US"/>
        </w:rPr>
      </w:pPr>
      <w:r>
        <w:rPr>
          <w:rFonts w:ascii="Times New Roman" w:hAnsi="Times New Roman"/>
          <w:b w:val="0"/>
          <w:bCs w:val="0"/>
          <w:lang w:val="en-US"/>
        </w:rPr>
        <w:t>Standar Pendidik dan Tenaga Kependidikan, terdiri dari 2 indikator;</w:t>
      </w:r>
    </w:p>
    <w:p w:rsidR="002B581F" w:rsidRDefault="002B581F" w:rsidP="002B581F">
      <w:pPr>
        <w:pStyle w:val="Title"/>
        <w:numPr>
          <w:ilvl w:val="0"/>
          <w:numId w:val="41"/>
        </w:numPr>
        <w:spacing w:line="360" w:lineRule="auto"/>
        <w:ind w:left="360"/>
        <w:jc w:val="both"/>
        <w:rPr>
          <w:rFonts w:ascii="Times New Roman" w:hAnsi="Times New Roman"/>
          <w:b w:val="0"/>
          <w:bCs w:val="0"/>
          <w:lang w:val="en-US"/>
        </w:rPr>
      </w:pPr>
      <w:r>
        <w:rPr>
          <w:rFonts w:ascii="Times New Roman" w:hAnsi="Times New Roman"/>
          <w:b w:val="0"/>
          <w:bCs w:val="0"/>
          <w:lang w:val="en-US"/>
        </w:rPr>
        <w:t>Standar Isi, terdiri dari 9 indikator;</w:t>
      </w:r>
    </w:p>
    <w:p w:rsidR="002B581F" w:rsidRDefault="002B581F" w:rsidP="002B581F">
      <w:pPr>
        <w:pStyle w:val="Title"/>
        <w:numPr>
          <w:ilvl w:val="0"/>
          <w:numId w:val="41"/>
        </w:numPr>
        <w:spacing w:line="360" w:lineRule="auto"/>
        <w:ind w:left="360"/>
        <w:jc w:val="both"/>
        <w:rPr>
          <w:rFonts w:ascii="Times New Roman" w:hAnsi="Times New Roman"/>
          <w:b w:val="0"/>
          <w:bCs w:val="0"/>
          <w:lang w:val="en-US"/>
        </w:rPr>
      </w:pPr>
      <w:r>
        <w:rPr>
          <w:rFonts w:ascii="Times New Roman" w:hAnsi="Times New Roman"/>
          <w:b w:val="0"/>
          <w:bCs w:val="0"/>
          <w:lang w:val="en-US"/>
        </w:rPr>
        <w:t>Standar Pengelolaan, terdiri dari 3 indikator;</w:t>
      </w:r>
    </w:p>
    <w:p w:rsidR="002B581F" w:rsidRDefault="002B581F" w:rsidP="002B581F">
      <w:pPr>
        <w:pStyle w:val="Title"/>
        <w:numPr>
          <w:ilvl w:val="0"/>
          <w:numId w:val="41"/>
        </w:numPr>
        <w:spacing w:line="360" w:lineRule="auto"/>
        <w:ind w:left="360"/>
        <w:jc w:val="both"/>
        <w:rPr>
          <w:rFonts w:ascii="Times New Roman" w:hAnsi="Times New Roman"/>
          <w:b w:val="0"/>
          <w:bCs w:val="0"/>
          <w:lang w:val="en-US"/>
        </w:rPr>
      </w:pPr>
      <w:r>
        <w:rPr>
          <w:rFonts w:ascii="Times New Roman" w:hAnsi="Times New Roman"/>
          <w:b w:val="0"/>
          <w:bCs w:val="0"/>
          <w:lang w:val="en-US"/>
        </w:rPr>
        <w:t>Standar Proses, terdiri dari 12 indikator; dan</w:t>
      </w:r>
    </w:p>
    <w:p w:rsidR="002B581F" w:rsidRDefault="002B581F" w:rsidP="002B581F">
      <w:pPr>
        <w:pStyle w:val="Title"/>
        <w:numPr>
          <w:ilvl w:val="0"/>
          <w:numId w:val="41"/>
        </w:numPr>
        <w:spacing w:line="360" w:lineRule="auto"/>
        <w:ind w:left="360"/>
        <w:jc w:val="both"/>
        <w:rPr>
          <w:rFonts w:ascii="Times New Roman" w:hAnsi="Times New Roman"/>
          <w:b w:val="0"/>
          <w:bCs w:val="0"/>
          <w:lang w:val="en-US"/>
        </w:rPr>
      </w:pPr>
      <w:r>
        <w:rPr>
          <w:rFonts w:ascii="Times New Roman" w:hAnsi="Times New Roman"/>
          <w:b w:val="0"/>
          <w:bCs w:val="0"/>
          <w:lang w:val="en-US"/>
        </w:rPr>
        <w:t>Standar Penilaian, terdiri dari 9 indikator.</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hasil wawancara dan observasi di atas, peneliti menyimpulkan bahwa pengawas MTsN Kutacane menyusun instrumen supervisi manajerial bidang kurikulum dengan berpedoman pada acuan yang baku.</w:t>
      </w:r>
    </w:p>
    <w:p w:rsidR="002B581F" w:rsidRDefault="002B581F" w:rsidP="002B581F">
      <w:pPr>
        <w:pStyle w:val="Title"/>
        <w:spacing w:line="360" w:lineRule="auto"/>
        <w:ind w:firstLine="810"/>
        <w:jc w:val="both"/>
        <w:rPr>
          <w:rFonts w:ascii="Times New Roman" w:hAnsi="Times New Roman"/>
          <w:b w:val="0"/>
          <w:bCs w:val="0"/>
          <w:lang w:val="en-US"/>
        </w:rPr>
      </w:pPr>
      <w:r>
        <w:rPr>
          <w:rFonts w:ascii="Times New Roman" w:hAnsi="Times New Roman"/>
          <w:b w:val="0"/>
          <w:bCs w:val="0"/>
          <w:lang w:val="en-US"/>
        </w:rPr>
        <w:t>Komponen keempat dalam rencana pelaksanaan supervisi manajerial bidang kurikulum yang disusun pengawas adalah teknik pelaksanaan supervisi. Secara sederhana pengawas memaparkan bahwa pelaksanaan supervisi manajerial bidang kurikulum direncanakan dengan teknik observasi langsung, Pengawas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“Ketika melaksanakan supervisi manajerial, saya selalu langsung turun ke lapangan, mengunjungi madrasah-madrasah, termasuk MTsN Kutacane. Waktu pelaksanaan dan kunjungan ke madrasah-madrasah termasuk MTsN Kutacane sudah saya jadwalkan dalam Program Kerja Pengawas.”</w:t>
      </w:r>
      <w:r>
        <w:rPr>
          <w:rStyle w:val="FootnoteReference"/>
          <w:rFonts w:ascii="Times New Roman" w:hAnsi="Times New Roman"/>
          <w:b w:val="0"/>
          <w:bCs w:val="0"/>
          <w:lang w:val="en-US"/>
        </w:rPr>
        <w:footnoteReference w:id="137"/>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Pernyataan pengawas tersebut sejalan dengan pernyataan kepala madrasah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“Pengawas madrasah ini apabila melakukan supervisi, beliau selalu langsung mendatangi kami di madrasah, dengan sebelumnya melakukan janji temu, atau sesuai jadwal pelaksanaan supervisi manajerial yang telah ia persiapkan.”</w:t>
      </w:r>
      <w:r>
        <w:rPr>
          <w:rStyle w:val="FootnoteReference"/>
          <w:rFonts w:ascii="Times New Roman" w:hAnsi="Times New Roman"/>
          <w:b w:val="0"/>
          <w:bCs w:val="0"/>
          <w:lang w:val="en-US"/>
        </w:rPr>
        <w:footnoteReference w:id="138"/>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Ketika pernyataan-pernyataan tersebut dilakukan triangulasi dengan wawancara kepada Korwas tentang pelaksanaan supervisi manajerial oleh pengawas MTsN Kutacane, beliau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“Memang pengawas MTsN Kutacane merupakan salah satu diantara beberapa pengawas di lingkungan Kemenag Kutacane yang menyusun program kerja dengan teliti, termasuk menjadwalkan tanggal kunjungan ke madrasah binaannya. Dan kami para pengawas, memang melakukan pengawasan dengan langsung mengunjungi madrasah, tetapi hanya sebagian kecil saja yang melakukannya sesuai dengan tanggal yang dituliskan dalam Program Kerja Pengawas.”</w:t>
      </w:r>
      <w:r>
        <w:rPr>
          <w:rStyle w:val="FootnoteReference"/>
          <w:rFonts w:ascii="Times New Roman" w:hAnsi="Times New Roman"/>
          <w:b w:val="0"/>
          <w:bCs w:val="0"/>
          <w:lang w:val="en-US"/>
        </w:rPr>
        <w:footnoteReference w:id="139"/>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Komponen kelima dalam perencanaan supervisi manajerial bidang kurikulum adalah rencana tindak lanjut dan evaluasi. Perencanaan supervisi manajerial bidang kurikulum di MTsN Kutacane mencakup penyusunan rencana evaluasi dan tindak lanjut yang akan dilakukan oleh pengawas berdasarkan hasil kunjungan </w:t>
      </w:r>
      <w:r w:rsidRPr="00DC3026">
        <w:rPr>
          <w:rFonts w:ascii="Times New Roman" w:hAnsi="Times New Roman"/>
          <w:b w:val="0"/>
          <w:bCs w:val="0"/>
          <w:lang w:val="en-US"/>
        </w:rPr>
        <w:t>dan pengukurannya nanti.</w:t>
      </w:r>
      <w:r>
        <w:rPr>
          <w:rFonts w:ascii="Times New Roman" w:hAnsi="Times New Roman"/>
          <w:b w:val="0"/>
          <w:bCs w:val="0"/>
          <w:lang w:val="en-US"/>
        </w:rPr>
        <w:t xml:space="preserve"> </w:t>
      </w:r>
    </w:p>
    <w:p w:rsidR="002B581F" w:rsidRDefault="002B581F" w:rsidP="002B581F">
      <w:pPr>
        <w:pStyle w:val="Title"/>
        <w:spacing w:line="360" w:lineRule="auto"/>
        <w:ind w:firstLine="810"/>
        <w:jc w:val="both"/>
        <w:rPr>
          <w:rFonts w:ascii="Times New Roman" w:hAnsi="Times New Roman"/>
          <w:b w:val="0"/>
          <w:bCs w:val="0"/>
          <w:lang w:val="en-US"/>
        </w:rPr>
      </w:pPr>
      <w:r>
        <w:rPr>
          <w:rFonts w:ascii="Times New Roman" w:hAnsi="Times New Roman"/>
          <w:b w:val="0"/>
          <w:bCs w:val="0"/>
          <w:lang w:val="en-US"/>
        </w:rPr>
        <w:t>Evaluasi dan tindak lanjut menurut pengawas dilakukan dengan bentuk bimbingan dan pembinaan kepala madrasah dan guru-guru termasuk guru-guru PAI, pemantauan hasil pembinaan, dan pelaporan pelaksanaan supervisi manajerial bidang kurikulum kepada atasan pengawas, yaitu Kasi Mapenda Kemenag Kabupaten Aceh Tenggara.</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Keterangan tersebut sesuai dengan yang telah dituliskan oleh pengawas dalam Rencana Kerja Tahunan Pengawas yang ditunjukkannya kepada peneliti.  Dan Korwas menyebutkan pernyataan yang sesuai, dengan mengatakan:</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“Kegiatan kepengawasan yang telah direncanakan dan disusun oleh para pengawas, akan dilaksanakan, dan kemudian dievaluasi, lalu dilakukan pembinaan kepada kepala madrasah dan guru-guru, dan selanjutnya dilaporkan kepada Kementerian Agama Kabupaten Aceh Tenggara dalam bentuk Laporan Pelaksanaan Kepengawasan. Itu menjadi tugas akhir kami dalam tahun berjalan. “</w:t>
      </w:r>
      <w:r>
        <w:rPr>
          <w:rStyle w:val="FootnoteReference"/>
          <w:rFonts w:ascii="Times New Roman" w:hAnsi="Times New Roman"/>
          <w:b w:val="0"/>
          <w:bCs w:val="0"/>
          <w:lang w:val="en-US"/>
        </w:rPr>
        <w:footnoteReference w:id="140"/>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Berdasarkan hasil wawancara dan observasi, dapat disebutkan bahwa evaluasi dan tindak lanjut hasil supervisi manajerial bidang kurikulum di MTsN Kutacane direncanakan akan dilakukan dengan bimbingan dan pembinaan kepala madrasah dan guru-guru, pemantauan hasil pembinaan, dan pelaporan pelaksanaan supervisi manajerial bidang kurikulum kepada atasan pengawas.</w:t>
      </w:r>
    </w:p>
    <w:p w:rsidR="002B581F" w:rsidRDefault="002B581F" w:rsidP="002B581F">
      <w:pPr>
        <w:pStyle w:val="Title"/>
        <w:spacing w:before="240" w:line="360" w:lineRule="auto"/>
        <w:ind w:left="270" w:hanging="270"/>
        <w:jc w:val="both"/>
        <w:rPr>
          <w:rFonts w:ascii="Times New Roman" w:hAnsi="Times New Roman"/>
          <w:b w:val="0"/>
          <w:bCs w:val="0"/>
          <w:lang w:val="en-US"/>
        </w:rPr>
      </w:pPr>
      <w:r>
        <w:rPr>
          <w:rFonts w:ascii="Times New Roman" w:hAnsi="Times New Roman"/>
          <w:b w:val="0"/>
          <w:bCs w:val="0"/>
          <w:lang w:val="en-US"/>
        </w:rPr>
        <w:t>e. Evaluasi dan Tindak Lanjut Perencanaan Supervisi Manajerial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Perencanaan supervisi manajerial bidang kurikulum yang telah dipersiapkan oleh pengawas sedemikian rupa tetap dievaluasi dan ditindaklanjuti oleh pengawas.</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Evaluasi aspek penilaian dan instrumen pemenuhan bidang kurikulum yang telah disusun pengawas dikonsultasikan kepada ketua Pokjawas. Pengawas menyatakan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“Instrumen supervisi manajerial saya susun berdasarkan panduan yang terdapat dalam Pedoman Kerja Pengawas yang diterbitkan pemerintah. Indikator-indikator penilaian saya kembangkan berdasarkan panduan yang terdapat dalam buku tersebut. Setelah selesai disusun, saya menunjukkannya kepada Korwas, untuk meminta pertimbangan beliau apakah instrumen tersebut layak atau tidak untuk digunakan.”</w:t>
      </w:r>
      <w:r>
        <w:rPr>
          <w:rStyle w:val="FootnoteReference"/>
          <w:rFonts w:ascii="Times New Roman" w:hAnsi="Times New Roman"/>
          <w:b w:val="0"/>
          <w:bCs w:val="0"/>
          <w:lang w:val="en-US"/>
        </w:rPr>
        <w:footnoteReference w:id="141"/>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Koordinator Pengawas menyatakan bahwa instrumen supervisi manajerial bidang kurikulum yang disusun oleh pengawas MTsN Kutacane cukup layak untuk digunakan. Beliau menyatakan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“Dan berdasarkan pengamatan saya, instrumen tersebut mencakup pemenuhan standar-standar pendidikan dan cukup layak digunakan.”</w:t>
      </w:r>
      <w:r>
        <w:rPr>
          <w:rStyle w:val="FootnoteReference"/>
          <w:rFonts w:ascii="Times New Roman" w:hAnsi="Times New Roman"/>
          <w:b w:val="0"/>
          <w:bCs w:val="0"/>
          <w:lang w:val="en-US"/>
        </w:rPr>
        <w:footnoteReference w:id="142"/>
      </w:r>
    </w:p>
    <w:p w:rsidR="002B581F" w:rsidRDefault="002B581F" w:rsidP="002B581F">
      <w:pPr>
        <w:pStyle w:val="Title"/>
        <w:spacing w:line="276" w:lineRule="auto"/>
        <w:ind w:left="720"/>
        <w:jc w:val="both"/>
        <w:rPr>
          <w:rFonts w:ascii="Times New Roman" w:hAnsi="Times New Roman"/>
          <w:b w:val="0"/>
          <w:bCs w:val="0"/>
          <w:lang w:val="en-US"/>
        </w:rPr>
      </w:pP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Tindak lanjut perencanaan yang telah selesai disusun adalah dengan mengkoordinasikannya kepada kepala madrasah dan guru-guru MTsN Kutacane, termasuk mensosialisasikan butir-butir instrumen. Pengawas menjelaskan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“Supervisi yang saya akan laksanakan adalah supervisi manajerial. Jadi fokus utama saya adalah pembinaan kepala madrasah dalam mengelola madrasah yang ia pimpin, termasuk guru-guru PAI yang merupakan anggotanya, untuk memenuhi standar pendidikan bidang kurikulum sebagaimana yang telah disyaratkan dalam 8 Standar Nasional Pendidikan. Instrumen sendiri sudah saya serahkan kepada kepala madrasah sejak beberapa bulan lalu. Jadi kepala madrasah sudah mengetahui dan diharapkan sudah mempersiapkan apa-apa yang diukur dalam instrumen tersebut.”</w:t>
      </w:r>
      <w:r>
        <w:rPr>
          <w:rStyle w:val="FootnoteReference"/>
          <w:rFonts w:ascii="Times New Roman" w:hAnsi="Times New Roman"/>
          <w:b w:val="0"/>
          <w:bCs w:val="0"/>
          <w:lang w:val="en-US"/>
        </w:rPr>
        <w:footnoteReference w:id="143"/>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Pernyataan pengawas tersebut sejalan dengan pernyataan Kepala Madrasah dan Wakil Kepala Madrasah (WKM) Bidang Kurikulum. WKM bidang kurikulum secara jelas menyebutkan sebagai berikut:</w:t>
      </w:r>
    </w:p>
    <w:p w:rsidR="002B581F" w:rsidRPr="00020FB9"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“Pengawas telah jauh-jauh hari membagi kepada kami instrumen supervisi bidang kurikulum, jadi kami yang di madrasah sudah tahu apa yang diinginkan dan diharapkan oleh pengawas ketika nanti ia mengunjungi kami dibulan Januari. Dan kepala madrasah beserta saya dan rekan-rekan sesama Wakil Kepala Madrasah sudah me</w:t>
      </w:r>
      <w:r>
        <w:rPr>
          <w:rFonts w:ascii="Times New Roman" w:hAnsi="Times New Roman"/>
          <w:b w:val="0"/>
          <w:bCs w:val="0"/>
        </w:rPr>
        <w:t>m</w:t>
      </w:r>
      <w:r>
        <w:rPr>
          <w:rFonts w:ascii="Times New Roman" w:hAnsi="Times New Roman"/>
          <w:b w:val="0"/>
          <w:bCs w:val="0"/>
          <w:lang w:val="en-US"/>
        </w:rPr>
        <w:t>beritahukan rencana kunjungan pengawas di bulan Februari dan dokumen apa yang perlu dipersiapkan kepada guru-guru lain. Dan, menurut saya, cara ini lebih bagus bagi kami. Kalau pengawas sebelumnya, tidak ada memberi tahu kami kapan ia akan datang dan apa yang perlu kami siapkan, sehingga ketika ia datang kami jadinya terburu-buru mempersiapkan dokumen yang ia minta. Tapi dengan cara yang dilakukan pengawas, yaitu memberitahukan kami rencana pengawasan yang akan dilakukannya, kerja kami menjadi lebih terarah dan tidak terburu-buru, karena kami sudah mempersiapkannya sejak awal tahun pelajaran.”</w:t>
      </w:r>
      <w:r>
        <w:rPr>
          <w:rStyle w:val="FootnoteReference"/>
          <w:rFonts w:ascii="Times New Roman" w:hAnsi="Times New Roman"/>
          <w:b w:val="0"/>
          <w:bCs w:val="0"/>
          <w:lang w:val="en-US"/>
        </w:rPr>
        <w:footnoteReference w:id="144"/>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Demikian juga yang disampaikan oleh salah seorang guru Pendidikan Agama Islam. Beliau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“Kami memang telah diinstruksikan oleh kepala madrasah untuk menyiapkan komponen-komponen kurikulum, dan diserahkan kepada kepala madrasah paling lambat akhir bulan Januari, karena kata beliau akan ada supervisi manajerial bidang kurikulum yang dilakukan oleh pengawas madrasah pada bulan Januari 2014.”</w:t>
      </w:r>
      <w:r>
        <w:rPr>
          <w:rStyle w:val="FootnoteReference"/>
          <w:rFonts w:ascii="Times New Roman" w:hAnsi="Times New Roman"/>
          <w:b w:val="0"/>
          <w:bCs w:val="0"/>
          <w:lang w:val="en-US"/>
        </w:rPr>
        <w:footnoteReference w:id="145"/>
      </w:r>
    </w:p>
    <w:p w:rsidR="002B581F" w:rsidRDefault="002B581F" w:rsidP="002B581F">
      <w:pPr>
        <w:pStyle w:val="Title"/>
        <w:spacing w:before="240" w:after="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Berdasarkan hasil wawancara tersebut, dapat dipahami bahwa evaluasi perencanaan supervisi manajerial bidang kurikulum adalah dengan mengkonsultasikan instrumen supervisi kepada Ketua Pokajwas. Tindak lanjut perencanaan supervisi manajerial bidang kurikulum dilakukan dengan mensosialisasikan jadwal kunjungan dan instrumen yang akan digunakan kepada Kepala MTsN Kutacane dan guru-gurunya. </w:t>
      </w:r>
    </w:p>
    <w:p w:rsidR="002B581F" w:rsidRDefault="002B581F" w:rsidP="002B581F">
      <w:pPr>
        <w:pStyle w:val="Title"/>
        <w:spacing w:line="360" w:lineRule="auto"/>
        <w:ind w:left="270" w:hanging="270"/>
        <w:jc w:val="both"/>
        <w:rPr>
          <w:rFonts w:ascii="Times New Roman" w:hAnsi="Times New Roman"/>
          <w:b w:val="0"/>
          <w:bCs w:val="0"/>
          <w:lang w:val="en-US"/>
        </w:rPr>
      </w:pPr>
      <w:r>
        <w:rPr>
          <w:rFonts w:ascii="Times New Roman" w:hAnsi="Times New Roman"/>
          <w:b w:val="0"/>
          <w:bCs w:val="0"/>
          <w:lang w:val="en-US"/>
        </w:rPr>
        <w:t>f. Tujuan Perencanaan Supervisi Manajerial Bidang Kurikulum adalah Peningkatan Kinerja Kepala Madarasah dan Guru-guru</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Perencanaan supervisi manajerial bidang kurikulum yang disusun pengawas MTsN Kutacane sedemikian rupa bertujuan untuk meningkatkan kinerja kepala madrasah dan guru-guru, termasuk guru-guru PAI.</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Peneliti menanyakan kepada pengawas alasan mendasar beliau mensosialisasikan waktu supervisi dan instrumen pemenuhan bidang kurikulum kepada kepala MTsN Kutacane dan guru-gurunya.  Dalam wawancara tersebut pengawas menjawab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“Supervisi manajerial bidang kurikulum yang saya akan laksanakan di MTsN Kutacane bukan untuk memberikan tekanan kepada kepala madrasah dan guru-guru termasuk guru-guru PAI, tetapi merupakan pembinaan dan pemantauan. Kepala madrasah dan guru-guru sengaja saya beri waktu yang cukup untuk mempersiapkan diri dan mereka juga tahu apa yang perlu mereka persiapkan. Karena saya berharap ada peningkatan kualitas kerja dan kinerja di MtsN Kutacane tersebut, baik itu kualitas kerja kepala madrasah, kualitas kerja guru-guru, dan juga kualitas kerja para guru Pendidikan Agama Islam. “</w:t>
      </w:r>
      <w:r>
        <w:rPr>
          <w:rStyle w:val="FootnoteReference"/>
          <w:rFonts w:ascii="Times New Roman" w:hAnsi="Times New Roman"/>
          <w:b w:val="0"/>
          <w:bCs w:val="0"/>
          <w:lang w:val="en-US"/>
        </w:rPr>
        <w:footnoteReference w:id="146"/>
      </w:r>
    </w:p>
    <w:p w:rsidR="002B581F" w:rsidRDefault="002B581F" w:rsidP="002B581F">
      <w:pPr>
        <w:pStyle w:val="Title"/>
        <w:spacing w:line="360" w:lineRule="auto"/>
        <w:ind w:left="720"/>
        <w:jc w:val="both"/>
        <w:rPr>
          <w:rFonts w:ascii="Times New Roman" w:hAnsi="Times New Roman"/>
          <w:b w:val="0"/>
          <w:bCs w:val="0"/>
          <w:lang w:val="en-US"/>
        </w:rPr>
      </w:pPr>
      <w:r>
        <w:rPr>
          <w:rFonts w:ascii="Times New Roman" w:hAnsi="Times New Roman"/>
          <w:b w:val="0"/>
          <w:bCs w:val="0"/>
          <w:lang w:val="en-US"/>
        </w:rPr>
        <w:t>Selanjutnya beliau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“Saya masih terhitung baru menjabat sebagai pengawas madrasah di MtsN Kutacane. Saya berharap dengan model pengawasan manajerial bidang kurikulum yang saya rencanakan seperti ini, memotivasi kepala madrasah dan guru secara umum, serta guru PAI secara khusus, untuk melakukan kerja dengan sebaik-baiknya, yang kemudian memberikan manfaat kepada madrasah, siswa-siswa madrasah, dan peningkatan mutu pendidikan pada bidang kurikulum di MTsN Kutacane.”</w:t>
      </w:r>
      <w:r>
        <w:rPr>
          <w:rStyle w:val="FootnoteReference"/>
          <w:rFonts w:ascii="Times New Roman" w:hAnsi="Times New Roman"/>
          <w:b w:val="0"/>
          <w:bCs w:val="0"/>
          <w:lang w:val="en-US"/>
        </w:rPr>
        <w:footnoteReference w:id="147"/>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Peningkatan kinerja kepala madrasah dapat diamati pada penjadwalan pelaksanaan supervisi kelas oleh kepala madrasah dalam kalender pendidikan madrasah. Penjadwalan pelaksanaan supervisi kelas oleh kepala madrasah dalam kalender pendidikan merupakan program yang disusun oleh kepala madrasah setelah merujuk kepada pemenuhan instrumen supervisi manajerial. </w:t>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Kepala MTsN Kutacane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“Sebelumnya saya tidak memprogramkan pelaksanaan supervisi ke kelas-kelas. Kalaupun sebelumnya saya melakukan supervisi kepada guru-guru termasuk guru PAI, saya lakukan secara mendadak, dan guru saya beritahu paling cepat satu hari sebelum kunjungan saya ke kelas.Tetapi dengan merujuk kepada instrumen perencanaan supervisi manajerial yang telah diberikan pengawas kepada kami, saya kemudian melakukan perencanaan supervisi ke kelas dan menjadwalkannya dalam kalender pendidikan madrasah. Hal ini saya lakukan karena nanti pengawas madrasah akan menilai apakah saya menjadwalkan supervisi guru-guru ke kelas”.</w:t>
      </w:r>
      <w:r>
        <w:rPr>
          <w:rStyle w:val="FootnoteReference"/>
          <w:rFonts w:ascii="Times New Roman" w:hAnsi="Times New Roman"/>
          <w:b w:val="0"/>
          <w:bCs w:val="0"/>
          <w:lang w:val="en-US"/>
        </w:rPr>
        <w:footnoteReference w:id="148"/>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Kepala madrasah juga secara rutin mensosialisasikan dan menginstruksikan guru-guru untuk melengkapi berkas dan laporan sebagaimana yang disyaratkan dalam instrumen pemenuhan bidang kurikulum. Pada kesempatan wawancara berikutnya kepala madrasah menyebutkan komentarnya tentang perencanaan pengawasan manajerial bidang kurikulum yang dilakukan pengawas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“Ketika rapat bulanan, Saya selalu mendorong guru-guru untuk meningkatkan kualitas kerja dan  mendokumentasikannya dalam bentuk dokumen dan laporan sebagaimana yang akan diminta pengawas melalui instrumen supervisi manajerial yang telah diberikan kepada kami. Instrumen yang disusun pengawas lebih detil dalam pengembangan indikatornya, dan kami di madrasah tahu apa yang perlu kami persiapkan.”</w:t>
      </w:r>
      <w:r>
        <w:rPr>
          <w:rStyle w:val="FootnoteReference"/>
          <w:rFonts w:ascii="Times New Roman" w:hAnsi="Times New Roman"/>
          <w:b w:val="0"/>
          <w:bCs w:val="0"/>
          <w:lang w:val="en-US"/>
        </w:rPr>
        <w:footnoteReference w:id="149"/>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Pernyataan senada juga disampaikan oleh WKM Bidang Kurikulum MTsN Kutacane dan guru-guru PAI. Salah seorang guru PAI menyebutkan: </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“Kalau dulu kepala madrasah tidak memprogramkan supervisi ke kelas, pada tahun ini program itu masuk dalam kalender pendidikan madrasah. Demikian juga kalau dulu kami tidak dituntut untuk mendokumentasikan penilaian yang kami laksanakan di kelas, pada tahun ini kepala madrasah meminta kami untuk mendokumentasikannya. Hal ini sering beliau ulangi dalam rapat bulanan”</w:t>
      </w:r>
      <w:r>
        <w:rPr>
          <w:rStyle w:val="FootnoteReference"/>
          <w:rFonts w:ascii="Times New Roman" w:hAnsi="Times New Roman"/>
          <w:b w:val="0"/>
          <w:bCs w:val="0"/>
          <w:lang w:val="en-US"/>
        </w:rPr>
        <w:footnoteReference w:id="150"/>
      </w:r>
    </w:p>
    <w:p w:rsidR="002B581F" w:rsidRDefault="002B581F" w:rsidP="002B581F">
      <w:pPr>
        <w:pStyle w:val="Title"/>
        <w:spacing w:before="240" w:line="360" w:lineRule="auto"/>
        <w:ind w:firstLine="720"/>
        <w:jc w:val="both"/>
        <w:rPr>
          <w:rFonts w:ascii="Times New Roman" w:hAnsi="Times New Roman"/>
          <w:b w:val="0"/>
          <w:bCs w:val="0"/>
        </w:rPr>
      </w:pPr>
      <w:r>
        <w:rPr>
          <w:rFonts w:ascii="Times New Roman" w:hAnsi="Times New Roman"/>
          <w:b w:val="0"/>
          <w:bCs w:val="0"/>
          <w:lang w:val="en-US"/>
        </w:rPr>
        <w:t xml:space="preserve">Berdasarkan observasi peneliti terhadap instrumen, peneliti mencermati bahwa dari 38 indikator penilaian, </w:t>
      </w:r>
      <w:r>
        <w:rPr>
          <w:rFonts w:ascii="Times New Roman" w:hAnsi="Times New Roman"/>
          <w:b w:val="0"/>
          <w:bCs w:val="0"/>
        </w:rPr>
        <w:t xml:space="preserve">terdapat 28 butir yang pemenuhannya bersumber dari guru-guru. Dan 10 butir instrumen yang lain melibatkan guru–guru termasuk guru PAI dalam pemenuhannya.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Berdasarkan pemaparan tersebut, dapat disimpulkan bahwa perencanaan supervisi manajerial bidang kurikulum di MTsN Kutacane oleh pengawas bertujuan untuk meningkatkan kinerja kepala madrasah, guru-guru, termasuk kinerja guru Pendidikan Agama Islam.  </w:t>
      </w:r>
    </w:p>
    <w:p w:rsidR="002B581F" w:rsidRDefault="002B581F" w:rsidP="002B581F">
      <w:pPr>
        <w:pStyle w:val="Title"/>
        <w:spacing w:after="240" w:line="360" w:lineRule="auto"/>
        <w:ind w:firstLine="720"/>
        <w:jc w:val="both"/>
        <w:rPr>
          <w:rFonts w:ascii="Times New Roman" w:hAnsi="Times New Roman"/>
          <w:b w:val="0"/>
          <w:bCs w:val="0"/>
          <w:lang w:val="en-US"/>
        </w:rPr>
      </w:pPr>
      <w:r>
        <w:rPr>
          <w:rFonts w:ascii="Times New Roman" w:hAnsi="Times New Roman"/>
          <w:b w:val="0"/>
          <w:bCs w:val="0"/>
          <w:lang w:val="en-US"/>
        </w:rPr>
        <w:t>Dari keseluruhan wawancara, observasi dan studi dokumen, dapat disimpulkan bahwa perencanaan supervisi manajerial bidang kurikulum dalam meningkatkan kinerja guru PAI di MTsN Kutacane disusun pada awal tahun pembelajaran dengan melibatkan pengawas dan kepala madrasah. Perencanaan disusun secara sistematis dalam Rencana Kerja Pengawas yang mencakup 5 komponen, yaitu 1) waktu dan tanggal pelaksanaan supervisi manajerial; 2) aspek-aspek bidang kurikulum dan indikator aspek yang akan dinilai; 3) instrumen pemenuhan bidang kurikulum; 4) teknik pelaksanaan supervisi manajerial; dan</w:t>
      </w:r>
      <w:r>
        <w:rPr>
          <w:rFonts w:ascii="Times New Roman" w:hAnsi="Times New Roman"/>
          <w:b w:val="0"/>
          <w:bCs w:val="0"/>
          <w:i/>
          <w:iCs/>
          <w:lang w:val="en-US"/>
        </w:rPr>
        <w:t xml:space="preserve"> </w:t>
      </w:r>
      <w:r>
        <w:rPr>
          <w:rFonts w:ascii="Times New Roman" w:hAnsi="Times New Roman"/>
          <w:b w:val="0"/>
          <w:bCs w:val="0"/>
          <w:lang w:val="en-US"/>
        </w:rPr>
        <w:t xml:space="preserve"> 5) rencana evaluasi dan tindak lanjut hasil supervisi manajerial pengawas. Tindak lanjut hasil perencanaan supervisi manajerial bidang kurikulum dalam meningkatkan kinerja guru PAI adalah sosialisasi kepada kepala madrasah dan guru-guru PAI.</w:t>
      </w:r>
    </w:p>
    <w:p w:rsidR="002B581F" w:rsidRPr="00D271BD" w:rsidRDefault="002B581F" w:rsidP="002B581F">
      <w:pPr>
        <w:pStyle w:val="Title"/>
        <w:spacing w:line="360" w:lineRule="auto"/>
        <w:ind w:left="360" w:hanging="360"/>
        <w:jc w:val="both"/>
        <w:rPr>
          <w:rFonts w:ascii="Times New Roman" w:hAnsi="Times New Roman"/>
        </w:rPr>
      </w:pPr>
      <w:r w:rsidRPr="00D271BD">
        <w:rPr>
          <w:rFonts w:ascii="Times New Roman" w:hAnsi="Times New Roman"/>
        </w:rPr>
        <w:t xml:space="preserve">2. Pelaksanaan Supervisi Manajerial Bidang Kurikulum dalam Meningkatkan Kinerja Guru Pendidikan Agama Islam (PAI)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Tahapan kedua dari rangkaian tahapan dalam supervisi manajerial bidang kurikulum di MTsN Kutacanae Kabupaten Aceh Tenggara adalah pelaksanaan supervisi manajerial. Temuan khusus penelitian dalam pelaksanaan supervisi manajerial bidang kurikulum disajikan sebagai berikut.</w:t>
      </w:r>
    </w:p>
    <w:p w:rsidR="002B581F" w:rsidRDefault="002B581F" w:rsidP="002B581F">
      <w:pPr>
        <w:pStyle w:val="Title"/>
        <w:spacing w:before="240" w:line="360" w:lineRule="auto"/>
        <w:jc w:val="both"/>
        <w:rPr>
          <w:rFonts w:ascii="Times New Roman" w:hAnsi="Times New Roman"/>
          <w:b w:val="0"/>
          <w:bCs w:val="0"/>
          <w:lang w:val="en-US"/>
        </w:rPr>
      </w:pPr>
      <w:r>
        <w:rPr>
          <w:rFonts w:ascii="Times New Roman" w:hAnsi="Times New Roman"/>
          <w:b w:val="0"/>
          <w:bCs w:val="0"/>
          <w:lang w:val="en-US"/>
        </w:rPr>
        <w:t>a. Pola Pelaksanaan Supervisi Manajerial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Pelaksanaan supervisi manajerial dalam bidang kurikulum di MtsN Kutacane oleh pengawas dilakukan dengan melakukan kunjungan langsung ke MTsN Kutacane. Dalam wawancara peneliti dengan Pengawas MTsN Kutacane beliau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“Ketika melaksanakan supervisi manajerial, saya selalu langsung turun ke lapangan, mengunjungi madrasah-madrasah, termasuk MTsN Kutacane. Waktu pelaksanaan dan kunjungan ke madrasah-madrasah termasuk MTsN Kutacane sudah saya jadwalkan dalam Program Kerja Pengawas.”</w:t>
      </w:r>
      <w:r>
        <w:rPr>
          <w:rStyle w:val="FootnoteReference"/>
          <w:rFonts w:ascii="Times New Roman" w:hAnsi="Times New Roman"/>
          <w:b w:val="0"/>
          <w:bCs w:val="0"/>
          <w:lang w:val="en-US"/>
        </w:rPr>
        <w:footnoteReference w:id="151"/>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Pernyataan pengawas tersebut sejalan dengan pernyataan kepala madrasah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“Pengawas madrasah ini apabila melakukan supervisi, beliau selalu langsung mendatangi kami di madrasah, dengan sebelumnya melakukan janji temu, atau sesuai jadwal pelaksanaan supervisi manajerial yang telah ia persiapkan.”</w:t>
      </w:r>
      <w:r>
        <w:rPr>
          <w:rStyle w:val="FootnoteReference"/>
          <w:rFonts w:ascii="Times New Roman" w:hAnsi="Times New Roman"/>
          <w:b w:val="0"/>
          <w:bCs w:val="0"/>
          <w:lang w:val="en-US"/>
        </w:rPr>
        <w:footnoteReference w:id="152"/>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Ketika pernyataan-pernyataan tersebut dilakukan triangulasi dengan wawancara kepada Korwas, beliau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“Memang pengawas MTsN Kutacane merupakan salah satu diantara beberapa pengawas di lingkungan Kemenag Kutacane yang menyusun program kerja dengan teliti, termasuk menjadwalkan tanggal kunjungan ke madrasah binaannya. Dan kami para pengawas, memang melakukan pengawasan dengan langsung mengunjungi madrasah, tetapi hanya sebagian kecil saja yang melakukannya sesuai dengan tanggal yang dituliskan dalam Program Kerja Pengawas.”</w:t>
      </w:r>
      <w:r>
        <w:rPr>
          <w:rStyle w:val="FootnoteReference"/>
          <w:rFonts w:ascii="Times New Roman" w:hAnsi="Times New Roman"/>
          <w:b w:val="0"/>
          <w:bCs w:val="0"/>
          <w:lang w:val="en-US"/>
        </w:rPr>
        <w:footnoteReference w:id="153"/>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observasi peneliti, supervisi manajerial bidang kurikulum MTsN Kutacane Kabupaten Aceh Tenggara dilaksanakan oleh pengawas madrasah pada hari Rabu, tanggal 22 Januari 2014, yang sesuai dengan tanggal yang direncanakan pengawas dalam program kerjanya, dan pengawas benar langsung mengunjungi MTsN Kutacane untuk melakukan supervisi manajerial.</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Supervisi manajerial pengawas MTsN Kutacane yang dilakukan dengan langsung terjun ke lapangan bertujuan antara lain untuk memberikan kemudahan kepada kepala madrasah dan para staffnya, sehingga mereka tidak perlu repot membawa berkas-berkas ke kantor Pokjawas. Selain itu dengan melakukan kunjungan langsung, pengawas MTsN Kutacane dapat mengobservasi langsung perkembangan MTsN Kutacane. Serta dengan melakukan kunjungan langsung, pengawas berkesempatan untuk melakukan konfirmasi silang kepada guru dan tenaga kependidikan madrasah untuk informasi dan data yang masih membutuhkan keterangan dan penjelasan dari mereka.</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Tujuan-tujuan tersebut disebutkan oleh pengawas MTsN Kutacane ketika wawancara dengan peneliti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“Ada alasan mendasar kenapa saya melakukan supervisi manajerial dengan langsung turun ke madrasah-madrasah. Alasan pertama adalah bahwa dengan langsung mengunjungi madrasah, Saya memudahkan pekerjaan kepala madrasah sehingga ia tidak perlu repot-repot membawa banyak berkas ke kantor Pokjawas. Yang kedua adalah saya dapat mengamati lebih dekat perkembangan madrasah, dan yang ketiga adalah saya dapat mendapatkan informasi-informasi dengan lebih detil, ketika memang ada data atau dokumen yang memerlukan keterangan lebih lanjut, baik dari kepala madrasah, guru-guru, maupun tenaga tata usaha.”</w:t>
      </w:r>
      <w:r>
        <w:rPr>
          <w:rStyle w:val="FootnoteReference"/>
          <w:rFonts w:ascii="Times New Roman" w:hAnsi="Times New Roman"/>
          <w:b w:val="0"/>
          <w:bCs w:val="0"/>
          <w:lang w:val="en-US"/>
        </w:rPr>
        <w:footnoteReference w:id="154"/>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Dan berdasarkan hasil pengamatan peneliti, selama pelaksanaan supervisi manajerial bidang kurikulum di MTsN Kutacane pengawas beberapa kali mengajukan pertanyaan-pertanyaan tentang dokumen-dokumen yang sedang ditelitinya. Kepala madrasah serta WKM bidang kurikulum terkadang memanggil beberapa orang guru atau tenaga tata usaha, untuk memberikan keterangan langsung kepada pengawas.</w:t>
      </w:r>
    </w:p>
    <w:p w:rsidR="002B581F" w:rsidRDefault="002B581F" w:rsidP="002B581F">
      <w:pPr>
        <w:pStyle w:val="Title"/>
        <w:spacing w:before="240" w:line="360" w:lineRule="auto"/>
        <w:jc w:val="both"/>
        <w:rPr>
          <w:rFonts w:ascii="Times New Roman" w:hAnsi="Times New Roman"/>
          <w:b w:val="0"/>
          <w:bCs w:val="0"/>
          <w:lang w:val="en-US"/>
        </w:rPr>
      </w:pPr>
      <w:r>
        <w:rPr>
          <w:rFonts w:ascii="Times New Roman" w:hAnsi="Times New Roman"/>
          <w:b w:val="0"/>
          <w:bCs w:val="0"/>
          <w:lang w:val="en-US"/>
        </w:rPr>
        <w:t>b. Gaya Komunikasi Ketika Pelaksanaan Supervisi Manajerial</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Pelaksanaan supervisi manajerial bidang kurikulum di MTsN Kutacane Kabupaten Aceh Tenggara mengedepankan gaya komunikasi yang santun, dan bahasa yang mudah dipahami oleh kepala madrasah dan WKM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wawancara peneliti dengan pengawas MTsN Kutacane, beliau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“Ketika melaksanakan supervisi manajerial bidang kurikulum, saya berusaha menggunakan kata-kata yang jelas dan tidak membingungkan, agar kepala madrasah mudah memahami pertanyaan-pertanyaan maupun petunjuk-petunjuk yang saya sampaikan kepada beliau.”</w:t>
      </w:r>
      <w:r>
        <w:rPr>
          <w:rStyle w:val="FootnoteReference"/>
          <w:rFonts w:ascii="Times New Roman" w:hAnsi="Times New Roman"/>
          <w:b w:val="0"/>
          <w:bCs w:val="0"/>
          <w:lang w:val="en-US"/>
        </w:rPr>
        <w:footnoteReference w:id="155"/>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Kepala madrasah juga menyampaikan pernyataan yang menunjukkan bahwa komunikasi pengawas menggunakan kata-kata yang gampang ia pahami, dengan menyatakan sebagai berikut:</w:t>
      </w:r>
    </w:p>
    <w:p w:rsidR="002B581F" w:rsidRPr="007E6A52"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“Dengan pengawas madrasah sekarang, saya merasa bahwa beliau berkomunikasi dengan kami dengan kalimat-kalimat sederhana, dan tidak menggunakan kalimat-kalimat yang membingungkan, dan saya serta wakil saya bisa dengan mudah memahami apa yang beliau maksudkan.”</w:t>
      </w:r>
      <w:r>
        <w:rPr>
          <w:rStyle w:val="FootnoteReference"/>
          <w:rFonts w:ascii="Times New Roman" w:hAnsi="Times New Roman"/>
          <w:b w:val="0"/>
          <w:bCs w:val="0"/>
          <w:lang w:val="en-US"/>
        </w:rPr>
        <w:footnoteReference w:id="156"/>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Pengamatan peneliti di lapangan selama pelaksanaan supervisi manajerial adalah bahwa pengawas MTsN Kutacane menggunakan gaya bicara yang santun dan lugas. Kepala madrasah tidak perlu meminta penjelasan lebih lanjut dari pernyataan pengawas, dan pengawas tidak perlu mengulangi kalimat yang telah ia ucapkan.</w:t>
      </w:r>
    </w:p>
    <w:p w:rsidR="002B581F" w:rsidRDefault="002B581F" w:rsidP="002B581F">
      <w:pPr>
        <w:pStyle w:val="Title"/>
        <w:spacing w:before="240" w:line="360" w:lineRule="auto"/>
        <w:jc w:val="both"/>
        <w:rPr>
          <w:rFonts w:ascii="Times New Roman" w:hAnsi="Times New Roman"/>
          <w:b w:val="0"/>
          <w:bCs w:val="0"/>
          <w:lang w:val="en-US"/>
        </w:rPr>
      </w:pPr>
      <w:r>
        <w:rPr>
          <w:rFonts w:ascii="Times New Roman" w:hAnsi="Times New Roman"/>
          <w:b w:val="0"/>
          <w:bCs w:val="0"/>
          <w:lang w:val="en-US"/>
        </w:rPr>
        <w:t>c. Pendekatan yang Diterapkan dalam Pelaksanaan Supervisi Manajerial</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Dalam melaksanakan supervisi manajerial bidang kurikulum di MTsN Kutacane, pengawas madrasah menerapkan pendekatan kolaboratif, yaitu pendekatan yang merupakan perpaduan antara pendekatan direktif dan non direktif. Dalam pendekatan kolaboratif, perilaku pengawas adalah memulai dengan mengedepankan kelemahan atau kekurangan yang ia temui dalam proses supervisi manajerial, kemudian berdiskusi bersama-sama dengan kepala madrasah menemukan solusi. Pelaksanaan solusi kemudian dipantau oleh pengawas dalam kurun waktu tertentu dan kemudian dilakukan evaluasi dan penilaian.</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Penggunaan pendekatan kolaboratif yang dilakukan pengawas MTsN Kutacane dapat dipahami dari pernyataan beliau berikut ini:</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“Bagaimanapun, kepala madrasah adalah individu yang mempunyai daya nalar, bekal pengetahuan, kepemimpinan, dan kemampuan untuk memecahkan masalah. Maka saya apabila mendapatkan temuan yang mungkin belum dipenuhinya, akan berdiskusi dengan kepala madrasah untuk menemukan solusi yang tepat. dan saya tidak mau berlaku otoriter, dengan terlalu mendikte kepala madrasah.”</w:t>
      </w:r>
      <w:r>
        <w:rPr>
          <w:rStyle w:val="FootnoteReference"/>
          <w:rFonts w:ascii="Times New Roman" w:hAnsi="Times New Roman"/>
          <w:b w:val="0"/>
          <w:bCs w:val="0"/>
          <w:lang w:val="en-US"/>
        </w:rPr>
        <w:footnoteReference w:id="157"/>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Sedangkan kepala MTsN Kutacane ketika diwawancarai tentang pendekatan pengawas dalam melakukan pengawasan, menyatakan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“Pengawas tidak langsung mendikte saya untuk mengerjakan ini dan itu, tetapi terlebih dahulu menelaah kelemahan dan kekurangan yang mungkin ia dapati. Kekurangan itu pun tidak langsung beliau sebutkan sebagai kesalahan, tetapi terlebih dahulu mengajak saya berdiskusi, apakah saya memang mendapati kenyataan di lapangan seperti yang beliau temui. Kemudian beliau menanyakan kepada saya kira-kira bagaimana solusi yang akan saya lakukan. Kalau sekiranya solusi yang saya tawarkan masih belum pas menurutnya, ia menawarkan alternatif lain, tapi tidak serta merta membatalkan solusi yang saya sebutkan.”</w:t>
      </w:r>
      <w:r>
        <w:rPr>
          <w:rStyle w:val="FootnoteReference"/>
          <w:rFonts w:ascii="Times New Roman" w:hAnsi="Times New Roman"/>
          <w:b w:val="0"/>
          <w:bCs w:val="0"/>
          <w:lang w:val="en-US"/>
        </w:rPr>
        <w:footnoteReference w:id="158"/>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WKM bidang kurikulum menyatakan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“Menurut saya, pengawas tidak pernah langsung mengatakan kepada kepala madrasah kalau yang dilakukan kepala madrasah adalah salah, atau menyebutkan kalimat-kalimat yang menyudutkan kepala madrasah. Pengawas lebih sering mengajak kepala madrasah berdiskusi, dan mencari solusi untuk sebuah permasalahan yang mungkin ditemukan pengawas ketika melakukan supervisi.”</w:t>
      </w:r>
      <w:r>
        <w:rPr>
          <w:rStyle w:val="FootnoteReference"/>
          <w:rFonts w:ascii="Times New Roman" w:hAnsi="Times New Roman"/>
          <w:b w:val="0"/>
          <w:bCs w:val="0"/>
          <w:lang w:val="en-US"/>
        </w:rPr>
        <w:footnoteReference w:id="159"/>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Dan berdasarkan hasil pengamatan peneliti selama aktivitas supervisi manajerial bidang kurikulum berlangsung di MTsN Kutacane, pengawas lebih sering bertanya dahulu kepada kepala madrasah untuk mengkonfirmasi hasil temuan, lalu meminta kepala madrasah menyajikan solusi untuk kelemahan tersebut.</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Perilaku pengawas tersebut menunjukkan bahwa pengawas tidak mendominasi jalannya pelaksanaan supervisi manajerial, tetapi melibatkan peran kepala madrasah serta WKM bidang kurikulum dalam menemukan solusi untuk tiap permasalahan berdasarkan temuan pengawas.</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Ketika hal ini dikonfirmasi kepada pengawas MTsN Kutacane beliau menyebutkan bahwa tujuan beliau melakukan pendekatan seperti yang ia praktikkan adalah untuk menunjukkan </w:t>
      </w:r>
      <w:r>
        <w:rPr>
          <w:rFonts w:ascii="Times New Roman" w:hAnsi="Times New Roman"/>
          <w:b w:val="0"/>
          <w:bCs w:val="0"/>
          <w:i/>
          <w:iCs/>
          <w:lang w:val="en-US"/>
        </w:rPr>
        <w:t>respect</w:t>
      </w:r>
      <w:r>
        <w:rPr>
          <w:rFonts w:ascii="Times New Roman" w:hAnsi="Times New Roman"/>
          <w:b w:val="0"/>
          <w:bCs w:val="0"/>
          <w:lang w:val="en-US"/>
        </w:rPr>
        <w:t xml:space="preserve"> dan penghargaannya kepada kepala madrasah, serta pemahaman pengawas bahwa pada dasarnya hubungan pengawas dan kepala madrasah adalah kemitraan yang bersama-sama bekerja untuk meningkatkan kinerja guru-guru dan mutu madrasah. Pernyataan tersebut diungkapkan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“Maka saya apabila mendapatkan temuan yang mungkin belum dipenuhinya, akan berdiskusi dengan kepala madrasah untuk menemukan solusi yang tepat. Dan saya tidak mau berlaku otoriter, dengan terlalu mendikte kepala madrasah. Bagaimanapun saya tetap harus menunjukkan penghormatan saya kepada beliau. Dan sebenarnya, kepala madrasah dan pengawas adalah mitra, yang memiliki tujuan yang sama, yaitu peningkatan kinerja guru-guru, dan peningkatan mutu madrasah. Dan sebagai mitra, kita kan harus menunjukkan hormat dan kerjasama satu sama lain.”</w:t>
      </w:r>
      <w:r>
        <w:rPr>
          <w:rStyle w:val="FootnoteReference"/>
          <w:rFonts w:ascii="Times New Roman" w:hAnsi="Times New Roman"/>
          <w:b w:val="0"/>
          <w:bCs w:val="0"/>
          <w:lang w:val="en-US"/>
        </w:rPr>
        <w:footnoteReference w:id="160"/>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Pernyataan ini senada dengan yang diungkapkan kepala madrasah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“Pengawas tidak pernah menunjukkan sikap otoriter kepada saya. Bahkan beliau lebih menunjukkan sikap kemitraan, dan tidak mendikte saya dalam melakukan pekerjaan-pekerjaan saya.”</w:t>
      </w:r>
      <w:r>
        <w:rPr>
          <w:rStyle w:val="FootnoteReference"/>
          <w:rFonts w:ascii="Times New Roman" w:hAnsi="Times New Roman"/>
          <w:b w:val="0"/>
          <w:bCs w:val="0"/>
          <w:lang w:val="en-US"/>
        </w:rPr>
        <w:footnoteReference w:id="161"/>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Dengan demikian dimengerti bahwa supervisi manajerial bidang kurikulum di MTsN Kutacane dilaksanakan dengan mengedepankan pendekatan kolaboratif, dan pengawas memandang kepala madarasah sebagai mitra sejajar, bukan antara atasan dan bawahan.</w:t>
      </w:r>
    </w:p>
    <w:p w:rsidR="002B581F" w:rsidRDefault="002B581F" w:rsidP="002B581F">
      <w:pPr>
        <w:pStyle w:val="Title"/>
        <w:spacing w:before="240" w:line="360" w:lineRule="auto"/>
        <w:ind w:left="270" w:hanging="270"/>
        <w:jc w:val="both"/>
        <w:rPr>
          <w:rFonts w:ascii="Times New Roman" w:hAnsi="Times New Roman"/>
          <w:b w:val="0"/>
          <w:bCs w:val="0"/>
          <w:lang w:val="en-US"/>
        </w:rPr>
      </w:pPr>
      <w:r>
        <w:rPr>
          <w:rFonts w:ascii="Times New Roman" w:hAnsi="Times New Roman"/>
          <w:b w:val="0"/>
          <w:bCs w:val="0"/>
          <w:lang w:val="en-US"/>
        </w:rPr>
        <w:t>d. Langkah-langkah Pelaksanaan Supervisi Manajerial</w:t>
      </w:r>
    </w:p>
    <w:p w:rsidR="002B581F" w:rsidRDefault="002B581F" w:rsidP="002B581F">
      <w:pPr>
        <w:pStyle w:val="Title"/>
        <w:spacing w:line="360" w:lineRule="auto"/>
        <w:jc w:val="both"/>
        <w:rPr>
          <w:rFonts w:ascii="Times New Roman" w:hAnsi="Times New Roman"/>
          <w:b w:val="0"/>
          <w:bCs w:val="0"/>
          <w:lang w:val="en-US"/>
        </w:rPr>
      </w:pPr>
      <w:r>
        <w:rPr>
          <w:rFonts w:ascii="Times New Roman" w:hAnsi="Times New Roman"/>
          <w:b w:val="0"/>
          <w:bCs w:val="0"/>
          <w:lang w:val="en-US"/>
        </w:rPr>
        <w:tab/>
        <w:t>Pelaksanaan supervisi manajerial bidang kurikulum dilaksanakan dengan langkah-langkah yang sistematis. Tahapan-tahapan pelaksanaan tersebut disebutkan pengawas sebagai berikut:</w:t>
      </w:r>
    </w:p>
    <w:p w:rsidR="002B581F" w:rsidRDefault="002B581F" w:rsidP="002B581F">
      <w:pPr>
        <w:pStyle w:val="Title"/>
        <w:spacing w:line="276" w:lineRule="auto"/>
        <w:ind w:left="810"/>
        <w:jc w:val="both"/>
        <w:rPr>
          <w:rFonts w:ascii="Times New Roman" w:hAnsi="Times New Roman"/>
          <w:b w:val="0"/>
          <w:bCs w:val="0"/>
          <w:lang w:val="en-US"/>
        </w:rPr>
      </w:pPr>
      <w:r>
        <w:rPr>
          <w:rFonts w:ascii="Times New Roman" w:hAnsi="Times New Roman"/>
          <w:b w:val="0"/>
          <w:bCs w:val="0"/>
          <w:lang w:val="en-US"/>
        </w:rPr>
        <w:t>“ketika melaksanakan supervisi menajerial, yang pertama saya lakukan adalah memeriksa dokumen denganberdasarkan pada instrumen. Kemudian temuan-temuan yang ada saya klarifikasikan kepada kepala madrasah dan guru-guru. Lalu saya mengajak kepala madrasah berdiskusi  tentang temuan dan solusi yang perlu dilakukan. Selanjutnya kami membahas tindak lanjut dari temuan-temuan itu.”</w:t>
      </w:r>
      <w:r>
        <w:rPr>
          <w:rStyle w:val="FootnoteReference"/>
          <w:rFonts w:ascii="Times New Roman" w:hAnsi="Times New Roman"/>
          <w:b w:val="0"/>
          <w:bCs w:val="0"/>
          <w:lang w:val="en-US"/>
        </w:rPr>
        <w:footnoteReference w:id="162"/>
      </w:r>
    </w:p>
    <w:p w:rsidR="002B581F" w:rsidRDefault="002B581F" w:rsidP="002B581F">
      <w:pPr>
        <w:pStyle w:val="Title"/>
        <w:spacing w:before="240" w:line="360" w:lineRule="auto"/>
        <w:jc w:val="both"/>
        <w:rPr>
          <w:rFonts w:ascii="Times New Roman" w:hAnsi="Times New Roman"/>
          <w:b w:val="0"/>
          <w:bCs w:val="0"/>
          <w:lang w:val="en-US"/>
        </w:rPr>
      </w:pPr>
      <w:r>
        <w:rPr>
          <w:rFonts w:ascii="Times New Roman" w:hAnsi="Times New Roman"/>
          <w:b w:val="0"/>
          <w:bCs w:val="0"/>
          <w:lang w:val="en-US"/>
        </w:rPr>
        <w:tab/>
        <w:t>Langkah pertama pelaksanaan supervisi manajerial adalah pengecekan ketersediaan dokumen dengan menggunakan insttrumen pemenuhan bidang kurikulum sebagai acuan ketercapaian. Hal ini didasarkan bahwa pernyataan pengawas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“Untuk melaksanakan supervisi manajerial bidang kurikulum di MTsN Kutacane dan di madrasah lain yang berada di bawah pembinaan saya, saya mempersiapkan instrumen penilaian yang mencakup pemenuhan bidang kurikulum dari beberapa aspek, dan kemudian saya kembangkan ke dalam indikator-indikator penilaian. “</w:t>
      </w:r>
      <w:r>
        <w:rPr>
          <w:rStyle w:val="FootnoteReference"/>
          <w:rFonts w:ascii="Times New Roman" w:hAnsi="Times New Roman"/>
          <w:b w:val="0"/>
          <w:bCs w:val="0"/>
          <w:lang w:val="en-US"/>
        </w:rPr>
        <w:footnoteReference w:id="163"/>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Wakil Kepala Madrasah (WKM) Bidang Kurikulum secara jelas menyebutkan sebagai berikut:</w:t>
      </w:r>
    </w:p>
    <w:p w:rsidR="002B581F" w:rsidRDefault="002B581F" w:rsidP="002B581F">
      <w:pPr>
        <w:pStyle w:val="Title"/>
        <w:spacing w:after="240" w:line="276" w:lineRule="auto"/>
        <w:ind w:left="709" w:firstLine="11"/>
        <w:jc w:val="both"/>
        <w:rPr>
          <w:rFonts w:ascii="Times New Roman" w:hAnsi="Times New Roman"/>
          <w:b w:val="0"/>
          <w:bCs w:val="0"/>
          <w:lang w:val="en-US"/>
        </w:rPr>
      </w:pPr>
      <w:r>
        <w:rPr>
          <w:rFonts w:ascii="Times New Roman" w:hAnsi="Times New Roman"/>
          <w:b w:val="0"/>
          <w:bCs w:val="0"/>
          <w:lang w:val="en-US"/>
        </w:rPr>
        <w:t>“Pengawas telah jauh-jauh hari membagi kepada kami instrumen supervisi bidang kurikulum, jadi kami yang di madrasah sudah tahu apa yang diinginkan dan diharapkan oleh pengawas ketika nanti ia mengunjungi kami di bulan Januari.”</w:t>
      </w:r>
      <w:r>
        <w:rPr>
          <w:rStyle w:val="FootnoteReference"/>
          <w:rFonts w:ascii="Times New Roman" w:hAnsi="Times New Roman"/>
          <w:b w:val="0"/>
          <w:bCs w:val="0"/>
          <w:lang w:val="en-US"/>
        </w:rPr>
        <w:footnoteReference w:id="164"/>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Berdasarkan pengamatan peneliti selama pelaksanaan supervisi manajerial bidang kurikulum di MTsN Kutacane, pengawas menggunakan instrumen supervisi manajerial bidang kurikulum. Beliau menggunakan instrumen dan memberikan skor berdasarkan temuannya.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Tujuan penggunaan instrumen supervisi manajerial bidang kurikulum menurut pengawas adalah supaya kegiatan pengawasan manajerial menjadi lebih sistematis, dan pencapaian bidang kurikulum di MTsN Kutacane lebih terukur. Beliau menyatakan sebagai berikut:</w:t>
      </w:r>
    </w:p>
    <w:p w:rsidR="002B581F" w:rsidRDefault="002B581F" w:rsidP="002B581F">
      <w:pPr>
        <w:pStyle w:val="Title"/>
        <w:spacing w:after="240" w:line="276" w:lineRule="auto"/>
        <w:ind w:left="709" w:firstLine="11"/>
        <w:jc w:val="both"/>
        <w:rPr>
          <w:rFonts w:ascii="Times New Roman" w:hAnsi="Times New Roman"/>
          <w:b w:val="0"/>
          <w:bCs w:val="0"/>
          <w:lang w:val="en-US"/>
        </w:rPr>
      </w:pPr>
      <w:r>
        <w:rPr>
          <w:rFonts w:ascii="Times New Roman" w:hAnsi="Times New Roman"/>
          <w:b w:val="0"/>
          <w:bCs w:val="0"/>
          <w:lang w:val="en-US"/>
        </w:rPr>
        <w:t>”Instrumen supervisi manajerial bidang kurikulum yang sudah saya persiapkan, bukan hanya terdiri dari aspek dan indikator pencapaian, juga mencakup kriteria ketercapaian. Misalnya pemenuhan pada standar isi, salah satu indikator penilaian adalah guru PAI menetapkan KKM. Bila seluruh guru PAI yang berjumlah 8 orang menyiapkannya, maka skornya adalah 5. Bila 6 sampai 7 orang, maka skornya adalah 4, dan demikian seterusnya. Jadi ketercapaian pemenuhan benar-benar dapat diukur, dan pekerjaan saya menjadi lebih sistematis.”</w:t>
      </w:r>
      <w:r>
        <w:rPr>
          <w:rStyle w:val="FootnoteReference"/>
          <w:rFonts w:ascii="Times New Roman" w:hAnsi="Times New Roman"/>
          <w:b w:val="0"/>
          <w:bCs w:val="0"/>
          <w:lang w:val="en-US"/>
        </w:rPr>
        <w:footnoteReference w:id="165"/>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Pernyataan tersebut sejalan dengan pernyataan kepala madrasah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“Memang ketelitian dan kemampuan melaksanakan penilaian adalah salah satu kemampuan yang dimiliki oleh pengawas madrasah kami. Instrumen yang digunakannya dapat dengan sistematis mengukur hasil kerja kami.”</w:t>
      </w:r>
      <w:r>
        <w:rPr>
          <w:rStyle w:val="FootnoteReference"/>
          <w:rFonts w:ascii="Times New Roman" w:hAnsi="Times New Roman"/>
          <w:b w:val="0"/>
          <w:bCs w:val="0"/>
          <w:lang w:val="en-US"/>
        </w:rPr>
        <w:footnoteReference w:id="166"/>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Sejalan dengan pernyataan kepala madrasah, WKM Bidang Kurikulum menyebutkan sebagai berikut:</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“Untuk tiap indikator penilaian, penentuan skor ketercapaiannya  juga sudah disusun oleh pengawas. Jadi kalau ada yang masih kurang, maka beliau men</w:t>
      </w:r>
      <w:r>
        <w:rPr>
          <w:rFonts w:ascii="Times New Roman" w:hAnsi="Times New Roman"/>
          <w:b w:val="0"/>
          <w:bCs w:val="0"/>
        </w:rPr>
        <w:t>en</w:t>
      </w:r>
      <w:r>
        <w:rPr>
          <w:rFonts w:ascii="Times New Roman" w:hAnsi="Times New Roman"/>
          <w:b w:val="0"/>
          <w:bCs w:val="0"/>
          <w:lang w:val="en-US"/>
        </w:rPr>
        <w:t>tukan skornya dengan tepat. Penggunaan instrumen dan kriteria penilaian ini menunjukkan bahwa pengawas MTsN Kutacane memiliki kompetensi dalam melakukan supervisi manajerial.”</w:t>
      </w:r>
      <w:r>
        <w:rPr>
          <w:rStyle w:val="FootnoteReference"/>
          <w:rFonts w:ascii="Times New Roman" w:hAnsi="Times New Roman"/>
          <w:b w:val="0"/>
          <w:bCs w:val="0"/>
          <w:lang w:val="en-US"/>
        </w:rPr>
        <w:footnoteReference w:id="167"/>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rPr>
        <w:t>Berdasarkan hasil wawancara dan observasi peneliti selama pelaksanaan supervisi manajerial bidang kurikulum di MTsN Kutacane, pengawas madrasah menggunakan instrumen dan menentukan skor ketercapaian berdasarkan hasil observasi dokumen dan laporan-laporan yang telah dipersiapkan oleh kepala MTsN Kutacane dan guru-guru. Penetapan skor ketercapaian ditentukan dengan menggunakan kriteria ketercapaian indikator yang telah dipersiapkan pengawas.</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Langkah kedua pelaksanaan supervisi manajerial adalah dengan mengklarifikasi temuan kepada kepala madrasah dan guru-guru. Klarifikasi dilakukan dengan bertanya kepada kepala madrasah dan WKM bidang kurikulum, serta kepada guru-guru. dan berdasarkan observasi peneliti, pengawas beberapa kali mengajukan pertanyaan-pertanyaan untuk memastikan temuan yang ia dapati.</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Langkah ketiga adalah pembinaan kepala madrasah dan WKM Bidang Kurikulum dengan berdiskusi tentang solusi yang akan dilakukan terkait temuan-temuan. Terkait diskusi ini, pengawas menyatakan sebagai berikut: </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“Bagaimanapun, kepala madrasah adalah individu yang mempunyai daya nalar, bekal pengetahuan, kepemimpinan, dan kemampuan untuk memecahkan masalah. Maka saya apabila mendapatkan temuan yang mungkin belum dipenuhinya, akan berdiskusi dengan kepala madrasah untuk menemukan solusi yang tepat.”</w:t>
      </w:r>
      <w:r>
        <w:rPr>
          <w:rStyle w:val="FootnoteReference"/>
          <w:rFonts w:ascii="Times New Roman" w:hAnsi="Times New Roman"/>
          <w:b w:val="0"/>
          <w:bCs w:val="0"/>
          <w:lang w:val="en-US"/>
        </w:rPr>
        <w:footnoteReference w:id="168"/>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Selanjutnya pengawas menyatakan:</w:t>
      </w:r>
    </w:p>
    <w:p w:rsidR="002B581F" w:rsidRDefault="002B581F" w:rsidP="002B581F">
      <w:pPr>
        <w:pStyle w:val="Title"/>
        <w:spacing w:after="240" w:line="276" w:lineRule="auto"/>
        <w:ind w:left="720"/>
        <w:jc w:val="both"/>
        <w:rPr>
          <w:rFonts w:ascii="Times New Roman" w:hAnsi="Times New Roman"/>
          <w:b w:val="0"/>
          <w:bCs w:val="0"/>
          <w:lang w:val="en-US"/>
        </w:rPr>
      </w:pPr>
      <w:r>
        <w:rPr>
          <w:rFonts w:ascii="Times New Roman" w:hAnsi="Times New Roman"/>
          <w:b w:val="0"/>
          <w:bCs w:val="0"/>
          <w:lang w:val="en-US"/>
        </w:rPr>
        <w:t>“Maka saya apabila mendapatkan temuan yang mungkin belum dipenuhinya, akan berdiskusi dengan kepala madrasah untuk menemukan solusi yang tepat. Dan saya tidak mau berlaku otoriter, dengan terlalu mendikte kepala madrasah. Bagaimanapun saya tetap harus menunjukkan penghormatan saya kepada beliau. Dan sebenarnya, kepala madrasah dan pengawas adalah mitra, yang memiliki tujuan yang sama, yaitu peningkatan kinerja guru-guru, dan peningkatan mutu madrasah. Dan sebagai mitra, kita kan harus menunjukkan hormat dan kerjasama satu sama lain.”</w:t>
      </w:r>
      <w:r>
        <w:rPr>
          <w:rStyle w:val="FootnoteReference"/>
          <w:rFonts w:ascii="Times New Roman" w:hAnsi="Times New Roman"/>
          <w:b w:val="0"/>
          <w:bCs w:val="0"/>
          <w:lang w:val="en-US"/>
        </w:rPr>
        <w:footnoteReference w:id="169"/>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Pernyataan ini senada dengan yang diungkapkan kepala madrasah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 xml:space="preserve"> “…kenyataan di lapangan seperti yang beliau temui. Kemudian beliau menanyakan kepada saya kira-kira bagaimana solusi yang akan saya lakukan. Kalau sekiranya solusi yang saya tawarkan masih belum pas menurutnya, ia menawarkan alternatif lain, tapi tidak serta merta membatalkan solusi yang saya sebutkan.”</w:t>
      </w:r>
      <w:r>
        <w:rPr>
          <w:rStyle w:val="FootnoteReference"/>
          <w:rFonts w:ascii="Times New Roman" w:hAnsi="Times New Roman"/>
          <w:b w:val="0"/>
          <w:bCs w:val="0"/>
          <w:lang w:val="en-US"/>
        </w:rPr>
        <w:footnoteReference w:id="170"/>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Berdasarkan hasil wawancara dan observasi selama pelaksanaan supervisi manajerial, dapat disimpulkan bahwa langkah-langkah pelaksanaan supervisi manajerial yang dilakukan pengawas adalah: </w:t>
      </w:r>
      <w:r>
        <w:rPr>
          <w:rFonts w:ascii="Times New Roman" w:hAnsi="Times New Roman"/>
          <w:b w:val="0"/>
          <w:bCs w:val="0"/>
          <w:i/>
          <w:iCs/>
          <w:lang w:val="en-US"/>
        </w:rPr>
        <w:t>Pertama</w:t>
      </w:r>
      <w:r>
        <w:rPr>
          <w:rFonts w:ascii="Times New Roman" w:hAnsi="Times New Roman"/>
          <w:b w:val="0"/>
          <w:bCs w:val="0"/>
          <w:lang w:val="en-US"/>
        </w:rPr>
        <w:t xml:space="preserve">, pengawas memeriksa dokumen-dokumen pemenuhan bidang kurikulum dengan mengacu pada instrumen supervisi manajerial. </w:t>
      </w:r>
      <w:r>
        <w:rPr>
          <w:rFonts w:ascii="Times New Roman" w:hAnsi="Times New Roman"/>
          <w:b w:val="0"/>
          <w:bCs w:val="0"/>
          <w:i/>
          <w:iCs/>
          <w:lang w:val="en-US"/>
        </w:rPr>
        <w:t xml:space="preserve">Kedua, </w:t>
      </w:r>
      <w:r w:rsidRPr="00BC04E7">
        <w:rPr>
          <w:rFonts w:ascii="Times New Roman" w:hAnsi="Times New Roman"/>
          <w:b w:val="0"/>
          <w:bCs w:val="0"/>
          <w:lang w:val="en-US"/>
        </w:rPr>
        <w:t xml:space="preserve">pengawas </w:t>
      </w:r>
      <w:r w:rsidRPr="00F2200E">
        <w:rPr>
          <w:rFonts w:ascii="Times New Roman" w:hAnsi="Times New Roman"/>
          <w:b w:val="0"/>
          <w:bCs w:val="0"/>
          <w:lang w:val="en-US"/>
        </w:rPr>
        <w:t>mengklarifikasi temuan</w:t>
      </w:r>
      <w:r>
        <w:rPr>
          <w:rFonts w:ascii="Times New Roman" w:hAnsi="Times New Roman"/>
          <w:b w:val="0"/>
          <w:bCs w:val="0"/>
          <w:lang w:val="en-US"/>
        </w:rPr>
        <w:t xml:space="preserve">. </w:t>
      </w:r>
      <w:r>
        <w:rPr>
          <w:rFonts w:ascii="Times New Roman" w:hAnsi="Times New Roman"/>
          <w:b w:val="0"/>
          <w:bCs w:val="0"/>
          <w:i/>
          <w:iCs/>
          <w:lang w:val="en-US"/>
        </w:rPr>
        <w:t>Ketiga,</w:t>
      </w:r>
      <w:r>
        <w:rPr>
          <w:rFonts w:ascii="Times New Roman" w:hAnsi="Times New Roman"/>
          <w:b w:val="0"/>
          <w:bCs w:val="0"/>
          <w:lang w:val="en-US"/>
        </w:rPr>
        <w:t xml:space="preserve"> pengawas melakukan pembinaan dengan teknik diskusi bersama kepala madrasah untuk menemukan solusi terhadap temuan.</w:t>
      </w:r>
    </w:p>
    <w:p w:rsidR="002B581F" w:rsidRDefault="002B581F" w:rsidP="002B581F">
      <w:pPr>
        <w:pStyle w:val="Title"/>
        <w:spacing w:before="240" w:line="360" w:lineRule="auto"/>
        <w:jc w:val="both"/>
        <w:rPr>
          <w:rFonts w:ascii="Times New Roman" w:hAnsi="Times New Roman"/>
          <w:b w:val="0"/>
          <w:bCs w:val="0"/>
          <w:lang w:val="en-US"/>
        </w:rPr>
      </w:pPr>
      <w:r>
        <w:rPr>
          <w:rFonts w:ascii="Times New Roman" w:hAnsi="Times New Roman"/>
          <w:b w:val="0"/>
          <w:bCs w:val="0"/>
          <w:lang w:val="en-US"/>
        </w:rPr>
        <w:t>e. Evaluasi dan Tindak Lanjut Supervisi Manajerial Bidang Kurikulum</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Temuan selama pelaksanaan supervisi manajerial di MTsN Kutacane ditindak lanjuti dengan melakukan pembimbingan kepada guru-guru dan pemantauan. Hal ini dinyatakan pengawas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 xml:space="preserve"> “Evaluasi supervisi manajerial saya lakukan dengan dua proses. Proses pertama adalah dengan langsung berdiskusi dengan kepala madrasah tentang kelemahan-kelemahan yang saya temui. Saya harapkan kepala madrasah melakukan perbaikan. Saya juga melakukan pembimbingan kepada guru-guru madrasah pada minggu berikutnya. Proses kedua saya lakukan dua minggu setelah evaluasi pertama. Dan pada proses kedua saya melakukan penilaian supervisi manajerial bidang kurikulum.”</w:t>
      </w:r>
      <w:r>
        <w:rPr>
          <w:rStyle w:val="FootnoteReference"/>
          <w:rFonts w:ascii="Times New Roman" w:hAnsi="Times New Roman"/>
          <w:b w:val="0"/>
          <w:bCs w:val="0"/>
          <w:lang w:val="en-US"/>
        </w:rPr>
        <w:footnoteReference w:id="171"/>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Selanjutnya dalam kesempatan lain kepala madrasah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 xml:space="preserve">“Kami diberi waktu untuk memperbaiki kelemahan. Dan pengawas juga membimbing kami untuk memperbaiki kelemahan-kelemahan tersebut.” </w:t>
      </w:r>
      <w:r>
        <w:rPr>
          <w:rStyle w:val="FootnoteReference"/>
          <w:rFonts w:ascii="Times New Roman" w:hAnsi="Times New Roman"/>
          <w:b w:val="0"/>
          <w:bCs w:val="0"/>
          <w:lang w:val="en-US"/>
        </w:rPr>
        <w:footnoteReference w:id="172"/>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Hal ini juga dibuktikan dengan observasi terhadap Rencana Kerja Pengawas menunjukkan bahwa pengawas menjadwalkan kunjungan pembinaan kepada guru-guru MTsN Kutacane pada tanggal 29 Januari 2014, pada hari Rabu. Sedangkan pemantuan dan penilaian pemenuhan bidang kurikulum dilakukan satu minggu berikutnya, yaitu pada hari Rabu, tanggal 5 Februari 2014.</w:t>
      </w:r>
    </w:p>
    <w:p w:rsidR="002B581F" w:rsidRDefault="002B581F" w:rsidP="002B581F">
      <w:pPr>
        <w:pStyle w:val="Title"/>
        <w:spacing w:before="240" w:line="360" w:lineRule="auto"/>
        <w:ind w:left="270" w:hanging="270"/>
        <w:jc w:val="both"/>
        <w:rPr>
          <w:rFonts w:ascii="Times New Roman" w:hAnsi="Times New Roman"/>
          <w:b w:val="0"/>
          <w:bCs w:val="0"/>
          <w:lang w:val="en-US"/>
        </w:rPr>
      </w:pPr>
      <w:r>
        <w:rPr>
          <w:rFonts w:ascii="Times New Roman" w:hAnsi="Times New Roman"/>
          <w:b w:val="0"/>
          <w:bCs w:val="0"/>
          <w:lang w:val="en-US"/>
        </w:rPr>
        <w:t>f. Peningkatan Kinerja Kepala Madrasah dan Guru-guru dalam Pelaksanaan Supervisi Manajerial</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 xml:space="preserve">Berhubungan dengan pelaksanaan supervisi manajerial bidang kurikulum di MTsN Kutacane, kepala madrasah menyebutkan terdapat peningkatan kinerja </w:t>
      </w:r>
      <w:r>
        <w:rPr>
          <w:rFonts w:ascii="Times New Roman" w:hAnsi="Times New Roman"/>
          <w:b w:val="0"/>
          <w:bCs w:val="0"/>
          <w:lang w:val="en-US"/>
        </w:rPr>
        <w:t xml:space="preserve">dirinya dan kinerja </w:t>
      </w:r>
      <w:r>
        <w:rPr>
          <w:rFonts w:ascii="Times New Roman" w:hAnsi="Times New Roman"/>
          <w:b w:val="0"/>
          <w:bCs w:val="0"/>
        </w:rPr>
        <w:t>guru-guru termasuk guru-guru PAI. Kepala madrasah menyebutkan sebagai berikut:</w:t>
      </w:r>
    </w:p>
    <w:p w:rsidR="002B581F" w:rsidRDefault="002B581F" w:rsidP="002B581F">
      <w:pPr>
        <w:pStyle w:val="Title"/>
        <w:spacing w:line="276" w:lineRule="auto"/>
        <w:ind w:left="709"/>
        <w:jc w:val="both"/>
        <w:rPr>
          <w:rFonts w:ascii="Times New Roman" w:hAnsi="Times New Roman"/>
          <w:b w:val="0"/>
          <w:bCs w:val="0"/>
        </w:rPr>
      </w:pPr>
      <w:r>
        <w:rPr>
          <w:rFonts w:ascii="Times New Roman" w:hAnsi="Times New Roman"/>
          <w:b w:val="0"/>
          <w:bCs w:val="0"/>
        </w:rPr>
        <w:t>“Dalam pandangan saya, model supervisi manajerial yang dilaksanakan pengawas madrasah, memberikan dorongan kepada saya dan guru-guru termasuk guru-guru PAI  untuk berusaha meningkatkan kinerja kami.“</w:t>
      </w:r>
      <w:r>
        <w:rPr>
          <w:rStyle w:val="FootnoteReference"/>
          <w:rFonts w:ascii="Times New Roman" w:hAnsi="Times New Roman"/>
          <w:b w:val="0"/>
          <w:bCs w:val="0"/>
        </w:rPr>
        <w:footnoteReference w:id="173"/>
      </w:r>
    </w:p>
    <w:p w:rsidR="002B581F" w:rsidRDefault="002B581F" w:rsidP="002B581F">
      <w:pPr>
        <w:pStyle w:val="Title"/>
        <w:spacing w:before="240" w:line="360" w:lineRule="auto"/>
        <w:ind w:firstLine="720"/>
        <w:jc w:val="both"/>
        <w:rPr>
          <w:rFonts w:ascii="Times New Roman" w:hAnsi="Times New Roman"/>
          <w:b w:val="0"/>
          <w:bCs w:val="0"/>
        </w:rPr>
      </w:pPr>
      <w:r>
        <w:rPr>
          <w:rFonts w:ascii="Times New Roman" w:hAnsi="Times New Roman"/>
          <w:b w:val="0"/>
          <w:bCs w:val="0"/>
        </w:rPr>
        <w:t>Kepala madrasah menyatakan peningkatan kinerja yang kelihatan yang telah ia lakukan adalah sebagai berikut:</w:t>
      </w:r>
    </w:p>
    <w:p w:rsidR="002B581F" w:rsidRDefault="002B581F" w:rsidP="002B581F">
      <w:pPr>
        <w:pStyle w:val="Title"/>
        <w:spacing w:after="240" w:line="276" w:lineRule="auto"/>
        <w:ind w:left="720"/>
        <w:jc w:val="both"/>
        <w:rPr>
          <w:rFonts w:ascii="Times New Roman" w:hAnsi="Times New Roman"/>
          <w:b w:val="0"/>
          <w:bCs w:val="0"/>
        </w:rPr>
      </w:pPr>
      <w:r>
        <w:rPr>
          <w:rFonts w:ascii="Times New Roman" w:hAnsi="Times New Roman"/>
          <w:b w:val="0"/>
          <w:bCs w:val="0"/>
        </w:rPr>
        <w:t>“</w:t>
      </w:r>
      <w:r>
        <w:rPr>
          <w:rFonts w:ascii="Times New Roman" w:hAnsi="Times New Roman"/>
          <w:b w:val="0"/>
          <w:bCs w:val="0"/>
          <w:lang w:val="en-US"/>
        </w:rPr>
        <w:t>Sebelumnya saya tidak memprogramkan pelaksanaan supervisi ke kelas-kelas. Kalaupun sebelumnya saya melakukan supervisi kepada guru-guru termasuk guru PAI, saya lakukan secara mendadak, dan guru saya beritahu paling cepat satu hari sebelum kunjungan saya ke kelas.Tetapi dengan merujuk kepada instrumen perencanaan supervisi manajerial yang telah diberikan pengawas kepada kami, saya kemudian melakukan perencanaan supervisi ke kelas dan menjadwalkannya dalam kalender pendidikan madrasah. Hal ini saya lakukan karena nanti pengawas madrasah akan menilai apakah saya menjadwalkan supervisi guru-guru ke kelas.”</w:t>
      </w:r>
      <w:r>
        <w:rPr>
          <w:rStyle w:val="FootnoteReference"/>
          <w:rFonts w:ascii="Times New Roman" w:hAnsi="Times New Roman"/>
          <w:b w:val="0"/>
          <w:bCs w:val="0"/>
          <w:lang w:val="en-US"/>
        </w:rPr>
        <w:footnoteReference w:id="174"/>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Peneliti melakukan triangulasi informasi tersebut dan mewawancarai guru-guru PAI serta WKM Bidang Kurikulum. Jawaban yang peneliti dapati sesuai dengan pernyataan kepala madrasah. Di antaranya adalah pernyataan salah seorang guru PA</w:t>
      </w:r>
      <w:r>
        <w:rPr>
          <w:rFonts w:ascii="Times New Roman" w:hAnsi="Times New Roman"/>
          <w:b w:val="0"/>
          <w:bCs w:val="0"/>
          <w:lang w:val="en-US"/>
        </w:rPr>
        <w:t>I</w:t>
      </w:r>
      <w:r>
        <w:rPr>
          <w:rFonts w:ascii="Times New Roman" w:hAnsi="Times New Roman"/>
          <w:b w:val="0"/>
          <w:bCs w:val="0"/>
        </w:rPr>
        <w:t xml:space="preserve"> yang mengatakan:</w:t>
      </w:r>
    </w:p>
    <w:p w:rsidR="002B581F" w:rsidRDefault="002B581F" w:rsidP="002B581F">
      <w:pPr>
        <w:pStyle w:val="Title"/>
        <w:spacing w:after="240" w:line="276" w:lineRule="auto"/>
        <w:ind w:left="709"/>
        <w:jc w:val="both"/>
        <w:rPr>
          <w:rFonts w:ascii="Times New Roman" w:hAnsi="Times New Roman"/>
          <w:b w:val="0"/>
          <w:bCs w:val="0"/>
        </w:rPr>
      </w:pPr>
      <w:r>
        <w:rPr>
          <w:rFonts w:ascii="Times New Roman" w:hAnsi="Times New Roman"/>
          <w:b w:val="0"/>
          <w:bCs w:val="0"/>
        </w:rPr>
        <w:t>“Kepala madrasah telah menjadwalkan supervisi guru-guru ke kelas ketika pembelajaran. Dalam pelaksanaannya beliau dibantu oleh para wakil kepala madrasah, dan beberapa guru senior. Tanggal pelaksanaan supervisi ke kelas telah dijadwalkan kepala madrasah dalam kalender pendidikan madrasah.”</w:t>
      </w:r>
      <w:r>
        <w:rPr>
          <w:rStyle w:val="FootnoteReference"/>
          <w:rFonts w:ascii="Times New Roman" w:hAnsi="Times New Roman"/>
          <w:b w:val="0"/>
          <w:bCs w:val="0"/>
        </w:rPr>
        <w:footnoteReference w:id="175"/>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 xml:space="preserve">Dan observasi peneliti terhadap Kalender Pendidikan MTsN Kutacane Tahun Pembelajaran 2013-2014 menunjukkan bahwa supervisi kepala madrasah ke kelas dilaksanakan seminggu pada tiap semester. </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Peningkatan kinerja kepala madrasah yang lain adalah bahwa ia melakukan evaluasi kinerja guru-guru termasuk guru-guru PAI. Pelaksanaan evaluasi internal yang beliau lakukan berdasarkan pada pemenuhan salah satu indikator penilaian yang terdapat dalam instrumen supervisi manajerial. Terkait dengan hal ini kepala madrasah menyatakan sebagai berikut:</w:t>
      </w:r>
    </w:p>
    <w:p w:rsidR="002B581F" w:rsidRDefault="002B581F" w:rsidP="002B581F">
      <w:pPr>
        <w:pStyle w:val="Title"/>
        <w:spacing w:after="240" w:line="276" w:lineRule="auto"/>
        <w:ind w:left="709" w:firstLine="11"/>
        <w:jc w:val="both"/>
        <w:rPr>
          <w:rFonts w:ascii="Times New Roman" w:hAnsi="Times New Roman"/>
          <w:b w:val="0"/>
          <w:bCs w:val="0"/>
        </w:rPr>
      </w:pPr>
      <w:r>
        <w:rPr>
          <w:rFonts w:ascii="Times New Roman" w:hAnsi="Times New Roman"/>
          <w:b w:val="0"/>
          <w:bCs w:val="0"/>
        </w:rPr>
        <w:t>“Sebelumnya, saya akui bahwa penilaian kinerja guru-guru di madrasah ini hanya saya lakukan dalam bentuk DP3, pada setiap akhir tahun pembelajaran. Dan indikator penilaian itu saya akui masih kabur, sehingga penilaian DP3 yang saya lakukan kesannya sangat subyektif. Dikarenakan pengawas madrasah mengharapkan saya untuk melakukan penilaian kinerja guru-guru termasuk guru-guru PAI yang beliau cantumkan</w:t>
      </w:r>
      <w:r>
        <w:rPr>
          <w:rFonts w:ascii="Times New Roman" w:hAnsi="Times New Roman"/>
          <w:b w:val="0"/>
          <w:bCs w:val="0"/>
          <w:lang w:val="en-US"/>
        </w:rPr>
        <w:t xml:space="preserve"> </w:t>
      </w:r>
      <w:r>
        <w:rPr>
          <w:rFonts w:ascii="Times New Roman" w:hAnsi="Times New Roman"/>
          <w:b w:val="0"/>
          <w:bCs w:val="0"/>
        </w:rPr>
        <w:t>sebagai salah satu indikator pemenuhan bidang kurikulum, maka saya pun menindaklanjutinya dengan melaksanakan penilaian kinerja guru-guru.”</w:t>
      </w:r>
      <w:r>
        <w:rPr>
          <w:rStyle w:val="FootnoteReference"/>
          <w:rFonts w:ascii="Times New Roman" w:hAnsi="Times New Roman"/>
          <w:b w:val="0"/>
          <w:bCs w:val="0"/>
        </w:rPr>
        <w:footnoteReference w:id="176"/>
      </w:r>
    </w:p>
    <w:p w:rsidR="002B581F" w:rsidRDefault="002B581F" w:rsidP="002B581F">
      <w:pPr>
        <w:pStyle w:val="Title"/>
        <w:spacing w:line="360" w:lineRule="auto"/>
        <w:ind w:left="709" w:firstLine="11"/>
        <w:jc w:val="both"/>
        <w:rPr>
          <w:rFonts w:ascii="Times New Roman" w:hAnsi="Times New Roman"/>
          <w:b w:val="0"/>
          <w:bCs w:val="0"/>
        </w:rPr>
      </w:pPr>
      <w:r>
        <w:rPr>
          <w:rFonts w:ascii="Times New Roman" w:hAnsi="Times New Roman"/>
          <w:b w:val="0"/>
          <w:bCs w:val="0"/>
        </w:rPr>
        <w:t>Selanjutnya salah seorang guru PAI menyebutkan sebagai berikut:</w:t>
      </w:r>
    </w:p>
    <w:p w:rsidR="002B581F" w:rsidRDefault="002B581F" w:rsidP="002B581F">
      <w:pPr>
        <w:pStyle w:val="Title"/>
        <w:spacing w:after="240" w:line="276" w:lineRule="auto"/>
        <w:ind w:left="709" w:firstLine="11"/>
        <w:jc w:val="both"/>
        <w:rPr>
          <w:rFonts w:ascii="Times New Roman" w:hAnsi="Times New Roman"/>
          <w:b w:val="0"/>
          <w:bCs w:val="0"/>
        </w:rPr>
      </w:pPr>
      <w:r>
        <w:rPr>
          <w:rFonts w:ascii="Times New Roman" w:hAnsi="Times New Roman"/>
          <w:b w:val="0"/>
          <w:bCs w:val="0"/>
        </w:rPr>
        <w:t>“Kepala madrasah memang sebelumnya telah melakukan evaluasi kinerja kami. Penilaian kinerja  tersebut kalau tidak salah dilakukannya pada akhir bulan Desember 2013.”</w:t>
      </w:r>
      <w:r>
        <w:rPr>
          <w:rStyle w:val="FootnoteReference"/>
          <w:rFonts w:ascii="Times New Roman" w:hAnsi="Times New Roman"/>
          <w:b w:val="0"/>
          <w:bCs w:val="0"/>
        </w:rPr>
        <w:footnoteReference w:id="177"/>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rPr>
        <w:t>Berdasarkan observasi peneliti terhadap laporan pelaksanaan penilaian kinerja yang dipersiapkan kepala madrasah dalam supervisi manajerial pemenuhan bidang kurikulum, peneliti mendapati bahwa kepala madrasah memang telah melaksanakan penilaian kinerja guru-guru termasuk guru PAI.</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Pelaksanaan supervisi manajerial bidang kurikulum di MTsN Kutacane oleh pengawas juga memberikan dorongan kepada guru-guru termasuk guru PAI untuk meningkatkan kinerja mereka. Kepala madrasah menyatakan sebagai berikut:</w:t>
      </w:r>
    </w:p>
    <w:p w:rsidR="002B581F" w:rsidRDefault="002B581F" w:rsidP="002B581F">
      <w:pPr>
        <w:pStyle w:val="Title"/>
        <w:spacing w:line="276" w:lineRule="auto"/>
        <w:ind w:left="709" w:firstLine="11"/>
        <w:jc w:val="both"/>
        <w:rPr>
          <w:rFonts w:ascii="Times New Roman" w:hAnsi="Times New Roman"/>
          <w:b w:val="0"/>
          <w:bCs w:val="0"/>
        </w:rPr>
      </w:pPr>
      <w:r>
        <w:rPr>
          <w:rFonts w:ascii="Times New Roman" w:hAnsi="Times New Roman"/>
          <w:b w:val="0"/>
          <w:bCs w:val="0"/>
        </w:rPr>
        <w:t>“Instrumen supervisi manajerial bidang kurikulum yang disiapkan pengawas, memuat banyak indikator penilaian yang dokumen-dokumennya dipersiapkan oleh guru-guru termasuk guru-guru PAI. Juga terdapat beberapa indikator penilaian yang memang mengarah kepada guru-guru untuk melaksanakan pemenuhannya. Dan saya menggerakkan guru-guru termasuk guru PAI untuk melaksanakan sesuai yang diminta dalam instrumen supervisi. Dan alhamdulillah banyak guru yang melaksanakannya juga guru-guru PAI</w:t>
      </w:r>
      <w:r>
        <w:rPr>
          <w:rFonts w:ascii="Times New Roman" w:hAnsi="Times New Roman"/>
          <w:b w:val="0"/>
          <w:bCs w:val="0"/>
          <w:lang w:val="en-US"/>
        </w:rPr>
        <w:t>.</w:t>
      </w:r>
      <w:r>
        <w:rPr>
          <w:rFonts w:ascii="Times New Roman" w:hAnsi="Times New Roman"/>
          <w:b w:val="0"/>
          <w:bCs w:val="0"/>
        </w:rPr>
        <w:t>”</w:t>
      </w:r>
      <w:r>
        <w:rPr>
          <w:rStyle w:val="FootnoteReference"/>
          <w:rFonts w:ascii="Times New Roman" w:hAnsi="Times New Roman"/>
          <w:b w:val="0"/>
          <w:bCs w:val="0"/>
        </w:rPr>
        <w:footnoteReference w:id="178"/>
      </w:r>
    </w:p>
    <w:p w:rsidR="002B581F" w:rsidRDefault="002B581F" w:rsidP="002B581F">
      <w:pPr>
        <w:pStyle w:val="Title"/>
        <w:spacing w:before="240" w:line="360" w:lineRule="auto"/>
        <w:ind w:firstLine="720"/>
        <w:jc w:val="both"/>
        <w:rPr>
          <w:rFonts w:ascii="Times New Roman" w:hAnsi="Times New Roman"/>
          <w:b w:val="0"/>
          <w:bCs w:val="0"/>
        </w:rPr>
      </w:pPr>
      <w:r>
        <w:rPr>
          <w:rFonts w:ascii="Times New Roman" w:hAnsi="Times New Roman"/>
          <w:b w:val="0"/>
          <w:bCs w:val="0"/>
        </w:rPr>
        <w:t>Dalam wawancara dengan pengawas MTsN Kutacane, beliau menyebutkan sebagai berikut:</w:t>
      </w:r>
    </w:p>
    <w:p w:rsidR="002B581F" w:rsidRDefault="002B581F" w:rsidP="002B581F">
      <w:pPr>
        <w:pStyle w:val="Title"/>
        <w:spacing w:line="276" w:lineRule="auto"/>
        <w:ind w:left="709" w:firstLine="11"/>
        <w:jc w:val="both"/>
        <w:rPr>
          <w:rFonts w:ascii="Times New Roman" w:hAnsi="Times New Roman"/>
          <w:b w:val="0"/>
          <w:bCs w:val="0"/>
        </w:rPr>
      </w:pPr>
      <w:r>
        <w:rPr>
          <w:rFonts w:ascii="Times New Roman" w:hAnsi="Times New Roman"/>
          <w:b w:val="0"/>
          <w:bCs w:val="0"/>
        </w:rPr>
        <w:t>“Memang, tujuan pelaksanaan supervisi manajerial adalah pemantauan pemenuhan bidang kurikulum di MTsN Kutacane. Tetapi, harapannya adalah peningkatan kinerja kepala madrasah dan guru-guru termasuk guru PAI. Dan berdasarkan telaah saya terhadap laporan dan dokumen-dokumen yang ditunjukkan kepala madrasah, saya melihat terdapat peningkatan pemenuhan indikator penilaian, yang berarti guru-guru termasuk guru-guru PAI melaksanakan tugas-tugas yang disebutkan dalam instrumen.”</w:t>
      </w:r>
      <w:r>
        <w:rPr>
          <w:rStyle w:val="FootnoteReference"/>
          <w:rFonts w:ascii="Times New Roman" w:hAnsi="Times New Roman"/>
          <w:b w:val="0"/>
          <w:bCs w:val="0"/>
        </w:rPr>
        <w:footnoteReference w:id="179"/>
      </w:r>
    </w:p>
    <w:p w:rsidR="002B581F" w:rsidRDefault="002B581F" w:rsidP="002B581F">
      <w:pPr>
        <w:pStyle w:val="Title"/>
        <w:spacing w:before="240" w:line="360" w:lineRule="auto"/>
        <w:ind w:firstLine="720"/>
        <w:jc w:val="both"/>
        <w:rPr>
          <w:rFonts w:ascii="Times New Roman" w:hAnsi="Times New Roman"/>
          <w:b w:val="0"/>
          <w:bCs w:val="0"/>
        </w:rPr>
      </w:pPr>
      <w:r>
        <w:rPr>
          <w:rFonts w:ascii="Times New Roman" w:hAnsi="Times New Roman"/>
          <w:b w:val="0"/>
          <w:bCs w:val="0"/>
        </w:rPr>
        <w:t>Selanjutnya salah seorang guru PAI yang peneliti wawancarai menyebutkan sebagai berikut:</w:t>
      </w:r>
    </w:p>
    <w:p w:rsidR="002B581F" w:rsidRDefault="002B581F" w:rsidP="002B581F">
      <w:pPr>
        <w:pStyle w:val="Title"/>
        <w:spacing w:line="276" w:lineRule="auto"/>
        <w:ind w:left="709" w:firstLine="11"/>
        <w:jc w:val="both"/>
        <w:rPr>
          <w:rFonts w:ascii="Times New Roman" w:hAnsi="Times New Roman"/>
          <w:b w:val="0"/>
          <w:bCs w:val="0"/>
        </w:rPr>
      </w:pPr>
      <w:r>
        <w:rPr>
          <w:rFonts w:ascii="Times New Roman" w:hAnsi="Times New Roman"/>
          <w:b w:val="0"/>
          <w:bCs w:val="0"/>
        </w:rPr>
        <w:t>“Pelaksanaan supervisi manajerial bidang kurikulum mendorong saya dan sesama guru termasuk guru-guru PAI untuk melengkapi dokumen, catatan, dan laporan yang perlu dibuat. Walaupun mungkin hasilnya belum maksimal. Bapak Pengawas yang mengukur apakah hasil yang kami buat sudah maksimal atau belum.”</w:t>
      </w:r>
      <w:r>
        <w:rPr>
          <w:rStyle w:val="FootnoteReference"/>
          <w:rFonts w:ascii="Times New Roman" w:hAnsi="Times New Roman"/>
          <w:b w:val="0"/>
          <w:bCs w:val="0"/>
        </w:rPr>
        <w:footnoteReference w:id="180"/>
      </w:r>
    </w:p>
    <w:p w:rsidR="002B581F" w:rsidRDefault="002B581F" w:rsidP="002B581F">
      <w:pPr>
        <w:pStyle w:val="Title"/>
        <w:spacing w:before="240" w:line="360" w:lineRule="auto"/>
        <w:ind w:firstLine="720"/>
        <w:jc w:val="both"/>
        <w:rPr>
          <w:rFonts w:ascii="Times New Roman" w:hAnsi="Times New Roman"/>
          <w:b w:val="0"/>
          <w:bCs w:val="0"/>
        </w:rPr>
      </w:pPr>
      <w:r>
        <w:rPr>
          <w:rFonts w:ascii="Times New Roman" w:hAnsi="Times New Roman"/>
          <w:b w:val="0"/>
          <w:bCs w:val="0"/>
        </w:rPr>
        <w:t>Berdasarkan pernyataan-pernyataan tersebut, dan observasi peneliti tentang pemenuhan instrumen yang telah dilakukan kepala madrasah dan guru-guru, peneliti meyakini memang guru-guru  termasuk guru-guru PAI berusaha memenuhi tiap indikator penilaian yang terdapat dalam instrumen.</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Berdasarkan seluruh hasil wawancara, pengecekan silang, observasi dan studi dokumen, dapat disimpulkan bahwa pelaksanaan supervisi manajerial bidang kurikulum dalam meningkatkan kinerja guru PAI dilakukan dengan teknik kunjungan langsung,  dengan komunikasi yang santun,  dan dengan pendekatan kolaboratif. Supervisi manajerial dilaksanakan dengan langkah-langkah  sistematis yaitu pemeriksaan dokumen-dokumen, mengklarifikasi temuan dan diskusi untuk menemukan solusi terhadap temuan. Tindak lanjut dari pelaksanaan supervisi manajerial adalah pembimbingan kepada kepala madrasah dan guru-guru PAI yang kemudian disusul dengan pemantauan dan penilaian pemenuhan bidang kurikulum. </w:t>
      </w:r>
    </w:p>
    <w:p w:rsidR="002B581F" w:rsidRPr="00126368" w:rsidRDefault="002B581F" w:rsidP="002B581F">
      <w:pPr>
        <w:pStyle w:val="Title"/>
        <w:spacing w:line="360" w:lineRule="auto"/>
        <w:ind w:firstLine="720"/>
        <w:jc w:val="both"/>
        <w:rPr>
          <w:rFonts w:ascii="Times New Roman" w:hAnsi="Times New Roman"/>
          <w:b w:val="0"/>
          <w:bCs w:val="0"/>
        </w:rPr>
      </w:pPr>
    </w:p>
    <w:p w:rsidR="002B581F" w:rsidRPr="00D271BD" w:rsidRDefault="002B581F" w:rsidP="002B581F">
      <w:pPr>
        <w:pStyle w:val="Title"/>
        <w:spacing w:line="360" w:lineRule="auto"/>
        <w:ind w:left="360" w:hanging="360"/>
        <w:jc w:val="both"/>
        <w:rPr>
          <w:rFonts w:ascii="Times New Roman" w:hAnsi="Times New Roman"/>
        </w:rPr>
      </w:pPr>
      <w:r w:rsidRPr="00D271BD">
        <w:rPr>
          <w:rFonts w:ascii="Times New Roman" w:hAnsi="Times New Roman"/>
        </w:rPr>
        <w:t xml:space="preserve">3. Evaluasi Supervisi Manajerial Bidang Kurikulum dalam Meningkatkan Kinerja Guru Pendidikan Agama Islam (PAI)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Supervisi manajerial bidang kurikulum MTsN Kutacane Kabupaten Aceh Tenggara dilaksanakan oleh pengawas madrasah pada hari Rabu, tanggal 22 Januari 2014.</w:t>
      </w:r>
      <w:r>
        <w:rPr>
          <w:rFonts w:ascii="Times New Roman" w:hAnsi="Times New Roman"/>
          <w:b w:val="0"/>
          <w:bCs w:val="0"/>
        </w:rPr>
        <w:t xml:space="preserve"> Setelah melaksanakan tahapan pelaksanaan, supervisi manajerial bidang kurikulum kemudian dilanjutkan ke tahap evaluasi.</w:t>
      </w:r>
      <w:r>
        <w:rPr>
          <w:rFonts w:ascii="Times New Roman" w:hAnsi="Times New Roman"/>
          <w:b w:val="0"/>
          <w:bCs w:val="0"/>
          <w:lang w:val="en-US"/>
        </w:rPr>
        <w:t xml:space="preserve"> Temuan khusus penelitian tentang evaluasi supervisi manajerial bidang kurikulum di MTsN Kutacane dipaparkan berikut ini.</w:t>
      </w:r>
    </w:p>
    <w:p w:rsidR="002B581F" w:rsidRDefault="002B581F" w:rsidP="002B581F">
      <w:pPr>
        <w:pStyle w:val="Title"/>
        <w:spacing w:before="240" w:line="360" w:lineRule="auto"/>
        <w:ind w:left="270" w:hanging="270"/>
        <w:jc w:val="both"/>
        <w:rPr>
          <w:rFonts w:ascii="Times New Roman" w:hAnsi="Times New Roman"/>
          <w:b w:val="0"/>
          <w:bCs w:val="0"/>
          <w:lang w:val="en-US"/>
        </w:rPr>
      </w:pPr>
      <w:r>
        <w:rPr>
          <w:rFonts w:ascii="Times New Roman" w:hAnsi="Times New Roman"/>
          <w:b w:val="0"/>
          <w:bCs w:val="0"/>
          <w:lang w:val="en-US"/>
        </w:rPr>
        <w:t xml:space="preserve">a. Evaluasi Supervisi Manajerial di MTsN Kutacane Dilaksanakan Bertahap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Berdasarkan temuan penelitian, evaluasi supervisi manajerial bidang kurikulum di MTsN Kutacane dilaksanakan pengawas dengan dua tahap. Tahap  pertama dilakukan langsung dengan mendiskusikan  temuan-temuan dan meminta kepala madrasah untuk memperbaikinya, dan tahap kedua dilakukan dua minggu setelah evaluasi pertama.</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Ketika wawancara peneliti tentang evaluasi supervisi manajerial bidang kurikulum di MTsN Kutacane, pengawas madrasah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“Evaluasi supervisi manajerial saya lakukan dengan dua proses. Proses pertama adalah dengan langsung berdiskusi dengan kepala madrasah tentang kelemahan-kelemahan yang saya temui. Saya harapkan kepala madrasah melakukan perbaikan. Saya juga melakukan pembimbingan kepada guru-guru madrasah pada minggu berikutnya. Proses kedua saya lakukan dua minggu setelah evaluasi pertama. Dan pada proses kedua saya melakukan penilaian supervisi manajerial bidang kurikulum.”</w:t>
      </w:r>
      <w:r>
        <w:rPr>
          <w:rStyle w:val="FootnoteReference"/>
          <w:rFonts w:ascii="Times New Roman" w:hAnsi="Times New Roman"/>
          <w:b w:val="0"/>
          <w:bCs w:val="0"/>
          <w:lang w:val="en-US"/>
        </w:rPr>
        <w:footnoteReference w:id="181"/>
      </w:r>
    </w:p>
    <w:p w:rsidR="002B581F" w:rsidRDefault="002B581F" w:rsidP="002B581F">
      <w:pPr>
        <w:pStyle w:val="Title"/>
        <w:spacing w:before="240" w:line="276" w:lineRule="auto"/>
        <w:ind w:left="-90" w:firstLine="810"/>
        <w:jc w:val="both"/>
        <w:rPr>
          <w:rFonts w:ascii="Times New Roman" w:hAnsi="Times New Roman"/>
          <w:b w:val="0"/>
          <w:bCs w:val="0"/>
          <w:lang w:val="en-US"/>
        </w:rPr>
      </w:pPr>
      <w:r>
        <w:rPr>
          <w:rFonts w:ascii="Times New Roman" w:hAnsi="Times New Roman"/>
          <w:b w:val="0"/>
          <w:bCs w:val="0"/>
          <w:lang w:val="en-US"/>
        </w:rPr>
        <w:t>Sejalan dengan pernyataan pengawas, kepala MTsN Kutacane menyebutkan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“Pengawas pada kunjungan supervisi manajerial pertama, menunjukkan kelemahan-kelemahan berdasarkan temuan beliau, kemudian kami sama-sama berdiskusi untuk pemecahannya. Kemudian beliau memberikan waktu kepada saya untuk memperbaiki kelem</w:t>
      </w:r>
      <w:r>
        <w:rPr>
          <w:rFonts w:ascii="Times New Roman" w:hAnsi="Times New Roman"/>
          <w:b w:val="0"/>
          <w:bCs w:val="0"/>
        </w:rPr>
        <w:t>a</w:t>
      </w:r>
      <w:r>
        <w:rPr>
          <w:rFonts w:ascii="Times New Roman" w:hAnsi="Times New Roman"/>
          <w:b w:val="0"/>
          <w:bCs w:val="0"/>
          <w:lang w:val="en-US"/>
        </w:rPr>
        <w:t>han-ke</w:t>
      </w:r>
      <w:r>
        <w:rPr>
          <w:rFonts w:ascii="Times New Roman" w:hAnsi="Times New Roman"/>
          <w:b w:val="0"/>
          <w:bCs w:val="0"/>
        </w:rPr>
        <w:t>le</w:t>
      </w:r>
      <w:r>
        <w:rPr>
          <w:rFonts w:ascii="Times New Roman" w:hAnsi="Times New Roman"/>
          <w:b w:val="0"/>
          <w:bCs w:val="0"/>
          <w:lang w:val="en-US"/>
        </w:rPr>
        <w:t>m</w:t>
      </w:r>
      <w:r>
        <w:rPr>
          <w:rFonts w:ascii="Times New Roman" w:hAnsi="Times New Roman"/>
          <w:b w:val="0"/>
          <w:bCs w:val="0"/>
        </w:rPr>
        <w:t>a</w:t>
      </w:r>
      <w:r>
        <w:rPr>
          <w:rFonts w:ascii="Times New Roman" w:hAnsi="Times New Roman"/>
          <w:b w:val="0"/>
          <w:bCs w:val="0"/>
          <w:lang w:val="en-US"/>
        </w:rPr>
        <w:t>han tersebut. Pengawas juga melakukan pembimbingan kepada guru-guru pada minggu berikutnya. Lalu minggu setelahnya beliau mengunjungi kami lagi, dan memantau perbaikan yang telah kami lakukan. Beliau juga pada saat tersebut melakukan penilaian terhadap pemenuhan bidang kurikulum yang telah kami capai.”</w:t>
      </w:r>
      <w:r>
        <w:rPr>
          <w:rStyle w:val="FootnoteReference"/>
          <w:rFonts w:ascii="Times New Roman" w:hAnsi="Times New Roman"/>
          <w:b w:val="0"/>
          <w:bCs w:val="0"/>
          <w:lang w:val="en-US"/>
        </w:rPr>
        <w:footnoteReference w:id="182"/>
      </w:r>
    </w:p>
    <w:p w:rsidR="002B581F" w:rsidRDefault="002B581F" w:rsidP="002B581F">
      <w:pPr>
        <w:pStyle w:val="Title"/>
        <w:spacing w:line="276" w:lineRule="auto"/>
        <w:ind w:firstLine="720"/>
        <w:jc w:val="both"/>
        <w:rPr>
          <w:rFonts w:ascii="Times New Roman" w:hAnsi="Times New Roman"/>
          <w:b w:val="0"/>
          <w:bCs w:val="0"/>
          <w:lang w:val="en-US"/>
        </w:rPr>
      </w:pPr>
    </w:p>
    <w:p w:rsidR="002B581F" w:rsidRDefault="002B581F" w:rsidP="002B581F">
      <w:pPr>
        <w:pStyle w:val="Title"/>
        <w:spacing w:line="276" w:lineRule="auto"/>
        <w:ind w:firstLine="720"/>
        <w:jc w:val="both"/>
        <w:rPr>
          <w:rFonts w:ascii="Times New Roman" w:hAnsi="Times New Roman"/>
          <w:b w:val="0"/>
          <w:bCs w:val="0"/>
          <w:lang w:val="en-US"/>
        </w:rPr>
      </w:pPr>
      <w:r>
        <w:rPr>
          <w:rFonts w:ascii="Times New Roman" w:hAnsi="Times New Roman"/>
          <w:b w:val="0"/>
          <w:bCs w:val="0"/>
          <w:lang w:val="en-US"/>
        </w:rPr>
        <w:t>Wakil Kepala Madrasah Bidang Kurikulum menyatakan sebagai berikut:</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“Pengawas mengevaluasi ketercapaian pemenuhan pada kunjungan pertama. Ketika ada kelemahan, pengawas lalu berdiskusi untuk pemecahannya. Satu minggu kemudian, pengawas datang kembali untuk melakukan pembimbingan kepada guru-guru. Lalu pada minggu berikutnya beliau memantau perkembangan kami dan melakukan penilaian supervisi manajerial bidang kurikulum.”</w:t>
      </w:r>
      <w:r>
        <w:rPr>
          <w:rStyle w:val="FootnoteReference"/>
          <w:rFonts w:ascii="Times New Roman" w:hAnsi="Times New Roman"/>
          <w:b w:val="0"/>
          <w:bCs w:val="0"/>
          <w:lang w:val="en-US"/>
        </w:rPr>
        <w:footnoteReference w:id="183"/>
      </w:r>
    </w:p>
    <w:p w:rsidR="002B581F" w:rsidRDefault="002B581F" w:rsidP="002B581F">
      <w:pPr>
        <w:pStyle w:val="Title"/>
        <w:tabs>
          <w:tab w:val="left" w:pos="3287"/>
        </w:tabs>
        <w:spacing w:before="240" w:line="360" w:lineRule="auto"/>
        <w:ind w:firstLine="720"/>
        <w:jc w:val="both"/>
        <w:rPr>
          <w:rFonts w:ascii="Times New Roman" w:hAnsi="Times New Roman"/>
          <w:b w:val="0"/>
          <w:bCs w:val="0"/>
        </w:rPr>
      </w:pPr>
      <w:r>
        <w:rPr>
          <w:rFonts w:ascii="Times New Roman" w:hAnsi="Times New Roman"/>
          <w:b w:val="0"/>
          <w:bCs w:val="0"/>
        </w:rPr>
        <w:t xml:space="preserve">Dan berdasarkan observasi peneliti di lapangan, pengawas melakukan dua kali </w:t>
      </w:r>
      <w:r>
        <w:rPr>
          <w:rFonts w:ascii="Times New Roman" w:hAnsi="Times New Roman"/>
          <w:b w:val="0"/>
          <w:bCs w:val="0"/>
          <w:lang w:val="en-US"/>
        </w:rPr>
        <w:t xml:space="preserve">tahapan evaluasi </w:t>
      </w:r>
      <w:r>
        <w:rPr>
          <w:rFonts w:ascii="Times New Roman" w:hAnsi="Times New Roman"/>
          <w:b w:val="0"/>
          <w:bCs w:val="0"/>
        </w:rPr>
        <w:t xml:space="preserve"> untuk mengevaluasi bidang kurikulum di MTsN Kutacane. Kunjungan pertama dilaksanakan pada hari Rabu, tanggal 22 Januari 2014 dan kunjungan kedua pada tanggal </w:t>
      </w:r>
      <w:r>
        <w:rPr>
          <w:rFonts w:ascii="Times New Roman" w:hAnsi="Times New Roman"/>
          <w:b w:val="0"/>
          <w:bCs w:val="0"/>
          <w:lang w:val="en-US"/>
        </w:rPr>
        <w:t>5 Februari</w:t>
      </w:r>
      <w:r>
        <w:rPr>
          <w:rFonts w:ascii="Times New Roman" w:hAnsi="Times New Roman"/>
          <w:b w:val="0"/>
          <w:bCs w:val="0"/>
        </w:rPr>
        <w:t xml:space="preserve"> 2014.</w:t>
      </w:r>
    </w:p>
    <w:p w:rsidR="002B581F" w:rsidRDefault="002B581F" w:rsidP="002B581F">
      <w:pPr>
        <w:pStyle w:val="Title"/>
        <w:tabs>
          <w:tab w:val="left" w:pos="3287"/>
        </w:tabs>
        <w:spacing w:line="360" w:lineRule="auto"/>
        <w:ind w:firstLine="720"/>
        <w:jc w:val="both"/>
        <w:rPr>
          <w:rFonts w:ascii="Times New Roman" w:hAnsi="Times New Roman"/>
          <w:b w:val="0"/>
          <w:bCs w:val="0"/>
        </w:rPr>
      </w:pPr>
      <w:r>
        <w:rPr>
          <w:rFonts w:ascii="Times New Roman" w:hAnsi="Times New Roman"/>
          <w:b w:val="0"/>
          <w:bCs w:val="0"/>
        </w:rPr>
        <w:t>Untuk menggali informasi lebih dalam peneliti menanyakan kepada pengawas tentang tujuan evaluasi supervisi manajerial bidang kurikulum seperti yang dipraktikkan pengawas. Pengawas menjawab sebagai berikut:</w:t>
      </w:r>
    </w:p>
    <w:p w:rsidR="002B581F" w:rsidRDefault="002B581F" w:rsidP="002B581F">
      <w:pPr>
        <w:pStyle w:val="Title"/>
        <w:tabs>
          <w:tab w:val="left" w:pos="3287"/>
        </w:tabs>
        <w:spacing w:line="276" w:lineRule="auto"/>
        <w:ind w:left="709" w:firstLine="11"/>
        <w:jc w:val="both"/>
        <w:rPr>
          <w:rFonts w:ascii="Times New Roman" w:hAnsi="Times New Roman"/>
          <w:b w:val="0"/>
          <w:bCs w:val="0"/>
        </w:rPr>
      </w:pPr>
      <w:r>
        <w:rPr>
          <w:rFonts w:ascii="Times New Roman" w:hAnsi="Times New Roman"/>
          <w:b w:val="0"/>
          <w:bCs w:val="0"/>
        </w:rPr>
        <w:t>“Tujuannya adalah kepala madrasah memiliki waktu untuk melaksanakan perbaikan dari kelemahan yang ditemui pada evaluasi pertama. Supervisi kan intinya adalah pembinaan dan pembimbingan, jadi saya membimbing kepala sekolah dulu berdasarkan temuan pada pertemuan pertama</w:t>
      </w:r>
      <w:r>
        <w:rPr>
          <w:rFonts w:ascii="Times New Roman" w:hAnsi="Times New Roman"/>
          <w:b w:val="0"/>
          <w:bCs w:val="0"/>
          <w:lang w:val="en-US"/>
        </w:rPr>
        <w:t xml:space="preserve">. Saya juga melakukan pembimbingan dan pembinaan kepada guru-guru pada minggu berikutnya. </w:t>
      </w:r>
      <w:r>
        <w:rPr>
          <w:rFonts w:ascii="Times New Roman" w:hAnsi="Times New Roman"/>
          <w:b w:val="0"/>
          <w:bCs w:val="0"/>
        </w:rPr>
        <w:t>Lalu saya memantau dan kemudian saya menilai pada pertemuan kedua.”</w:t>
      </w:r>
      <w:r>
        <w:rPr>
          <w:rStyle w:val="FootnoteReference"/>
          <w:rFonts w:ascii="Times New Roman" w:hAnsi="Times New Roman"/>
          <w:b w:val="0"/>
          <w:bCs w:val="0"/>
        </w:rPr>
        <w:footnoteReference w:id="184"/>
      </w:r>
    </w:p>
    <w:p w:rsidR="002B581F" w:rsidRDefault="002B581F" w:rsidP="002B581F">
      <w:pPr>
        <w:pStyle w:val="Title"/>
        <w:tabs>
          <w:tab w:val="left" w:pos="3287"/>
        </w:tabs>
        <w:spacing w:before="240" w:line="360" w:lineRule="auto"/>
        <w:ind w:firstLine="720"/>
        <w:jc w:val="both"/>
        <w:rPr>
          <w:rFonts w:ascii="Times New Roman" w:hAnsi="Times New Roman"/>
          <w:b w:val="0"/>
          <w:bCs w:val="0"/>
          <w:lang w:val="en-US"/>
        </w:rPr>
      </w:pPr>
      <w:r>
        <w:rPr>
          <w:rFonts w:ascii="Times New Roman" w:hAnsi="Times New Roman"/>
          <w:b w:val="0"/>
          <w:bCs w:val="0"/>
        </w:rPr>
        <w:t>Pernyataan pengawas tersebut sesuai dengan observasi peneliti, bahwa pengawas melakukan pembinaan dan pembimbingan kepada kepala madrasah dan WKM Bidang Kurikulum berdasarkan temuan pada pertemuan pertama. Pembinaan dan pembimbingan dilakukan pengawas secara langsung, ketika mengamati dokumen-dan laporan yang disusun kepala madrasah.</w:t>
      </w:r>
    </w:p>
    <w:p w:rsidR="002B581F" w:rsidRPr="001F0C22" w:rsidRDefault="002B581F" w:rsidP="002B581F">
      <w:pPr>
        <w:pStyle w:val="Title"/>
        <w:tabs>
          <w:tab w:val="left" w:pos="3287"/>
        </w:tabs>
        <w:spacing w:line="360" w:lineRule="auto"/>
        <w:ind w:firstLine="720"/>
        <w:jc w:val="both"/>
        <w:rPr>
          <w:rFonts w:ascii="Times New Roman" w:hAnsi="Times New Roman"/>
          <w:b w:val="0"/>
          <w:bCs w:val="0"/>
          <w:lang w:val="en-US"/>
        </w:rPr>
      </w:pPr>
      <w:r>
        <w:rPr>
          <w:rFonts w:ascii="Times New Roman" w:hAnsi="Times New Roman"/>
          <w:b w:val="0"/>
          <w:bCs w:val="0"/>
          <w:lang w:val="en-US"/>
        </w:rPr>
        <w:t>Pada tanggal 29 Januari, hari Rabu, pukul 10.00 pengawas melakukan pembimbingan kepada guru-guru MTs Negeri Kutacane. Kegiatan ini bertempat di kantor guru MTsN Kutacane.</w:t>
      </w:r>
    </w:p>
    <w:p w:rsidR="002B581F" w:rsidRPr="00BF1B12" w:rsidRDefault="002B581F" w:rsidP="002B581F">
      <w:pPr>
        <w:pStyle w:val="Title"/>
        <w:tabs>
          <w:tab w:val="left" w:pos="3287"/>
        </w:tabs>
        <w:spacing w:after="240" w:line="360" w:lineRule="auto"/>
        <w:ind w:firstLine="720"/>
        <w:jc w:val="both"/>
        <w:rPr>
          <w:rFonts w:ascii="Times New Roman" w:hAnsi="Times New Roman"/>
          <w:b w:val="0"/>
          <w:bCs w:val="0"/>
        </w:rPr>
      </w:pPr>
      <w:r>
        <w:rPr>
          <w:rFonts w:ascii="Times New Roman" w:hAnsi="Times New Roman"/>
          <w:b w:val="0"/>
          <w:bCs w:val="0"/>
        </w:rPr>
        <w:t>Berdasarkan data yang peneliti peroleh melalui wawancara, studi dokumen dan observasi, peneliti menyimpulkan bahwa Pengawas MTsN Kutacane melakukan evaluasi supervisi manajerial dengan dua tahap, yang bertujuan untuk memberikan waktu kepada kepala madrasah memenuhi kelemahan berdasarkan hasil temuan.</w:t>
      </w:r>
    </w:p>
    <w:p w:rsidR="002B581F" w:rsidRPr="00392AA0" w:rsidRDefault="002B581F" w:rsidP="002B581F">
      <w:pPr>
        <w:spacing w:line="360" w:lineRule="auto"/>
        <w:ind w:left="450" w:hanging="450"/>
        <w:jc w:val="both"/>
        <w:rPr>
          <w:rFonts w:ascii="Times New Roman" w:hAnsi="Times New Roman"/>
          <w:lang w:val="en-US"/>
        </w:rPr>
      </w:pPr>
      <w:r w:rsidRPr="00F135F7">
        <w:rPr>
          <w:rFonts w:ascii="Times New Roman" w:hAnsi="Times New Roman"/>
          <w:lang w:val="en-US"/>
        </w:rPr>
        <w:t>b. Penilaian</w:t>
      </w:r>
      <w:r>
        <w:rPr>
          <w:rFonts w:ascii="Times New Roman" w:hAnsi="Times New Roman"/>
          <w:lang w:val="en-US"/>
        </w:rPr>
        <w:t xml:space="preserve"> Supervisi Manajerial Dilaksanakan setelah </w:t>
      </w:r>
      <w:r>
        <w:rPr>
          <w:rFonts w:ascii="Times New Roman" w:hAnsi="Times New Roman"/>
        </w:rPr>
        <w:t>Pembinaan</w:t>
      </w:r>
      <w:r>
        <w:rPr>
          <w:rFonts w:ascii="Times New Roman" w:hAnsi="Times New Roman"/>
          <w:lang w:val="en-US"/>
        </w:rPr>
        <w:t xml:space="preserve"> Kepala Madrasah dan Guru-guru</w:t>
      </w:r>
    </w:p>
    <w:p w:rsidR="002B581F" w:rsidRDefault="002B581F" w:rsidP="002B581F">
      <w:pPr>
        <w:spacing w:line="360" w:lineRule="auto"/>
        <w:ind w:firstLine="709"/>
        <w:jc w:val="both"/>
        <w:rPr>
          <w:rFonts w:ascii="Times New Roman" w:hAnsi="Times New Roman"/>
        </w:rPr>
      </w:pPr>
      <w:r>
        <w:rPr>
          <w:rFonts w:ascii="Times New Roman" w:hAnsi="Times New Roman"/>
        </w:rPr>
        <w:t>Penilaian supervisi manajerial bidang kurikulum di MTsN Kutacane dilaksanakan pengawas setelah terlebih dahulu ia melakukan pembinaan dan pembimbingan. Hal</w:t>
      </w:r>
      <w:r>
        <w:rPr>
          <w:rFonts w:ascii="Times New Roman" w:hAnsi="Times New Roman"/>
          <w:lang w:val="en-US"/>
        </w:rPr>
        <w:t xml:space="preserve"> </w:t>
      </w:r>
      <w:r>
        <w:rPr>
          <w:rFonts w:ascii="Times New Roman" w:hAnsi="Times New Roman"/>
        </w:rPr>
        <w:t>ini didasarkan pada hasil wawancara kepada Pengawas MTsN Kutacane berikut ini:</w:t>
      </w:r>
    </w:p>
    <w:p w:rsidR="002B581F" w:rsidRDefault="002B581F" w:rsidP="002B581F">
      <w:pPr>
        <w:spacing w:line="276" w:lineRule="auto"/>
        <w:ind w:left="709"/>
        <w:jc w:val="both"/>
        <w:rPr>
          <w:rFonts w:ascii="Times New Roman" w:hAnsi="Times New Roman"/>
        </w:rPr>
      </w:pPr>
      <w:r>
        <w:rPr>
          <w:rFonts w:ascii="Times New Roman" w:hAnsi="Times New Roman"/>
        </w:rPr>
        <w:t xml:space="preserve">“Penilaian hasil supervisi manajerial bidang kurikulum saya lakukan setelah pembinaan </w:t>
      </w:r>
      <w:r>
        <w:rPr>
          <w:rFonts w:ascii="Times New Roman" w:hAnsi="Times New Roman"/>
          <w:lang w:val="en-US"/>
        </w:rPr>
        <w:t>kepada kepala madrasah dan guru-guru.</w:t>
      </w:r>
      <w:r>
        <w:rPr>
          <w:rFonts w:ascii="Times New Roman" w:hAnsi="Times New Roman"/>
        </w:rPr>
        <w:t xml:space="preserve"> Dengan demikian, kepala madrasah </w:t>
      </w:r>
      <w:r>
        <w:rPr>
          <w:rFonts w:ascii="Times New Roman" w:hAnsi="Times New Roman"/>
          <w:lang w:val="en-US"/>
        </w:rPr>
        <w:t xml:space="preserve">dan guru-uru </w:t>
      </w:r>
      <w:r>
        <w:rPr>
          <w:rFonts w:ascii="Times New Roman" w:hAnsi="Times New Roman"/>
        </w:rPr>
        <w:t>telah memiliki waktu yang cukup untuk merevisi, memperbaiki dan melengkapi kekurangan.”</w:t>
      </w:r>
      <w:r>
        <w:rPr>
          <w:rStyle w:val="FootnoteReference"/>
          <w:rFonts w:ascii="Times New Roman" w:hAnsi="Times New Roman"/>
        </w:rPr>
        <w:footnoteReference w:id="185"/>
      </w:r>
    </w:p>
    <w:p w:rsidR="002B581F" w:rsidRDefault="002B581F" w:rsidP="002B581F">
      <w:pPr>
        <w:spacing w:before="240" w:line="276" w:lineRule="auto"/>
        <w:ind w:left="709"/>
        <w:jc w:val="both"/>
        <w:rPr>
          <w:rFonts w:ascii="Times New Roman" w:hAnsi="Times New Roman"/>
        </w:rPr>
      </w:pPr>
      <w:r>
        <w:rPr>
          <w:rFonts w:ascii="Times New Roman" w:hAnsi="Times New Roman"/>
        </w:rPr>
        <w:t>Selanjutnya pengawas menyatakan sebagai berikut:</w:t>
      </w:r>
    </w:p>
    <w:p w:rsidR="002B581F" w:rsidRDefault="002B581F" w:rsidP="002B581F">
      <w:pPr>
        <w:pStyle w:val="Title"/>
        <w:tabs>
          <w:tab w:val="left" w:pos="3287"/>
        </w:tabs>
        <w:spacing w:line="276" w:lineRule="auto"/>
        <w:ind w:left="709" w:firstLine="11"/>
        <w:jc w:val="both"/>
        <w:rPr>
          <w:rFonts w:ascii="Times New Roman" w:hAnsi="Times New Roman"/>
          <w:b w:val="0"/>
          <w:bCs w:val="0"/>
        </w:rPr>
      </w:pPr>
      <w:r>
        <w:rPr>
          <w:rFonts w:ascii="Times New Roman" w:hAnsi="Times New Roman"/>
          <w:b w:val="0"/>
          <w:bCs w:val="0"/>
        </w:rPr>
        <w:t xml:space="preserve">“Supervisi kan intinya adalah pembinaan dan pembimbingan, jadi saya membimbing kepala </w:t>
      </w:r>
      <w:r>
        <w:rPr>
          <w:rFonts w:ascii="Times New Roman" w:hAnsi="Times New Roman"/>
          <w:b w:val="0"/>
          <w:bCs w:val="0"/>
          <w:lang w:val="en-US"/>
        </w:rPr>
        <w:t>madrasah</w:t>
      </w:r>
      <w:r>
        <w:rPr>
          <w:rFonts w:ascii="Times New Roman" w:hAnsi="Times New Roman"/>
          <w:b w:val="0"/>
          <w:bCs w:val="0"/>
        </w:rPr>
        <w:t xml:space="preserve"> </w:t>
      </w:r>
      <w:r>
        <w:rPr>
          <w:rFonts w:ascii="Times New Roman" w:hAnsi="Times New Roman"/>
          <w:b w:val="0"/>
          <w:bCs w:val="0"/>
          <w:lang w:val="en-US"/>
        </w:rPr>
        <w:t xml:space="preserve">dan guru-guru </w:t>
      </w:r>
      <w:r>
        <w:rPr>
          <w:rFonts w:ascii="Times New Roman" w:hAnsi="Times New Roman"/>
          <w:b w:val="0"/>
          <w:bCs w:val="0"/>
        </w:rPr>
        <w:t>dulu berdasarkan temuan pada pertemuan pertama, lalu saya memantau dan kemudian saya menilai pada pertemuan kedua.”</w:t>
      </w:r>
      <w:r>
        <w:rPr>
          <w:rStyle w:val="FootnoteReference"/>
          <w:rFonts w:ascii="Times New Roman" w:hAnsi="Times New Roman"/>
          <w:b w:val="0"/>
          <w:bCs w:val="0"/>
        </w:rPr>
        <w:footnoteReference w:id="186"/>
      </w:r>
    </w:p>
    <w:p w:rsidR="002B581F" w:rsidRDefault="002B581F" w:rsidP="002B581F">
      <w:pPr>
        <w:spacing w:line="276" w:lineRule="auto"/>
        <w:ind w:left="709"/>
        <w:jc w:val="both"/>
        <w:rPr>
          <w:rFonts w:ascii="Times New Roman" w:hAnsi="Times New Roman"/>
        </w:rPr>
      </w:pPr>
    </w:p>
    <w:p w:rsidR="002B581F" w:rsidRDefault="002B581F" w:rsidP="002B581F">
      <w:pPr>
        <w:spacing w:line="360" w:lineRule="auto"/>
        <w:ind w:firstLine="709"/>
        <w:jc w:val="both"/>
        <w:rPr>
          <w:rFonts w:ascii="Times New Roman" w:hAnsi="Times New Roman"/>
        </w:rPr>
      </w:pPr>
      <w:r>
        <w:rPr>
          <w:rFonts w:ascii="Times New Roman" w:hAnsi="Times New Roman"/>
        </w:rPr>
        <w:t>Kepala madrasah mengenai penilaian yang dilakukan setelah pembinaan dan pembimbingan pengawas menyatakan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“Pengawas terlebih dahulu membimbing dan membina kami berdasarkan temuan pada pertemuan pertama. Yang saya ketahui, pembinaan tersebut meliputi pembimbingan dalam menemukan solusi atas permasalahan, mengarahkan saya untuk melengkapi kekurangan, diskusi untuk masalah yang dihadapi</w:t>
      </w:r>
      <w:r>
        <w:rPr>
          <w:rFonts w:ascii="Times New Roman" w:hAnsi="Times New Roman"/>
          <w:lang w:val="en-US"/>
        </w:rPr>
        <w:t>. Beliau juga melakukan pembimbingan kepada guru-guru.</w:t>
      </w:r>
      <w:r>
        <w:rPr>
          <w:rFonts w:ascii="Times New Roman" w:hAnsi="Times New Roman"/>
        </w:rPr>
        <w:t>.”</w:t>
      </w:r>
      <w:r>
        <w:rPr>
          <w:rStyle w:val="FootnoteReference"/>
          <w:rFonts w:ascii="Times New Roman" w:hAnsi="Times New Roman"/>
        </w:rPr>
        <w:footnoteReference w:id="187"/>
      </w:r>
    </w:p>
    <w:p w:rsidR="002B581F" w:rsidRDefault="002B581F" w:rsidP="002B581F">
      <w:pPr>
        <w:spacing w:line="276" w:lineRule="auto"/>
        <w:ind w:left="709"/>
        <w:jc w:val="both"/>
        <w:rPr>
          <w:rFonts w:ascii="Times New Roman" w:hAnsi="Times New Roman"/>
        </w:rPr>
      </w:pPr>
      <w:r>
        <w:rPr>
          <w:rFonts w:ascii="Times New Roman" w:hAnsi="Times New Roman"/>
        </w:rPr>
        <w:t xml:space="preserve"> Pada kesempatan berbeda kepala MTsN Kutacane menyebutkan:</w:t>
      </w:r>
    </w:p>
    <w:p w:rsidR="002B581F" w:rsidRPr="004F3B46" w:rsidRDefault="002B581F" w:rsidP="002B581F">
      <w:pPr>
        <w:spacing w:line="276" w:lineRule="auto"/>
        <w:ind w:left="709"/>
        <w:jc w:val="both"/>
        <w:rPr>
          <w:rFonts w:ascii="Times New Roman" w:hAnsi="Times New Roman"/>
        </w:rPr>
      </w:pPr>
      <w:r>
        <w:rPr>
          <w:rFonts w:ascii="Times New Roman" w:hAnsi="Times New Roman"/>
        </w:rPr>
        <w:t>“</w:t>
      </w:r>
      <w:r w:rsidRPr="004F3B46">
        <w:rPr>
          <w:rFonts w:ascii="Times New Roman" w:hAnsi="Times New Roman"/>
          <w:bCs/>
          <w:lang w:val="en-US"/>
        </w:rPr>
        <w:t>Kemudian beliau memberikan waktu kepada saya untuk memperbaiki kelem</w:t>
      </w:r>
      <w:r w:rsidRPr="004F3B46">
        <w:rPr>
          <w:rFonts w:ascii="Times New Roman" w:hAnsi="Times New Roman"/>
          <w:bCs/>
        </w:rPr>
        <w:t>a</w:t>
      </w:r>
      <w:r w:rsidRPr="004F3B46">
        <w:rPr>
          <w:rFonts w:ascii="Times New Roman" w:hAnsi="Times New Roman"/>
          <w:bCs/>
          <w:lang w:val="en-US"/>
        </w:rPr>
        <w:t>han-ke</w:t>
      </w:r>
      <w:r w:rsidRPr="004F3B46">
        <w:rPr>
          <w:rFonts w:ascii="Times New Roman" w:hAnsi="Times New Roman"/>
          <w:bCs/>
        </w:rPr>
        <w:t>le</w:t>
      </w:r>
      <w:r w:rsidRPr="004F3B46">
        <w:rPr>
          <w:rFonts w:ascii="Times New Roman" w:hAnsi="Times New Roman"/>
          <w:bCs/>
          <w:lang w:val="en-US"/>
        </w:rPr>
        <w:t>m</w:t>
      </w:r>
      <w:r w:rsidRPr="004F3B46">
        <w:rPr>
          <w:rFonts w:ascii="Times New Roman" w:hAnsi="Times New Roman"/>
          <w:bCs/>
        </w:rPr>
        <w:t>a</w:t>
      </w:r>
      <w:r w:rsidRPr="004F3B46">
        <w:rPr>
          <w:rFonts w:ascii="Times New Roman" w:hAnsi="Times New Roman"/>
          <w:bCs/>
          <w:lang w:val="en-US"/>
        </w:rPr>
        <w:t>han tersebut. Minggu berikutny</w:t>
      </w:r>
      <w:r>
        <w:rPr>
          <w:rFonts w:ascii="Times New Roman" w:hAnsi="Times New Roman"/>
          <w:bCs/>
          <w:lang w:val="en-US"/>
        </w:rPr>
        <w:t>a beliau mengunjungi kami lagi untukmelakukan bimbingan kepada guru-guru. Baru kemudian beliau</w:t>
      </w:r>
      <w:r w:rsidRPr="004F3B46">
        <w:rPr>
          <w:rFonts w:ascii="Times New Roman" w:hAnsi="Times New Roman"/>
          <w:bCs/>
          <w:lang w:val="en-US"/>
        </w:rPr>
        <w:t xml:space="preserve"> memantau perbaikan yang telah kami lakukan.</w:t>
      </w:r>
      <w:r>
        <w:rPr>
          <w:rFonts w:ascii="Times New Roman" w:hAnsi="Times New Roman"/>
          <w:bCs/>
          <w:lang w:val="en-US"/>
        </w:rPr>
        <w:t xml:space="preserve"> </w:t>
      </w:r>
      <w:r w:rsidRPr="004F3B46">
        <w:rPr>
          <w:rFonts w:ascii="Times New Roman" w:hAnsi="Times New Roman"/>
          <w:bCs/>
          <w:lang w:val="en-US"/>
        </w:rPr>
        <w:t>Beliau juga pada saat tersebut melakukan penilaian terhadap pemenuhan bidang kurikulum yang telah kami capai.”</w:t>
      </w:r>
      <w:r>
        <w:rPr>
          <w:rStyle w:val="FootnoteReference"/>
          <w:rFonts w:ascii="Times New Roman" w:hAnsi="Times New Roman"/>
          <w:bCs/>
          <w:lang w:val="en-US"/>
        </w:rPr>
        <w:footnoteReference w:id="188"/>
      </w:r>
    </w:p>
    <w:p w:rsidR="002B581F" w:rsidRDefault="002B581F" w:rsidP="002B581F">
      <w:pPr>
        <w:spacing w:before="240" w:line="360" w:lineRule="auto"/>
        <w:ind w:firstLine="709"/>
        <w:jc w:val="both"/>
        <w:rPr>
          <w:rFonts w:ascii="Times New Roman" w:hAnsi="Times New Roman"/>
        </w:rPr>
      </w:pPr>
      <w:r>
        <w:rPr>
          <w:rFonts w:ascii="Times New Roman" w:hAnsi="Times New Roman"/>
        </w:rPr>
        <w:t>WKM bidang kurikulum menyatakan berikut ini:</w:t>
      </w:r>
    </w:p>
    <w:p w:rsidR="002B581F" w:rsidRDefault="002B581F" w:rsidP="002B581F">
      <w:pPr>
        <w:spacing w:line="276" w:lineRule="auto"/>
        <w:ind w:left="709"/>
        <w:jc w:val="both"/>
        <w:rPr>
          <w:rFonts w:ascii="Times New Roman" w:hAnsi="Times New Roman"/>
          <w:bCs/>
        </w:rPr>
      </w:pPr>
      <w:r w:rsidRPr="004F3B46">
        <w:rPr>
          <w:rFonts w:ascii="Times New Roman" w:hAnsi="Times New Roman"/>
          <w:bCs/>
          <w:lang w:val="en-US"/>
        </w:rPr>
        <w:t>“Pengawas mengevaluasi ketercapaian pemenuhan pada kunjungan pertama.</w:t>
      </w:r>
      <w:r>
        <w:rPr>
          <w:rFonts w:ascii="Times New Roman" w:hAnsi="Times New Roman"/>
          <w:bCs/>
          <w:lang w:val="en-US"/>
        </w:rPr>
        <w:t xml:space="preserve"> </w:t>
      </w:r>
      <w:r w:rsidRPr="004F3B46">
        <w:rPr>
          <w:rFonts w:ascii="Times New Roman" w:hAnsi="Times New Roman"/>
          <w:bCs/>
          <w:lang w:val="en-US"/>
        </w:rPr>
        <w:t>Ketika ada kelemahan, pengawas lalu berdiskusi untuk pemecahannya.</w:t>
      </w:r>
      <w:r>
        <w:rPr>
          <w:rFonts w:ascii="Times New Roman" w:hAnsi="Times New Roman"/>
          <w:bCs/>
          <w:lang w:val="en-US"/>
        </w:rPr>
        <w:t xml:space="preserve"> Minggu berikutnya beliau datang untuk membimbing guru-guru. Dua</w:t>
      </w:r>
      <w:r w:rsidRPr="004F3B46">
        <w:rPr>
          <w:rFonts w:ascii="Times New Roman" w:hAnsi="Times New Roman"/>
          <w:bCs/>
          <w:lang w:val="en-US"/>
        </w:rPr>
        <w:t xml:space="preserve"> minggu kemudian, pengawas datang kembali dan memantau perkembangan kami.</w:t>
      </w:r>
      <w:r>
        <w:rPr>
          <w:rFonts w:ascii="Times New Roman" w:hAnsi="Times New Roman"/>
          <w:bCs/>
          <w:lang w:val="en-US"/>
        </w:rPr>
        <w:t xml:space="preserve"> </w:t>
      </w:r>
      <w:r w:rsidRPr="004F3B46">
        <w:rPr>
          <w:rFonts w:ascii="Times New Roman" w:hAnsi="Times New Roman"/>
          <w:bCs/>
          <w:lang w:val="en-US"/>
        </w:rPr>
        <w:t>Baru kemudian pengawas melakukan penilaian.”</w:t>
      </w:r>
      <w:r>
        <w:rPr>
          <w:rStyle w:val="FootnoteReference"/>
          <w:rFonts w:ascii="Times New Roman" w:hAnsi="Times New Roman"/>
          <w:bCs/>
          <w:lang w:val="en-US"/>
        </w:rPr>
        <w:footnoteReference w:id="189"/>
      </w:r>
    </w:p>
    <w:p w:rsidR="002B581F" w:rsidRDefault="002B581F" w:rsidP="002B581F">
      <w:pPr>
        <w:spacing w:before="240" w:line="360" w:lineRule="auto"/>
        <w:ind w:firstLine="709"/>
        <w:jc w:val="both"/>
        <w:rPr>
          <w:rFonts w:ascii="Times New Roman" w:hAnsi="Times New Roman"/>
          <w:bCs/>
        </w:rPr>
      </w:pPr>
      <w:r>
        <w:rPr>
          <w:rFonts w:ascii="Times New Roman" w:hAnsi="Times New Roman"/>
          <w:bCs/>
        </w:rPr>
        <w:t>Selanjutnya untuk menggali informasi lebih jauh tentang bentuk bimbingan dan pembinaan yang dilakukan pengawas, peneliti menanyakannya kepada pengawas MTsN Kutacane, dan beliau menyebutkan:</w:t>
      </w:r>
    </w:p>
    <w:p w:rsidR="002B581F" w:rsidRDefault="002B581F" w:rsidP="002B581F">
      <w:pPr>
        <w:spacing w:line="276" w:lineRule="auto"/>
        <w:ind w:left="709"/>
        <w:jc w:val="both"/>
        <w:rPr>
          <w:rFonts w:ascii="Times New Roman" w:hAnsi="Times New Roman"/>
          <w:bCs/>
        </w:rPr>
      </w:pPr>
      <w:r>
        <w:rPr>
          <w:rFonts w:ascii="Times New Roman" w:hAnsi="Times New Roman"/>
          <w:bCs/>
        </w:rPr>
        <w:t>“Bimbingan dan pembinaan saya lakukan dengan teknik diskusi, pengarahan untuk penemuan solusi, pelatihan langsung kepada kepala madrasah dan WKM bidang kurikulum</w:t>
      </w:r>
      <w:r>
        <w:rPr>
          <w:rFonts w:ascii="Times New Roman" w:hAnsi="Times New Roman"/>
          <w:bCs/>
          <w:lang w:val="en-US"/>
        </w:rPr>
        <w:t>. Sedangkan pembimbingan kepada guru-guru saya lakukan secara langsung dalam pertemuan dengan mereka di kantor guru.</w:t>
      </w:r>
      <w:r>
        <w:rPr>
          <w:rFonts w:ascii="Times New Roman" w:hAnsi="Times New Roman"/>
          <w:bCs/>
        </w:rPr>
        <w:t>”</w:t>
      </w:r>
      <w:r>
        <w:rPr>
          <w:rStyle w:val="FootnoteReference"/>
          <w:rFonts w:ascii="Times New Roman" w:hAnsi="Times New Roman"/>
          <w:bCs/>
        </w:rPr>
        <w:footnoteReference w:id="190"/>
      </w:r>
    </w:p>
    <w:p w:rsidR="002B581F" w:rsidRDefault="002B581F" w:rsidP="002B581F">
      <w:pPr>
        <w:spacing w:line="360" w:lineRule="auto"/>
        <w:ind w:left="709"/>
        <w:jc w:val="both"/>
        <w:rPr>
          <w:rFonts w:ascii="Times New Roman" w:hAnsi="Times New Roman"/>
          <w:bCs/>
        </w:rPr>
      </w:pPr>
    </w:p>
    <w:p w:rsidR="002B581F" w:rsidRDefault="002B581F" w:rsidP="002B581F">
      <w:pPr>
        <w:spacing w:line="360" w:lineRule="auto"/>
        <w:ind w:firstLine="709"/>
        <w:jc w:val="both"/>
        <w:rPr>
          <w:rFonts w:ascii="Times New Roman" w:hAnsi="Times New Roman"/>
          <w:bCs/>
          <w:lang w:val="en-US"/>
        </w:rPr>
      </w:pPr>
      <w:r>
        <w:rPr>
          <w:rFonts w:ascii="Times New Roman" w:hAnsi="Times New Roman"/>
          <w:bCs/>
        </w:rPr>
        <w:t xml:space="preserve">Berdasarkan observasi peneliti, pembimbingan dan pembinaan dilakukan pengawas ketika menemukan kekurangan dan kelemahan pada pertemuan pertama. Pengawas mengajak kepala madrasah dan WKM bidang kurikulum berdiskusi, pengawas juga mengarahkan kepala madrasah untuk menemukan solusi, dan pengawas membimbing langsung teknik penyusunan dokumen berdasarkan pemenuhan instrumen. </w:t>
      </w:r>
    </w:p>
    <w:p w:rsidR="002B581F" w:rsidRPr="00164B42" w:rsidRDefault="002B581F" w:rsidP="002B581F">
      <w:pPr>
        <w:spacing w:line="360" w:lineRule="auto"/>
        <w:ind w:firstLine="709"/>
        <w:jc w:val="both"/>
        <w:rPr>
          <w:rFonts w:ascii="Times New Roman" w:hAnsi="Times New Roman"/>
          <w:lang w:val="en-US"/>
        </w:rPr>
      </w:pPr>
      <w:r>
        <w:rPr>
          <w:rFonts w:ascii="Times New Roman" w:hAnsi="Times New Roman"/>
          <w:bCs/>
          <w:lang w:val="en-US"/>
        </w:rPr>
        <w:t>Pembinaan kepada guru-guru dilakukan pada pertemuan yang dilaksanakan pada tanggal 29 Januari 2014, bertempat di kantor guru MTsN Kutacane. Dalam kegiatan tersebut, pengawas menerangkan tentang penyusunan Dokumen KTSP mata pelajaran.</w:t>
      </w:r>
    </w:p>
    <w:p w:rsidR="002B581F" w:rsidRDefault="002B581F" w:rsidP="002B581F">
      <w:pPr>
        <w:pStyle w:val="Title"/>
        <w:tabs>
          <w:tab w:val="left" w:pos="3287"/>
        </w:tabs>
        <w:spacing w:line="360" w:lineRule="auto"/>
        <w:ind w:firstLine="720"/>
        <w:jc w:val="both"/>
        <w:rPr>
          <w:rFonts w:ascii="Times New Roman" w:hAnsi="Times New Roman"/>
          <w:b w:val="0"/>
          <w:bCs w:val="0"/>
        </w:rPr>
      </w:pPr>
      <w:r>
        <w:rPr>
          <w:rFonts w:ascii="Times New Roman" w:hAnsi="Times New Roman"/>
          <w:b w:val="0"/>
          <w:bCs w:val="0"/>
        </w:rPr>
        <w:t xml:space="preserve">Dengan demikian, peneliti menyimpulkan bahwa penilaian supervisi manajerial bidang kurikulum di MTsN Kutacane dilakukan pengawas setelah terlebih dahulu melakukan pembinaan dan pembimbingan kepada kepala madrasah dan </w:t>
      </w:r>
      <w:r>
        <w:rPr>
          <w:rFonts w:ascii="Times New Roman" w:hAnsi="Times New Roman"/>
          <w:b w:val="0"/>
          <w:bCs w:val="0"/>
          <w:lang w:val="en-US"/>
        </w:rPr>
        <w:t>guru-guru termasuk guru PAI</w:t>
      </w:r>
      <w:r>
        <w:rPr>
          <w:rFonts w:ascii="Times New Roman" w:hAnsi="Times New Roman"/>
          <w:b w:val="0"/>
          <w:bCs w:val="0"/>
        </w:rPr>
        <w:t xml:space="preserve">. Bentuk pembinaan dan pembimbingan yang dilakukan pengawas adalah dengan pengarahan kepala madrasah untuk melengkapi kekurangan, pengarahan kepala madrasah untuk menemukan solusi terhadap temuan, </w:t>
      </w:r>
      <w:r>
        <w:rPr>
          <w:rFonts w:ascii="Times New Roman" w:hAnsi="Times New Roman"/>
          <w:b w:val="0"/>
          <w:bCs w:val="0"/>
          <w:lang w:val="en-US"/>
        </w:rPr>
        <w:t xml:space="preserve">dan </w:t>
      </w:r>
      <w:r>
        <w:rPr>
          <w:rFonts w:ascii="Times New Roman" w:hAnsi="Times New Roman"/>
          <w:b w:val="0"/>
          <w:bCs w:val="0"/>
        </w:rPr>
        <w:t>mengarahkan kepala madrasah dalam menyusun dokumen-dokumen berdasarkan instrumen</w:t>
      </w:r>
      <w:r>
        <w:rPr>
          <w:rFonts w:ascii="Times New Roman" w:hAnsi="Times New Roman"/>
          <w:b w:val="0"/>
          <w:bCs w:val="0"/>
          <w:lang w:val="en-US"/>
        </w:rPr>
        <w:t xml:space="preserve">. Sedangkan pembinaan guru-guru dilakukan perbaikan penyusunan dokumen KTSP mata pelajaran. Kemudian pengawas </w:t>
      </w:r>
      <w:r>
        <w:rPr>
          <w:rFonts w:ascii="Times New Roman" w:hAnsi="Times New Roman"/>
          <w:b w:val="0"/>
          <w:bCs w:val="0"/>
        </w:rPr>
        <w:t>mengunjungi kembali madrasah pada minggu berikutnya untuk melakukan pemantauan dan penilaian.</w:t>
      </w:r>
    </w:p>
    <w:p w:rsidR="002B581F" w:rsidRPr="000A5352" w:rsidRDefault="002B581F" w:rsidP="002B581F">
      <w:pPr>
        <w:spacing w:before="240" w:line="360" w:lineRule="auto"/>
        <w:jc w:val="both"/>
        <w:rPr>
          <w:rFonts w:ascii="Times New Roman" w:hAnsi="Times New Roman"/>
        </w:rPr>
      </w:pPr>
      <w:r>
        <w:rPr>
          <w:rFonts w:ascii="Times New Roman" w:hAnsi="Times New Roman"/>
          <w:lang w:val="en-US"/>
        </w:rPr>
        <w:t xml:space="preserve">c. Penilaian Supervisi Manajerial dengan Teknik </w:t>
      </w:r>
      <w:r w:rsidRPr="007F2329">
        <w:rPr>
          <w:rFonts w:ascii="Times New Roman" w:hAnsi="Times New Roman"/>
          <w:i/>
          <w:lang w:val="en-US"/>
        </w:rPr>
        <w:t>S</w:t>
      </w:r>
      <w:r>
        <w:rPr>
          <w:rFonts w:ascii="Times New Roman" w:hAnsi="Times New Roman"/>
          <w:i/>
        </w:rPr>
        <w:t>c</w:t>
      </w:r>
      <w:r w:rsidRPr="007F2329">
        <w:rPr>
          <w:rFonts w:ascii="Times New Roman" w:hAnsi="Times New Roman"/>
          <w:i/>
          <w:lang w:val="en-US"/>
        </w:rPr>
        <w:t>oring</w:t>
      </w:r>
    </w:p>
    <w:p w:rsidR="002B581F" w:rsidRDefault="002B581F" w:rsidP="002B581F">
      <w:pPr>
        <w:spacing w:line="360" w:lineRule="auto"/>
        <w:ind w:firstLine="709"/>
        <w:jc w:val="both"/>
        <w:rPr>
          <w:rFonts w:ascii="Times New Roman" w:hAnsi="Times New Roman"/>
        </w:rPr>
      </w:pPr>
      <w:r>
        <w:rPr>
          <w:rFonts w:ascii="Times New Roman" w:hAnsi="Times New Roman"/>
        </w:rPr>
        <w:t xml:space="preserve">Pengawas melakukan penilaian supervisi manajerial bidang kurikulum di MTsN Kutacane dengan menggunakan teknik </w:t>
      </w:r>
      <w:r w:rsidRPr="007F2329">
        <w:rPr>
          <w:rFonts w:ascii="Times New Roman" w:hAnsi="Times New Roman"/>
          <w:i/>
        </w:rPr>
        <w:t>scoring</w:t>
      </w:r>
      <w:r>
        <w:rPr>
          <w:rFonts w:ascii="Times New Roman" w:hAnsi="Times New Roman"/>
        </w:rPr>
        <w:t>. Skor perolehan ditetapkan berdasarkan akumulasi skor perolehan tiap indikator penilaian. Indikator penilaian disusun sedemikian rupa dalam instrumen supervisi manajerial pemenuhan bidang kurikulum yang telah disusun pengawas sebeluumnya.</w:t>
      </w:r>
    </w:p>
    <w:p w:rsidR="002B581F" w:rsidRDefault="002B581F" w:rsidP="002B581F">
      <w:pPr>
        <w:spacing w:line="360" w:lineRule="auto"/>
        <w:ind w:firstLine="709"/>
        <w:jc w:val="both"/>
        <w:rPr>
          <w:rFonts w:ascii="Times New Roman" w:hAnsi="Times New Roman"/>
        </w:rPr>
      </w:pPr>
      <w:r>
        <w:rPr>
          <w:rFonts w:ascii="Times New Roman" w:hAnsi="Times New Roman"/>
        </w:rPr>
        <w:t>Pernyataan di atas didasarkan pada wawancara dengan pengawas MTsN Kutacane sebagai berikut:</w:t>
      </w:r>
    </w:p>
    <w:p w:rsidR="002B581F" w:rsidRDefault="002B581F" w:rsidP="002B581F">
      <w:pPr>
        <w:spacing w:line="276" w:lineRule="auto"/>
        <w:ind w:left="709"/>
        <w:jc w:val="both"/>
        <w:rPr>
          <w:rFonts w:ascii="Times New Roman" w:hAnsi="Times New Roman"/>
        </w:rPr>
      </w:pPr>
      <w:r>
        <w:rPr>
          <w:rFonts w:ascii="Times New Roman" w:hAnsi="Times New Roman"/>
        </w:rPr>
        <w:t>“Kompenen pertama yang saya persiapkan dalam menyusun instrumen, adalah aspek standar pendidikan nasional yang ditetapkan pemerintah. Aspek tersebut saya kembangkan ke dalam indikator pemenuhan yang sesuai dengan pemenuhan bidang kurikulum.”</w:t>
      </w:r>
      <w:r>
        <w:rPr>
          <w:rStyle w:val="FootnoteReference"/>
          <w:rFonts w:ascii="Times New Roman" w:hAnsi="Times New Roman"/>
        </w:rPr>
        <w:footnoteReference w:id="191"/>
      </w:r>
    </w:p>
    <w:p w:rsidR="002B581F" w:rsidRDefault="002B581F" w:rsidP="002B581F">
      <w:pPr>
        <w:spacing w:before="240" w:line="360" w:lineRule="auto"/>
        <w:ind w:firstLine="709"/>
        <w:jc w:val="both"/>
        <w:rPr>
          <w:rFonts w:ascii="Times New Roman" w:hAnsi="Times New Roman"/>
        </w:rPr>
      </w:pPr>
      <w:r>
        <w:rPr>
          <w:rFonts w:ascii="Times New Roman" w:hAnsi="Times New Roman"/>
        </w:rPr>
        <w:t>Selanjutnya pengawas menjelaskan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“Tiap indikator disusun dengan rentang skor 1 sampai 5. Dan saya menetapkan kriteria-kriteria satu aspek mendap</w:t>
      </w:r>
      <w:r>
        <w:rPr>
          <w:rFonts w:ascii="Times New Roman" w:hAnsi="Times New Roman"/>
          <w:lang w:val="en-US"/>
        </w:rPr>
        <w:t>a</w:t>
      </w:r>
      <w:r>
        <w:rPr>
          <w:rFonts w:ascii="Times New Roman" w:hAnsi="Times New Roman"/>
        </w:rPr>
        <w:t>t skor 1, atau skor maksimal yaitu 5. Skor perolehan madrasah pada tiap indikator tadi kemudian dijumlahkan, dan dibagi dengan skor maksimal yaitu 190, lalu dikali 100%.  Hasilnya kemudian dikategorikan ke dalam baik sekali, baik, cukup, dan kurang.”</w:t>
      </w:r>
      <w:r>
        <w:rPr>
          <w:rStyle w:val="FootnoteReference"/>
          <w:rFonts w:ascii="Times New Roman" w:hAnsi="Times New Roman"/>
        </w:rPr>
        <w:footnoteReference w:id="192"/>
      </w:r>
    </w:p>
    <w:p w:rsidR="002B581F" w:rsidRDefault="002B581F" w:rsidP="002B581F">
      <w:pPr>
        <w:spacing w:line="360" w:lineRule="auto"/>
        <w:ind w:firstLine="709"/>
        <w:jc w:val="both"/>
        <w:rPr>
          <w:rFonts w:ascii="Times New Roman" w:hAnsi="Times New Roman"/>
        </w:rPr>
      </w:pPr>
      <w:r>
        <w:rPr>
          <w:rFonts w:ascii="Times New Roman" w:hAnsi="Times New Roman"/>
        </w:rPr>
        <w:t>Berdasarkan studi dokumen instrumen supervisi manajerial bidang kurikulum MTsN Kutacane, peneliti mendapati bahwa instrumen memang disusun sebagaimana yang disebutkan oleh pengawas tersebut.</w:t>
      </w:r>
    </w:p>
    <w:p w:rsidR="002B581F" w:rsidRDefault="002B581F" w:rsidP="002B581F">
      <w:pPr>
        <w:spacing w:line="360" w:lineRule="auto"/>
        <w:jc w:val="both"/>
        <w:rPr>
          <w:rFonts w:ascii="Times New Roman" w:hAnsi="Times New Roman"/>
        </w:rPr>
      </w:pPr>
      <w:r>
        <w:rPr>
          <w:rFonts w:ascii="Times New Roman" w:hAnsi="Times New Roman"/>
        </w:rPr>
        <w:tab/>
        <w:t xml:space="preserve">Peneliti kemudian menggali lebih jauh tentang alasan pengawas menggunakan teknik </w:t>
      </w:r>
      <w:r>
        <w:rPr>
          <w:rFonts w:ascii="Times New Roman" w:hAnsi="Times New Roman"/>
          <w:i/>
        </w:rPr>
        <w:t>scoring</w:t>
      </w:r>
      <w:r>
        <w:rPr>
          <w:rFonts w:ascii="Times New Roman" w:hAnsi="Times New Roman"/>
        </w:rPr>
        <w:t>. Pengawas menyebutkan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“Penilaian supervisi manajerial diharuskan untuk objektif. Saya rasa teknik skoring yang saya susun sesuai dengan syarat tadi. Jadi, keterpenuhan tiap indikator menjadi lebih detil, dan bukan asal-asalan saya.”</w:t>
      </w:r>
      <w:r>
        <w:rPr>
          <w:rStyle w:val="FootnoteReference"/>
          <w:rFonts w:ascii="Times New Roman" w:hAnsi="Times New Roman"/>
        </w:rPr>
        <w:footnoteReference w:id="193"/>
      </w:r>
    </w:p>
    <w:p w:rsidR="002B581F" w:rsidRDefault="002B581F" w:rsidP="002B581F">
      <w:pPr>
        <w:spacing w:line="360" w:lineRule="auto"/>
        <w:jc w:val="both"/>
        <w:rPr>
          <w:rFonts w:ascii="Times New Roman" w:hAnsi="Times New Roman"/>
        </w:rPr>
      </w:pPr>
      <w:r>
        <w:rPr>
          <w:rFonts w:ascii="Times New Roman" w:hAnsi="Times New Roman"/>
        </w:rPr>
        <w:t>Sedangkan Korwas Kemenag Aceh Tenggara</w:t>
      </w:r>
      <w:r>
        <w:rPr>
          <w:rFonts w:ascii="Times New Roman" w:hAnsi="Times New Roman"/>
          <w:lang w:val="en-US"/>
        </w:rPr>
        <w:t xml:space="preserve"> </w:t>
      </w:r>
      <w:r>
        <w:rPr>
          <w:rFonts w:ascii="Times New Roman" w:hAnsi="Times New Roman"/>
        </w:rPr>
        <w:t>menyebutkan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 xml:space="preserve">“Kebanyakan instrumen yang digunakan dalam supervisi sekarang berdasarkan indikator-indikator yang ditentukan dengan skor. Saya rasa teknik ini lebih </w:t>
      </w:r>
      <w:r>
        <w:rPr>
          <w:rFonts w:ascii="Times New Roman" w:hAnsi="Times New Roman"/>
          <w:i/>
        </w:rPr>
        <w:t>fair</w:t>
      </w:r>
      <w:r>
        <w:rPr>
          <w:rFonts w:ascii="Times New Roman" w:hAnsi="Times New Roman"/>
        </w:rPr>
        <w:t>, pengawas dapat dengan mudah menentukan nilai perolehan, dan pihak yang dinilai  yaitu kepala madrasah, juga tahu mengapa ia mendapat skor yang rendah atau tinggi pada indikator-indikator penilaian.”</w:t>
      </w:r>
      <w:r>
        <w:rPr>
          <w:rStyle w:val="FootnoteReference"/>
          <w:rFonts w:ascii="Times New Roman" w:hAnsi="Times New Roman"/>
        </w:rPr>
        <w:footnoteReference w:id="194"/>
      </w:r>
    </w:p>
    <w:p w:rsidR="002B581F" w:rsidRDefault="002B581F" w:rsidP="002B581F">
      <w:pPr>
        <w:spacing w:line="360" w:lineRule="auto"/>
        <w:jc w:val="both"/>
        <w:rPr>
          <w:rFonts w:ascii="Times New Roman" w:hAnsi="Times New Roman"/>
        </w:rPr>
      </w:pPr>
      <w:r>
        <w:rPr>
          <w:rFonts w:ascii="Times New Roman" w:hAnsi="Times New Roman"/>
        </w:rPr>
        <w:t>Sedangkan kepala MTsN Kutacane menyampaikan sebagai berikut:</w:t>
      </w:r>
    </w:p>
    <w:p w:rsidR="002B581F" w:rsidRPr="003E17A3" w:rsidRDefault="002B581F" w:rsidP="002B581F">
      <w:pPr>
        <w:spacing w:after="240" w:line="276" w:lineRule="auto"/>
        <w:ind w:left="709"/>
        <w:jc w:val="both"/>
        <w:rPr>
          <w:rFonts w:ascii="Times New Roman" w:hAnsi="Times New Roman"/>
        </w:rPr>
      </w:pPr>
      <w:r>
        <w:rPr>
          <w:rFonts w:ascii="Times New Roman" w:hAnsi="Times New Roman"/>
        </w:rPr>
        <w:t>“Saya menerima bila skor akhir ketercapaian kami dikategorikan rendah, cukup, kurang, atau baik sekali. Karena teknik penilaian yang digunakan pengawas jelas, rinci dan bukan asal-asalan pengawas.”</w:t>
      </w:r>
      <w:r>
        <w:rPr>
          <w:rStyle w:val="FootnoteReference"/>
          <w:rFonts w:ascii="Times New Roman" w:hAnsi="Times New Roman"/>
        </w:rPr>
        <w:footnoteReference w:id="195"/>
      </w:r>
    </w:p>
    <w:p w:rsidR="002B581F" w:rsidRPr="000D4EC1" w:rsidRDefault="002B581F" w:rsidP="002B581F">
      <w:pPr>
        <w:spacing w:line="360" w:lineRule="auto"/>
        <w:ind w:firstLine="709"/>
        <w:jc w:val="both"/>
        <w:rPr>
          <w:rFonts w:ascii="Times New Roman" w:hAnsi="Times New Roman"/>
        </w:rPr>
      </w:pPr>
      <w:r>
        <w:rPr>
          <w:rFonts w:ascii="Times New Roman" w:hAnsi="Times New Roman"/>
        </w:rPr>
        <w:t xml:space="preserve">Berdasarkan hasil wawancara tersebut, peneliti menyimpulkan bahwa teknik </w:t>
      </w:r>
      <w:r>
        <w:rPr>
          <w:rFonts w:ascii="Times New Roman" w:hAnsi="Times New Roman"/>
          <w:i/>
        </w:rPr>
        <w:t>scoring</w:t>
      </w:r>
      <w:r>
        <w:rPr>
          <w:rFonts w:ascii="Times New Roman" w:hAnsi="Times New Roman"/>
        </w:rPr>
        <w:t xml:space="preserve"> yang digunakan pengawas dalam penilaian supervisi manajerial bertujuan untuk memberikan penilaian yang objektif dan adil terhadap pemenuhan bidang kurikulum di MTsN Kutacane.</w:t>
      </w:r>
    </w:p>
    <w:p w:rsidR="002B581F" w:rsidRPr="00BA750D" w:rsidRDefault="002B581F" w:rsidP="002B581F">
      <w:pPr>
        <w:spacing w:before="240" w:line="360" w:lineRule="auto"/>
        <w:jc w:val="both"/>
        <w:rPr>
          <w:rFonts w:ascii="Times New Roman" w:hAnsi="Times New Roman"/>
        </w:rPr>
      </w:pPr>
      <w:r>
        <w:rPr>
          <w:rFonts w:ascii="Times New Roman" w:hAnsi="Times New Roman"/>
          <w:lang w:val="en-US"/>
        </w:rPr>
        <w:t>d. Hasil Penilaian Supervisi Manajerial</w:t>
      </w:r>
      <w:r>
        <w:rPr>
          <w:rFonts w:ascii="Times New Roman" w:hAnsi="Times New Roman"/>
        </w:rPr>
        <w:t xml:space="preserve"> Bidang Kurikulum</w:t>
      </w:r>
    </w:p>
    <w:p w:rsidR="002B581F" w:rsidRDefault="002B581F" w:rsidP="002B581F">
      <w:pPr>
        <w:spacing w:line="360" w:lineRule="auto"/>
        <w:jc w:val="both"/>
        <w:rPr>
          <w:rFonts w:ascii="Times New Roman" w:hAnsi="Times New Roman"/>
        </w:rPr>
      </w:pPr>
      <w:r>
        <w:rPr>
          <w:rFonts w:ascii="Times New Roman" w:hAnsi="Times New Roman"/>
        </w:rPr>
        <w:tab/>
        <w:t>Hasil penilaian supervisi manajerial bidang kurikulum di MTsN Kutacane adalah 85 dengan kategori pencapaian baik. Dengan demikian, pemenuhan bidang kurikulum di MTsN Kutacane berada pada kategori baik. Berkaitan dengan hasil penilaian tersebut, pengawas menyatakan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 xml:space="preserve">“Hasil penilaian saya dalam supervisi manajerial bidang kurikulum di MTsN Kutacane bahwa skor akhir adalah </w:t>
      </w:r>
      <w:r>
        <w:rPr>
          <w:rFonts w:ascii="Times New Roman" w:hAnsi="Times New Roman"/>
          <w:lang w:val="en-US"/>
        </w:rPr>
        <w:t>76</w:t>
      </w:r>
      <w:r>
        <w:rPr>
          <w:rFonts w:ascii="Times New Roman" w:hAnsi="Times New Roman"/>
        </w:rPr>
        <w:t>, dan kategori pencapaian madrasah adalah baik. Nilai ini merupakan akumulasi dari skor-skor indikator, lalu dibagi dengan jumlah nilai maksimal dan dikali dengan 100.”</w:t>
      </w:r>
      <w:r>
        <w:rPr>
          <w:rStyle w:val="FootnoteReference"/>
          <w:rFonts w:ascii="Times New Roman" w:hAnsi="Times New Roman"/>
        </w:rPr>
        <w:footnoteReference w:id="196"/>
      </w:r>
    </w:p>
    <w:p w:rsidR="002B581F" w:rsidRDefault="002B581F" w:rsidP="002B581F">
      <w:pPr>
        <w:spacing w:line="360" w:lineRule="auto"/>
        <w:ind w:left="709"/>
        <w:jc w:val="both"/>
        <w:rPr>
          <w:rFonts w:ascii="Times New Roman" w:hAnsi="Times New Roman"/>
        </w:rPr>
      </w:pPr>
      <w:r>
        <w:rPr>
          <w:rFonts w:ascii="Times New Roman" w:hAnsi="Times New Roman"/>
        </w:rPr>
        <w:t>Kemudian pengawas menambahkan:</w:t>
      </w:r>
    </w:p>
    <w:p w:rsidR="002B581F" w:rsidRDefault="002B581F" w:rsidP="002B581F">
      <w:pPr>
        <w:spacing w:after="240" w:line="276" w:lineRule="auto"/>
        <w:ind w:left="709"/>
        <w:jc w:val="both"/>
        <w:rPr>
          <w:rFonts w:ascii="Times New Roman" w:hAnsi="Times New Roman"/>
        </w:rPr>
      </w:pPr>
      <w:r>
        <w:rPr>
          <w:rFonts w:ascii="Times New Roman" w:hAnsi="Times New Roman"/>
        </w:rPr>
        <w:t>“Walaupun demikian, ada beberapa catatan yang saya tuliskan, misalnya bahwa kepala madrasah perlu melakukan penguatan kepada guru-guru termasuk guru PAI untuk menyiapkan dokumen-dokumen, terutamanya pada aspek standar penilaian dan standar proses.”</w:t>
      </w:r>
      <w:r>
        <w:rPr>
          <w:rStyle w:val="FootnoteReference"/>
          <w:rFonts w:ascii="Times New Roman" w:hAnsi="Times New Roman"/>
        </w:rPr>
        <w:footnoteReference w:id="197"/>
      </w:r>
    </w:p>
    <w:p w:rsidR="002B581F" w:rsidRDefault="002B581F" w:rsidP="002B581F">
      <w:pPr>
        <w:spacing w:line="360" w:lineRule="auto"/>
        <w:ind w:firstLine="709"/>
        <w:jc w:val="both"/>
        <w:rPr>
          <w:rFonts w:ascii="Times New Roman" w:hAnsi="Times New Roman"/>
        </w:rPr>
      </w:pPr>
      <w:r>
        <w:rPr>
          <w:rFonts w:ascii="Times New Roman" w:hAnsi="Times New Roman"/>
        </w:rPr>
        <w:t>Sejalan dengan pernyataan pengawas tersebut, kepala MTsN Kutacane menyebutkan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 xml:space="preserve">“Kami cukup puas dengan hasil perolehan kami di tingkat baik, dengan nilai </w:t>
      </w:r>
      <w:r>
        <w:rPr>
          <w:rFonts w:ascii="Times New Roman" w:hAnsi="Times New Roman"/>
          <w:lang w:val="en-US"/>
        </w:rPr>
        <w:t>76</w:t>
      </w:r>
      <w:r>
        <w:rPr>
          <w:rFonts w:ascii="Times New Roman" w:hAnsi="Times New Roman"/>
        </w:rPr>
        <w:t>. Bagaimanapun, kami tetap perlu membenahi diri, dan meningkatkan pencapaian kami di tahun mendatang.”</w:t>
      </w:r>
      <w:r>
        <w:rPr>
          <w:rStyle w:val="FootnoteReference"/>
          <w:rFonts w:ascii="Times New Roman" w:hAnsi="Times New Roman"/>
        </w:rPr>
        <w:footnoteReference w:id="198"/>
      </w:r>
    </w:p>
    <w:p w:rsidR="002B581F" w:rsidRDefault="002B581F" w:rsidP="002B581F">
      <w:pPr>
        <w:spacing w:line="360" w:lineRule="auto"/>
        <w:ind w:firstLine="709"/>
        <w:jc w:val="both"/>
        <w:rPr>
          <w:rFonts w:ascii="Times New Roman" w:hAnsi="Times New Roman"/>
        </w:rPr>
      </w:pPr>
      <w:r>
        <w:rPr>
          <w:rFonts w:ascii="Times New Roman" w:hAnsi="Times New Roman"/>
        </w:rPr>
        <w:t>Berhubungan dengan catatan yang dituliskan pengawas, Kepala MTsN menyebutkan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“Catatan-catatan tersebut menjadi salah satu pertimbangan sebagai program prioritas di tahun mendatang. Saya sebagai kepala madrasah menyadari bahwa madrasah ini belum mampu melaksanakan pemenuhan bidang kurikulum sampai 100, tapi tugas kami adalah terus memperbaiki kerja dan kinerja kami.”</w:t>
      </w:r>
      <w:r>
        <w:rPr>
          <w:rStyle w:val="FootnoteReference"/>
          <w:rFonts w:ascii="Times New Roman" w:hAnsi="Times New Roman"/>
        </w:rPr>
        <w:footnoteReference w:id="199"/>
      </w:r>
    </w:p>
    <w:p w:rsidR="002B581F" w:rsidRDefault="002B581F" w:rsidP="002B581F">
      <w:pPr>
        <w:spacing w:line="360" w:lineRule="auto"/>
        <w:ind w:firstLine="709"/>
        <w:jc w:val="both"/>
        <w:rPr>
          <w:rFonts w:ascii="Times New Roman" w:hAnsi="Times New Roman"/>
        </w:rPr>
      </w:pPr>
      <w:r>
        <w:rPr>
          <w:rFonts w:ascii="Times New Roman" w:hAnsi="Times New Roman"/>
        </w:rPr>
        <w:t>Dan dalam lembar penilaian instrumen supervisi manajerial bidang kurikulum di MTsN Kutacane, peneliti mengamati bahwa pengawas menuliskan nilai 85 dan kategori pencapaian baik.P</w:t>
      </w:r>
      <w:r>
        <w:rPr>
          <w:rFonts w:ascii="Times New Roman" w:hAnsi="Times New Roman"/>
          <w:lang w:val="en-US"/>
        </w:rPr>
        <w:t xml:space="preserve"> </w:t>
      </w:r>
      <w:r>
        <w:rPr>
          <w:rFonts w:ascii="Times New Roman" w:hAnsi="Times New Roman"/>
        </w:rPr>
        <w:t>engawas juga menuliskan di</w:t>
      </w:r>
      <w:r>
        <w:rPr>
          <w:rFonts w:ascii="Times New Roman" w:hAnsi="Times New Roman"/>
          <w:lang w:val="en-US"/>
        </w:rPr>
        <w:t xml:space="preserve"> </w:t>
      </w:r>
      <w:r>
        <w:rPr>
          <w:rFonts w:ascii="Times New Roman" w:hAnsi="Times New Roman"/>
        </w:rPr>
        <w:t>dalam lembar penilaian catatan khusus, yaitu kepala madrasah perlu melakukan penguatan kemampuan guru-guru dalam merencanakan, melaksanakan dan menyiapkan dokumen-dokumen, terutamanya pada aspek standar penilaian dan standar proses.</w:t>
      </w:r>
    </w:p>
    <w:p w:rsidR="002B581F" w:rsidRPr="00BA750D" w:rsidRDefault="002B581F" w:rsidP="002B581F">
      <w:pPr>
        <w:spacing w:after="240" w:line="360" w:lineRule="auto"/>
        <w:ind w:firstLine="709"/>
        <w:jc w:val="both"/>
        <w:rPr>
          <w:rFonts w:ascii="Times New Roman" w:hAnsi="Times New Roman"/>
        </w:rPr>
      </w:pPr>
      <w:r>
        <w:rPr>
          <w:rFonts w:ascii="Times New Roman" w:hAnsi="Times New Roman"/>
        </w:rPr>
        <w:t xml:space="preserve">Dengan demikian peneliti menyimpulkan bahwa nilai perolehan supervisi manajerial bidang kurikulum di MTsN Kutacane oleh pengawas adalah </w:t>
      </w:r>
      <w:r>
        <w:rPr>
          <w:rFonts w:ascii="Times New Roman" w:hAnsi="Times New Roman"/>
          <w:lang w:val="en-US"/>
        </w:rPr>
        <w:t>76</w:t>
      </w:r>
      <w:r>
        <w:rPr>
          <w:rFonts w:ascii="Times New Roman" w:hAnsi="Times New Roman"/>
        </w:rPr>
        <w:t xml:space="preserve"> dan kategori pencapaian baik dengan beberapa catatan tambahan.</w:t>
      </w:r>
    </w:p>
    <w:p w:rsidR="002B581F" w:rsidRPr="00FA3FFA" w:rsidRDefault="002B581F" w:rsidP="002B581F">
      <w:pPr>
        <w:spacing w:line="360" w:lineRule="auto"/>
        <w:jc w:val="both"/>
        <w:rPr>
          <w:rFonts w:ascii="Times New Roman" w:hAnsi="Times New Roman"/>
        </w:rPr>
      </w:pPr>
      <w:r>
        <w:rPr>
          <w:rFonts w:ascii="Times New Roman" w:hAnsi="Times New Roman"/>
          <w:lang w:val="en-US"/>
        </w:rPr>
        <w:t>e. Tindak Lanjut Hasil Penilaian Supervisi Manajerial</w:t>
      </w:r>
      <w:r>
        <w:rPr>
          <w:rFonts w:ascii="Times New Roman" w:hAnsi="Times New Roman"/>
        </w:rPr>
        <w:t xml:space="preserve"> Bidang Kurikulum</w:t>
      </w:r>
    </w:p>
    <w:p w:rsidR="002B581F" w:rsidRDefault="002B581F" w:rsidP="002B581F">
      <w:pPr>
        <w:spacing w:line="360" w:lineRule="auto"/>
        <w:jc w:val="both"/>
        <w:rPr>
          <w:rFonts w:ascii="Times New Roman" w:hAnsi="Times New Roman"/>
        </w:rPr>
      </w:pPr>
      <w:r>
        <w:rPr>
          <w:rFonts w:ascii="Times New Roman" w:hAnsi="Times New Roman"/>
        </w:rPr>
        <w:tab/>
        <w:t xml:space="preserve">Hasil penilaian supervisi manajerial bidang kurikulum MTsN Kutacane akan ditindak lanjuti oleh pengawas dengan cara: </w:t>
      </w:r>
      <w:r w:rsidRPr="00FA3FFA">
        <w:rPr>
          <w:rFonts w:ascii="Times New Roman" w:hAnsi="Times New Roman"/>
          <w:i/>
        </w:rPr>
        <w:t>pertama</w:t>
      </w:r>
      <w:r>
        <w:rPr>
          <w:rFonts w:ascii="Times New Roman" w:hAnsi="Times New Roman"/>
        </w:rPr>
        <w:t xml:space="preserve">, pengawas melaporkan hasil penilaian kepada atasan pengawas yaitu Kasi Mapenda Kemenag Kutacane dalam bentuk laporan pelaksanaan kepengawasan, </w:t>
      </w:r>
      <w:r w:rsidRPr="00FA3FFA">
        <w:rPr>
          <w:rFonts w:ascii="Times New Roman" w:hAnsi="Times New Roman"/>
          <w:i/>
        </w:rPr>
        <w:t>kedua</w:t>
      </w:r>
      <w:r>
        <w:rPr>
          <w:rFonts w:ascii="Times New Roman" w:hAnsi="Times New Roman"/>
        </w:rPr>
        <w:t xml:space="preserve">, pengawas akan merujuk kepada hasil tersebut dalam menyusun program pembinaan bidang kurikulum MTsN Kutacane ditahun mendatang, </w:t>
      </w:r>
      <w:r>
        <w:rPr>
          <w:rFonts w:ascii="Times New Roman" w:hAnsi="Times New Roman"/>
          <w:i/>
        </w:rPr>
        <w:t xml:space="preserve">ketiga, </w:t>
      </w:r>
      <w:r>
        <w:rPr>
          <w:rFonts w:ascii="Times New Roman" w:hAnsi="Times New Roman"/>
        </w:rPr>
        <w:t xml:space="preserve">pengawas mendorong kepala madrasah untuk meningkatkanpembinaan kemampuan dan kualitas kerja guru-guru, dan </w:t>
      </w:r>
      <w:r>
        <w:rPr>
          <w:rFonts w:ascii="Times New Roman" w:hAnsi="Times New Roman"/>
          <w:i/>
        </w:rPr>
        <w:t>keempat</w:t>
      </w:r>
      <w:r>
        <w:rPr>
          <w:rFonts w:ascii="Times New Roman" w:hAnsi="Times New Roman"/>
        </w:rPr>
        <w:t>, pengawas akan menyusun program pembinaan kepada guru-guru MTsN Kutacane dalam bentuk pelatihan di tahun mendatang.</w:t>
      </w:r>
    </w:p>
    <w:p w:rsidR="002B581F" w:rsidRDefault="002B581F" w:rsidP="002B581F">
      <w:pPr>
        <w:spacing w:line="360" w:lineRule="auto"/>
        <w:jc w:val="both"/>
        <w:rPr>
          <w:rFonts w:ascii="Times New Roman" w:hAnsi="Times New Roman"/>
        </w:rPr>
      </w:pPr>
      <w:r>
        <w:rPr>
          <w:rFonts w:ascii="Times New Roman" w:hAnsi="Times New Roman"/>
        </w:rPr>
        <w:tab/>
        <w:t>Pengawas menyebutkan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“Pekerjaan saya dalam supervisi manajerial bidang kurikulum di MTsN Kutacane tidak berhenti sampai penilaian saja. Hasil penilaian itu selanjutnya akan saya tindak lanjuti.  Sebagai pengawas, hasil penilaian akan saya laporkan kepada atasan saya, yaitu Kasi Mapenda Kemenag Kutacane. Hasil penilaian juga akan saya jadikan acuan ketika menyusun program pembinaan bidang kurikulum di MTsN Kutacane.”</w:t>
      </w:r>
      <w:r>
        <w:rPr>
          <w:rStyle w:val="FootnoteReference"/>
          <w:rFonts w:ascii="Times New Roman" w:hAnsi="Times New Roman"/>
        </w:rPr>
        <w:footnoteReference w:id="200"/>
      </w:r>
    </w:p>
    <w:p w:rsidR="002B581F" w:rsidRDefault="002B581F" w:rsidP="002B581F">
      <w:pPr>
        <w:spacing w:line="276" w:lineRule="auto"/>
        <w:ind w:left="709"/>
        <w:jc w:val="both"/>
        <w:rPr>
          <w:rFonts w:ascii="Times New Roman" w:hAnsi="Times New Roman"/>
        </w:rPr>
      </w:pPr>
      <w:r>
        <w:rPr>
          <w:rFonts w:ascii="Times New Roman" w:hAnsi="Times New Roman"/>
        </w:rPr>
        <w:t xml:space="preserve">Dalam kesempatan lain pengawas menyatakan: </w:t>
      </w:r>
    </w:p>
    <w:p w:rsidR="002B581F" w:rsidRDefault="002B581F" w:rsidP="002B581F">
      <w:pPr>
        <w:spacing w:after="240" w:line="276" w:lineRule="auto"/>
        <w:ind w:left="709"/>
        <w:jc w:val="both"/>
        <w:rPr>
          <w:rFonts w:ascii="Times New Roman" w:hAnsi="Times New Roman"/>
        </w:rPr>
      </w:pPr>
      <w:r>
        <w:rPr>
          <w:rFonts w:ascii="Times New Roman" w:hAnsi="Times New Roman"/>
        </w:rPr>
        <w:t>“Dengan berdasarkan pada hasil penilaian ini, saya juga akan mendorong kepala madrasah untuk meningkatkan kualitas kerja dan kinerja madrasah juga kualitas kerja seluruh guru-guru termasuk guru PAI. Juga hasil penilaian akan menjadi rujukan dalam menentukan materi pelatihan kepada guru-guru MTsN Kutacane di tahun mendatang.”</w:t>
      </w:r>
      <w:r>
        <w:rPr>
          <w:rStyle w:val="FootnoteReference"/>
          <w:rFonts w:ascii="Times New Roman" w:hAnsi="Times New Roman"/>
        </w:rPr>
        <w:footnoteReference w:id="201"/>
      </w:r>
    </w:p>
    <w:p w:rsidR="002B581F" w:rsidRDefault="002B581F" w:rsidP="002B581F">
      <w:pPr>
        <w:spacing w:line="360" w:lineRule="auto"/>
        <w:ind w:firstLine="709"/>
        <w:jc w:val="both"/>
        <w:rPr>
          <w:rFonts w:ascii="Times New Roman" w:hAnsi="Times New Roman"/>
        </w:rPr>
      </w:pPr>
      <w:r>
        <w:rPr>
          <w:rFonts w:ascii="Times New Roman" w:hAnsi="Times New Roman"/>
        </w:rPr>
        <w:t>Sedangkan Korwas Kemenag Kabupaten Aceh Tenggara menyatakan tindak</w:t>
      </w:r>
      <w:r>
        <w:rPr>
          <w:rFonts w:ascii="Times New Roman" w:hAnsi="Times New Roman"/>
          <w:lang w:val="en-US"/>
        </w:rPr>
        <w:t xml:space="preserve"> </w:t>
      </w:r>
      <w:r>
        <w:rPr>
          <w:rFonts w:ascii="Times New Roman" w:hAnsi="Times New Roman"/>
        </w:rPr>
        <w:t>lanjut hasil supervisi manajerial bidang kurikulum sebagai berikut:</w:t>
      </w:r>
    </w:p>
    <w:p w:rsidR="002B581F" w:rsidRDefault="002B581F" w:rsidP="002B581F">
      <w:pPr>
        <w:spacing w:after="240" w:line="276" w:lineRule="auto"/>
        <w:ind w:left="709"/>
        <w:jc w:val="both"/>
        <w:rPr>
          <w:rFonts w:ascii="Times New Roman" w:hAnsi="Times New Roman"/>
        </w:rPr>
      </w:pPr>
      <w:r>
        <w:rPr>
          <w:rFonts w:ascii="Times New Roman" w:hAnsi="Times New Roman"/>
        </w:rPr>
        <w:t>“Hasil penilaian akan disusun pengawas tersebut dalam sebuah laporan pelaksanaan pengawasan dan dilaporkan kepada Kasi Mapenda. Hasil penilaian biasanya juga akan menjadi rujukan dalam menyusun program kerja di tahun berikutnya.”</w:t>
      </w:r>
      <w:r>
        <w:rPr>
          <w:rStyle w:val="FootnoteReference"/>
          <w:rFonts w:ascii="Times New Roman" w:hAnsi="Times New Roman"/>
        </w:rPr>
        <w:footnoteReference w:id="202"/>
      </w:r>
    </w:p>
    <w:p w:rsidR="002B581F" w:rsidRDefault="002B581F" w:rsidP="002B581F">
      <w:pPr>
        <w:spacing w:line="360" w:lineRule="auto"/>
        <w:ind w:firstLine="709"/>
        <w:jc w:val="both"/>
        <w:rPr>
          <w:rFonts w:ascii="Times New Roman" w:hAnsi="Times New Roman"/>
        </w:rPr>
      </w:pPr>
      <w:r>
        <w:rPr>
          <w:rFonts w:ascii="Times New Roman" w:hAnsi="Times New Roman"/>
        </w:rPr>
        <w:t>Kepala MTsN Kutacane menyatakan:</w:t>
      </w:r>
    </w:p>
    <w:p w:rsidR="002B581F" w:rsidRDefault="002B581F" w:rsidP="002B581F">
      <w:pPr>
        <w:spacing w:line="276" w:lineRule="auto"/>
        <w:ind w:left="709"/>
        <w:jc w:val="both"/>
        <w:rPr>
          <w:rFonts w:ascii="Times New Roman" w:hAnsi="Times New Roman"/>
        </w:rPr>
      </w:pPr>
      <w:r>
        <w:rPr>
          <w:rFonts w:ascii="Times New Roman" w:hAnsi="Times New Roman"/>
        </w:rPr>
        <w:t>“Pengawas mengatakan kepada saya bahwa hasil penilaian ini harusnya mendorong peningkatan kualitas kerja saya dan seluruh guru yang ada di madrasah ini. Pengawas juga telah menyebutkan bahwa ia akan melakukan pelatihan kepada guru-guru dan materi pelatihan berdasarkan kelemahan yang terdapat dalam hasil penilaian. Ia juga meminta saya melakukan pelatihan kepada guru-guru pada aspek-aspek yang dinilai lemah dalam penilaian bidang kurikulum</w:t>
      </w:r>
      <w:r>
        <w:rPr>
          <w:rFonts w:ascii="Times New Roman" w:hAnsi="Times New Roman"/>
          <w:lang w:val="en-US"/>
        </w:rPr>
        <w:t>.</w:t>
      </w:r>
      <w:r>
        <w:rPr>
          <w:rFonts w:ascii="Times New Roman" w:hAnsi="Times New Roman"/>
        </w:rPr>
        <w:t>”</w:t>
      </w:r>
      <w:r>
        <w:rPr>
          <w:rStyle w:val="FootnoteReference"/>
          <w:rFonts w:ascii="Times New Roman" w:hAnsi="Times New Roman"/>
        </w:rPr>
        <w:footnoteReference w:id="203"/>
      </w:r>
    </w:p>
    <w:p w:rsidR="002B581F" w:rsidRPr="00887773" w:rsidRDefault="002B581F" w:rsidP="002B581F">
      <w:pPr>
        <w:spacing w:before="240" w:after="240" w:line="360" w:lineRule="auto"/>
        <w:ind w:firstLine="709"/>
        <w:jc w:val="both"/>
        <w:rPr>
          <w:rFonts w:ascii="Times New Roman" w:hAnsi="Times New Roman"/>
        </w:rPr>
      </w:pPr>
      <w:r>
        <w:rPr>
          <w:rFonts w:ascii="Times New Roman" w:hAnsi="Times New Roman"/>
        </w:rPr>
        <w:t>Berdasarkan pernyataan-pernyataan tersebut, peneliti menyimpulkan bahwa pengawas akan melakukan tindak lanjut atas hasil penilaian supervisi manajerial bidang kurikulum di MtsN Kutacane. Tindak lanjut hasil tersebut dilakukan dengan cara melaporkan kepada atasan, menjadi referensi dalam penyusunan program pengawasan di tahun mendatang, menjadi alat untuk memotivasi kepala madrasah dan guru, serta menjadi referensi dalam penyusunan program pelatihan kepada guru-guru.</w:t>
      </w:r>
    </w:p>
    <w:p w:rsidR="002B581F" w:rsidRPr="00025DD6" w:rsidRDefault="002B581F" w:rsidP="002B581F">
      <w:pPr>
        <w:spacing w:line="360" w:lineRule="auto"/>
        <w:jc w:val="both"/>
        <w:rPr>
          <w:rFonts w:ascii="Times New Roman" w:hAnsi="Times New Roman"/>
        </w:rPr>
      </w:pPr>
      <w:r>
        <w:rPr>
          <w:rFonts w:ascii="Times New Roman" w:hAnsi="Times New Roman"/>
        </w:rPr>
        <w:t>f. Evaluasi Supervisi Manajerial Mendorong Peningkatan Kinerja Guru PAI</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Evaluasi Supervisi manajerial bidang kurikulum yang dilaksanakan pengawas MTsN Kutacane mendorong peningkatan kinerja guru-guru PAI. Menurut pengawas, peningkatan kinerja guru-guru PAI terlihat dari kelengkapan dokumen yang dikumpulkan saat pelaksanaan supervisi manajerial. Pernyataan tersebut didasarkan pada hasil wawancara dengan pengawas MTsN Kutacane yang mengatakan berikut ini:</w:t>
      </w:r>
    </w:p>
    <w:p w:rsidR="002B581F" w:rsidRDefault="002B581F" w:rsidP="002B581F">
      <w:pPr>
        <w:pStyle w:val="Title"/>
        <w:spacing w:after="240" w:line="276" w:lineRule="auto"/>
        <w:ind w:left="709"/>
        <w:jc w:val="both"/>
        <w:rPr>
          <w:rFonts w:ascii="Times New Roman" w:hAnsi="Times New Roman"/>
          <w:b w:val="0"/>
          <w:bCs w:val="0"/>
        </w:rPr>
      </w:pPr>
      <w:r>
        <w:rPr>
          <w:rFonts w:ascii="Times New Roman" w:hAnsi="Times New Roman"/>
          <w:b w:val="0"/>
          <w:bCs w:val="0"/>
        </w:rPr>
        <w:t>“Dari beberapa guru yang tidak melengkapi dokumen-dokumen yang dilaporkan dalam supervisi manajerial, tidak ada di antara mereka yang merupakan Guru Pendidikan Agama Islam (PAI).”</w:t>
      </w:r>
      <w:r>
        <w:rPr>
          <w:rStyle w:val="FootnoteReference"/>
          <w:rFonts w:ascii="Times New Roman" w:hAnsi="Times New Roman"/>
          <w:b w:val="0"/>
          <w:bCs w:val="0"/>
        </w:rPr>
        <w:footnoteReference w:id="204"/>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Pengawas selanjutnya mengatakan:</w:t>
      </w:r>
    </w:p>
    <w:p w:rsidR="002B581F" w:rsidRDefault="002B581F" w:rsidP="002B581F">
      <w:pPr>
        <w:pStyle w:val="Title"/>
        <w:spacing w:after="240" w:line="276" w:lineRule="auto"/>
        <w:ind w:left="709"/>
        <w:jc w:val="both"/>
        <w:rPr>
          <w:rFonts w:ascii="Times New Roman" w:hAnsi="Times New Roman"/>
          <w:b w:val="0"/>
          <w:bCs w:val="0"/>
        </w:rPr>
      </w:pPr>
      <w:r>
        <w:rPr>
          <w:rFonts w:ascii="Times New Roman" w:hAnsi="Times New Roman"/>
          <w:b w:val="0"/>
          <w:bCs w:val="0"/>
        </w:rPr>
        <w:t>“Memang dokumen-dokumen yang dikumpulkan guru-guru PAI belum mencakup keseluruhan pemenuhan yang ada dalam instrumen. Tetapi walaupun demikian, tiap guru PAI sudah melengkapi beberapa komponen, walau masih kurang di komponen lainnnya.”</w:t>
      </w:r>
      <w:r>
        <w:rPr>
          <w:rStyle w:val="FootnoteReference"/>
          <w:rFonts w:ascii="Times New Roman" w:hAnsi="Times New Roman"/>
          <w:b w:val="0"/>
          <w:bCs w:val="0"/>
        </w:rPr>
        <w:footnoteReference w:id="205"/>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Dalam wawancara peneliti dengan kepala madrasah tentang supervisi manajerial dan kinerja guru-guru khususnya guru PAI, kepala madrasah menyebutkan sebagai berikut:</w:t>
      </w:r>
    </w:p>
    <w:p w:rsidR="002B581F" w:rsidRDefault="002B581F" w:rsidP="002B581F">
      <w:pPr>
        <w:pStyle w:val="Title"/>
        <w:spacing w:after="240" w:line="276" w:lineRule="auto"/>
        <w:ind w:left="709" w:firstLine="11"/>
        <w:jc w:val="both"/>
        <w:rPr>
          <w:rFonts w:ascii="Times New Roman" w:hAnsi="Times New Roman"/>
          <w:b w:val="0"/>
          <w:bCs w:val="0"/>
        </w:rPr>
      </w:pPr>
      <w:r>
        <w:rPr>
          <w:rFonts w:ascii="Times New Roman" w:hAnsi="Times New Roman"/>
          <w:b w:val="0"/>
          <w:bCs w:val="0"/>
        </w:rPr>
        <w:t>“Guru-guru PAI kebanyakannya telah menyerahkan dokumen-dokumen yang diminta, walaupun tidak keseluruhan. Dan berdasarkan penilaian kinerja yang saya lakukan, guru-guru PAI menunjukkan kinerja yang baik dan meningkat.”</w:t>
      </w:r>
      <w:r>
        <w:rPr>
          <w:rStyle w:val="FootnoteReference"/>
          <w:rFonts w:ascii="Times New Roman" w:hAnsi="Times New Roman"/>
          <w:b w:val="0"/>
          <w:bCs w:val="0"/>
        </w:rPr>
        <w:footnoteReference w:id="206"/>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Peneliti selanjutnya menggali informasi tentang penilaian kinerja yang dimaksudkan oleh Kepala MTsN Kutacane. Kepala MTsN menjawab:</w:t>
      </w:r>
    </w:p>
    <w:p w:rsidR="002B581F" w:rsidRDefault="002B581F" w:rsidP="002B581F">
      <w:pPr>
        <w:pStyle w:val="Title"/>
        <w:spacing w:after="240" w:line="276" w:lineRule="auto"/>
        <w:ind w:left="709" w:firstLine="11"/>
        <w:jc w:val="both"/>
        <w:rPr>
          <w:rFonts w:ascii="Times New Roman" w:hAnsi="Times New Roman"/>
          <w:b w:val="0"/>
          <w:bCs w:val="0"/>
        </w:rPr>
      </w:pPr>
      <w:r>
        <w:rPr>
          <w:rFonts w:ascii="Times New Roman" w:hAnsi="Times New Roman"/>
          <w:b w:val="0"/>
          <w:bCs w:val="0"/>
        </w:rPr>
        <w:t>“Melakukan penilaian kinerja kepada guru-guru termasuk guru PAI merupakan salah satu pemenuhan bidang kurikulum sesuai dengan yang diminta oleh pengawas. Saya telah melaksanakan penilaian kinerja para guru pada Desember 2013. Dan dalam hasilnya, guru-guru PAI menunjukkan tingkat kinerja yang baik.”</w:t>
      </w:r>
      <w:r>
        <w:rPr>
          <w:rStyle w:val="FootnoteReference"/>
          <w:rFonts w:ascii="Times New Roman" w:hAnsi="Times New Roman"/>
          <w:b w:val="0"/>
          <w:bCs w:val="0"/>
        </w:rPr>
        <w:footnoteReference w:id="207"/>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 xml:space="preserve">Peneliti selanjutnya melakukan wawancara dengan guru-guru PAI tentang supervisi manajerial dan peningkatan kinerja mereka. Jawaban mereka hampir senada, yaitu para guru PAI dengan kemauan sendiri berusaha melengkapi dokumen dan laporan yang diminta. Mereka juga mengatakan bahwa mereka menjadi lebih teliti dalam melaksanakan pembelajaran. </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 xml:space="preserve">Salah satu pernyataan sebagaimana disebutkan oleh </w:t>
      </w:r>
      <w:r>
        <w:rPr>
          <w:rFonts w:ascii="Times New Roman" w:hAnsi="Times New Roman"/>
          <w:b w:val="0"/>
          <w:bCs w:val="0"/>
          <w:lang w:val="en-US"/>
        </w:rPr>
        <w:t xml:space="preserve">salah seorang guru PAI </w:t>
      </w:r>
      <w:r>
        <w:rPr>
          <w:rFonts w:ascii="Times New Roman" w:hAnsi="Times New Roman"/>
          <w:b w:val="0"/>
          <w:bCs w:val="0"/>
        </w:rPr>
        <w:t>adalah:</w:t>
      </w:r>
    </w:p>
    <w:p w:rsidR="002B581F" w:rsidRDefault="002B581F" w:rsidP="002B581F">
      <w:pPr>
        <w:pStyle w:val="Title"/>
        <w:spacing w:after="240" w:line="276" w:lineRule="auto"/>
        <w:ind w:left="709"/>
        <w:jc w:val="both"/>
        <w:rPr>
          <w:rFonts w:ascii="Times New Roman" w:hAnsi="Times New Roman"/>
          <w:b w:val="0"/>
          <w:bCs w:val="0"/>
        </w:rPr>
      </w:pPr>
      <w:r>
        <w:rPr>
          <w:rFonts w:ascii="Times New Roman" w:hAnsi="Times New Roman"/>
          <w:b w:val="0"/>
          <w:bCs w:val="0"/>
        </w:rPr>
        <w:t>“Memang tidak mudah untuk menyediakan dokumen, laporan maupun catatan yang diminta oleh pengawas. Tetapi saya berusaha untuk mengerjakannya dengan</w:t>
      </w:r>
      <w:r>
        <w:rPr>
          <w:rFonts w:ascii="Times New Roman" w:hAnsi="Times New Roman"/>
          <w:b w:val="0"/>
          <w:bCs w:val="0"/>
          <w:lang w:val="en-US"/>
        </w:rPr>
        <w:t xml:space="preserve"> </w:t>
      </w:r>
      <w:r>
        <w:rPr>
          <w:rFonts w:ascii="Times New Roman" w:hAnsi="Times New Roman"/>
          <w:b w:val="0"/>
          <w:bCs w:val="0"/>
        </w:rPr>
        <w:t>ikhlas. Dan walaupun tidak sempurna, tapi hasilnya termasuk dalam kategori baik.”</w:t>
      </w:r>
      <w:r>
        <w:rPr>
          <w:rStyle w:val="FootnoteReference"/>
          <w:rFonts w:ascii="Times New Roman" w:hAnsi="Times New Roman"/>
          <w:b w:val="0"/>
          <w:bCs w:val="0"/>
        </w:rPr>
        <w:footnoteReference w:id="208"/>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Sedangkan guru PAI yang lain menyebutkan:</w:t>
      </w:r>
    </w:p>
    <w:p w:rsidR="002B581F" w:rsidRDefault="002B581F" w:rsidP="002B581F">
      <w:pPr>
        <w:pStyle w:val="Title"/>
        <w:spacing w:after="240" w:line="276" w:lineRule="auto"/>
        <w:ind w:left="709"/>
        <w:jc w:val="both"/>
        <w:rPr>
          <w:rFonts w:ascii="Times New Roman" w:hAnsi="Times New Roman"/>
          <w:b w:val="0"/>
          <w:bCs w:val="0"/>
        </w:rPr>
      </w:pPr>
      <w:r>
        <w:rPr>
          <w:rFonts w:ascii="Times New Roman" w:hAnsi="Times New Roman"/>
          <w:b w:val="0"/>
          <w:bCs w:val="0"/>
        </w:rPr>
        <w:t>“Saya termasuk yang paling buta tentang standar penilaian, bagaimana menyusun dokumen penilaian, dan apa-apa yang menjadi komponen dalam penilaian. Tetapi supervisi manajerial oleh pengawas dan dorongan dari kepala madrasah, memotivasi saya untuk mendalami aspek tersebut, dan saya melakukan pemenuhan-pemenuhan seperti yang diminta oleh pengawas. “</w:t>
      </w:r>
      <w:r>
        <w:rPr>
          <w:rStyle w:val="FootnoteReference"/>
          <w:rFonts w:ascii="Times New Roman" w:hAnsi="Times New Roman"/>
          <w:b w:val="0"/>
          <w:bCs w:val="0"/>
        </w:rPr>
        <w:footnoteReference w:id="209"/>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Dan berdasarkan pengamatan peneliti terhadap pemenuhan instrumen supervisi manajerial bidang kurikulum, peneliti mendapati bahwa guru-guru PAI melakukan pemenuhan pada tiap aspek standar pendidikan.Tetapi demikian, peneliti mendapati bahwa guru-guru PAI belum mampu melakukan pemenuhan secara sempurna, sehingga masih ada beberapa komponen yang ketinggalan.</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rPr>
        <w:t>Dan hasil observasi  peneliti terhadap laporan penilaian kinerja guru yang dilaksanakan kepala madrasah, pencapaian guru-guru PAI berada dalam  kategori Baik, dengan skor perolehan 80 ke atas.</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rPr>
        <w:t>Berdasarkan</w:t>
      </w:r>
      <w:r>
        <w:rPr>
          <w:rFonts w:ascii="Times New Roman" w:hAnsi="Times New Roman"/>
          <w:b w:val="0"/>
          <w:bCs w:val="0"/>
          <w:lang w:val="en-US"/>
        </w:rPr>
        <w:t xml:space="preserve"> seluruh </w:t>
      </w:r>
      <w:r>
        <w:rPr>
          <w:rFonts w:ascii="Times New Roman" w:hAnsi="Times New Roman"/>
          <w:b w:val="0"/>
          <w:bCs w:val="0"/>
        </w:rPr>
        <w:t>wawancara</w:t>
      </w:r>
      <w:r>
        <w:rPr>
          <w:rFonts w:ascii="Times New Roman" w:hAnsi="Times New Roman"/>
          <w:b w:val="0"/>
          <w:bCs w:val="0"/>
          <w:lang w:val="en-US"/>
        </w:rPr>
        <w:t xml:space="preserve">, </w:t>
      </w:r>
      <w:r>
        <w:rPr>
          <w:rFonts w:ascii="Times New Roman" w:hAnsi="Times New Roman"/>
          <w:b w:val="0"/>
          <w:bCs w:val="0"/>
        </w:rPr>
        <w:t xml:space="preserve">observasi dokumen dan observasi lapangan, </w:t>
      </w:r>
      <w:r>
        <w:rPr>
          <w:rFonts w:ascii="Times New Roman" w:hAnsi="Times New Roman"/>
          <w:b w:val="0"/>
          <w:bCs w:val="0"/>
          <w:lang w:val="en-US"/>
        </w:rPr>
        <w:t xml:space="preserve">dapat disimpulkan bahwa </w:t>
      </w:r>
      <w:r>
        <w:rPr>
          <w:rFonts w:ascii="Times New Roman" w:hAnsi="Times New Roman"/>
          <w:b w:val="0"/>
          <w:bCs w:val="0"/>
        </w:rPr>
        <w:t>evaluasi supervisi manajerial bidang kurikulum</w:t>
      </w:r>
      <w:r>
        <w:rPr>
          <w:rFonts w:ascii="Times New Roman" w:hAnsi="Times New Roman"/>
          <w:b w:val="0"/>
          <w:bCs w:val="0"/>
          <w:lang w:val="en-US"/>
        </w:rPr>
        <w:t xml:space="preserve"> dalam meningkatkan kinerja guru PAI dilakukan secara bertahap, dan didahului dengan  pembinaan dan pembimbingan kepala madrasah dan guru-guru PAI. Penilaian supervisi manajerial dilakukan dengan teknik</w:t>
      </w:r>
      <w:r>
        <w:rPr>
          <w:rFonts w:ascii="Times New Roman" w:hAnsi="Times New Roman"/>
          <w:b w:val="0"/>
          <w:bCs w:val="0"/>
          <w:i/>
          <w:iCs/>
          <w:lang w:val="en-US"/>
        </w:rPr>
        <w:t xml:space="preserve"> scoring</w:t>
      </w:r>
      <w:r>
        <w:rPr>
          <w:rFonts w:ascii="Times New Roman" w:hAnsi="Times New Roman"/>
          <w:b w:val="0"/>
          <w:bCs w:val="0"/>
          <w:lang w:val="en-US"/>
        </w:rPr>
        <w:t xml:space="preserve">, dan </w:t>
      </w:r>
      <w:r>
        <w:rPr>
          <w:rFonts w:ascii="Times New Roman" w:hAnsi="Times New Roman"/>
          <w:b w:val="0"/>
          <w:bCs w:val="0"/>
        </w:rPr>
        <w:t xml:space="preserve">hasil penilaian supervisi manajerial bidang kurikulum akan ditindak lanjuti dengan </w:t>
      </w:r>
      <w:r>
        <w:rPr>
          <w:rFonts w:ascii="Times New Roman" w:hAnsi="Times New Roman"/>
          <w:b w:val="0"/>
          <w:bCs w:val="0"/>
          <w:lang w:val="en-US"/>
        </w:rPr>
        <w:t xml:space="preserve"> </w:t>
      </w:r>
      <w:r>
        <w:rPr>
          <w:rFonts w:ascii="Times New Roman" w:hAnsi="Times New Roman"/>
          <w:b w:val="0"/>
          <w:bCs w:val="0"/>
        </w:rPr>
        <w:t xml:space="preserve">cara: </w:t>
      </w:r>
      <w:r>
        <w:rPr>
          <w:rFonts w:ascii="Times New Roman" w:hAnsi="Times New Roman"/>
          <w:b w:val="0"/>
          <w:bCs w:val="0"/>
          <w:iCs/>
          <w:lang w:val="en-US"/>
        </w:rPr>
        <w:t>1)</w:t>
      </w:r>
      <w:r>
        <w:rPr>
          <w:rFonts w:ascii="Times New Roman" w:hAnsi="Times New Roman"/>
          <w:b w:val="0"/>
          <w:bCs w:val="0"/>
        </w:rPr>
        <w:t xml:space="preserve"> melaporkan hasil penilaian kepada atasan pengawas yaitu Kasi Mapenda Kemenag Kutacane dalam bentuk laporan pelaksanaan kepengawasan</w:t>
      </w:r>
      <w:r>
        <w:rPr>
          <w:rFonts w:ascii="Times New Roman" w:hAnsi="Times New Roman"/>
          <w:b w:val="0"/>
          <w:bCs w:val="0"/>
          <w:lang w:val="en-US"/>
        </w:rPr>
        <w:t>;</w:t>
      </w:r>
      <w:r>
        <w:rPr>
          <w:rFonts w:ascii="Times New Roman" w:hAnsi="Times New Roman"/>
          <w:b w:val="0"/>
          <w:bCs w:val="0"/>
        </w:rPr>
        <w:t xml:space="preserve"> </w:t>
      </w:r>
      <w:r>
        <w:rPr>
          <w:rFonts w:ascii="Times New Roman" w:hAnsi="Times New Roman"/>
          <w:b w:val="0"/>
          <w:bCs w:val="0"/>
          <w:iCs/>
          <w:lang w:val="en-US"/>
        </w:rPr>
        <w:t>2)</w:t>
      </w:r>
      <w:r>
        <w:rPr>
          <w:rFonts w:ascii="Times New Roman" w:hAnsi="Times New Roman"/>
          <w:b w:val="0"/>
          <w:bCs w:val="0"/>
        </w:rPr>
        <w:t xml:space="preserve"> pengawas akan merujuk kepada hasil tersebut dalam menyusun program pembinaan </w:t>
      </w:r>
      <w:r>
        <w:rPr>
          <w:rFonts w:ascii="Times New Roman" w:hAnsi="Times New Roman"/>
          <w:b w:val="0"/>
          <w:bCs w:val="0"/>
          <w:lang w:val="en-US"/>
        </w:rPr>
        <w:t xml:space="preserve">manajerial pada tahun selanjutnya; </w:t>
      </w:r>
      <w:r>
        <w:rPr>
          <w:rFonts w:ascii="Times New Roman" w:hAnsi="Times New Roman"/>
          <w:b w:val="0"/>
          <w:bCs w:val="0"/>
          <w:iCs/>
          <w:lang w:val="en-US"/>
        </w:rPr>
        <w:t>3)</w:t>
      </w:r>
      <w:r>
        <w:rPr>
          <w:rFonts w:ascii="Times New Roman" w:hAnsi="Times New Roman"/>
          <w:b w:val="0"/>
          <w:bCs w:val="0"/>
          <w:i/>
        </w:rPr>
        <w:t xml:space="preserve"> </w:t>
      </w:r>
      <w:r>
        <w:rPr>
          <w:rFonts w:ascii="Times New Roman" w:hAnsi="Times New Roman"/>
          <w:b w:val="0"/>
          <w:bCs w:val="0"/>
        </w:rPr>
        <w:t>pengawas mendorong kepala madrasah untuk meningkatkan</w:t>
      </w:r>
      <w:r>
        <w:rPr>
          <w:rFonts w:ascii="Times New Roman" w:hAnsi="Times New Roman"/>
          <w:b w:val="0"/>
          <w:bCs w:val="0"/>
          <w:lang w:val="en-US"/>
        </w:rPr>
        <w:t xml:space="preserve"> </w:t>
      </w:r>
      <w:r>
        <w:rPr>
          <w:rFonts w:ascii="Times New Roman" w:hAnsi="Times New Roman"/>
          <w:b w:val="0"/>
          <w:bCs w:val="0"/>
        </w:rPr>
        <w:t>pembinaan kemampuan dan kualitas kerja guru-guru</w:t>
      </w:r>
      <w:r>
        <w:rPr>
          <w:rFonts w:ascii="Times New Roman" w:hAnsi="Times New Roman"/>
          <w:b w:val="0"/>
          <w:bCs w:val="0"/>
          <w:lang w:val="en-US"/>
        </w:rPr>
        <w:t xml:space="preserve"> PAI; </w:t>
      </w:r>
      <w:r>
        <w:rPr>
          <w:rFonts w:ascii="Times New Roman" w:hAnsi="Times New Roman"/>
          <w:b w:val="0"/>
          <w:bCs w:val="0"/>
        </w:rPr>
        <w:t xml:space="preserve">dan </w:t>
      </w:r>
      <w:r>
        <w:rPr>
          <w:rFonts w:ascii="Times New Roman" w:hAnsi="Times New Roman"/>
          <w:b w:val="0"/>
          <w:bCs w:val="0"/>
          <w:iCs/>
          <w:lang w:val="en-US"/>
        </w:rPr>
        <w:t>4)</w:t>
      </w:r>
      <w:r>
        <w:rPr>
          <w:rFonts w:ascii="Times New Roman" w:hAnsi="Times New Roman"/>
          <w:b w:val="0"/>
          <w:bCs w:val="0"/>
        </w:rPr>
        <w:t xml:space="preserve"> pengawas akan menyusun program </w:t>
      </w:r>
      <w:r>
        <w:rPr>
          <w:rFonts w:ascii="Times New Roman" w:hAnsi="Times New Roman"/>
          <w:b w:val="0"/>
          <w:bCs w:val="0"/>
          <w:lang w:val="en-US"/>
        </w:rPr>
        <w:t xml:space="preserve"> </w:t>
      </w:r>
      <w:r>
        <w:rPr>
          <w:rFonts w:ascii="Times New Roman" w:hAnsi="Times New Roman"/>
          <w:b w:val="0"/>
          <w:bCs w:val="0"/>
        </w:rPr>
        <w:t xml:space="preserve">pembinaan kepada guru-guru </w:t>
      </w:r>
      <w:r>
        <w:rPr>
          <w:rFonts w:ascii="Times New Roman" w:hAnsi="Times New Roman"/>
          <w:b w:val="0"/>
          <w:bCs w:val="0"/>
          <w:lang w:val="en-US"/>
        </w:rPr>
        <w:t xml:space="preserve">PAI </w:t>
      </w:r>
      <w:r>
        <w:rPr>
          <w:rFonts w:ascii="Times New Roman" w:hAnsi="Times New Roman"/>
          <w:b w:val="0"/>
          <w:bCs w:val="0"/>
        </w:rPr>
        <w:t>MTsN Kutacane dalam bentuk pelatihan di tahun mendatang.</w:t>
      </w:r>
      <w:r>
        <w:rPr>
          <w:rFonts w:ascii="Times New Roman" w:hAnsi="Times New Roman"/>
          <w:b w:val="0"/>
          <w:bCs w:val="0"/>
          <w:lang w:val="en-US"/>
        </w:rPr>
        <w:t xml:space="preserve"> </w:t>
      </w:r>
    </w:p>
    <w:p w:rsidR="002B581F" w:rsidRPr="00363BDD" w:rsidRDefault="002B581F" w:rsidP="002B581F">
      <w:pPr>
        <w:pStyle w:val="Title"/>
        <w:spacing w:before="240" w:line="360" w:lineRule="auto"/>
        <w:jc w:val="both"/>
        <w:rPr>
          <w:rFonts w:ascii="Times New Roman" w:hAnsi="Times New Roman"/>
          <w:bCs w:val="0"/>
          <w:lang w:val="en-US"/>
        </w:rPr>
      </w:pPr>
      <w:r>
        <w:rPr>
          <w:rFonts w:ascii="Times New Roman" w:hAnsi="Times New Roman"/>
          <w:bCs w:val="0"/>
        </w:rPr>
        <w:t>C</w:t>
      </w:r>
      <w:r w:rsidRPr="00D07913">
        <w:rPr>
          <w:rFonts w:ascii="Times New Roman" w:hAnsi="Times New Roman"/>
          <w:bCs w:val="0"/>
        </w:rPr>
        <w:t>. Pembahasan Hasil Penelitian</w:t>
      </w:r>
      <w:r>
        <w:rPr>
          <w:rFonts w:ascii="Times New Roman" w:hAnsi="Times New Roman"/>
          <w:bCs w:val="0"/>
          <w:lang w:val="en-US"/>
        </w:rPr>
        <w:t xml:space="preserve"> </w:t>
      </w:r>
    </w:p>
    <w:p w:rsidR="002B581F" w:rsidRDefault="002B581F" w:rsidP="002B581F">
      <w:pPr>
        <w:spacing w:line="360" w:lineRule="auto"/>
        <w:ind w:firstLine="720"/>
        <w:jc w:val="both"/>
        <w:rPr>
          <w:rFonts w:ascii="Times New Roman" w:hAnsi="Times New Roman"/>
          <w:lang w:val="en-US"/>
        </w:rPr>
      </w:pPr>
      <w:r>
        <w:rPr>
          <w:rFonts w:ascii="Times New Roman" w:hAnsi="Times New Roman"/>
          <w:lang w:val="en-US"/>
        </w:rPr>
        <w:t xml:space="preserve">Penelitian tentang pelaksanaan supervisi manajerial bidang kurikulum dalam meningkatkan kinerja guru PAI di MTsN Kutacane Kabupaten Aceh Tenggara dilaksanakan selama 4 bulan sejak bulan Januari  sampai dengan April 2014. Pengumpulan data penelitian dilakukan dengan teknik wawancara, observasi dan studi dokumen. </w:t>
      </w:r>
    </w:p>
    <w:p w:rsidR="002B581F" w:rsidRPr="002F5208" w:rsidRDefault="002B581F" w:rsidP="002B581F">
      <w:pPr>
        <w:pStyle w:val="BodyTextIndent3"/>
        <w:spacing w:before="60" w:line="360" w:lineRule="auto"/>
        <w:ind w:left="0" w:firstLine="709"/>
        <w:rPr>
          <w:rFonts w:ascii="Times New Roman" w:hAnsi="Times New Roman"/>
          <w:lang w:val="en-US"/>
        </w:rPr>
      </w:pPr>
      <w:r>
        <w:rPr>
          <w:rFonts w:ascii="Times New Roman" w:hAnsi="Times New Roman"/>
          <w:lang w:val="en-US"/>
        </w:rPr>
        <w:t xml:space="preserve">Wawancara dilakukan kepada Pengawas MTsN Kutacane, Kepala MtsN Kutacane, Ketua Pokjawas Kemenag Kabupaten Aceh Tenggara, WKM Bidang Kurikulum MTsN Kutacane, dan guru-guru PAI di madrasah tersebut. Observasi dilaksanakan pada dua kegiatan utama, yaitu pelaksanaan supervisi manajerial oleh pengawas MTsN Kutacane pada hari Rabu, tanggal 22 Januari 2014 dan tindak lanjut supervisi manajerial berupa kegiatan pembinaan oleh Pengawas MTsN Kutacane kepada kepala madrasah dan guru-guru madrasah tersebut pada hari Rabu, tanggal 29 Januari 2014. Studi dokumen dilakukan dengan mencermati dokumen-dokumen yaitu </w:t>
      </w:r>
      <w:r w:rsidRPr="002F5208">
        <w:rPr>
          <w:rFonts w:ascii="Times New Roman" w:hAnsi="Times New Roman"/>
        </w:rPr>
        <w:t xml:space="preserve">Rencana Kerja Pengawas </w:t>
      </w:r>
      <w:r>
        <w:rPr>
          <w:rFonts w:ascii="Times New Roman" w:hAnsi="Times New Roman"/>
          <w:lang w:val="en-US"/>
        </w:rPr>
        <w:t>MTsN</w:t>
      </w:r>
      <w:r w:rsidRPr="002F5208">
        <w:rPr>
          <w:rFonts w:ascii="Times New Roman" w:hAnsi="Times New Roman"/>
        </w:rPr>
        <w:t xml:space="preserve"> Kutacane, Daftar Tamu Mts Negeri Kutacane, Daftar Hadir Guru, Daftar Hadir Pembinaan Pengawas, </w:t>
      </w:r>
      <w:r>
        <w:rPr>
          <w:rFonts w:ascii="Times New Roman" w:hAnsi="Times New Roman"/>
          <w:lang w:val="en-US"/>
        </w:rPr>
        <w:t>Lembar Instrumen Supervisi Manajerial Bidang Kurikulum MTsN Kutacane, Lembar Instrumen Penilaian Kinerja Guru PAI (IPKG), dan dokumen-dokumen lain yang relevan dengan penelitian ini.</w:t>
      </w:r>
    </w:p>
    <w:p w:rsidR="002B581F" w:rsidRPr="002C326D" w:rsidRDefault="002B581F" w:rsidP="002B581F">
      <w:pPr>
        <w:spacing w:line="360" w:lineRule="auto"/>
        <w:ind w:firstLine="720"/>
        <w:jc w:val="both"/>
        <w:rPr>
          <w:rFonts w:ascii="Times New Roman" w:hAnsi="Times New Roman"/>
        </w:rPr>
      </w:pPr>
      <w:r w:rsidRPr="002C326D">
        <w:rPr>
          <w:rFonts w:ascii="Times New Roman" w:hAnsi="Times New Roman"/>
          <w:lang w:val="en-US"/>
        </w:rPr>
        <w:t xml:space="preserve">Berdasarkan wawancara, observasi dan studi dokumen yang disebutkan di atas, </w:t>
      </w:r>
      <w:r w:rsidRPr="002C326D">
        <w:rPr>
          <w:rFonts w:ascii="Times New Roman" w:hAnsi="Times New Roman"/>
        </w:rPr>
        <w:t xml:space="preserve">maka dapat disimpulkan terdapat </w:t>
      </w:r>
      <w:r>
        <w:rPr>
          <w:rFonts w:ascii="Times New Roman" w:hAnsi="Times New Roman"/>
          <w:lang w:val="en-US"/>
        </w:rPr>
        <w:t xml:space="preserve">3 </w:t>
      </w:r>
      <w:r w:rsidRPr="002C326D">
        <w:rPr>
          <w:rFonts w:ascii="Times New Roman" w:hAnsi="Times New Roman"/>
        </w:rPr>
        <w:t>(</w:t>
      </w:r>
      <w:r>
        <w:rPr>
          <w:rFonts w:ascii="Times New Roman" w:hAnsi="Times New Roman"/>
          <w:lang w:val="en-US"/>
        </w:rPr>
        <w:t>tiga</w:t>
      </w:r>
      <w:r w:rsidRPr="002C326D">
        <w:rPr>
          <w:rFonts w:ascii="Times New Roman" w:hAnsi="Times New Roman"/>
        </w:rPr>
        <w:t>) temuan dalam penelitian ini, yaitu:</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Temuan pertama, bahwa perencanaan supervisi manajerial bidang kurikulum dalam meningkatkan kinerja guru PAI di MTsN Kutacane disusun pada awal tahun pembelajaran dan melibatkan pengawas dan kepala madrasah. Perencanaan disusun secara sistematis dalam Rencana Kerja Pengawas yang mencakup 5 komponen, yaitu 1) waktu dan tanggal pelaksanaan supervisi manajerial; 2) aspek-aspek bidang kurikulum dan indikator aspek yang akan dinilai; 3) instrumen pemenuhan bidang kurikulum; 4) teknik pelaksanaan supervisi manajerial; dan</w:t>
      </w:r>
      <w:r>
        <w:rPr>
          <w:rFonts w:ascii="Times New Roman" w:hAnsi="Times New Roman"/>
          <w:b w:val="0"/>
          <w:bCs w:val="0"/>
          <w:i/>
          <w:iCs/>
          <w:lang w:val="en-US"/>
        </w:rPr>
        <w:t xml:space="preserve"> </w:t>
      </w:r>
      <w:r>
        <w:rPr>
          <w:rFonts w:ascii="Times New Roman" w:hAnsi="Times New Roman"/>
          <w:b w:val="0"/>
          <w:bCs w:val="0"/>
          <w:lang w:val="en-US"/>
        </w:rPr>
        <w:t xml:space="preserve"> 5) rencana evaluasi dan tindak lanjut hasil supervisi manajerial pengawas. Tindak lanjut hasil perencanaan supervisi manajerial bidang kurikulum dalam meningkatkan kinerja guru PAI adalah sosialisasi kepada madrasah dan guru-guru PAI.</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Temuan kedua, bahwa pelaksanaan supervisi manajerial bidang kurikulum dalam meningkatkan kinerja guru PAI dilakukan dengan teknik kunjungan langsung, dengan komunikasi yang santun, dan dengan pendekatan kolaboratif. Supervisi manajerial dilaksanakan dengan langkah-langkah sistematis yaitu pemeriksaan dokumen-dokumen, mengklarifikasi temuan dan diskusi untuk menemukan solusi terhadap temuan. Tindak lanjut dari pelaksanaan supervisi manajerial adalah pembimbingan kepada kepala madrasah dan guru-guru PAI yang kemudian disusul dengan pemantauan dan penilaian pemenuhan bidang kurikulum.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Temuan ketiga, bahwa </w:t>
      </w:r>
      <w:r>
        <w:rPr>
          <w:rFonts w:ascii="Times New Roman" w:hAnsi="Times New Roman"/>
          <w:b w:val="0"/>
          <w:bCs w:val="0"/>
        </w:rPr>
        <w:t>evaluasi supervisi manajerial bidang kurikulum</w:t>
      </w:r>
      <w:r>
        <w:rPr>
          <w:rFonts w:ascii="Times New Roman" w:hAnsi="Times New Roman"/>
          <w:b w:val="0"/>
          <w:bCs w:val="0"/>
          <w:lang w:val="en-US"/>
        </w:rPr>
        <w:t xml:space="preserve"> dalam meningkatkan kinerja guru PAI dilakukan secara bertahap, dan didahului dengan pembinaan dan pembimbingan kepala madrasah dan guru-guru PAI. Penilaian supervisi manajerial dilakukan dengan teknik</w:t>
      </w:r>
      <w:r>
        <w:rPr>
          <w:rFonts w:ascii="Times New Roman" w:hAnsi="Times New Roman"/>
          <w:b w:val="0"/>
          <w:bCs w:val="0"/>
          <w:i/>
          <w:iCs/>
          <w:lang w:val="en-US"/>
        </w:rPr>
        <w:t xml:space="preserve"> scoring</w:t>
      </w:r>
      <w:r>
        <w:rPr>
          <w:rFonts w:ascii="Times New Roman" w:hAnsi="Times New Roman"/>
          <w:b w:val="0"/>
          <w:bCs w:val="0"/>
          <w:lang w:val="en-US"/>
        </w:rPr>
        <w:t xml:space="preserve">, dan </w:t>
      </w:r>
      <w:r>
        <w:rPr>
          <w:rFonts w:ascii="Times New Roman" w:hAnsi="Times New Roman"/>
          <w:b w:val="0"/>
          <w:bCs w:val="0"/>
        </w:rPr>
        <w:t xml:space="preserve">hasil penilaian supervisi manajerial bidang kurikulum akan ditindak lanjuti dengan </w:t>
      </w:r>
      <w:r>
        <w:rPr>
          <w:rFonts w:ascii="Times New Roman" w:hAnsi="Times New Roman"/>
          <w:b w:val="0"/>
          <w:bCs w:val="0"/>
          <w:lang w:val="en-US"/>
        </w:rPr>
        <w:t xml:space="preserve"> </w:t>
      </w:r>
      <w:r>
        <w:rPr>
          <w:rFonts w:ascii="Times New Roman" w:hAnsi="Times New Roman"/>
          <w:b w:val="0"/>
          <w:bCs w:val="0"/>
        </w:rPr>
        <w:t xml:space="preserve">cara: </w:t>
      </w:r>
      <w:r>
        <w:rPr>
          <w:rFonts w:ascii="Times New Roman" w:hAnsi="Times New Roman"/>
          <w:b w:val="0"/>
          <w:bCs w:val="0"/>
          <w:iCs/>
          <w:lang w:val="en-US"/>
        </w:rPr>
        <w:t>1)</w:t>
      </w:r>
      <w:r>
        <w:rPr>
          <w:rFonts w:ascii="Times New Roman" w:hAnsi="Times New Roman"/>
          <w:b w:val="0"/>
          <w:bCs w:val="0"/>
        </w:rPr>
        <w:t xml:space="preserve"> melaporkan hasil penilaian kepada atasan pengawas yaitu Kasi Mapenda Kemenag Kutacane dalam bentuk laporan pelaksanaan kepengawasan</w:t>
      </w:r>
      <w:r>
        <w:rPr>
          <w:rFonts w:ascii="Times New Roman" w:hAnsi="Times New Roman"/>
          <w:b w:val="0"/>
          <w:bCs w:val="0"/>
          <w:lang w:val="en-US"/>
        </w:rPr>
        <w:t>;</w:t>
      </w:r>
      <w:r>
        <w:rPr>
          <w:rFonts w:ascii="Times New Roman" w:hAnsi="Times New Roman"/>
          <w:b w:val="0"/>
          <w:bCs w:val="0"/>
        </w:rPr>
        <w:t xml:space="preserve"> </w:t>
      </w:r>
      <w:r>
        <w:rPr>
          <w:rFonts w:ascii="Times New Roman" w:hAnsi="Times New Roman"/>
          <w:b w:val="0"/>
          <w:bCs w:val="0"/>
          <w:iCs/>
          <w:lang w:val="en-US"/>
        </w:rPr>
        <w:t>2)</w:t>
      </w:r>
      <w:r>
        <w:rPr>
          <w:rFonts w:ascii="Times New Roman" w:hAnsi="Times New Roman"/>
          <w:b w:val="0"/>
          <w:bCs w:val="0"/>
        </w:rPr>
        <w:t xml:space="preserve"> pengawas akan merujuk kepada hasil tersebut dalam menyusun program pembinaan </w:t>
      </w:r>
      <w:r>
        <w:rPr>
          <w:rFonts w:ascii="Times New Roman" w:hAnsi="Times New Roman"/>
          <w:b w:val="0"/>
          <w:bCs w:val="0"/>
          <w:lang w:val="en-US"/>
        </w:rPr>
        <w:t xml:space="preserve">manajerial pada tahun selanjutnya; </w:t>
      </w:r>
      <w:r>
        <w:rPr>
          <w:rFonts w:ascii="Times New Roman" w:hAnsi="Times New Roman"/>
          <w:b w:val="0"/>
          <w:bCs w:val="0"/>
          <w:iCs/>
          <w:lang w:val="en-US"/>
        </w:rPr>
        <w:t>3)</w:t>
      </w:r>
      <w:r>
        <w:rPr>
          <w:rFonts w:ascii="Times New Roman" w:hAnsi="Times New Roman"/>
          <w:b w:val="0"/>
          <w:bCs w:val="0"/>
          <w:i/>
        </w:rPr>
        <w:t xml:space="preserve"> </w:t>
      </w:r>
      <w:r>
        <w:rPr>
          <w:rFonts w:ascii="Times New Roman" w:hAnsi="Times New Roman"/>
          <w:b w:val="0"/>
          <w:bCs w:val="0"/>
        </w:rPr>
        <w:t>pengawas mendorong kepala madrasah untuk meningkatkan</w:t>
      </w:r>
      <w:r>
        <w:rPr>
          <w:rFonts w:ascii="Times New Roman" w:hAnsi="Times New Roman"/>
          <w:b w:val="0"/>
          <w:bCs w:val="0"/>
          <w:lang w:val="en-US"/>
        </w:rPr>
        <w:t xml:space="preserve"> </w:t>
      </w:r>
      <w:r>
        <w:rPr>
          <w:rFonts w:ascii="Times New Roman" w:hAnsi="Times New Roman"/>
          <w:b w:val="0"/>
          <w:bCs w:val="0"/>
        </w:rPr>
        <w:t>pembinaan kemampuan dan kualitas kerja guru-guru</w:t>
      </w:r>
      <w:r>
        <w:rPr>
          <w:rFonts w:ascii="Times New Roman" w:hAnsi="Times New Roman"/>
          <w:b w:val="0"/>
          <w:bCs w:val="0"/>
          <w:lang w:val="en-US"/>
        </w:rPr>
        <w:t xml:space="preserve"> PAI; </w:t>
      </w:r>
      <w:r>
        <w:rPr>
          <w:rFonts w:ascii="Times New Roman" w:hAnsi="Times New Roman"/>
          <w:b w:val="0"/>
          <w:bCs w:val="0"/>
        </w:rPr>
        <w:t xml:space="preserve">dan </w:t>
      </w:r>
      <w:r>
        <w:rPr>
          <w:rFonts w:ascii="Times New Roman" w:hAnsi="Times New Roman"/>
          <w:b w:val="0"/>
          <w:bCs w:val="0"/>
          <w:iCs/>
          <w:lang w:val="en-US"/>
        </w:rPr>
        <w:t>4)</w:t>
      </w:r>
      <w:r>
        <w:rPr>
          <w:rFonts w:ascii="Times New Roman" w:hAnsi="Times New Roman"/>
          <w:b w:val="0"/>
          <w:bCs w:val="0"/>
        </w:rPr>
        <w:t xml:space="preserve"> pengawas akan menyusun program </w:t>
      </w:r>
      <w:r>
        <w:rPr>
          <w:rFonts w:ascii="Times New Roman" w:hAnsi="Times New Roman"/>
          <w:b w:val="0"/>
          <w:bCs w:val="0"/>
          <w:lang w:val="en-US"/>
        </w:rPr>
        <w:t xml:space="preserve"> </w:t>
      </w:r>
      <w:r>
        <w:rPr>
          <w:rFonts w:ascii="Times New Roman" w:hAnsi="Times New Roman"/>
          <w:b w:val="0"/>
          <w:bCs w:val="0"/>
        </w:rPr>
        <w:t xml:space="preserve">pembinaan kepada guru-guru </w:t>
      </w:r>
      <w:r>
        <w:rPr>
          <w:rFonts w:ascii="Times New Roman" w:hAnsi="Times New Roman"/>
          <w:b w:val="0"/>
          <w:bCs w:val="0"/>
          <w:lang w:val="en-US"/>
        </w:rPr>
        <w:t xml:space="preserve">PAI </w:t>
      </w:r>
      <w:r>
        <w:rPr>
          <w:rFonts w:ascii="Times New Roman" w:hAnsi="Times New Roman"/>
          <w:b w:val="0"/>
          <w:bCs w:val="0"/>
        </w:rPr>
        <w:t>MTsN Kutacane dalam bentuk pelatihan di tahun mendatang.</w:t>
      </w:r>
      <w:r>
        <w:rPr>
          <w:rFonts w:ascii="Times New Roman" w:hAnsi="Times New Roman"/>
          <w:b w:val="0"/>
          <w:bCs w:val="0"/>
          <w:lang w:val="en-US"/>
        </w:rPr>
        <w:t xml:space="preserve"> </w:t>
      </w:r>
    </w:p>
    <w:p w:rsidR="002B581F" w:rsidRPr="00572F69" w:rsidRDefault="002B581F" w:rsidP="002B581F">
      <w:pPr>
        <w:spacing w:line="360" w:lineRule="auto"/>
        <w:ind w:firstLine="720"/>
        <w:jc w:val="both"/>
        <w:rPr>
          <w:rFonts w:ascii="Times New Roman" w:hAnsi="Times New Roman"/>
          <w:lang w:val="en-US"/>
        </w:rPr>
      </w:pPr>
      <w:r w:rsidRPr="00135E5F">
        <w:rPr>
          <w:rFonts w:ascii="Times New Roman" w:hAnsi="Times New Roman"/>
        </w:rPr>
        <w:t xml:space="preserve">Mencermati temuan pertama bahwa </w:t>
      </w:r>
      <w:r>
        <w:rPr>
          <w:rFonts w:ascii="Times New Roman" w:hAnsi="Times New Roman"/>
          <w:lang w:val="en-US"/>
        </w:rPr>
        <w:t>perencanaan supervisi manajerial bidang kurikulum dalam meningkatkan kinerja guru PAI</w:t>
      </w:r>
      <w:r w:rsidRPr="00135E5F">
        <w:rPr>
          <w:rFonts w:ascii="Times New Roman" w:hAnsi="Times New Roman"/>
        </w:rPr>
        <w:t xml:space="preserve"> di MTs Negeri Kutacane dilakukan dengan tahapan-tahapan manajemen, yang dia</w:t>
      </w:r>
      <w:r>
        <w:rPr>
          <w:rFonts w:ascii="Times New Roman" w:hAnsi="Times New Roman"/>
        </w:rPr>
        <w:t>wali dengan perencanaan terukur</w:t>
      </w:r>
      <w:r>
        <w:rPr>
          <w:rFonts w:ascii="Times New Roman" w:hAnsi="Times New Roman"/>
          <w:lang w:val="en-US"/>
        </w:rPr>
        <w:t>. Hal ini sejalan dengan panduan pelaksanaan kegiatan pengawasan, yang menyebutkan bahwa tahapan pertama dalam pelaksanaan supervisi adalah penyusunan program pengawasan.</w:t>
      </w:r>
      <w:r>
        <w:rPr>
          <w:rStyle w:val="FootnoteReference"/>
          <w:rFonts w:ascii="Times New Roman" w:hAnsi="Times New Roman"/>
          <w:lang w:val="en-US"/>
        </w:rPr>
        <w:footnoteReference w:id="210"/>
      </w:r>
    </w:p>
    <w:p w:rsidR="002B581F" w:rsidRPr="00392F90" w:rsidRDefault="002B581F" w:rsidP="002B581F">
      <w:pPr>
        <w:pStyle w:val="ListParagraph"/>
        <w:spacing w:line="360" w:lineRule="auto"/>
        <w:ind w:left="0" w:firstLine="567"/>
        <w:jc w:val="both"/>
        <w:rPr>
          <w:rFonts w:ascii="Times New Roman" w:hAnsi="Times New Roman"/>
          <w:lang w:val="en-US"/>
        </w:rPr>
      </w:pPr>
      <w:r w:rsidRPr="00A5172B">
        <w:rPr>
          <w:rFonts w:ascii="Times New Roman" w:hAnsi="Times New Roman"/>
        </w:rPr>
        <w:t>Perencanaan merupakan bagian kegiatan dalam pelaksanaan pengawa</w:t>
      </w:r>
      <w:r>
        <w:rPr>
          <w:rFonts w:ascii="Times New Roman" w:hAnsi="Times New Roman"/>
        </w:rPr>
        <w:t xml:space="preserve">san. Dan seorang supervisor pada </w:t>
      </w:r>
      <w:r>
        <w:rPr>
          <w:rFonts w:ascii="Times New Roman" w:hAnsi="Times New Roman"/>
          <w:lang w:val="en-US"/>
        </w:rPr>
        <w:t>dasarnya</w:t>
      </w:r>
      <w:r>
        <w:rPr>
          <w:rFonts w:ascii="Times New Roman" w:hAnsi="Times New Roman"/>
        </w:rPr>
        <w:t xml:space="preserve"> juga merupakan seorang perencana yang merenca</w:t>
      </w:r>
      <w:r>
        <w:rPr>
          <w:rFonts w:ascii="Times New Roman" w:hAnsi="Times New Roman"/>
          <w:lang w:val="en-US"/>
        </w:rPr>
        <w:t>na</w:t>
      </w:r>
      <w:r>
        <w:rPr>
          <w:rFonts w:ascii="Times New Roman" w:hAnsi="Times New Roman"/>
        </w:rPr>
        <w:t xml:space="preserve">kan kegiatan kepengawasannya. </w:t>
      </w:r>
      <w:r w:rsidRPr="007066DD">
        <w:rPr>
          <w:rFonts w:ascii="Times New Roman" w:hAnsi="Times New Roman"/>
        </w:rPr>
        <w:t xml:space="preserve">Hasan mengemukakan bahwa ada 5 peran bagi seorang supervisor, yaitu : </w:t>
      </w:r>
      <w:r w:rsidRPr="007066DD">
        <w:rPr>
          <w:rFonts w:ascii="Times New Roman" w:hAnsi="Times New Roman"/>
          <w:i/>
        </w:rPr>
        <w:t xml:space="preserve">pertama, </w:t>
      </w:r>
      <w:r w:rsidRPr="00A5172B">
        <w:rPr>
          <w:rFonts w:ascii="Times New Roman" w:hAnsi="Times New Roman"/>
        </w:rPr>
        <w:t>Pengawas sebagai perencana</w:t>
      </w:r>
      <w:r w:rsidRPr="007066DD">
        <w:rPr>
          <w:rFonts w:ascii="Times New Roman" w:hAnsi="Times New Roman"/>
        </w:rPr>
        <w:t xml:space="preserve"> dan narasumber, </w:t>
      </w:r>
      <w:r w:rsidRPr="007066DD">
        <w:rPr>
          <w:rFonts w:ascii="Times New Roman" w:hAnsi="Times New Roman"/>
          <w:i/>
        </w:rPr>
        <w:t xml:space="preserve">kedua, </w:t>
      </w:r>
      <w:r>
        <w:rPr>
          <w:rFonts w:ascii="Times New Roman" w:hAnsi="Times New Roman"/>
        </w:rPr>
        <w:t>Pengawas sebagai fa</w:t>
      </w:r>
      <w:r w:rsidRPr="007066DD">
        <w:rPr>
          <w:rFonts w:ascii="Times New Roman" w:hAnsi="Times New Roman"/>
        </w:rPr>
        <w:t>s</w:t>
      </w:r>
      <w:r>
        <w:rPr>
          <w:rFonts w:ascii="Times New Roman" w:hAnsi="Times New Roman"/>
        </w:rPr>
        <w:t>i</w:t>
      </w:r>
      <w:r w:rsidRPr="007066DD">
        <w:rPr>
          <w:rFonts w:ascii="Times New Roman" w:hAnsi="Times New Roman"/>
        </w:rPr>
        <w:t xml:space="preserve">litator, </w:t>
      </w:r>
      <w:r w:rsidRPr="007066DD">
        <w:rPr>
          <w:rFonts w:ascii="Times New Roman" w:hAnsi="Times New Roman"/>
          <w:i/>
        </w:rPr>
        <w:t xml:space="preserve">ketiga, </w:t>
      </w:r>
      <w:r w:rsidRPr="007066DD">
        <w:rPr>
          <w:rFonts w:ascii="Times New Roman" w:hAnsi="Times New Roman"/>
        </w:rPr>
        <w:t xml:space="preserve">Pengawas sebagai motivator, </w:t>
      </w:r>
      <w:r w:rsidRPr="007066DD">
        <w:rPr>
          <w:rFonts w:ascii="Times New Roman" w:hAnsi="Times New Roman"/>
          <w:i/>
        </w:rPr>
        <w:t xml:space="preserve">keempat, </w:t>
      </w:r>
      <w:r w:rsidRPr="007066DD">
        <w:rPr>
          <w:rFonts w:ascii="Times New Roman" w:hAnsi="Times New Roman"/>
        </w:rPr>
        <w:t xml:space="preserve">Pengawas sebagai pengendali mutu, </w:t>
      </w:r>
      <w:r w:rsidRPr="007066DD">
        <w:rPr>
          <w:rFonts w:ascii="Times New Roman" w:hAnsi="Times New Roman"/>
          <w:i/>
        </w:rPr>
        <w:t xml:space="preserve">kelima, </w:t>
      </w:r>
      <w:r w:rsidRPr="007066DD">
        <w:rPr>
          <w:rFonts w:ascii="Times New Roman" w:hAnsi="Times New Roman"/>
        </w:rPr>
        <w:t>Pengawas sebagai penilai.</w:t>
      </w:r>
      <w:r w:rsidRPr="007066DD">
        <w:rPr>
          <w:rStyle w:val="FootnoteReference"/>
          <w:rFonts w:ascii="Times New Roman" w:hAnsi="Times New Roman"/>
        </w:rPr>
        <w:footnoteReference w:id="211"/>
      </w:r>
      <w:r w:rsidRPr="007066DD">
        <w:rPr>
          <w:rFonts w:ascii="Times New Roman" w:hAnsi="Times New Roman"/>
        </w:rPr>
        <w:t xml:space="preserve">  </w:t>
      </w:r>
    </w:p>
    <w:p w:rsidR="002B581F" w:rsidRDefault="002B581F" w:rsidP="002B581F">
      <w:pPr>
        <w:pStyle w:val="ListParagraph"/>
        <w:spacing w:line="360" w:lineRule="auto"/>
        <w:ind w:left="0" w:firstLine="851"/>
        <w:jc w:val="both"/>
        <w:rPr>
          <w:rFonts w:asciiTheme="majorBidi" w:hAnsiTheme="majorBidi" w:cstheme="majorBidi"/>
          <w:lang w:val="en-US"/>
        </w:rPr>
      </w:pPr>
      <w:r w:rsidRPr="00392F90">
        <w:rPr>
          <w:rFonts w:ascii="Times New Roman" w:hAnsi="Times New Roman"/>
          <w:lang w:eastAsia="id-ID"/>
        </w:rPr>
        <w:t>Perencanaan kegiatan pengawasan memberikan beberapa dampak yang bermanfaat pada pelaksanaan pengawasan. Diantara manfaatnya adalah membuat tujuan pengawasan lebih khusus, terperinci dan lebih mudah dipahami, meminimumkan pekerjaan yang tidak pasti, dan menghemat waktu, usaha dan dana.</w:t>
      </w:r>
      <w:r w:rsidRPr="00392F90">
        <w:rPr>
          <w:rStyle w:val="FootnoteReference"/>
          <w:rFonts w:ascii="Times New Roman" w:hAnsi="Times New Roman"/>
          <w:lang w:eastAsia="id-ID"/>
        </w:rPr>
        <w:footnoteReference w:id="212"/>
      </w:r>
      <w:r w:rsidRPr="00392F90">
        <w:rPr>
          <w:rFonts w:asciiTheme="majorBidi" w:hAnsiTheme="majorBidi" w:cstheme="majorBidi"/>
        </w:rPr>
        <w:t xml:space="preserve"> </w:t>
      </w:r>
    </w:p>
    <w:p w:rsidR="002B581F" w:rsidRDefault="002B581F" w:rsidP="002B581F">
      <w:pPr>
        <w:pStyle w:val="ListParagraph"/>
        <w:spacing w:line="360" w:lineRule="auto"/>
        <w:ind w:left="0" w:firstLine="851"/>
        <w:jc w:val="both"/>
        <w:rPr>
          <w:rFonts w:asciiTheme="majorBidi" w:hAnsiTheme="majorBidi" w:cstheme="majorBidi"/>
          <w:lang w:val="en-US"/>
        </w:rPr>
      </w:pPr>
      <w:r>
        <w:rPr>
          <w:rFonts w:asciiTheme="majorBidi" w:hAnsiTheme="majorBidi" w:cstheme="majorBidi"/>
          <w:lang w:val="en-US"/>
        </w:rPr>
        <w:t>Penyusunan perencanaan</w:t>
      </w:r>
      <w:r>
        <w:rPr>
          <w:rFonts w:asciiTheme="majorBidi" w:hAnsiTheme="majorBidi" w:cstheme="majorBidi"/>
        </w:rPr>
        <w:t xml:space="preserve"> adalah sebuah keharusan yang merupakan tuntutan profesionalitas seorang supervisor atau pengawas</w:t>
      </w:r>
      <w:r>
        <w:rPr>
          <w:rFonts w:asciiTheme="majorBidi" w:hAnsiTheme="majorBidi" w:cstheme="majorBidi"/>
          <w:lang w:val="en-US"/>
        </w:rPr>
        <w:t xml:space="preserve">. </w:t>
      </w:r>
      <w:r>
        <w:rPr>
          <w:rFonts w:asciiTheme="majorBidi" w:hAnsiTheme="majorBidi" w:cstheme="majorBidi"/>
        </w:rPr>
        <w:t>Tanpa perencanaan maka tidak akan ada tindakan</w:t>
      </w:r>
      <w:r>
        <w:rPr>
          <w:rFonts w:asciiTheme="majorBidi" w:hAnsiTheme="majorBidi" w:cstheme="majorBidi"/>
          <w:lang w:val="en-US"/>
        </w:rPr>
        <w:t xml:space="preserve">. </w:t>
      </w:r>
      <w:r>
        <w:rPr>
          <w:rFonts w:asciiTheme="majorBidi" w:hAnsiTheme="majorBidi" w:cstheme="majorBidi"/>
        </w:rPr>
        <w:t>Andaipun seorang supervisor memaksakan diri untuk melaksanakan kegiatan supervisinya tanpa sebuah perencanaan maka hal tersebut akan melenceng dari defenisi dan tujuan adanya seorang supervisor, dan dikhawatirkan bukan memperbaiki proses pembelajaran namun sebaliknya hanya akan mengacaukan atau bahkan merusak pola dan proses pembelajaran yang dahulunya kurang baik menjadi tidak baik. Padahal yang diinginkan dari seorang supervisor adalah adanya kemaslahatan</w:t>
      </w:r>
      <w:r>
        <w:rPr>
          <w:rFonts w:asciiTheme="majorBidi" w:hAnsiTheme="majorBidi" w:cstheme="majorBidi"/>
          <w:lang w:val="en-US"/>
        </w:rPr>
        <w:t xml:space="preserve">. </w:t>
      </w:r>
      <w:r>
        <w:rPr>
          <w:rFonts w:asciiTheme="majorBidi" w:hAnsiTheme="majorBidi" w:cstheme="majorBidi"/>
        </w:rPr>
        <w:t>Dengan adanya supervisor yang melakukan perencanaan dengan baik, terukur dan terarah sehingga menghasilkan hasil yang baik pula dalam konteks perbaikan pembelajaran</w:t>
      </w:r>
      <w:r>
        <w:rPr>
          <w:rFonts w:asciiTheme="majorBidi" w:hAnsiTheme="majorBidi" w:cstheme="majorBidi"/>
          <w:lang w:val="en-US"/>
        </w:rPr>
        <w:t>, dan perbaikan mutu pendidikan.</w:t>
      </w:r>
    </w:p>
    <w:p w:rsidR="002B581F" w:rsidRDefault="002B581F" w:rsidP="002B581F">
      <w:pPr>
        <w:pStyle w:val="ListParagraph"/>
        <w:spacing w:line="360" w:lineRule="auto"/>
        <w:ind w:left="0" w:firstLine="851"/>
        <w:jc w:val="both"/>
        <w:rPr>
          <w:rFonts w:asciiTheme="majorBidi" w:hAnsiTheme="majorBidi" w:cstheme="majorBidi"/>
          <w:lang w:val="en-US"/>
        </w:rPr>
      </w:pPr>
      <w:r>
        <w:rPr>
          <w:rFonts w:asciiTheme="majorBidi" w:hAnsiTheme="majorBidi" w:cstheme="majorBidi"/>
          <w:lang w:val="en-US"/>
        </w:rPr>
        <w:t xml:space="preserve">Penyusunan perencanaan supervisi manajerial bidang kurikulum di MTsN Kutacane dilakukan dengan berkoordinasi dengan pengawas-pengawas lain dan kepala madrasah. Koordinasi tersebut membantu pengawas MTsN Kutacane untuk menentukan tujuan, teknik dan aspek-aspek pengawasan dan indikator-indikator ketercapaian dalam meningkatkan kinerja guru PAI.  </w:t>
      </w:r>
    </w:p>
    <w:p w:rsidR="002B581F" w:rsidRDefault="002B581F" w:rsidP="002B581F">
      <w:pPr>
        <w:pStyle w:val="ListParagraph"/>
        <w:spacing w:line="360" w:lineRule="auto"/>
        <w:ind w:left="0" w:firstLine="851"/>
        <w:jc w:val="both"/>
        <w:rPr>
          <w:rFonts w:ascii="Times New Roman" w:hAnsi="Times New Roman"/>
          <w:lang w:val="en-US"/>
        </w:rPr>
      </w:pPr>
      <w:r>
        <w:rPr>
          <w:rFonts w:asciiTheme="majorBidi" w:hAnsiTheme="majorBidi" w:cstheme="majorBidi"/>
          <w:lang w:val="en-US"/>
        </w:rPr>
        <w:t xml:space="preserve">Dipahami bahwa </w:t>
      </w:r>
      <w:r>
        <w:rPr>
          <w:rFonts w:ascii="Times New Roman" w:hAnsi="Times New Roman"/>
          <w:bCs/>
        </w:rPr>
        <w:t>s</w:t>
      </w:r>
      <w:r w:rsidRPr="008F65B5">
        <w:rPr>
          <w:rFonts w:ascii="Times New Roman" w:hAnsi="Times New Roman"/>
        </w:rPr>
        <w:t xml:space="preserve">upervisi </w:t>
      </w:r>
      <w:r>
        <w:rPr>
          <w:rFonts w:ascii="Times New Roman" w:hAnsi="Times New Roman"/>
          <w:lang w:val="en-US"/>
        </w:rPr>
        <w:t>pada dasarnya adalah bantuan dan pembinaan yang disusun sedemikian rupa untuk peningkatan mutu pendidikan. Perencanaan supervisi membutuhkan masukan dan saran dari orang lain untuk mendapatkan gambaran yang lebih komprehensif</w:t>
      </w:r>
      <w:r w:rsidRPr="008F65B5">
        <w:rPr>
          <w:rFonts w:ascii="Times New Roman" w:hAnsi="Times New Roman"/>
        </w:rPr>
        <w:t xml:space="preserve">. Dalam </w:t>
      </w:r>
      <w:r>
        <w:rPr>
          <w:rFonts w:ascii="Times New Roman" w:hAnsi="Times New Roman"/>
          <w:lang w:val="en-US"/>
        </w:rPr>
        <w:t>perencanaan</w:t>
      </w:r>
      <w:r w:rsidRPr="008F65B5">
        <w:rPr>
          <w:rFonts w:ascii="Times New Roman" w:hAnsi="Times New Roman"/>
        </w:rPr>
        <w:t xml:space="preserve"> kegiatan-kegiatan supervisinya seorang supervisor akan memerlukan bantuan orang lain, anggota staf lainnya, dan karena itu dalam perencanaannyapun diperlukan bantuan dari orang-orang yang kemudian akan turut dalam pelaksanaannya. Karena itu pulalah perencanaan supervisi harus kooperatif, mengikutsertakan </w:t>
      </w:r>
      <w:r>
        <w:rPr>
          <w:rFonts w:ascii="Times New Roman" w:hAnsi="Times New Roman"/>
          <w:lang w:val="en-US"/>
        </w:rPr>
        <w:t>pihak-pihak</w:t>
      </w:r>
      <w:r w:rsidRPr="008F65B5">
        <w:rPr>
          <w:rFonts w:ascii="Times New Roman" w:hAnsi="Times New Roman"/>
        </w:rPr>
        <w:t xml:space="preserve"> yang berhubungan dengan prose</w:t>
      </w:r>
      <w:r>
        <w:rPr>
          <w:rFonts w:ascii="Times New Roman" w:hAnsi="Times New Roman"/>
        </w:rPr>
        <w:t>s belajar-mengajar di sekolah.</w:t>
      </w:r>
      <w:r>
        <w:rPr>
          <w:rFonts w:ascii="Times New Roman" w:hAnsi="Times New Roman"/>
          <w:lang w:val="en-US"/>
        </w:rPr>
        <w:t xml:space="preserve"> Pidarta menyebutkan perencanaan yang kooperatif dengan melibatkan banyak pihak dalam penyusunannya merupakan satu aspek penting dalam penyusunan perencanaan supervisi.</w:t>
      </w:r>
      <w:r>
        <w:rPr>
          <w:rStyle w:val="FootnoteReference"/>
          <w:rFonts w:ascii="Times New Roman" w:hAnsi="Times New Roman"/>
          <w:lang w:val="en-US"/>
        </w:rPr>
        <w:footnoteReference w:id="213"/>
      </w:r>
    </w:p>
    <w:p w:rsidR="002B581F" w:rsidRPr="00135E5F" w:rsidRDefault="002B581F" w:rsidP="002B581F">
      <w:pPr>
        <w:spacing w:line="360" w:lineRule="auto"/>
        <w:ind w:firstLine="720"/>
        <w:jc w:val="both"/>
        <w:rPr>
          <w:rFonts w:ascii="Times New Roman" w:hAnsi="Times New Roman"/>
        </w:rPr>
      </w:pPr>
      <w:r w:rsidRPr="00135E5F">
        <w:rPr>
          <w:rFonts w:ascii="Times New Roman" w:hAnsi="Times New Roman"/>
        </w:rPr>
        <w:t>Perencanaan mendapat porsi perhatian cukup besar dalam Islam. Alquran sebagaimana termuat dalam Q.S.Al-Hasyr</w:t>
      </w:r>
      <w:r>
        <w:rPr>
          <w:rFonts w:ascii="Times New Roman" w:hAnsi="Times New Roman"/>
          <w:lang w:val="en-US"/>
        </w:rPr>
        <w:t xml:space="preserve"> </w:t>
      </w:r>
      <w:r w:rsidRPr="00135E5F">
        <w:rPr>
          <w:rFonts w:ascii="Times New Roman" w:hAnsi="Times New Roman"/>
        </w:rPr>
        <w:t>(59) ayat 18 menjelaskan tentang anjuran Allah kepada orang yang bertaqwa untuk membuat perencanaan.</w:t>
      </w:r>
    </w:p>
    <w:p w:rsidR="002B581F" w:rsidRPr="00135E5F" w:rsidRDefault="002B581F" w:rsidP="002B581F">
      <w:pPr>
        <w:bidi/>
        <w:spacing w:line="276" w:lineRule="auto"/>
        <w:jc w:val="both"/>
        <w:rPr>
          <w:rFonts w:ascii="Times New Roman" w:hAnsi="Times New Roman"/>
          <w:rtl/>
        </w:rPr>
      </w:pPr>
      <w:r w:rsidRPr="002C2035">
        <w:rPr>
          <w:rFonts w:ascii="Times New Roman" w:hAnsi="Times New Roman" w:cs="Traditional Arabic"/>
          <w:sz w:val="36"/>
          <w:szCs w:val="36"/>
          <w:rtl/>
        </w:rPr>
        <w:t>يَا أَيُّهَا الَّذِينَ آمَنُوا اتَّقُوا اللَّهَ وَلْتَنْظُرْ نَفْسٌ مَا قَدَّمَتْ لِغَدٍ وَاتَّقُوا اللَّهَ إِنَّ اللَّهَ خَبِيرٌ بِمَا تَعْمَلُونَ</w:t>
      </w:r>
      <w:r w:rsidRPr="00135E5F">
        <w:rPr>
          <w:rFonts w:ascii="Times New Roman" w:hAnsi="Times New Roman"/>
          <w:rtl/>
        </w:rPr>
        <w:t xml:space="preserve"> (١٨)</w:t>
      </w:r>
    </w:p>
    <w:p w:rsidR="002B581F" w:rsidRPr="00AB1AFD" w:rsidRDefault="002B581F" w:rsidP="002B581F">
      <w:pPr>
        <w:spacing w:line="360" w:lineRule="auto"/>
        <w:ind w:firstLine="720"/>
        <w:jc w:val="both"/>
        <w:rPr>
          <w:rFonts w:ascii="Times New Roman" w:hAnsi="Times New Roman"/>
          <w:lang w:val="en-US"/>
        </w:rPr>
      </w:pPr>
      <w:r w:rsidRPr="00135E5F">
        <w:rPr>
          <w:rFonts w:ascii="Times New Roman" w:hAnsi="Times New Roman"/>
        </w:rPr>
        <w:t>Artinya: Hai orang-orang yang beriman, bertakwalah kepada Allah dan hendaklah Setiap diri memperhatikan apa yang telah diperbuatnya untuk hari esok (akhirat); dan bertakwalah kepada Allah, Sesungguhnya Allah Maha Mengetahui apa yang kamu kerjakan</w:t>
      </w:r>
      <w:r w:rsidRPr="00AB1AFD">
        <w:rPr>
          <w:rFonts w:ascii="Times New Roman" w:hAnsi="Times New Roman"/>
        </w:rPr>
        <w:t>.</w:t>
      </w:r>
      <w:r w:rsidRPr="00AB1AFD">
        <w:rPr>
          <w:rStyle w:val="FootnoteReference"/>
          <w:rFonts w:ascii="Times New Roman" w:hAnsi="Times New Roman"/>
        </w:rPr>
        <w:footnoteReference w:id="214"/>
      </w:r>
    </w:p>
    <w:p w:rsidR="002B581F" w:rsidRDefault="002B581F" w:rsidP="002B581F">
      <w:pPr>
        <w:spacing w:line="360" w:lineRule="auto"/>
        <w:ind w:firstLine="720"/>
        <w:jc w:val="both"/>
        <w:rPr>
          <w:rFonts w:ascii="Times New Roman" w:hAnsi="Times New Roman"/>
          <w:lang w:val="en-US"/>
        </w:rPr>
      </w:pPr>
      <w:r>
        <w:rPr>
          <w:rFonts w:ascii="Times New Roman" w:hAnsi="Times New Roman"/>
          <w:lang w:val="en-US"/>
        </w:rPr>
        <w:t>Shihab menafsirkan ayat di atas dengan menyatakan perlunya kaum mukminin untuk melakukan otokritik, instropeksi, dan mengevaluasi amal shalih yang telah ia persiapkan untuk hari depannya. Kemudian diiringi dengan memperbaiki dan merencanakan kebaikan-kebaikan selanjutnya.</w:t>
      </w:r>
      <w:r>
        <w:rPr>
          <w:rStyle w:val="FootnoteReference"/>
          <w:rFonts w:ascii="Times New Roman" w:hAnsi="Times New Roman"/>
          <w:lang w:val="en-US"/>
        </w:rPr>
        <w:footnoteReference w:id="215"/>
      </w:r>
    </w:p>
    <w:p w:rsidR="002B581F" w:rsidRDefault="002B581F" w:rsidP="002B581F">
      <w:pPr>
        <w:spacing w:line="360" w:lineRule="auto"/>
        <w:ind w:firstLine="720"/>
        <w:jc w:val="both"/>
        <w:rPr>
          <w:rFonts w:ascii="Times New Roman" w:hAnsi="Times New Roman"/>
          <w:lang w:val="en-US"/>
        </w:rPr>
      </w:pPr>
      <w:r>
        <w:rPr>
          <w:rFonts w:ascii="Times New Roman" w:hAnsi="Times New Roman"/>
          <w:lang w:val="en-US"/>
        </w:rPr>
        <w:t>Rasulullah Muhammad Saw menekankan pentingnya perencanaan dalam sebuah pekerjaan, sebagaimana yang terdapat dalam hadis berikut:</w:t>
      </w:r>
    </w:p>
    <w:p w:rsidR="002B581F" w:rsidRPr="00582B41" w:rsidRDefault="002B581F" w:rsidP="002B581F">
      <w:pPr>
        <w:bidi/>
        <w:jc w:val="both"/>
        <w:rPr>
          <w:rFonts w:ascii="Times New Roman" w:hAnsi="Times New Roman"/>
          <w:lang w:val="en-US"/>
        </w:rPr>
      </w:pPr>
      <w:r w:rsidRPr="00582B41">
        <w:rPr>
          <w:rFonts w:ascii="Traditional Arabic" w:eastAsiaTheme="minorHAnsi" w:hAnsi="Traditional Arabic" w:cs="Traditional Arabic"/>
          <w:sz w:val="36"/>
          <w:szCs w:val="36"/>
          <w:rtl/>
          <w:lang w:val="en-US"/>
        </w:rPr>
        <w:t>حدثنا أحمد قال : حدثنا مصعب قال : حدثنا بشر بن السري ، عن مصعب بن ثابت ، عن هشام بن عروة ، عن أبيه ، عن عائشة ، أن رسول الله صلى الله عليه وسلم قال</w:t>
      </w:r>
      <w:r w:rsidRPr="00582B41">
        <w:rPr>
          <w:rFonts w:ascii="Traditional Arabic" w:eastAsiaTheme="minorHAnsi" w:hAnsi="Traditional Arabic" w:cs="Traditional Arabic"/>
          <w:sz w:val="36"/>
          <w:szCs w:val="36"/>
          <w:lang w:val="en-US"/>
        </w:rPr>
        <w:t xml:space="preserve"> </w:t>
      </w:r>
      <w:r w:rsidRPr="00582B41">
        <w:rPr>
          <w:rFonts w:ascii="Book Antiqua" w:hAnsi="Book Antiqua" w:cs="Traditional Arabic"/>
          <w:color w:val="000000"/>
          <w:sz w:val="36"/>
          <w:szCs w:val="36"/>
          <w:rtl/>
          <w:lang w:val="en-US"/>
        </w:rPr>
        <w:t>إن الله عز وجل يحب إذا عمل أحدكم عملا أن يتقنه</w:t>
      </w:r>
      <w:r w:rsidRPr="00582B41">
        <w:rPr>
          <w:rFonts w:ascii="Book Antiqua" w:hAnsi="Book Antiqua"/>
          <w:color w:val="000000"/>
          <w:vertAlign w:val="superscript"/>
          <w:rtl/>
          <w:lang w:val="en-US"/>
        </w:rPr>
        <w:footnoteReference w:id="216"/>
      </w:r>
    </w:p>
    <w:p w:rsidR="002B581F" w:rsidRPr="00582B41" w:rsidRDefault="002B581F" w:rsidP="002B581F">
      <w:pPr>
        <w:spacing w:before="240" w:after="200" w:line="360" w:lineRule="auto"/>
        <w:ind w:firstLine="810"/>
        <w:jc w:val="both"/>
        <w:rPr>
          <w:rFonts w:ascii="Times New Roman" w:hAnsi="Times New Roman"/>
          <w:rtl/>
          <w:lang w:val="en-US"/>
        </w:rPr>
      </w:pPr>
      <w:r w:rsidRPr="00582B41">
        <w:rPr>
          <w:rFonts w:ascii="Times New Roman" w:hAnsi="Times New Roman"/>
          <w:color w:val="000000"/>
          <w:lang w:val="en-US"/>
        </w:rPr>
        <w:t>Artinya: Sesungguhnya Allah mencintai orang yang jika melakukan suatu pekerjaan dilakukan dengan tepat, terarah dan tuntas</w:t>
      </w:r>
      <w:r>
        <w:rPr>
          <w:rFonts w:ascii="Times New Roman" w:hAnsi="Times New Roman"/>
          <w:color w:val="000000"/>
          <w:lang w:val="en-US"/>
        </w:rPr>
        <w:t xml:space="preserve"> (H.R. Thabrani)</w:t>
      </w:r>
    </w:p>
    <w:p w:rsidR="002B581F" w:rsidRPr="00582B41" w:rsidRDefault="002B581F" w:rsidP="002B581F">
      <w:pPr>
        <w:spacing w:line="360" w:lineRule="auto"/>
        <w:ind w:firstLine="810"/>
        <w:jc w:val="lowKashida"/>
        <w:rPr>
          <w:rFonts w:ascii="Times New Roman" w:hAnsi="Times New Roman"/>
          <w:lang w:val="en-US"/>
        </w:rPr>
      </w:pPr>
      <w:r>
        <w:rPr>
          <w:rFonts w:ascii="Times New Roman" w:hAnsi="Times New Roman"/>
          <w:color w:val="000000"/>
          <w:lang w:val="en-US"/>
        </w:rPr>
        <w:t>Hadis tersebut merupakan isyarat bahwa perencanaan dengan tepat merupakan awal untuk melaksanakan pekerjaan dengan baik.</w:t>
      </w:r>
      <w:r w:rsidRPr="00503669">
        <w:rPr>
          <w:rFonts w:ascii="Times New Roman" w:hAnsi="Times New Roman"/>
          <w:lang w:val="en-US"/>
        </w:rPr>
        <w:t xml:space="preserve"> </w:t>
      </w:r>
      <w:r w:rsidRPr="00582B41">
        <w:rPr>
          <w:rFonts w:ascii="Times New Roman" w:hAnsi="Times New Roman"/>
          <w:lang w:val="en-US"/>
        </w:rPr>
        <w:t>Suatu</w:t>
      </w:r>
      <w:r w:rsidRPr="00582B41">
        <w:rPr>
          <w:rFonts w:ascii="Times New Roman" w:hAnsi="Times New Roman"/>
          <w:color w:val="000000"/>
          <w:lang w:val="en-US"/>
        </w:rPr>
        <w:t xml:space="preserve"> pekerjaan apabila dilakukan dengan teratur dan terarah, maka hasilnya juga akan baik</w:t>
      </w:r>
      <w:r>
        <w:rPr>
          <w:rFonts w:ascii="Times New Roman" w:hAnsi="Times New Roman"/>
          <w:color w:val="000000"/>
          <w:lang w:val="en-US"/>
        </w:rPr>
        <w:t xml:space="preserve">. </w:t>
      </w:r>
      <w:r w:rsidRPr="00582B41">
        <w:rPr>
          <w:rFonts w:ascii="Times New Roman" w:hAnsi="Times New Roman"/>
          <w:color w:val="000000"/>
          <w:lang w:val="en-US"/>
        </w:rPr>
        <w:t xml:space="preserve">Maka </w:t>
      </w:r>
      <w:r>
        <w:rPr>
          <w:rFonts w:ascii="Times New Roman" w:hAnsi="Times New Roman"/>
          <w:color w:val="000000"/>
          <w:lang w:val="en-US"/>
        </w:rPr>
        <w:t>apabila perencanaan supervisi manajerial</w:t>
      </w:r>
      <w:r w:rsidRPr="00582B41">
        <w:rPr>
          <w:rFonts w:ascii="Times New Roman" w:hAnsi="Times New Roman"/>
          <w:color w:val="000000"/>
          <w:lang w:val="en-US"/>
        </w:rPr>
        <w:t xml:space="preserve"> </w:t>
      </w:r>
      <w:r>
        <w:rPr>
          <w:rFonts w:ascii="Times New Roman" w:hAnsi="Times New Roman"/>
          <w:color w:val="000000"/>
          <w:lang w:val="en-US"/>
        </w:rPr>
        <w:t xml:space="preserve">disiapkan dengan </w:t>
      </w:r>
      <w:r w:rsidRPr="00582B41">
        <w:rPr>
          <w:rFonts w:ascii="Times New Roman" w:hAnsi="Times New Roman"/>
          <w:color w:val="000000"/>
          <w:lang w:val="en-US"/>
        </w:rPr>
        <w:t xml:space="preserve">baik, </w:t>
      </w:r>
      <w:r>
        <w:rPr>
          <w:rFonts w:ascii="Times New Roman" w:hAnsi="Times New Roman"/>
          <w:color w:val="000000"/>
          <w:lang w:val="en-US"/>
        </w:rPr>
        <w:t>akan mengarahkan pelaksanaan supervisi manajerial ke arah yang tepat, terarah dan tuntas.</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lang w:val="en-US"/>
        </w:rPr>
        <w:t>Perencanaan supervisi manajerial bidang kurikulum dalam meningkatkan kinerja guru PAI di MTsN Kutacane secara terperinci menyusun aspek dan indikator yang menjadi pedoman penilaian.</w:t>
      </w:r>
      <w:r>
        <w:rPr>
          <w:rFonts w:ascii="Times New Roman" w:hAnsi="Times New Roman"/>
          <w:b w:val="0"/>
          <w:bCs w:val="0"/>
        </w:rPr>
        <w:t xml:space="preserve"> </w:t>
      </w:r>
      <w:r>
        <w:rPr>
          <w:rFonts w:ascii="Times New Roman" w:hAnsi="Times New Roman"/>
          <w:b w:val="0"/>
          <w:bCs w:val="0"/>
          <w:lang w:val="en-US"/>
        </w:rPr>
        <w:t xml:space="preserve">Dari keseluruhan indikator supervisi manajerial bidang kurikulum yang terdiri dari 38 butir, </w:t>
      </w:r>
      <w:r>
        <w:rPr>
          <w:rFonts w:ascii="Times New Roman" w:hAnsi="Times New Roman"/>
          <w:b w:val="0"/>
          <w:bCs w:val="0"/>
        </w:rPr>
        <w:t xml:space="preserve">terdapat 28 butir indikator penilaian yang pemenuhannya bersumber dari guru-guru PAI. Dan 10 butir instrumen yang lain melibatkan guru–guru termasuk guru PAI dalam pemenuhannya.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rPr>
        <w:t>Penggunaan instrumen sebagai acuan dalam pelaksanaan supervisi manajerial merupakan indikasi penilaian supervisi yang objektif. Amiruddin menyebutkan bahwa objektifitas penilaian merupakan salah satu prinsip yang mendasari pelaksanaan supervisi pendidikan.</w:t>
      </w:r>
      <w:r>
        <w:rPr>
          <w:rStyle w:val="FootnoteReference"/>
          <w:rFonts w:ascii="Times New Roman" w:hAnsi="Times New Roman"/>
          <w:b w:val="0"/>
          <w:bCs w:val="0"/>
        </w:rPr>
        <w:footnoteReference w:id="217"/>
      </w:r>
      <w:r>
        <w:rPr>
          <w:rFonts w:ascii="Times New Roman" w:hAnsi="Times New Roman"/>
          <w:b w:val="0"/>
          <w:bCs w:val="0"/>
          <w:lang w:val="en-US"/>
        </w:rPr>
        <w:t xml:space="preserve"> Dan objektifitas supervisi manajerial bidang kurikulum di MTsN Kutacane, dapat dicermati sejak perencanaan dan penyusunan indikator-indikator pemenuhan.</w:t>
      </w:r>
    </w:p>
    <w:p w:rsidR="002B581F" w:rsidRPr="00034A07" w:rsidRDefault="002B581F" w:rsidP="002B581F">
      <w:pPr>
        <w:pStyle w:val="Title"/>
        <w:spacing w:line="360" w:lineRule="auto"/>
        <w:ind w:firstLine="720"/>
        <w:jc w:val="both"/>
        <w:rPr>
          <w:rFonts w:ascii="Times New Roman" w:hAnsi="Times New Roman"/>
          <w:b w:val="0"/>
          <w:lang w:val="en-US"/>
        </w:rPr>
      </w:pPr>
      <w:r>
        <w:rPr>
          <w:rFonts w:ascii="Times New Roman" w:hAnsi="Times New Roman"/>
          <w:b w:val="0"/>
          <w:bCs w:val="0"/>
          <w:lang w:val="en-US"/>
        </w:rPr>
        <w:t>Temuan kedua penelitian ini bahwa pelaksanaan supervisi manajerial bidang kurikulum dalam meningkatkan kinerja guru PAI dilakukan dengan dengan pendekatan kolaboratif</w:t>
      </w:r>
      <w:r w:rsidRPr="00D515DD">
        <w:rPr>
          <w:rFonts w:ascii="Times New Roman" w:hAnsi="Times New Roman"/>
          <w:bCs w:val="0"/>
        </w:rPr>
        <w:t xml:space="preserve">, </w:t>
      </w:r>
      <w:r w:rsidRPr="00034A07">
        <w:rPr>
          <w:rFonts w:ascii="Times New Roman" w:hAnsi="Times New Roman"/>
          <w:b w:val="0"/>
        </w:rPr>
        <w:t xml:space="preserve">yaitu pendekatan yang merupakan perpaduan antara pendekatan direktif dan non direktif. Berdasarkan paparan terkait dengan tipe pendekatan ini, Sahertian menyatakan bahwa pendekatan kolaboratif cenderung direkomendasikan oleh praktisi pendidikan terkini,  karena menjunjung nilai-nilai persamaan kebutuhan untuk mengembangkan profesional pengawas dalam jabatan, maupun tanggung jawab dan profesionalitas kepala sekolah dan guru sebagai </w:t>
      </w:r>
      <w:r w:rsidRPr="00034A07">
        <w:rPr>
          <w:rFonts w:ascii="Times New Roman" w:hAnsi="Times New Roman"/>
          <w:b w:val="0"/>
          <w:i/>
          <w:iCs/>
        </w:rPr>
        <w:t>partner</w:t>
      </w:r>
      <w:r w:rsidRPr="00034A07">
        <w:rPr>
          <w:rFonts w:ascii="Times New Roman" w:hAnsi="Times New Roman"/>
          <w:b w:val="0"/>
        </w:rPr>
        <w:t xml:space="preserve"> kerja </w:t>
      </w:r>
      <w:r w:rsidRPr="00034A07">
        <w:rPr>
          <w:rFonts w:ascii="Times New Roman" w:hAnsi="Times New Roman"/>
          <w:b w:val="0"/>
          <w:iCs/>
        </w:rPr>
        <w:t>pengawas</w:t>
      </w:r>
      <w:r w:rsidRPr="00034A07">
        <w:rPr>
          <w:rFonts w:ascii="Times New Roman" w:hAnsi="Times New Roman"/>
          <w:b w:val="0"/>
        </w:rPr>
        <w:t xml:space="preserve">. </w:t>
      </w:r>
      <w:r w:rsidRPr="00034A07">
        <w:rPr>
          <w:rStyle w:val="FootnoteReference"/>
          <w:rFonts w:ascii="Times New Roman" w:hAnsi="Times New Roman"/>
          <w:b w:val="0"/>
        </w:rPr>
        <w:footnoteReference w:id="218"/>
      </w:r>
    </w:p>
    <w:p w:rsidR="002B581F" w:rsidRPr="00D515DD" w:rsidRDefault="002B581F" w:rsidP="002B581F">
      <w:pPr>
        <w:pStyle w:val="Title"/>
        <w:spacing w:line="360" w:lineRule="auto"/>
        <w:ind w:firstLine="709"/>
        <w:jc w:val="both"/>
        <w:rPr>
          <w:rFonts w:ascii="Times New Roman" w:hAnsi="Times New Roman"/>
          <w:b w:val="0"/>
          <w:bCs w:val="0"/>
          <w:lang w:val="en-US"/>
        </w:rPr>
      </w:pPr>
      <w:r w:rsidRPr="00D515DD">
        <w:rPr>
          <w:rFonts w:ascii="Times New Roman" w:hAnsi="Times New Roman"/>
          <w:b w:val="0"/>
          <w:bCs w:val="0"/>
          <w:lang w:val="en-US"/>
        </w:rPr>
        <w:t>Dalam pendekatan kolaboratif, perilaku pengawas adalah memulai dengan mengedepankan kelemahan atau kekurangan yang ia temui dalam proses supervisi manajerial, kemudian berdiskusi bersama-sama dengan kepala madrasah menemukan solusi. Pelaksanaan solusi kemudian dipantau oleh pengawas dalam kurun waktu tertentu dan kemudian dilakukan evaluasi dan penilaian.</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Supervisi manajerial dilaksanakan dengan langkah-langkah yaitu pemeriksaan dokumen-dokumen, mengklarifikasi temuan dan diskusi untuk menemukan solusi terhadap temuan. Langkah-langkah tersebut dilakukan dengan sistematis. Ketika melaksanakan langkah-langkah, pengawas tetap berlandaskan pada prinsip-prinsip supervisi pendidikan.</w:t>
      </w:r>
    </w:p>
    <w:p w:rsidR="002B581F" w:rsidRPr="00034A07"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Dipahami bahwa </w:t>
      </w:r>
      <w:r w:rsidRPr="00034A07">
        <w:rPr>
          <w:rFonts w:ascii="Times New Roman" w:hAnsi="Times New Roman"/>
          <w:b w:val="0"/>
          <w:bCs w:val="0"/>
          <w:lang w:val="en-US"/>
        </w:rPr>
        <w:t>supervisi manajerial merupakan salah satu bagian dalam supervisi pendidikan</w:t>
      </w:r>
      <w:r>
        <w:rPr>
          <w:rFonts w:ascii="Times New Roman" w:hAnsi="Times New Roman"/>
          <w:b w:val="0"/>
          <w:bCs w:val="0"/>
          <w:lang w:val="en-US"/>
        </w:rPr>
        <w:t>, selain supervisi akademik</w:t>
      </w:r>
      <w:r w:rsidRPr="00034A07">
        <w:rPr>
          <w:rFonts w:ascii="Times New Roman" w:hAnsi="Times New Roman"/>
          <w:b w:val="0"/>
          <w:bCs w:val="0"/>
          <w:lang w:val="en-US"/>
        </w:rPr>
        <w:t>. Dalam pelaksanaannya, supervisi pendidikan berlandaskan pada prinsip-prinsip. Prinsip-prinsip supervisi pendidikan yaitu:</w:t>
      </w:r>
    </w:p>
    <w:p w:rsidR="002B581F" w:rsidRPr="00375DB5" w:rsidRDefault="002B581F" w:rsidP="002B581F">
      <w:pPr>
        <w:pStyle w:val="ListParagraph"/>
        <w:numPr>
          <w:ilvl w:val="0"/>
          <w:numId w:val="43"/>
        </w:numPr>
        <w:spacing w:line="360" w:lineRule="auto"/>
        <w:ind w:left="360"/>
        <w:jc w:val="both"/>
        <w:rPr>
          <w:rFonts w:ascii="Times New Roman" w:hAnsi="Times New Roman"/>
        </w:rPr>
      </w:pPr>
      <w:r w:rsidRPr="00375DB5">
        <w:rPr>
          <w:rFonts w:ascii="Times New Roman" w:hAnsi="Times New Roman"/>
        </w:rPr>
        <w:t>Prinsip ilmiah (</w:t>
      </w:r>
      <w:r w:rsidRPr="00375DB5">
        <w:rPr>
          <w:rFonts w:ascii="Times New Roman" w:hAnsi="Times New Roman"/>
          <w:i/>
          <w:iCs/>
        </w:rPr>
        <w:t>scientific</w:t>
      </w:r>
      <w:r w:rsidRPr="00375DB5">
        <w:rPr>
          <w:rFonts w:ascii="Times New Roman" w:hAnsi="Times New Roman"/>
        </w:rPr>
        <w:t>) yang bercirikan objektif, menggunakan alat, sistematis, berencana dan berkesinambungan.</w:t>
      </w:r>
    </w:p>
    <w:p w:rsidR="002B581F" w:rsidRPr="00375DB5" w:rsidRDefault="002B581F" w:rsidP="002B581F">
      <w:pPr>
        <w:pStyle w:val="ListParagraph"/>
        <w:numPr>
          <w:ilvl w:val="0"/>
          <w:numId w:val="43"/>
        </w:numPr>
        <w:spacing w:line="360" w:lineRule="auto"/>
        <w:ind w:left="360"/>
        <w:jc w:val="both"/>
        <w:rPr>
          <w:rFonts w:ascii="Times New Roman" w:hAnsi="Times New Roman"/>
        </w:rPr>
      </w:pPr>
      <w:r w:rsidRPr="00375DB5">
        <w:rPr>
          <w:rFonts w:ascii="Times New Roman" w:hAnsi="Times New Roman"/>
        </w:rPr>
        <w:t>Prinsip demokratis, yaitu bantuan yang diberikan kepada guru berdasarkan hubungan kemanusiaan yang akrab dan hangat dengan menjunjung tinggi harga diri dan martabat guru.</w:t>
      </w:r>
    </w:p>
    <w:p w:rsidR="002B581F" w:rsidRPr="00375DB5" w:rsidRDefault="002B581F" w:rsidP="002B581F">
      <w:pPr>
        <w:pStyle w:val="ListParagraph"/>
        <w:numPr>
          <w:ilvl w:val="0"/>
          <w:numId w:val="43"/>
        </w:numPr>
        <w:spacing w:line="360" w:lineRule="auto"/>
        <w:ind w:left="360"/>
        <w:jc w:val="both"/>
        <w:rPr>
          <w:rFonts w:ascii="Times New Roman" w:hAnsi="Times New Roman"/>
        </w:rPr>
      </w:pPr>
      <w:r w:rsidRPr="00375DB5">
        <w:rPr>
          <w:rFonts w:ascii="Times New Roman" w:hAnsi="Times New Roman"/>
        </w:rPr>
        <w:t xml:space="preserve">Prinsip kerjasama, </w:t>
      </w:r>
      <w:r w:rsidRPr="00375DB5">
        <w:rPr>
          <w:rFonts w:ascii="Times New Roman" w:hAnsi="Times New Roman"/>
          <w:i/>
          <w:iCs/>
        </w:rPr>
        <w:t>sharing of idea</w:t>
      </w:r>
      <w:r w:rsidRPr="00375DB5">
        <w:rPr>
          <w:rFonts w:ascii="Times New Roman" w:hAnsi="Times New Roman"/>
        </w:rPr>
        <w:t xml:space="preserve">, </w:t>
      </w:r>
      <w:r w:rsidRPr="00375DB5">
        <w:rPr>
          <w:rFonts w:ascii="Times New Roman" w:hAnsi="Times New Roman"/>
          <w:i/>
          <w:iCs/>
        </w:rPr>
        <w:t>sharing of experience</w:t>
      </w:r>
      <w:r w:rsidRPr="00375DB5">
        <w:rPr>
          <w:rFonts w:ascii="Times New Roman" w:hAnsi="Times New Roman"/>
        </w:rPr>
        <w:t xml:space="preserve">, yaitu memberi dorongan dan motivasi kepada </w:t>
      </w:r>
      <w:r>
        <w:rPr>
          <w:rFonts w:ascii="Times New Roman" w:hAnsi="Times New Roman"/>
          <w:lang w:val="en-US"/>
        </w:rPr>
        <w:t xml:space="preserve">kepala sekolah dan </w:t>
      </w:r>
      <w:r w:rsidRPr="00375DB5">
        <w:rPr>
          <w:rFonts w:ascii="Times New Roman" w:hAnsi="Times New Roman"/>
        </w:rPr>
        <w:t>guru, sehingga mereka merasa tumbuh dan berkembang bersama.</w:t>
      </w:r>
    </w:p>
    <w:p w:rsidR="002B581F" w:rsidRPr="00375DB5" w:rsidRDefault="002B581F" w:rsidP="002B581F">
      <w:pPr>
        <w:pStyle w:val="ListParagraph"/>
        <w:numPr>
          <w:ilvl w:val="0"/>
          <w:numId w:val="43"/>
        </w:numPr>
        <w:spacing w:line="360" w:lineRule="auto"/>
        <w:ind w:left="360"/>
        <w:jc w:val="both"/>
        <w:rPr>
          <w:rFonts w:ascii="Times New Roman" w:hAnsi="Times New Roman"/>
        </w:rPr>
      </w:pPr>
      <w:r w:rsidRPr="00375DB5">
        <w:rPr>
          <w:rFonts w:ascii="Times New Roman" w:hAnsi="Times New Roman"/>
        </w:rPr>
        <w:t xml:space="preserve">Prinsip konstruktif dan kreatif, yaitu supervisi akademik dilakukan dalam suasana dan kondisi yang menyenangkan, sehingga mampu menstimulan </w:t>
      </w:r>
      <w:r>
        <w:rPr>
          <w:rFonts w:ascii="Times New Roman" w:hAnsi="Times New Roman"/>
          <w:lang w:val="en-US"/>
        </w:rPr>
        <w:t xml:space="preserve">kepala sekolah dan </w:t>
      </w:r>
      <w:r w:rsidRPr="00375DB5">
        <w:rPr>
          <w:rFonts w:ascii="Times New Roman" w:hAnsi="Times New Roman"/>
        </w:rPr>
        <w:t>guru untuk lebih kreatif dalam proses pembelajaran.</w:t>
      </w:r>
      <w:r w:rsidRPr="00375DB5">
        <w:rPr>
          <w:rStyle w:val="FootnoteReference"/>
          <w:rFonts w:ascii="Times New Roman" w:hAnsi="Times New Roman"/>
        </w:rPr>
        <w:footnoteReference w:id="219"/>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Supervisi manajerial bidang kurikulum dalam meningkatkan kinerja guru PAI di MTsN Kutacane dilaksanakan dengan berlandaskan pada prinsip-prinsip supervisi pendidikan yang dipaparkan di atas. Prinsip ilmiah dipenuhi dengan penggunaan instrumen yang terukur dan objektif. Prinsip demokratis dapat diamati pada gaya komunikasi supervisi yang santun, dan perilaku pengawas madrasah yang mengklarifikasi temuan. Prinsip kerja sama sebagai </w:t>
      </w:r>
      <w:r>
        <w:rPr>
          <w:rFonts w:ascii="Times New Roman" w:hAnsi="Times New Roman"/>
          <w:b w:val="0"/>
          <w:bCs w:val="0"/>
          <w:i/>
          <w:iCs/>
          <w:lang w:val="en-US"/>
        </w:rPr>
        <w:t>sharing of idea</w:t>
      </w:r>
      <w:r>
        <w:rPr>
          <w:rFonts w:ascii="Times New Roman" w:hAnsi="Times New Roman"/>
          <w:b w:val="0"/>
          <w:bCs w:val="0"/>
          <w:lang w:val="en-US"/>
        </w:rPr>
        <w:t xml:space="preserve"> dicerminkan dengan diskusi dan pengarahan kepala madarasah serta guru-guru dalam menemukan solusi. Dan prinsip konstruktif dan kreatif dicerminkan dengan tindak lanjut pelaksanaan supervisi yaitu pembimbingan dan pembinaan kepala madrasah dan guru-guru.</w:t>
      </w:r>
    </w:p>
    <w:p w:rsidR="002B581F" w:rsidRPr="007D6999" w:rsidRDefault="002B581F" w:rsidP="002B581F">
      <w:pPr>
        <w:spacing w:line="360" w:lineRule="auto"/>
        <w:ind w:firstLine="720"/>
        <w:jc w:val="both"/>
        <w:rPr>
          <w:rFonts w:ascii="Times New Roman" w:hAnsi="Times New Roman"/>
        </w:rPr>
      </w:pPr>
      <w:r w:rsidRPr="007D6999">
        <w:rPr>
          <w:rFonts w:ascii="Times New Roman" w:hAnsi="Times New Roman"/>
        </w:rPr>
        <w:t xml:space="preserve">Sejalan dengan penjelasan di atas, Alquran secara </w:t>
      </w:r>
      <w:r>
        <w:rPr>
          <w:rFonts w:ascii="Times New Roman" w:hAnsi="Times New Roman"/>
          <w:lang w:val="en-US"/>
        </w:rPr>
        <w:t xml:space="preserve">tegas </w:t>
      </w:r>
      <w:r w:rsidRPr="007D6999">
        <w:rPr>
          <w:rFonts w:ascii="Times New Roman" w:hAnsi="Times New Roman"/>
        </w:rPr>
        <w:t xml:space="preserve">telah menjelaskan </w:t>
      </w:r>
      <w:r>
        <w:rPr>
          <w:rFonts w:ascii="Times New Roman" w:hAnsi="Times New Roman"/>
          <w:lang w:val="en-US"/>
        </w:rPr>
        <w:t xml:space="preserve">kepada kaum muslimin untuk </w:t>
      </w:r>
      <w:r w:rsidRPr="007D6999">
        <w:rPr>
          <w:rFonts w:ascii="Times New Roman" w:hAnsi="Times New Roman"/>
        </w:rPr>
        <w:t xml:space="preserve"> mengedepankan nilai-nilai kebersamaan melalui proses musyawarah dan diskusi seperti yang terkandung dalam Q.S</w:t>
      </w:r>
      <w:r>
        <w:rPr>
          <w:rFonts w:ascii="Times New Roman" w:hAnsi="Times New Roman"/>
          <w:lang w:val="en-US"/>
        </w:rPr>
        <w:t>.</w:t>
      </w:r>
      <w:r w:rsidRPr="007D6999">
        <w:rPr>
          <w:rFonts w:ascii="Times New Roman" w:hAnsi="Times New Roman"/>
        </w:rPr>
        <w:t xml:space="preserve"> Ali Imran ayat 159 berikut:</w:t>
      </w:r>
    </w:p>
    <w:p w:rsidR="002B581F" w:rsidRDefault="002B581F" w:rsidP="002B581F">
      <w:pPr>
        <w:bidi/>
        <w:rPr>
          <w:rFonts w:ascii="Traditional Arabic" w:hAnsi="Traditional Arabic" w:cs="Traditional Arabic"/>
          <w:sz w:val="36"/>
          <w:szCs w:val="36"/>
          <w:rtl/>
        </w:rPr>
      </w:pPr>
      <w:r w:rsidRPr="00507FEE">
        <w:rPr>
          <w:rFonts w:ascii="Traditional Arabic" w:hAnsi="Traditional Arabic" w:cs="Traditional Arabic"/>
          <w:sz w:val="36"/>
          <w:szCs w:val="36"/>
        </w:rPr>
        <w:sym w:font="HQPB5" w:char="F078"/>
      </w:r>
      <w:r w:rsidRPr="00507FEE">
        <w:rPr>
          <w:rFonts w:ascii="Traditional Arabic" w:hAnsi="Traditional Arabic" w:cs="Traditional Arabic"/>
          <w:sz w:val="36"/>
          <w:szCs w:val="36"/>
          <w:rtl/>
        </w:rPr>
        <w:t xml:space="preserve"> فَبِمَا رَحْمَةٍ مِنَ اللَّهِ لِنْتَ لَهُمْ وَلَوْ كُنْتَ فَظًّا غَلِيظَ الْقَلْبِ لانْفَضُّوا مِنْ حَوْلِكَ فَاعْفُ عَنْهُمْ وَاسْتَغْفِرْ لَهُمْ وَشَاوِرْهُمْ فِي الأمْرِ فَإِذَا عَزَمْتَ فَتَوَكَّلْ عَلَى اللَّهِ إِنَّ اللَّهَ يُحِبُّ الْمُتَوَكِّلِينَ (١٥٩)</w:t>
      </w:r>
    </w:p>
    <w:p w:rsidR="002B581F" w:rsidRDefault="002B581F" w:rsidP="002B581F">
      <w:pPr>
        <w:spacing w:line="276" w:lineRule="auto"/>
        <w:ind w:left="993" w:hanging="993"/>
        <w:jc w:val="both"/>
        <w:rPr>
          <w:rFonts w:ascii="Times New Roman" w:hAnsi="Times New Roman"/>
          <w:lang w:val="en-US"/>
        </w:rPr>
      </w:pPr>
      <w:r w:rsidRPr="007D6999">
        <w:rPr>
          <w:rFonts w:ascii="Times New Roman" w:hAnsi="Times New Roman"/>
          <w:sz w:val="36"/>
          <w:szCs w:val="36"/>
          <w:rtl/>
        </w:rPr>
        <w:t xml:space="preserve"> </w:t>
      </w:r>
      <w:r w:rsidRPr="007D6999">
        <w:rPr>
          <w:rFonts w:ascii="Times New Roman" w:hAnsi="Times New Roman"/>
        </w:rPr>
        <w:t>Artinya:  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r w:rsidRPr="007D6999">
        <w:rPr>
          <w:rFonts w:ascii="Times New Roman" w:hAnsi="Times New Roman"/>
          <w:i/>
          <w:iCs/>
        </w:rPr>
        <w:t>.</w:t>
      </w:r>
      <w:r>
        <w:rPr>
          <w:rStyle w:val="FootnoteReference"/>
          <w:rFonts w:ascii="Times New Roman" w:hAnsi="Times New Roman"/>
          <w:i/>
          <w:iCs/>
        </w:rPr>
        <w:footnoteReference w:id="220"/>
      </w:r>
    </w:p>
    <w:p w:rsidR="002B581F" w:rsidRPr="00E92A04" w:rsidRDefault="002B581F" w:rsidP="002B581F">
      <w:pPr>
        <w:spacing w:line="360" w:lineRule="auto"/>
        <w:ind w:firstLine="540"/>
        <w:jc w:val="lowKashida"/>
        <w:rPr>
          <w:rFonts w:ascii="Times New Roman" w:hAnsi="Times New Roman"/>
          <w:color w:val="000000"/>
          <w:lang w:val="en-US"/>
        </w:rPr>
      </w:pPr>
      <w:r w:rsidRPr="00E92A04">
        <w:rPr>
          <w:rFonts w:ascii="Times New Roman" w:hAnsi="Times New Roman"/>
          <w:color w:val="000000"/>
          <w:lang w:val="en-US"/>
        </w:rPr>
        <w:t xml:space="preserve">Perintah bermusyawarah pada ayat di atas terdapat pada kata </w:t>
      </w:r>
      <w:r w:rsidRPr="00E92A04">
        <w:rPr>
          <w:rFonts w:ascii="Times New Roman" w:hAnsi="Times New Roman"/>
          <w:i/>
          <w:iCs/>
          <w:color w:val="000000"/>
          <w:lang w:val="en-US"/>
        </w:rPr>
        <w:t>syawara.</w:t>
      </w:r>
      <w:r w:rsidRPr="00E92A04">
        <w:rPr>
          <w:rFonts w:ascii="Times New Roman" w:hAnsi="Times New Roman"/>
          <w:color w:val="000000"/>
          <w:lang w:val="en-US"/>
        </w:rPr>
        <w:t xml:space="preserve"> Quraish Shihab menjelaskan bahwa kata </w:t>
      </w:r>
      <w:r w:rsidRPr="00E92A04">
        <w:rPr>
          <w:rFonts w:ascii="Times New Roman" w:hAnsi="Times New Roman"/>
          <w:i/>
          <w:iCs/>
          <w:color w:val="000000"/>
          <w:lang w:val="en-US"/>
        </w:rPr>
        <w:t>syawara</w:t>
      </w:r>
      <w:r w:rsidRPr="00E92A04">
        <w:rPr>
          <w:rFonts w:ascii="Times New Roman" w:hAnsi="Times New Roman"/>
          <w:color w:val="000000"/>
          <w:lang w:val="en-US"/>
        </w:rPr>
        <w:t xml:space="preserve"> </w:t>
      </w:r>
      <w:r>
        <w:rPr>
          <w:rFonts w:ascii="Times New Roman" w:hAnsi="Times New Roman"/>
          <w:color w:val="000000"/>
          <w:lang w:val="en-US"/>
        </w:rPr>
        <w:t>pada awalnya merupakan kata yang digunakan untuk mengeluarkan madu dari sarang lebah, yang memberikan banyak manfaat dan kebaikan.</w:t>
      </w:r>
      <w:r>
        <w:rPr>
          <w:rStyle w:val="FootnoteReference"/>
          <w:rFonts w:ascii="Times New Roman" w:hAnsi="Times New Roman"/>
          <w:color w:val="000000"/>
          <w:lang w:val="en-US"/>
        </w:rPr>
        <w:footnoteReference w:id="221"/>
      </w:r>
      <w:r>
        <w:rPr>
          <w:rFonts w:ascii="Times New Roman" w:hAnsi="Times New Roman"/>
          <w:color w:val="000000"/>
          <w:lang w:val="en-US"/>
        </w:rPr>
        <w:t xml:space="preserve"> Musyawarah diidentikkan dengan menarik kebaikan-kebaikan, dan orang-orang yang melakukan musyawarah diibaratkan bagai lebah, yaitu mahkluk yang berdisiplin, yang memberikan manfaat dan kebaikan.</w:t>
      </w:r>
      <w:r>
        <w:rPr>
          <w:rStyle w:val="FootnoteReference"/>
          <w:rFonts w:ascii="Times New Roman" w:hAnsi="Times New Roman"/>
          <w:color w:val="000000"/>
          <w:lang w:val="en-US"/>
        </w:rPr>
        <w:footnoteReference w:id="222"/>
      </w:r>
    </w:p>
    <w:p w:rsidR="002B581F" w:rsidRPr="00E92A04" w:rsidRDefault="002B581F" w:rsidP="002B581F">
      <w:pPr>
        <w:spacing w:line="360" w:lineRule="auto"/>
        <w:ind w:firstLine="540"/>
        <w:jc w:val="lowKashida"/>
        <w:rPr>
          <w:rFonts w:ascii="Times New Roman" w:hAnsi="Times New Roman"/>
          <w:lang w:val="en-US"/>
        </w:rPr>
      </w:pPr>
      <w:r w:rsidRPr="00E92A04">
        <w:rPr>
          <w:rFonts w:ascii="Times New Roman" w:hAnsi="Times New Roman"/>
          <w:color w:val="000000"/>
          <w:lang w:val="en-US"/>
        </w:rPr>
        <w:t>Dalam</w:t>
      </w:r>
      <w:r w:rsidRPr="00E92A04">
        <w:rPr>
          <w:rFonts w:ascii="Times New Roman" w:hAnsi="Times New Roman"/>
          <w:lang w:val="en-US"/>
        </w:rPr>
        <w:t xml:space="preserve"> ayat lain diterangkan: </w:t>
      </w:r>
    </w:p>
    <w:p w:rsidR="002B581F" w:rsidRPr="007A4891" w:rsidRDefault="002B581F" w:rsidP="002B581F">
      <w:pPr>
        <w:bidi/>
        <w:jc w:val="both"/>
        <w:rPr>
          <w:rFonts w:ascii="Times New Roman" w:hAnsi="Times New Roman"/>
          <w:lang w:val="en-US"/>
        </w:rPr>
      </w:pPr>
      <w:r w:rsidRPr="007A4891">
        <w:rPr>
          <w:rFonts w:ascii="Book Antiqua" w:hAnsi="Book Antiqua" w:cs="Traditional Arabic"/>
          <w:sz w:val="36"/>
          <w:szCs w:val="36"/>
          <w:rtl/>
          <w:lang w:val="en-US"/>
        </w:rPr>
        <w:t>وَأَطِيعُوا اللَّهَ وَرَسُولَهُ وَلَا تَنَازَعُوا فَتَفْشَلُوا وَتَذْهَبَ رِيحُكُمْ وَاصْبِرُوا إِنَّ اللَّهَ مَعَ اَلَ</w:t>
      </w:r>
      <w:r w:rsidRPr="007A4891">
        <w:rPr>
          <w:rFonts w:ascii="Times New Roman" w:hAnsi="Times New Roman" w:cs="Traditional Arabic" w:hint="cs"/>
          <w:sz w:val="36"/>
          <w:szCs w:val="36"/>
          <w:rtl/>
          <w:lang w:val="en-US"/>
        </w:rPr>
        <w:t>صَّابِرِينَ</w:t>
      </w:r>
      <w:r w:rsidRPr="007A4891">
        <w:rPr>
          <w:rFonts w:ascii="Book Antiqua" w:hAnsi="Book Antiqua"/>
          <w:rtl/>
          <w:lang w:val="en-US"/>
        </w:rPr>
        <w:t xml:space="preserve"> </w:t>
      </w:r>
    </w:p>
    <w:p w:rsidR="002B581F" w:rsidRPr="007A4891" w:rsidRDefault="002B581F" w:rsidP="002B581F">
      <w:pPr>
        <w:spacing w:line="360" w:lineRule="auto"/>
        <w:ind w:firstLine="720"/>
        <w:jc w:val="both"/>
        <w:rPr>
          <w:rFonts w:ascii="Times New Roman" w:hAnsi="Times New Roman"/>
          <w:rtl/>
          <w:lang w:val="en-US"/>
        </w:rPr>
      </w:pPr>
      <w:r w:rsidRPr="007A4891">
        <w:rPr>
          <w:rFonts w:ascii="Times New Roman" w:hAnsi="Times New Roman"/>
          <w:lang w:val="en-US"/>
        </w:rPr>
        <w:t>Artinya: Dan taatlah kepada Allah dan Rasul-Nya dan janganlah kamu berbantah-bantahan, yang menyebabkan kamu menjadi gentar dan hilang kekuatanmu dan bersabarlah. Sesungguhnya Allah beserta orang-orang yang sabar</w:t>
      </w:r>
      <w:r>
        <w:rPr>
          <w:rFonts w:ascii="Times New Roman" w:hAnsi="Times New Roman"/>
          <w:lang w:val="en-US"/>
        </w:rPr>
        <w:t xml:space="preserve">. </w:t>
      </w:r>
      <w:r>
        <w:rPr>
          <w:rStyle w:val="FootnoteReference"/>
          <w:rFonts w:ascii="Times New Roman" w:hAnsi="Times New Roman"/>
          <w:lang w:val="en-US"/>
        </w:rPr>
        <w:footnoteReference w:id="223"/>
      </w:r>
      <w:r>
        <w:rPr>
          <w:rFonts w:ascii="Times New Roman" w:hAnsi="Times New Roman"/>
          <w:lang w:val="en-US"/>
        </w:rPr>
        <w:t xml:space="preserve"> </w:t>
      </w:r>
    </w:p>
    <w:p w:rsidR="002B581F" w:rsidRDefault="002B581F" w:rsidP="002B581F">
      <w:pPr>
        <w:spacing w:line="360" w:lineRule="auto"/>
        <w:jc w:val="both"/>
        <w:rPr>
          <w:rFonts w:ascii="Times New Roman" w:hAnsi="Times New Roman"/>
          <w:lang w:val="en-US"/>
        </w:rPr>
      </w:pPr>
      <w:r>
        <w:rPr>
          <w:rFonts w:ascii="Book Antiqua" w:hAnsi="Book Antiqua"/>
          <w:lang w:val="en-US"/>
        </w:rPr>
        <w:tab/>
      </w:r>
      <w:r w:rsidRPr="007A4891">
        <w:rPr>
          <w:rFonts w:ascii="Times New Roman" w:hAnsi="Times New Roman"/>
          <w:lang w:val="en-US"/>
        </w:rPr>
        <w:t xml:space="preserve">Al-Maraghi </w:t>
      </w:r>
      <w:r>
        <w:rPr>
          <w:rFonts w:ascii="Times New Roman" w:hAnsi="Times New Roman"/>
          <w:lang w:val="en-US"/>
        </w:rPr>
        <w:t xml:space="preserve">menafsirkan ayat di atas dengan menjelaskan bahwa </w:t>
      </w:r>
      <w:r w:rsidRPr="007A4891">
        <w:rPr>
          <w:rFonts w:ascii="Times New Roman" w:hAnsi="Times New Roman"/>
          <w:lang w:val="en-US"/>
        </w:rPr>
        <w:t>pertentangan yang menyebabkan rusaknya koordinasi dan organisasi akan membawa kepada kelemahan dan kegagalan.</w:t>
      </w:r>
      <w:r w:rsidRPr="007A4891">
        <w:rPr>
          <w:rFonts w:ascii="Times New Roman" w:hAnsi="Times New Roman"/>
          <w:vertAlign w:val="superscript"/>
          <w:lang w:val="en-US"/>
        </w:rPr>
        <w:footnoteReference w:id="224"/>
      </w:r>
      <w:r w:rsidRPr="007A4891">
        <w:rPr>
          <w:rFonts w:ascii="Times New Roman" w:hAnsi="Times New Roman"/>
          <w:lang w:val="en-US"/>
        </w:rPr>
        <w:t xml:space="preserve"> </w:t>
      </w:r>
      <w:r w:rsidRPr="00AB1AFD">
        <w:rPr>
          <w:rFonts w:ascii="Times New Roman" w:hAnsi="Times New Roman"/>
          <w:lang w:val="en-US"/>
        </w:rPr>
        <w:t xml:space="preserve">Tanthowi menyebutkan ayat </w:t>
      </w:r>
      <w:r w:rsidRPr="007A4891">
        <w:rPr>
          <w:rFonts w:ascii="Times New Roman" w:hAnsi="Times New Roman"/>
          <w:lang w:val="en-US"/>
        </w:rPr>
        <w:t xml:space="preserve">tersebut menerangkan bahwa dalam sebuah organisasi tidak boleh terdapat percekcokan yang </w:t>
      </w:r>
      <w:r w:rsidRPr="007A4891">
        <w:rPr>
          <w:rFonts w:ascii="Times New Roman" w:hAnsi="Times New Roman"/>
          <w:color w:val="000000"/>
          <w:lang w:val="en-US"/>
        </w:rPr>
        <w:t>membawa</w:t>
      </w:r>
      <w:r w:rsidRPr="007A4891">
        <w:rPr>
          <w:rFonts w:ascii="Times New Roman" w:hAnsi="Times New Roman"/>
          <w:lang w:val="en-US"/>
        </w:rPr>
        <w:t xml:space="preserve"> kepada permusuhan yang pada akhirnya mengakibatkan hancurnya kesatuan.</w:t>
      </w:r>
      <w:r w:rsidRPr="007A4891">
        <w:rPr>
          <w:rFonts w:ascii="Times New Roman" w:hAnsi="Times New Roman"/>
          <w:vertAlign w:val="superscript"/>
          <w:lang w:val="en-US"/>
        </w:rPr>
        <w:footnoteReference w:id="225"/>
      </w:r>
    </w:p>
    <w:p w:rsidR="002B581F" w:rsidRPr="007A4891" w:rsidRDefault="002B581F" w:rsidP="002B581F">
      <w:pPr>
        <w:spacing w:line="360" w:lineRule="auto"/>
        <w:ind w:firstLine="720"/>
        <w:jc w:val="both"/>
        <w:rPr>
          <w:rFonts w:ascii="Times New Roman" w:eastAsiaTheme="minorHAnsi" w:hAnsi="Times New Roman"/>
          <w:sz w:val="22"/>
          <w:szCs w:val="22"/>
          <w:lang w:val="en-US"/>
        </w:rPr>
      </w:pPr>
      <w:r>
        <w:rPr>
          <w:rFonts w:ascii="Times New Roman" w:hAnsi="Times New Roman"/>
          <w:lang w:val="en-US"/>
        </w:rPr>
        <w:t>Selanjutnya dalam sebuah hadis disebutkan sebagai berikut:</w:t>
      </w:r>
    </w:p>
    <w:p w:rsidR="002B581F" w:rsidRPr="00987037" w:rsidRDefault="002B581F" w:rsidP="002B581F">
      <w:pPr>
        <w:bidi/>
        <w:ind w:firstLine="12"/>
        <w:jc w:val="both"/>
        <w:rPr>
          <w:rFonts w:ascii="Times New Roman" w:hAnsi="Times New Roman" w:cs="Traditional Arabic"/>
          <w:sz w:val="36"/>
          <w:szCs w:val="36"/>
          <w:lang w:val="en-US"/>
        </w:rPr>
      </w:pPr>
      <w:r w:rsidRPr="00987037">
        <w:rPr>
          <w:rFonts w:ascii="Times New Roman" w:hAnsi="Times New Roman" w:cs="Traditional Arabic" w:hint="eastAsia"/>
          <w:sz w:val="36"/>
          <w:szCs w:val="36"/>
          <w:rtl/>
          <w:lang w:val="en-US"/>
        </w:rPr>
        <w:t>حَدَّثَنَا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هَنَّادٌ</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حَدَّثَنَا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أَبُو</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مُعَاوِيَةَ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الْأَعْمَشِ</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عَمْرِو</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بْنِ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مُرَّةَ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أَبِي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عُبَيْدَةَ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عَبْدِ</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اللَّهِ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قَالَ</w:t>
      </w:r>
      <w:r>
        <w:rPr>
          <w:rFonts w:ascii="Times New Roman" w:hAnsi="Times New Roman" w:cs="Traditional Arabic"/>
          <w:sz w:val="36"/>
          <w:szCs w:val="36"/>
          <w:lang w:val="en-US"/>
        </w:rPr>
        <w:t xml:space="preserve"> </w:t>
      </w:r>
      <w:r w:rsidRPr="00987037">
        <w:rPr>
          <w:rFonts w:ascii="Times New Roman" w:hAnsi="Times New Roman" w:cs="Traditional Arabic" w:hint="eastAsia"/>
          <w:sz w:val="36"/>
          <w:szCs w:val="36"/>
          <w:rtl/>
          <w:lang w:val="en-US"/>
        </w:rPr>
        <w:t>لَمَّا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كَانَ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يَوْمُ</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بَدْرٍ</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وَجِيءَ</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بِالْأُسَارَى</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قَالَ</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رَسُولُ</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اللَّهِ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صَلَّى</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اللَّهُ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عَلَيْهِ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وَسَلَّمَ</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تَقُولُونَ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فِي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هَؤُلَاءِ</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الْأُسَارَى</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فَذَكَرَ</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قِصَّةً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فِي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هَذَا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الْحَدِيثِ</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طَوِيلَةً</w:t>
      </w:r>
      <w:r>
        <w:rPr>
          <w:rFonts w:ascii="Times New Roman" w:hAnsi="Times New Roman" w:cs="Traditional Arabic"/>
          <w:sz w:val="36"/>
          <w:szCs w:val="36"/>
          <w:lang w:val="en-US"/>
        </w:rPr>
        <w:t xml:space="preserve"> </w:t>
      </w:r>
      <w:r w:rsidRPr="00987037">
        <w:rPr>
          <w:rFonts w:ascii="Times New Roman" w:hAnsi="Times New Roman" w:cs="Traditional Arabic" w:hint="eastAsia"/>
          <w:sz w:val="36"/>
          <w:szCs w:val="36"/>
          <w:rtl/>
          <w:lang w:val="en-US"/>
        </w:rPr>
        <w:t>قَالَ</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أَبُو</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عِيسَى</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وَفِي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الْبَاب</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عُمَرَ</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وَأَبِي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أَيُّوبَ</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وَأَنَسٍ</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وَأَبِي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هُرَيْرَةَ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وَهَذَا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حَدِيثٌ</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حَسَنٌ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وَأَبُو</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عُبَيْدَةَ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لَمْ</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يَسْمَعْ</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أَبِيهِ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وَيُرْوَى</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أَبِي</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هُرَيْرَةَ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قَالَ</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رَأَيْتُ</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أَحَدًا</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أَكْثَرَ</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مَشُورَةً</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لِأَصْحَابِهِ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مِنْ</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رَسُولِ</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اللَّهِ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صَلَّى</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اللَّهُ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عَلَيْهِ</w:t>
      </w:r>
      <w:r w:rsidRPr="00987037">
        <w:rPr>
          <w:rFonts w:ascii="Times New Roman" w:hAnsi="Times New Roman" w:cs="Traditional Arabic"/>
          <w:sz w:val="36"/>
          <w:szCs w:val="36"/>
          <w:rtl/>
          <w:lang w:val="en-US"/>
        </w:rPr>
        <w:t xml:space="preserve"> </w:t>
      </w:r>
      <w:r w:rsidRPr="00987037">
        <w:rPr>
          <w:rFonts w:ascii="Times New Roman" w:hAnsi="Times New Roman" w:cs="Traditional Arabic" w:hint="eastAsia"/>
          <w:sz w:val="36"/>
          <w:szCs w:val="36"/>
          <w:rtl/>
          <w:lang w:val="en-US"/>
        </w:rPr>
        <w:t>وَسَلَّمَ</w:t>
      </w:r>
      <w:r w:rsidRPr="007E32F1">
        <w:rPr>
          <w:rStyle w:val="FootnoteReference"/>
          <w:rFonts w:ascii="Times New Roman" w:hAnsi="Times New Roman" w:cs="Traditional Arabic"/>
          <w:rtl/>
          <w:lang w:val="en-US"/>
        </w:rPr>
        <w:footnoteReference w:id="226"/>
      </w:r>
    </w:p>
    <w:p w:rsidR="002B581F" w:rsidRDefault="002B581F" w:rsidP="002B581F">
      <w:pPr>
        <w:spacing w:after="240" w:line="276" w:lineRule="auto"/>
        <w:ind w:left="900"/>
        <w:jc w:val="both"/>
        <w:rPr>
          <w:rFonts w:ascii="Times New Roman" w:hAnsi="Times New Roman"/>
          <w:lang w:val="en-US"/>
        </w:rPr>
      </w:pPr>
      <w:r>
        <w:rPr>
          <w:rFonts w:ascii="Times New Roman" w:hAnsi="Times New Roman"/>
          <w:lang w:val="en-US"/>
        </w:rPr>
        <w:t>Artinya: `</w:t>
      </w:r>
      <w:r w:rsidRPr="00DC749B">
        <w:rPr>
          <w:rFonts w:ascii="Times New Roman" w:hAnsi="Times New Roman"/>
          <w:lang w:val="en-US"/>
        </w:rPr>
        <w:t>Telah menceritakan kepada kami Hannad berkata, telah menceritakan kepada kami Abu Mu'awiyah dari Al A'masy dari Amru bin Murrah dari Abu Ubaidah dari Abdullah ia berkata, "Ketika perang badar usai dan para tawanan didatangkan, Rasulullah shallallahu 'alaihi wasallam bersabda: "Apa pendapat kalian mengenai pata tawanan itu…lalu perawi menyebutkan kisah yang panjang dalam hadits ini." Abu Isa berkata, "dalam bab ini juga ada hadits dari Umar, Abu Ayyub, Anas dan Abu Hurairah. Dan hadits ini derajatnya hasan. Abu Ubaidah belum pernah mendengar dari bapaknya. Telah diriwayatkan pula dari Abu Hurairah, ia berkata, "Aku tidak pernah melihat seseorang yang paling sering bermusyawarah dengan para sahabat selain dari pada Rasulullah shallallahu 'alaihi wasallam."</w:t>
      </w:r>
      <w:r w:rsidRPr="00892668">
        <w:rPr>
          <w:rFonts w:ascii="Times New Roman" w:hAnsi="Times New Roman"/>
          <w:lang w:val="en-US"/>
        </w:rPr>
        <w:t xml:space="preserve"> </w:t>
      </w:r>
      <w:r>
        <w:rPr>
          <w:rFonts w:ascii="Times New Roman" w:hAnsi="Times New Roman"/>
          <w:lang w:val="en-US"/>
        </w:rPr>
        <w:t>(HR. Turmudzi)</w:t>
      </w:r>
    </w:p>
    <w:p w:rsidR="002B581F" w:rsidRDefault="002B581F" w:rsidP="002B581F">
      <w:pPr>
        <w:spacing w:line="360" w:lineRule="auto"/>
        <w:ind w:firstLine="900"/>
        <w:jc w:val="both"/>
        <w:rPr>
          <w:rFonts w:ascii="Times New Roman" w:hAnsi="Times New Roman"/>
          <w:lang w:val="en-US"/>
        </w:rPr>
      </w:pPr>
      <w:r>
        <w:rPr>
          <w:rFonts w:ascii="Times New Roman" w:hAnsi="Times New Roman"/>
          <w:lang w:val="en-US"/>
        </w:rPr>
        <w:t>Berdasarkan hadis di atas, dipahami bahwa bermusyawarah dalam mengatasi permasalahan merupakan perilaku yang dicontohkan oleh Rasulullah Saw. dengan demikian, pelaksanaan supervisi manajerial bidang kurikulum dalam meningkatkan kinerja guru di MTsN Kutacane telah dilaksanakan dengan prinsip musyawarah sebagaimana yang dicontohkan oleh Rasulullah Saw.</w:t>
      </w:r>
    </w:p>
    <w:p w:rsidR="002B581F" w:rsidRDefault="002B581F" w:rsidP="002B581F">
      <w:pPr>
        <w:spacing w:line="360" w:lineRule="auto"/>
        <w:ind w:firstLine="900"/>
        <w:jc w:val="both"/>
        <w:rPr>
          <w:rFonts w:ascii="Times New Roman" w:hAnsi="Times New Roman"/>
          <w:lang w:val="en-US"/>
        </w:rPr>
      </w:pPr>
      <w:r>
        <w:rPr>
          <w:rFonts w:ascii="Times New Roman" w:hAnsi="Times New Roman"/>
          <w:lang w:val="en-US"/>
        </w:rPr>
        <w:t>Tindak lanjut</w:t>
      </w:r>
      <w:r w:rsidRPr="005328AA">
        <w:rPr>
          <w:rFonts w:ascii="Times New Roman" w:hAnsi="Times New Roman"/>
          <w:lang w:val="en-US"/>
        </w:rPr>
        <w:t xml:space="preserve"> </w:t>
      </w:r>
      <w:r>
        <w:rPr>
          <w:rFonts w:ascii="Times New Roman" w:hAnsi="Times New Roman"/>
          <w:lang w:val="en-US"/>
        </w:rPr>
        <w:t>pelaksanaan supervisi manajerial bidang kurikulum dalam meningkatkan kinerja guru PAI dengan melakukan pembimbingan kepada kepala madrasah dan guru-guru PAI merupakan wujud dari upaya untuk meningkatkan mutu dan kinerja kepala madrasah dan guru-guru. Karena pada hakekatnya supervisi pendidikan merupakan bantuan dalam mengembangkan situasi pendidikan, yang pelaku utamanyaa adalah guru-guru. Kimball Wiles dalam Makawimbang menyatakan: “</w:t>
      </w:r>
      <w:r>
        <w:rPr>
          <w:rFonts w:ascii="Times New Roman" w:hAnsi="Times New Roman"/>
          <w:i/>
          <w:iCs/>
          <w:lang w:val="en-US"/>
        </w:rPr>
        <w:t>Supervision is assistance in the development of a better teaching situation.”</w:t>
      </w:r>
      <w:r w:rsidRPr="005328AA">
        <w:rPr>
          <w:rStyle w:val="FootnoteReference"/>
          <w:rFonts w:ascii="Times New Roman" w:hAnsi="Times New Roman"/>
          <w:lang w:val="en-US"/>
        </w:rPr>
        <w:footnoteReference w:id="227"/>
      </w:r>
      <w:r w:rsidRPr="00342DBD">
        <w:rPr>
          <w:rFonts w:ascii="Times New Roman" w:hAnsi="Times New Roman"/>
          <w:lang w:val="en-US"/>
        </w:rPr>
        <w:t xml:space="preserve"> </w:t>
      </w:r>
      <w:r>
        <w:rPr>
          <w:rFonts w:ascii="Times New Roman" w:hAnsi="Times New Roman"/>
          <w:lang w:val="en-US"/>
        </w:rPr>
        <w:t>Upaya bantuan tersebut dilakukan pengawas melalui kegiatan pembimbingan dan pelatihan guru-guru.</w:t>
      </w:r>
    </w:p>
    <w:p w:rsidR="002B581F" w:rsidRDefault="002B581F" w:rsidP="002B581F">
      <w:pPr>
        <w:pStyle w:val="Title"/>
        <w:spacing w:line="360" w:lineRule="auto"/>
        <w:ind w:firstLine="720"/>
        <w:jc w:val="both"/>
        <w:rPr>
          <w:rFonts w:ascii="Times New Roman" w:hAnsi="Times New Roman"/>
          <w:b w:val="0"/>
          <w:bCs w:val="0"/>
        </w:rPr>
      </w:pPr>
      <w:r>
        <w:rPr>
          <w:rFonts w:ascii="Times New Roman" w:hAnsi="Times New Roman"/>
          <w:b w:val="0"/>
          <w:bCs w:val="0"/>
          <w:lang w:val="en-US"/>
        </w:rPr>
        <w:t xml:space="preserve">Temuan ketiga dalam penelitian ini bahwa </w:t>
      </w:r>
      <w:r>
        <w:rPr>
          <w:rFonts w:ascii="Times New Roman" w:hAnsi="Times New Roman"/>
          <w:b w:val="0"/>
          <w:bCs w:val="0"/>
        </w:rPr>
        <w:t>evaluasi supervisi manajerial bidang kurikulum</w:t>
      </w:r>
      <w:r>
        <w:rPr>
          <w:rFonts w:ascii="Times New Roman" w:hAnsi="Times New Roman"/>
          <w:b w:val="0"/>
          <w:bCs w:val="0"/>
          <w:lang w:val="en-US"/>
        </w:rPr>
        <w:t xml:space="preserve"> dalam meningkatkan kinerja guru PAI dilakukan secara bertahap, dan didahului dengan pembinaan dan pembimbingan kepala madrasah dan guru-guru PAI. </w:t>
      </w:r>
      <w:r>
        <w:rPr>
          <w:rFonts w:ascii="Times New Roman" w:hAnsi="Times New Roman"/>
          <w:b w:val="0"/>
          <w:bCs w:val="0"/>
        </w:rPr>
        <w:t xml:space="preserve">Model evaluasi seperti yang dilaksanakan pengawas menunjukkan bahwa pengawas MTsN Kutacane telah melaksanakan evaluasi supervisi berdasarkan prinsip bantuan dan bimbingan kepada </w:t>
      </w:r>
      <w:r>
        <w:rPr>
          <w:rFonts w:ascii="Times New Roman" w:hAnsi="Times New Roman"/>
          <w:b w:val="0"/>
          <w:bCs w:val="0"/>
          <w:lang w:val="en-US"/>
        </w:rPr>
        <w:t>kepala madrasah dan guru-guru</w:t>
      </w:r>
      <w:r>
        <w:rPr>
          <w:rFonts w:ascii="Times New Roman" w:hAnsi="Times New Roman"/>
          <w:b w:val="0"/>
          <w:bCs w:val="0"/>
        </w:rPr>
        <w:t>. Purwanto menyatakan bahwa supervisi hendaknya menganut prinsip pembinaan dan merupakan tindakan korektif terhadap kelemahan-kelemahan guru.</w:t>
      </w:r>
      <w:r>
        <w:rPr>
          <w:rStyle w:val="FootnoteReference"/>
          <w:rFonts w:ascii="Times New Roman" w:hAnsi="Times New Roman"/>
        </w:rPr>
        <w:footnoteReference w:id="228"/>
      </w:r>
    </w:p>
    <w:p w:rsidR="002B581F" w:rsidRDefault="002B581F" w:rsidP="002B581F">
      <w:pPr>
        <w:pStyle w:val="ListParagraph"/>
        <w:spacing w:line="360" w:lineRule="auto"/>
        <w:ind w:left="0" w:firstLine="709"/>
        <w:jc w:val="both"/>
        <w:rPr>
          <w:rFonts w:ascii="Times New Roman" w:hAnsi="Times New Roman"/>
          <w:b/>
          <w:bCs/>
          <w:lang w:val="en-US"/>
        </w:rPr>
      </w:pPr>
      <w:r w:rsidRPr="00E36D96">
        <w:rPr>
          <w:rFonts w:ascii="Times New Roman" w:hAnsi="Times New Roman"/>
          <w:lang w:val="en-US"/>
        </w:rPr>
        <w:t>Dalam konsep supervisi modern, evaluasi dan tindak lanjut kegiatan supervisi merupakan sebuah keharusan. Pengawas bukan lagi petugas yang menunjukkan kelemahan dan kesalahan sekolah dan guru-guru, tetapi berkewajiban untuk melakukan upaya-upaya perbaikan terhadap kelemahan-kelemahan tersebut.</w:t>
      </w:r>
      <w:r>
        <w:rPr>
          <w:rFonts w:ascii="Times New Roman" w:hAnsi="Times New Roman"/>
          <w:b/>
          <w:bCs/>
          <w:lang w:val="en-US"/>
        </w:rPr>
        <w:t xml:space="preserve"> </w:t>
      </w:r>
    </w:p>
    <w:p w:rsidR="002B581F" w:rsidRDefault="002B581F" w:rsidP="002B581F">
      <w:pPr>
        <w:pStyle w:val="ListParagraph"/>
        <w:spacing w:line="360" w:lineRule="auto"/>
        <w:ind w:left="0" w:firstLine="709"/>
        <w:jc w:val="both"/>
        <w:rPr>
          <w:rFonts w:asciiTheme="majorBidi" w:hAnsiTheme="majorBidi" w:cstheme="majorBidi"/>
        </w:rPr>
      </w:pPr>
      <w:r>
        <w:rPr>
          <w:rFonts w:asciiTheme="majorBidi" w:hAnsiTheme="majorBidi" w:cstheme="majorBidi"/>
        </w:rPr>
        <w:t xml:space="preserve">Model </w:t>
      </w:r>
      <w:r>
        <w:rPr>
          <w:rFonts w:asciiTheme="majorBidi" w:hAnsiTheme="majorBidi" w:cstheme="majorBidi"/>
          <w:lang w:val="en-US"/>
        </w:rPr>
        <w:t xml:space="preserve">evaluasi supervisi manajerial bidang kurikulum dalam meningkatkan kinerja guru cenderung mengarah kepada model evaluasi </w:t>
      </w:r>
      <w:r>
        <w:rPr>
          <w:rFonts w:asciiTheme="majorBidi" w:hAnsiTheme="majorBidi" w:cstheme="majorBidi"/>
        </w:rPr>
        <w:t>CIPP</w:t>
      </w:r>
      <w:r>
        <w:rPr>
          <w:rFonts w:asciiTheme="majorBidi" w:hAnsiTheme="majorBidi" w:cstheme="majorBidi"/>
          <w:lang w:val="en-US"/>
        </w:rPr>
        <w:t>.</w:t>
      </w:r>
      <w:r>
        <w:rPr>
          <w:rFonts w:asciiTheme="majorBidi" w:hAnsiTheme="majorBidi" w:cstheme="majorBidi"/>
        </w:rPr>
        <w:t xml:space="preserve"> </w:t>
      </w:r>
      <w:r>
        <w:rPr>
          <w:rFonts w:asciiTheme="majorBidi" w:hAnsiTheme="majorBidi" w:cstheme="majorBidi"/>
          <w:lang w:val="en-US"/>
        </w:rPr>
        <w:t xml:space="preserve">CIPP adalah model evaluasi </w:t>
      </w:r>
      <w:r>
        <w:rPr>
          <w:rFonts w:asciiTheme="majorBidi" w:hAnsiTheme="majorBidi" w:cstheme="majorBidi"/>
        </w:rPr>
        <w:t xml:space="preserve">yang berorientasi pada suatu keputusan, yakni membantu </w:t>
      </w:r>
      <w:r>
        <w:rPr>
          <w:rFonts w:asciiTheme="majorBidi" w:hAnsiTheme="majorBidi" w:cstheme="majorBidi"/>
          <w:lang w:val="en-US"/>
        </w:rPr>
        <w:t xml:space="preserve">pengawas </w:t>
      </w:r>
      <w:r>
        <w:rPr>
          <w:rFonts w:asciiTheme="majorBidi" w:hAnsiTheme="majorBidi" w:cstheme="majorBidi"/>
        </w:rPr>
        <w:t>dalam membuat suatu keputusan. Evaluasi diartikan sebagai proses menggambarkan, memperoleh, dan menyediakan informasi yang berguna untuk menilai alternatif keputusan. Sesuai dengan namanya model ini dibagi kepada empat jenis kegiatan evaluasi yaitu;</w:t>
      </w:r>
    </w:p>
    <w:p w:rsidR="002B581F" w:rsidRPr="00313253" w:rsidRDefault="002B581F" w:rsidP="002B581F">
      <w:pPr>
        <w:pStyle w:val="ListParagraph"/>
        <w:numPr>
          <w:ilvl w:val="0"/>
          <w:numId w:val="44"/>
        </w:numPr>
        <w:spacing w:after="200" w:line="360" w:lineRule="auto"/>
        <w:ind w:left="270" w:hanging="270"/>
        <w:jc w:val="both"/>
        <w:rPr>
          <w:rFonts w:asciiTheme="majorBidi" w:hAnsiTheme="majorBidi" w:cstheme="majorBidi"/>
        </w:rPr>
      </w:pPr>
      <w:r w:rsidRPr="004B04CD">
        <w:rPr>
          <w:rFonts w:asciiTheme="majorBidi" w:hAnsiTheme="majorBidi" w:cstheme="majorBidi"/>
          <w:i/>
          <w:iCs/>
        </w:rPr>
        <w:t>Context</w:t>
      </w:r>
      <w:r w:rsidRPr="004B04CD">
        <w:rPr>
          <w:rFonts w:asciiTheme="majorBidi" w:hAnsiTheme="majorBidi" w:cstheme="majorBidi"/>
        </w:rPr>
        <w:t xml:space="preserve"> </w:t>
      </w:r>
      <w:r w:rsidRPr="00313253">
        <w:rPr>
          <w:rFonts w:asciiTheme="majorBidi" w:hAnsiTheme="majorBidi" w:cstheme="majorBidi"/>
          <w:i/>
          <w:iCs/>
        </w:rPr>
        <w:t>evaluation to serve planning decision</w:t>
      </w:r>
      <w:r w:rsidRPr="00313253">
        <w:rPr>
          <w:rFonts w:asciiTheme="majorBidi" w:hAnsiTheme="majorBidi" w:cstheme="majorBidi"/>
        </w:rPr>
        <w:t>, yaitu konteks evaluasi untuk membantu merencanakan keputusan, menentukan dan merumuskan tujuan.</w:t>
      </w:r>
    </w:p>
    <w:p w:rsidR="002B581F" w:rsidRPr="00313253" w:rsidRDefault="002B581F" w:rsidP="002B581F">
      <w:pPr>
        <w:pStyle w:val="ListParagraph"/>
        <w:numPr>
          <w:ilvl w:val="0"/>
          <w:numId w:val="44"/>
        </w:numPr>
        <w:spacing w:after="200" w:line="360" w:lineRule="auto"/>
        <w:ind w:left="270" w:hanging="270"/>
        <w:jc w:val="both"/>
        <w:rPr>
          <w:rFonts w:asciiTheme="majorBidi" w:hAnsiTheme="majorBidi" w:cstheme="majorBidi"/>
        </w:rPr>
      </w:pPr>
      <w:r w:rsidRPr="004B04CD">
        <w:rPr>
          <w:rFonts w:asciiTheme="majorBidi" w:hAnsiTheme="majorBidi" w:cstheme="majorBidi"/>
          <w:i/>
          <w:iCs/>
        </w:rPr>
        <w:t>Input</w:t>
      </w:r>
      <w:r w:rsidRPr="00313253">
        <w:rPr>
          <w:rFonts w:asciiTheme="majorBidi" w:hAnsiTheme="majorBidi" w:cstheme="majorBidi"/>
          <w:i/>
          <w:iCs/>
        </w:rPr>
        <w:t xml:space="preserve"> evaluation structuring decision</w:t>
      </w:r>
      <w:r w:rsidRPr="00313253">
        <w:rPr>
          <w:rFonts w:asciiTheme="majorBidi" w:hAnsiTheme="majorBidi" w:cstheme="majorBidi"/>
        </w:rPr>
        <w:t>. Kegiatan evaluasi ini bertujuan untuk membantu  mengatur  keputusan. menentukan sumber  sumber yang ada alternatif apa yang akan diambil, apa rencana dan strategi untuk mencapai tujuan dan bagaimana prosedur kerja untuk mencapainya .</w:t>
      </w:r>
    </w:p>
    <w:p w:rsidR="002B581F" w:rsidRPr="00313253" w:rsidRDefault="002B581F" w:rsidP="002B581F">
      <w:pPr>
        <w:pStyle w:val="ListParagraph"/>
        <w:numPr>
          <w:ilvl w:val="0"/>
          <w:numId w:val="44"/>
        </w:numPr>
        <w:spacing w:after="200" w:line="360" w:lineRule="auto"/>
        <w:ind w:left="270" w:hanging="270"/>
        <w:jc w:val="both"/>
        <w:rPr>
          <w:rFonts w:asciiTheme="majorBidi" w:hAnsiTheme="majorBidi" w:cstheme="majorBidi"/>
        </w:rPr>
      </w:pPr>
      <w:r w:rsidRPr="004B04CD">
        <w:rPr>
          <w:rFonts w:asciiTheme="majorBidi" w:hAnsiTheme="majorBidi" w:cstheme="majorBidi"/>
          <w:i/>
          <w:iCs/>
        </w:rPr>
        <w:t>Process</w:t>
      </w:r>
      <w:r w:rsidRPr="00313253">
        <w:rPr>
          <w:rFonts w:asciiTheme="majorBidi" w:hAnsiTheme="majorBidi" w:cstheme="majorBidi"/>
          <w:b/>
          <w:bCs/>
          <w:i/>
          <w:iCs/>
        </w:rPr>
        <w:t xml:space="preserve"> </w:t>
      </w:r>
      <w:r w:rsidRPr="00313253">
        <w:rPr>
          <w:rFonts w:asciiTheme="majorBidi" w:hAnsiTheme="majorBidi" w:cstheme="majorBidi"/>
          <w:i/>
          <w:iCs/>
        </w:rPr>
        <w:t>evaluation to serve implementing  decision</w:t>
      </w:r>
      <w:r w:rsidRPr="00313253">
        <w:rPr>
          <w:rFonts w:asciiTheme="majorBidi" w:hAnsiTheme="majorBidi" w:cstheme="majorBidi"/>
        </w:rPr>
        <w:t>. Kegiatan evaluasi ini bertujuan untuk melaksanakan keputusan. Pertanyaan  yang harus dijawab adalah sampai dimana suatu rencana telah dilaksanakan, apakah rencana tersebut  sesuai dengan prosedur kerja,  dan apa yang harus diperbaiki.</w:t>
      </w:r>
    </w:p>
    <w:p w:rsidR="002B581F" w:rsidRPr="00313253" w:rsidRDefault="002B581F" w:rsidP="002B581F">
      <w:pPr>
        <w:pStyle w:val="ListParagraph"/>
        <w:numPr>
          <w:ilvl w:val="0"/>
          <w:numId w:val="44"/>
        </w:numPr>
        <w:spacing w:after="200" w:line="360" w:lineRule="auto"/>
        <w:ind w:left="270" w:hanging="270"/>
        <w:jc w:val="both"/>
        <w:rPr>
          <w:rFonts w:asciiTheme="majorBidi" w:hAnsiTheme="majorBidi" w:cstheme="majorBidi"/>
        </w:rPr>
      </w:pPr>
      <w:r w:rsidRPr="00222FC8">
        <w:rPr>
          <w:rFonts w:asciiTheme="majorBidi" w:hAnsiTheme="majorBidi" w:cstheme="majorBidi"/>
          <w:i/>
          <w:iCs/>
        </w:rPr>
        <w:t>Product</w:t>
      </w:r>
      <w:r w:rsidRPr="00313253">
        <w:rPr>
          <w:rFonts w:asciiTheme="majorBidi" w:hAnsiTheme="majorBidi" w:cstheme="majorBidi"/>
          <w:b/>
          <w:bCs/>
          <w:i/>
          <w:iCs/>
        </w:rPr>
        <w:t xml:space="preserve"> </w:t>
      </w:r>
      <w:r w:rsidRPr="00313253">
        <w:rPr>
          <w:rFonts w:asciiTheme="majorBidi" w:hAnsiTheme="majorBidi" w:cstheme="majorBidi"/>
          <w:i/>
          <w:iCs/>
        </w:rPr>
        <w:t xml:space="preserve">evaluation to serve recyling  decision. </w:t>
      </w:r>
      <w:r w:rsidRPr="00313253">
        <w:rPr>
          <w:rFonts w:asciiTheme="majorBidi" w:hAnsiTheme="majorBidi" w:cstheme="majorBidi"/>
        </w:rPr>
        <w:t>Kegiatan evaluasi ini bertujuan untuk membantu keputusan selanjutnya. Pertanyaan yang harus dijawab adalah hasil apa yang diperoleh  dan apa yang akan dilakukan setelah program berjalan</w:t>
      </w:r>
      <w:r>
        <w:rPr>
          <w:rFonts w:asciiTheme="majorBidi" w:hAnsiTheme="majorBidi" w:cstheme="majorBidi"/>
          <w:lang w:val="en-US"/>
        </w:rPr>
        <w:t>.</w:t>
      </w:r>
      <w:r>
        <w:rPr>
          <w:rStyle w:val="FootnoteReference"/>
          <w:rFonts w:asciiTheme="majorBidi" w:hAnsiTheme="majorBidi" w:cstheme="majorBidi"/>
        </w:rPr>
        <w:footnoteReference w:id="229"/>
      </w:r>
    </w:p>
    <w:p w:rsidR="002B581F" w:rsidRDefault="002B581F" w:rsidP="002B581F">
      <w:pPr>
        <w:pStyle w:val="ListParagraph"/>
        <w:spacing w:line="360" w:lineRule="auto"/>
        <w:ind w:left="0" w:firstLine="709"/>
        <w:jc w:val="both"/>
        <w:rPr>
          <w:rFonts w:asciiTheme="majorBidi" w:hAnsiTheme="majorBidi" w:cstheme="majorBidi"/>
          <w:lang w:val="en-US"/>
        </w:rPr>
      </w:pPr>
      <w:r>
        <w:rPr>
          <w:rFonts w:asciiTheme="majorBidi" w:hAnsiTheme="majorBidi" w:cstheme="majorBidi"/>
        </w:rPr>
        <w:t>Proses evaluasi tidak hanya  berakhir dengan suatu deskripsi  mengenai sistem yang bersangkutan, tetapi harus sampai pada</w:t>
      </w:r>
      <w:r w:rsidRPr="00623685">
        <w:rPr>
          <w:rFonts w:asciiTheme="majorBidi" w:hAnsiTheme="majorBidi" w:cstheme="majorBidi"/>
          <w:i/>
          <w:iCs/>
        </w:rPr>
        <w:t xml:space="preserve"> judgement</w:t>
      </w:r>
      <w:r>
        <w:rPr>
          <w:rFonts w:asciiTheme="majorBidi" w:hAnsiTheme="majorBidi" w:cstheme="majorBidi"/>
        </w:rPr>
        <w:t xml:space="preserve"> sebagai kesimpulan dari evaluasi digunakan sebagai input untuk membuat keputusan  dalam  rangka  penyempurnaan sistem secara menyeluruh.</w:t>
      </w:r>
      <w:r>
        <w:rPr>
          <w:rFonts w:asciiTheme="majorBidi" w:hAnsiTheme="majorBidi" w:cstheme="majorBidi"/>
          <w:lang w:val="en-US"/>
        </w:rPr>
        <w:t xml:space="preserve">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Dalam evaluasi supervisi manajerial bidang kurikulum, </w:t>
      </w:r>
      <w:r>
        <w:rPr>
          <w:rFonts w:ascii="Times New Roman" w:hAnsi="Times New Roman"/>
          <w:b w:val="0"/>
          <w:bCs w:val="0"/>
        </w:rPr>
        <w:t xml:space="preserve">penilaian supervisi manajerial bidang kurikulum akan ditindak lanjuti dengan </w:t>
      </w:r>
      <w:r>
        <w:rPr>
          <w:rFonts w:ascii="Times New Roman" w:hAnsi="Times New Roman"/>
          <w:b w:val="0"/>
          <w:bCs w:val="0"/>
          <w:lang w:val="en-US"/>
        </w:rPr>
        <w:t xml:space="preserve"> </w:t>
      </w:r>
      <w:r>
        <w:rPr>
          <w:rFonts w:ascii="Times New Roman" w:hAnsi="Times New Roman"/>
          <w:b w:val="0"/>
          <w:bCs w:val="0"/>
        </w:rPr>
        <w:t xml:space="preserve">cara: </w:t>
      </w:r>
      <w:r>
        <w:rPr>
          <w:rFonts w:ascii="Times New Roman" w:hAnsi="Times New Roman"/>
          <w:b w:val="0"/>
          <w:bCs w:val="0"/>
          <w:iCs/>
          <w:lang w:val="en-US"/>
        </w:rPr>
        <w:t>1)</w:t>
      </w:r>
      <w:r>
        <w:rPr>
          <w:rFonts w:ascii="Times New Roman" w:hAnsi="Times New Roman"/>
          <w:b w:val="0"/>
          <w:bCs w:val="0"/>
        </w:rPr>
        <w:t xml:space="preserve"> melaporkan hasil penilaian kepada atasan pengawas yaitu Kasi Mapenda Kemenag Kutacane dalam bentuk laporan pelaksanaan kepengawasan</w:t>
      </w:r>
      <w:r>
        <w:rPr>
          <w:rFonts w:ascii="Times New Roman" w:hAnsi="Times New Roman"/>
          <w:b w:val="0"/>
          <w:bCs w:val="0"/>
          <w:lang w:val="en-US"/>
        </w:rPr>
        <w:t>;</w:t>
      </w:r>
      <w:r>
        <w:rPr>
          <w:rFonts w:ascii="Times New Roman" w:hAnsi="Times New Roman"/>
          <w:b w:val="0"/>
          <w:bCs w:val="0"/>
        </w:rPr>
        <w:t xml:space="preserve"> </w:t>
      </w:r>
      <w:r>
        <w:rPr>
          <w:rFonts w:ascii="Times New Roman" w:hAnsi="Times New Roman"/>
          <w:b w:val="0"/>
          <w:bCs w:val="0"/>
          <w:iCs/>
          <w:lang w:val="en-US"/>
        </w:rPr>
        <w:t>2)</w:t>
      </w:r>
      <w:r>
        <w:rPr>
          <w:rFonts w:ascii="Times New Roman" w:hAnsi="Times New Roman"/>
          <w:b w:val="0"/>
          <w:bCs w:val="0"/>
        </w:rPr>
        <w:t xml:space="preserve"> pengawas akan merujuk kepada hasil tersebut dalam menyusun program pembinaan </w:t>
      </w:r>
      <w:r>
        <w:rPr>
          <w:rFonts w:ascii="Times New Roman" w:hAnsi="Times New Roman"/>
          <w:b w:val="0"/>
          <w:bCs w:val="0"/>
          <w:lang w:val="en-US"/>
        </w:rPr>
        <w:t xml:space="preserve">manajerial pada tahun selanjutnya; </w:t>
      </w:r>
      <w:r>
        <w:rPr>
          <w:rFonts w:ascii="Times New Roman" w:hAnsi="Times New Roman"/>
          <w:b w:val="0"/>
          <w:bCs w:val="0"/>
          <w:iCs/>
          <w:lang w:val="en-US"/>
        </w:rPr>
        <w:t>3)</w:t>
      </w:r>
      <w:r>
        <w:rPr>
          <w:rFonts w:ascii="Times New Roman" w:hAnsi="Times New Roman"/>
          <w:b w:val="0"/>
          <w:bCs w:val="0"/>
          <w:i/>
        </w:rPr>
        <w:t xml:space="preserve"> </w:t>
      </w:r>
      <w:r>
        <w:rPr>
          <w:rFonts w:ascii="Times New Roman" w:hAnsi="Times New Roman"/>
          <w:b w:val="0"/>
          <w:bCs w:val="0"/>
        </w:rPr>
        <w:t>pengawas mendorong kepala madrasah untuk meningkatkan</w:t>
      </w:r>
      <w:r>
        <w:rPr>
          <w:rFonts w:ascii="Times New Roman" w:hAnsi="Times New Roman"/>
          <w:b w:val="0"/>
          <w:bCs w:val="0"/>
          <w:lang w:val="en-US"/>
        </w:rPr>
        <w:t xml:space="preserve"> </w:t>
      </w:r>
      <w:r>
        <w:rPr>
          <w:rFonts w:ascii="Times New Roman" w:hAnsi="Times New Roman"/>
          <w:b w:val="0"/>
          <w:bCs w:val="0"/>
        </w:rPr>
        <w:t>pembinaan kemampuan dan kualitas kerja guru-guru</w:t>
      </w:r>
      <w:r>
        <w:rPr>
          <w:rFonts w:ascii="Times New Roman" w:hAnsi="Times New Roman"/>
          <w:b w:val="0"/>
          <w:bCs w:val="0"/>
          <w:lang w:val="en-US"/>
        </w:rPr>
        <w:t xml:space="preserve"> PAI; </w:t>
      </w:r>
      <w:r>
        <w:rPr>
          <w:rFonts w:ascii="Times New Roman" w:hAnsi="Times New Roman"/>
          <w:b w:val="0"/>
          <w:bCs w:val="0"/>
        </w:rPr>
        <w:t xml:space="preserve">dan </w:t>
      </w:r>
      <w:r>
        <w:rPr>
          <w:rFonts w:ascii="Times New Roman" w:hAnsi="Times New Roman"/>
          <w:b w:val="0"/>
          <w:bCs w:val="0"/>
          <w:iCs/>
          <w:lang w:val="en-US"/>
        </w:rPr>
        <w:t>4)</w:t>
      </w:r>
      <w:r>
        <w:rPr>
          <w:rFonts w:ascii="Times New Roman" w:hAnsi="Times New Roman"/>
          <w:b w:val="0"/>
          <w:bCs w:val="0"/>
        </w:rPr>
        <w:t xml:space="preserve"> pengawas akan menyusun program </w:t>
      </w:r>
      <w:r>
        <w:rPr>
          <w:rFonts w:ascii="Times New Roman" w:hAnsi="Times New Roman"/>
          <w:b w:val="0"/>
          <w:bCs w:val="0"/>
          <w:lang w:val="en-US"/>
        </w:rPr>
        <w:t xml:space="preserve"> </w:t>
      </w:r>
      <w:r>
        <w:rPr>
          <w:rFonts w:ascii="Times New Roman" w:hAnsi="Times New Roman"/>
          <w:b w:val="0"/>
          <w:bCs w:val="0"/>
        </w:rPr>
        <w:t xml:space="preserve">pembinaan kepada guru-guru </w:t>
      </w:r>
      <w:r>
        <w:rPr>
          <w:rFonts w:ascii="Times New Roman" w:hAnsi="Times New Roman"/>
          <w:b w:val="0"/>
          <w:bCs w:val="0"/>
          <w:lang w:val="en-US"/>
        </w:rPr>
        <w:t xml:space="preserve">PAI </w:t>
      </w:r>
      <w:r>
        <w:rPr>
          <w:rFonts w:ascii="Times New Roman" w:hAnsi="Times New Roman"/>
          <w:b w:val="0"/>
          <w:bCs w:val="0"/>
        </w:rPr>
        <w:t>MTsN Kutacane dalam bentuk pelatihan di tahun mendatang.</w:t>
      </w:r>
    </w:p>
    <w:p w:rsidR="002B581F" w:rsidRDefault="002B581F" w:rsidP="002B581F">
      <w:pPr>
        <w:pStyle w:val="ListParagraph"/>
        <w:spacing w:line="360" w:lineRule="auto"/>
        <w:ind w:left="0" w:firstLine="709"/>
        <w:jc w:val="both"/>
        <w:rPr>
          <w:rFonts w:asciiTheme="majorBidi" w:hAnsiTheme="majorBidi" w:cstheme="majorBidi"/>
          <w:lang w:val="en-US"/>
        </w:rPr>
      </w:pPr>
      <w:r>
        <w:rPr>
          <w:rFonts w:asciiTheme="majorBidi" w:hAnsiTheme="majorBidi" w:cstheme="majorBidi"/>
          <w:lang w:val="en-US"/>
        </w:rPr>
        <w:t>Salah satu faktor penting dalam supervisi adalah penilaian yang objektif. Penilaian yang objektif adalah penilaian yang dilandaskan pada fakta dan keadaan yang nyata di lapangan. Dalam penilaian, prinsip objektif dan adil sedemikian rupa hendaknya dijaga sehingga tidak terjadi penilaian yang subjektif.</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Alquran telah memberikan banyak gambaran kepada kaum muslimin tentang sistem evaluasi dan beberapa contoh pelaksanaannya. Salah satunya disebutkan pada Q.S. Al-Maidah (5): 8 yaitu:</w:t>
      </w:r>
    </w:p>
    <w:p w:rsidR="002B581F" w:rsidRPr="00A37881" w:rsidRDefault="002B581F" w:rsidP="002B581F">
      <w:pPr>
        <w:pStyle w:val="Title"/>
        <w:bidi/>
        <w:ind w:firstLine="12"/>
        <w:jc w:val="both"/>
        <w:rPr>
          <w:rFonts w:ascii="(normal text)" w:hAnsi="(normal text)"/>
          <w:sz w:val="28"/>
          <w:szCs w:val="28"/>
          <w:rtl/>
        </w:rPr>
      </w:pPr>
      <w:r w:rsidRPr="00A37881">
        <w:rPr>
          <w:rFonts w:ascii="Times New Roman" w:hAnsi="Times New Roman"/>
          <w:b w:val="0"/>
          <w:bCs w:val="0"/>
          <w:sz w:val="28"/>
          <w:szCs w:val="28"/>
        </w:rPr>
        <w:sym w:font="HQPB1" w:char="F024"/>
      </w:r>
      <w:r w:rsidRPr="00A37881">
        <w:rPr>
          <w:rFonts w:ascii="Times New Roman" w:hAnsi="Times New Roman"/>
          <w:b w:val="0"/>
          <w:bCs w:val="0"/>
          <w:sz w:val="28"/>
          <w:szCs w:val="28"/>
        </w:rPr>
        <w:sym w:font="HQPB5" w:char="F070"/>
      </w:r>
      <w:r w:rsidRPr="00A37881">
        <w:rPr>
          <w:rFonts w:ascii="Times New Roman" w:hAnsi="Times New Roman"/>
          <w:b w:val="0"/>
          <w:bCs w:val="0"/>
          <w:sz w:val="28"/>
          <w:szCs w:val="28"/>
        </w:rPr>
        <w:sym w:font="HQPB2" w:char="F06B"/>
      </w:r>
      <w:r w:rsidRPr="00A37881">
        <w:rPr>
          <w:rFonts w:ascii="Times New Roman" w:hAnsi="Times New Roman"/>
          <w:b w:val="0"/>
          <w:bCs w:val="0"/>
          <w:sz w:val="28"/>
          <w:szCs w:val="28"/>
        </w:rPr>
        <w:sym w:font="HQPB4" w:char="F09A"/>
      </w:r>
      <w:r w:rsidRPr="00A37881">
        <w:rPr>
          <w:rFonts w:ascii="Times New Roman" w:hAnsi="Times New Roman"/>
          <w:b w:val="0"/>
          <w:bCs w:val="0"/>
          <w:sz w:val="28"/>
          <w:szCs w:val="28"/>
        </w:rPr>
        <w:sym w:font="HQPB2" w:char="F089"/>
      </w:r>
      <w:r w:rsidRPr="00A37881">
        <w:rPr>
          <w:rFonts w:ascii="Times New Roman" w:hAnsi="Times New Roman"/>
          <w:b w:val="0"/>
          <w:bCs w:val="0"/>
          <w:sz w:val="28"/>
          <w:szCs w:val="28"/>
        </w:rPr>
        <w:sym w:font="HQPB5" w:char="F072"/>
      </w:r>
      <w:r w:rsidRPr="00A37881">
        <w:rPr>
          <w:rFonts w:ascii="Times New Roman" w:hAnsi="Times New Roman"/>
          <w:b w:val="0"/>
          <w:bCs w:val="0"/>
          <w:sz w:val="28"/>
          <w:szCs w:val="28"/>
        </w:rPr>
        <w:sym w:font="HQPB1" w:char="F027"/>
      </w:r>
      <w:r w:rsidRPr="00A37881">
        <w:rPr>
          <w:rFonts w:ascii="Times New Roman" w:hAnsi="Times New Roman"/>
          <w:b w:val="0"/>
          <w:bCs w:val="0"/>
          <w:sz w:val="28"/>
          <w:szCs w:val="28"/>
        </w:rPr>
        <w:sym w:font="HQPB5" w:char="F0AF"/>
      </w:r>
      <w:r w:rsidRPr="00A37881">
        <w:rPr>
          <w:rFonts w:ascii="Times New Roman" w:hAnsi="Times New Roman" w:cs="Traditional Arabic"/>
          <w:b w:val="0"/>
          <w:bCs w:val="0"/>
          <w:sz w:val="28"/>
          <w:szCs w:val="28"/>
        </w:rPr>
        <w:sym w:font="HQPB2" w:char="F0BB"/>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2" w:char="F08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9A"/>
      </w:r>
      <w:r w:rsidRPr="00A37881">
        <w:rPr>
          <w:rFonts w:ascii="Times New Roman" w:hAnsi="Times New Roman" w:cs="Traditional Arabic"/>
          <w:b w:val="0"/>
          <w:bCs w:val="0"/>
          <w:sz w:val="28"/>
          <w:szCs w:val="28"/>
        </w:rPr>
        <w:sym w:font="HQPB2" w:char="F0FA"/>
      </w:r>
      <w:r w:rsidRPr="00A37881">
        <w:rPr>
          <w:rFonts w:ascii="Times New Roman" w:hAnsi="Times New Roman" w:cs="Traditional Arabic"/>
          <w:b w:val="0"/>
          <w:bCs w:val="0"/>
          <w:sz w:val="28"/>
          <w:szCs w:val="28"/>
        </w:rPr>
        <w:sym w:font="HQPB2" w:char="F0EF"/>
      </w:r>
      <w:r w:rsidRPr="00A37881">
        <w:rPr>
          <w:rFonts w:ascii="Times New Roman" w:hAnsi="Times New Roman" w:cs="Traditional Arabic"/>
          <w:b w:val="0"/>
          <w:bCs w:val="0"/>
          <w:sz w:val="28"/>
          <w:szCs w:val="28"/>
        </w:rPr>
        <w:sym w:font="HQPB4" w:char="F0CF"/>
      </w:r>
      <w:r w:rsidRPr="00A37881">
        <w:rPr>
          <w:rFonts w:ascii="Times New Roman" w:hAnsi="Times New Roman" w:cs="Traditional Arabic"/>
          <w:b w:val="0"/>
          <w:bCs w:val="0"/>
          <w:sz w:val="28"/>
          <w:szCs w:val="28"/>
        </w:rPr>
        <w:sym w:font="HQPB3" w:char="F025"/>
      </w:r>
      <w:r w:rsidRPr="00A37881">
        <w:rPr>
          <w:rFonts w:ascii="Times New Roman" w:hAnsi="Times New Roman" w:cs="Traditional Arabic"/>
          <w:b w:val="0"/>
          <w:bCs w:val="0"/>
          <w:sz w:val="28"/>
          <w:szCs w:val="28"/>
        </w:rPr>
        <w:sym w:font="HQPB4" w:char="F0A9"/>
      </w:r>
      <w:r w:rsidRPr="00A37881">
        <w:rPr>
          <w:rFonts w:ascii="Times New Roman" w:hAnsi="Times New Roman" w:cs="Traditional Arabic"/>
          <w:b w:val="0"/>
          <w:bCs w:val="0"/>
          <w:sz w:val="28"/>
          <w:szCs w:val="28"/>
        </w:rPr>
        <w:sym w:font="HQPB3" w:char="F021"/>
      </w:r>
      <w:r w:rsidRPr="00A37881">
        <w:rPr>
          <w:rFonts w:ascii="Times New Roman" w:hAnsi="Times New Roman" w:cs="Traditional Arabic"/>
          <w:b w:val="0"/>
          <w:bCs w:val="0"/>
          <w:sz w:val="28"/>
          <w:szCs w:val="28"/>
        </w:rPr>
        <w:sym w:font="HQPB5" w:char="F024"/>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28"/>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3"/>
      </w:r>
      <w:r w:rsidRPr="00A37881">
        <w:rPr>
          <w:rFonts w:ascii="Times New Roman" w:hAnsi="Times New Roman" w:cs="Traditional Arabic"/>
          <w:b w:val="0"/>
          <w:bCs w:val="0"/>
          <w:sz w:val="28"/>
          <w:szCs w:val="28"/>
        </w:rPr>
        <w:sym w:font="HQPB2" w:char="F059"/>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2" w:char="F042"/>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5" w:char="F075"/>
      </w:r>
      <w:r w:rsidRPr="00A37881">
        <w:rPr>
          <w:rFonts w:ascii="Times New Roman" w:hAnsi="Times New Roman" w:cs="Traditional Arabic"/>
          <w:b w:val="0"/>
          <w:bCs w:val="0"/>
          <w:sz w:val="28"/>
          <w:szCs w:val="28"/>
        </w:rPr>
        <w:sym w:font="HQPB2" w:char="F0E4"/>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28"/>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7"/>
      </w:r>
      <w:r w:rsidRPr="00A37881">
        <w:rPr>
          <w:rFonts w:ascii="Times New Roman" w:hAnsi="Times New Roman" w:cs="Traditional Arabic"/>
          <w:b w:val="0"/>
          <w:bCs w:val="0"/>
          <w:sz w:val="28"/>
          <w:szCs w:val="28"/>
        </w:rPr>
        <w:sym w:font="HQPB2" w:char="F052"/>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4"/>
      </w:r>
      <w:r w:rsidRPr="00A37881">
        <w:rPr>
          <w:rFonts w:ascii="Times New Roman" w:hAnsi="Times New Roman" w:cs="Traditional Arabic"/>
          <w:b w:val="0"/>
          <w:bCs w:val="0"/>
          <w:sz w:val="28"/>
          <w:szCs w:val="28"/>
        </w:rPr>
        <w:sym w:font="HQPB2" w:char="F02E"/>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9A"/>
      </w:r>
      <w:r w:rsidRPr="00A37881">
        <w:rPr>
          <w:rFonts w:ascii="Times New Roman" w:hAnsi="Times New Roman" w:cs="Traditional Arabic"/>
          <w:b w:val="0"/>
          <w:bCs w:val="0"/>
          <w:sz w:val="28"/>
          <w:szCs w:val="28"/>
        </w:rPr>
        <w:sym w:font="HQPB2" w:char="F0FA"/>
      </w:r>
      <w:r w:rsidRPr="00A37881">
        <w:rPr>
          <w:rFonts w:ascii="Times New Roman" w:hAnsi="Times New Roman" w:cs="Traditional Arabic"/>
          <w:b w:val="0"/>
          <w:bCs w:val="0"/>
          <w:sz w:val="28"/>
          <w:szCs w:val="28"/>
        </w:rPr>
        <w:sym w:font="HQPB2" w:char="F0FC"/>
      </w:r>
      <w:r w:rsidRPr="00A37881">
        <w:rPr>
          <w:rFonts w:ascii="Times New Roman" w:hAnsi="Times New Roman" w:cs="Traditional Arabic"/>
          <w:b w:val="0"/>
          <w:bCs w:val="0"/>
          <w:sz w:val="28"/>
          <w:szCs w:val="28"/>
        </w:rPr>
        <w:sym w:font="HQPB4" w:char="F0CF"/>
      </w:r>
      <w:r w:rsidRPr="00A37881">
        <w:rPr>
          <w:rFonts w:ascii="Times New Roman" w:hAnsi="Times New Roman" w:cs="Traditional Arabic"/>
          <w:b w:val="0"/>
          <w:bCs w:val="0"/>
          <w:sz w:val="28"/>
          <w:szCs w:val="28"/>
        </w:rPr>
        <w:sym w:font="HQPB2" w:char="F042"/>
      </w:r>
      <w:r w:rsidRPr="00A37881">
        <w:rPr>
          <w:rFonts w:ascii="Times New Roman" w:hAnsi="Times New Roman" w:cs="Traditional Arabic"/>
          <w:b w:val="0"/>
          <w:bCs w:val="0"/>
          <w:sz w:val="28"/>
          <w:szCs w:val="28"/>
        </w:rPr>
        <w:sym w:font="HQPB2" w:char="F0BA"/>
      </w:r>
      <w:r w:rsidRPr="00A37881">
        <w:rPr>
          <w:rFonts w:ascii="Times New Roman" w:hAnsi="Times New Roman" w:cs="Traditional Arabic"/>
          <w:b w:val="0"/>
          <w:bCs w:val="0"/>
          <w:sz w:val="28"/>
          <w:szCs w:val="28"/>
        </w:rPr>
        <w:sym w:font="HQPB4" w:char="F0A7"/>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5" w:char="F073"/>
      </w:r>
      <w:r w:rsidRPr="00A37881">
        <w:rPr>
          <w:rFonts w:ascii="Times New Roman" w:hAnsi="Times New Roman" w:cs="Traditional Arabic"/>
          <w:b w:val="0"/>
          <w:bCs w:val="0"/>
          <w:sz w:val="28"/>
          <w:szCs w:val="28"/>
        </w:rPr>
        <w:sym w:font="HQPB2" w:char="F025"/>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AC"/>
      </w:r>
      <w:r w:rsidRPr="00A37881">
        <w:rPr>
          <w:rFonts w:ascii="Times New Roman" w:hAnsi="Times New Roman" w:cs="Traditional Arabic"/>
          <w:b w:val="0"/>
          <w:bCs w:val="0"/>
          <w:sz w:val="28"/>
          <w:szCs w:val="28"/>
        </w:rPr>
        <w:sym w:font="HQPB1" w:char="F021"/>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75"/>
      </w:r>
      <w:r w:rsidRPr="00A37881">
        <w:rPr>
          <w:rFonts w:ascii="Times New Roman" w:hAnsi="Times New Roman" w:cs="Traditional Arabic"/>
          <w:b w:val="0"/>
          <w:bCs w:val="0"/>
          <w:sz w:val="28"/>
          <w:szCs w:val="28"/>
        </w:rPr>
        <w:sym w:font="HQPB2" w:char="F0E4"/>
      </w:r>
      <w:r w:rsidRPr="00A37881">
        <w:rPr>
          <w:rFonts w:ascii="Times New Roman" w:hAnsi="Times New Roman" w:cs="Traditional Arabic"/>
          <w:b w:val="0"/>
          <w:bCs w:val="0"/>
          <w:sz w:val="28"/>
          <w:szCs w:val="28"/>
        </w:rPr>
        <w:sym w:font="HQPB5" w:char="F021"/>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5" w:char="F079"/>
      </w:r>
      <w:r w:rsidRPr="00A37881">
        <w:rPr>
          <w:rFonts w:ascii="Times New Roman" w:hAnsi="Times New Roman" w:cs="Traditional Arabic"/>
          <w:b w:val="0"/>
          <w:bCs w:val="0"/>
          <w:sz w:val="28"/>
          <w:szCs w:val="28"/>
        </w:rPr>
        <w:sym w:font="HQPB1" w:char="F089"/>
      </w:r>
      <w:r w:rsidRPr="00A37881">
        <w:rPr>
          <w:rFonts w:ascii="Times New Roman" w:hAnsi="Times New Roman" w:cs="Traditional Arabic"/>
          <w:b w:val="0"/>
          <w:bCs w:val="0"/>
          <w:sz w:val="28"/>
          <w:szCs w:val="28"/>
        </w:rPr>
        <w:sym w:font="HQPB5" w:char="F070"/>
      </w:r>
      <w:r w:rsidRPr="00A37881">
        <w:rPr>
          <w:rFonts w:ascii="Times New Roman" w:hAnsi="Times New Roman" w:cs="Traditional Arabic"/>
          <w:b w:val="0"/>
          <w:bCs w:val="0"/>
          <w:sz w:val="28"/>
          <w:szCs w:val="28"/>
        </w:rPr>
        <w:sym w:font="HQPB2" w:char="F06B"/>
      </w:r>
      <w:r w:rsidRPr="00A37881">
        <w:rPr>
          <w:rFonts w:ascii="Times New Roman" w:hAnsi="Times New Roman" w:cs="Traditional Arabic"/>
          <w:b w:val="0"/>
          <w:bCs w:val="0"/>
          <w:sz w:val="28"/>
          <w:szCs w:val="28"/>
        </w:rPr>
        <w:sym w:font="HQPB4" w:char="F0E0"/>
      </w:r>
      <w:r w:rsidRPr="00A37881">
        <w:rPr>
          <w:rFonts w:ascii="Times New Roman" w:hAnsi="Times New Roman" w:cs="Traditional Arabic"/>
          <w:b w:val="0"/>
          <w:bCs w:val="0"/>
          <w:sz w:val="28"/>
          <w:szCs w:val="28"/>
        </w:rPr>
        <w:sym w:font="HQPB1" w:char="F0AD"/>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C5"/>
      </w:r>
      <w:r w:rsidRPr="00A37881">
        <w:rPr>
          <w:rFonts w:ascii="Times New Roman" w:hAnsi="Times New Roman" w:cs="Traditional Arabic"/>
          <w:b w:val="0"/>
          <w:bCs w:val="0"/>
          <w:sz w:val="28"/>
          <w:szCs w:val="28"/>
        </w:rPr>
        <w:sym w:font="HQPB1" w:char="F0DD"/>
      </w:r>
      <w:r w:rsidRPr="00A37881">
        <w:rPr>
          <w:rFonts w:ascii="Times New Roman" w:hAnsi="Times New Roman" w:cs="Traditional Arabic"/>
          <w:b w:val="0"/>
          <w:bCs w:val="0"/>
          <w:sz w:val="28"/>
          <w:szCs w:val="28"/>
        </w:rPr>
        <w:sym w:font="HQPB4" w:char="F0F3"/>
      </w:r>
      <w:r w:rsidRPr="00A37881">
        <w:rPr>
          <w:rFonts w:ascii="Times New Roman" w:hAnsi="Times New Roman" w:cs="Traditional Arabic"/>
          <w:b w:val="0"/>
          <w:bCs w:val="0"/>
          <w:sz w:val="28"/>
          <w:szCs w:val="28"/>
        </w:rPr>
        <w:sym w:font="HQPB1" w:char="F0A1"/>
      </w:r>
      <w:r w:rsidRPr="00A37881">
        <w:rPr>
          <w:rFonts w:ascii="Times New Roman" w:hAnsi="Times New Roman" w:cs="Traditional Arabic"/>
          <w:b w:val="0"/>
          <w:bCs w:val="0"/>
          <w:sz w:val="28"/>
          <w:szCs w:val="28"/>
        </w:rPr>
        <w:sym w:font="HQPB4" w:char="F0C9"/>
      </w:r>
      <w:r w:rsidRPr="00A37881">
        <w:rPr>
          <w:rFonts w:ascii="Times New Roman" w:hAnsi="Times New Roman" w:cs="Traditional Arabic"/>
          <w:b w:val="0"/>
          <w:bCs w:val="0"/>
          <w:sz w:val="28"/>
          <w:szCs w:val="28"/>
        </w:rPr>
        <w:sym w:font="HQPB2" w:char="F029"/>
      </w:r>
      <w:r w:rsidRPr="00A37881">
        <w:rPr>
          <w:rFonts w:ascii="Times New Roman" w:hAnsi="Times New Roman" w:cs="Traditional Arabic"/>
          <w:b w:val="0"/>
          <w:bCs w:val="0"/>
          <w:sz w:val="28"/>
          <w:szCs w:val="28"/>
        </w:rPr>
        <w:sym w:font="HQPB4" w:char="F0F8"/>
      </w:r>
      <w:r w:rsidRPr="00A37881">
        <w:rPr>
          <w:rFonts w:ascii="Times New Roman" w:hAnsi="Times New Roman" w:cs="Traditional Arabic"/>
          <w:b w:val="0"/>
          <w:bCs w:val="0"/>
          <w:sz w:val="28"/>
          <w:szCs w:val="28"/>
        </w:rPr>
        <w:sym w:font="HQPB2" w:char="F039"/>
      </w:r>
      <w:r w:rsidRPr="00A37881">
        <w:rPr>
          <w:rFonts w:ascii="Times New Roman" w:hAnsi="Times New Roman" w:cs="Traditional Arabic"/>
          <w:b w:val="0"/>
          <w:bCs w:val="0"/>
          <w:sz w:val="28"/>
          <w:szCs w:val="28"/>
        </w:rPr>
        <w:sym w:font="HQPB5" w:char="F024"/>
      </w:r>
      <w:r w:rsidRPr="00A37881">
        <w:rPr>
          <w:rFonts w:ascii="Times New Roman" w:hAnsi="Times New Roman" w:cs="Traditional Arabic"/>
          <w:b w:val="0"/>
          <w:bCs w:val="0"/>
          <w:sz w:val="28"/>
          <w:szCs w:val="28"/>
        </w:rPr>
        <w:sym w:font="HQPB1" w:char="F024"/>
      </w:r>
      <w:r w:rsidRPr="00A37881">
        <w:rPr>
          <w:rFonts w:ascii="Times New Roman" w:hAnsi="Times New Roman" w:cs="Traditional Arabic"/>
          <w:b w:val="0"/>
          <w:bCs w:val="0"/>
          <w:sz w:val="28"/>
          <w:szCs w:val="28"/>
        </w:rPr>
        <w:sym w:font="HQPB4" w:char="F0CE"/>
      </w:r>
      <w:r w:rsidRPr="00A37881">
        <w:rPr>
          <w:rFonts w:ascii="Times New Roman" w:hAnsi="Times New Roman" w:cs="Traditional Arabic"/>
          <w:b w:val="0"/>
          <w:bCs w:val="0"/>
          <w:sz w:val="28"/>
          <w:szCs w:val="28"/>
        </w:rPr>
        <w:sym w:font="HQPB1" w:char="F02F"/>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28"/>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9F"/>
      </w:r>
      <w:r w:rsidRPr="00A37881">
        <w:rPr>
          <w:rFonts w:ascii="Times New Roman" w:hAnsi="Times New Roman" w:cs="Traditional Arabic"/>
          <w:b w:val="0"/>
          <w:bCs w:val="0"/>
          <w:sz w:val="28"/>
          <w:szCs w:val="28"/>
        </w:rPr>
        <w:sym w:font="HQPB2" w:char="F077"/>
      </w:r>
      <w:r w:rsidRPr="00A37881">
        <w:rPr>
          <w:rFonts w:ascii="Times New Roman" w:hAnsi="Times New Roman" w:cs="Traditional Arabic"/>
          <w:b w:val="0"/>
          <w:bCs w:val="0"/>
          <w:sz w:val="28"/>
          <w:szCs w:val="28"/>
        </w:rPr>
        <w:sym w:font="HQPB5" w:char="F075"/>
      </w:r>
      <w:r w:rsidRPr="00A37881">
        <w:rPr>
          <w:rFonts w:ascii="Times New Roman" w:hAnsi="Times New Roman" w:cs="Traditional Arabic"/>
          <w:b w:val="0"/>
          <w:bCs w:val="0"/>
          <w:sz w:val="28"/>
          <w:szCs w:val="28"/>
        </w:rPr>
        <w:sym w:font="HQPB2" w:char="F072"/>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F6"/>
      </w:r>
      <w:r w:rsidRPr="00A37881">
        <w:rPr>
          <w:rFonts w:ascii="Times New Roman" w:hAnsi="Times New Roman" w:cs="Traditional Arabic"/>
          <w:b w:val="0"/>
          <w:bCs w:val="0"/>
          <w:sz w:val="28"/>
          <w:szCs w:val="28"/>
        </w:rPr>
        <w:sym w:font="HQPB2" w:char="F04E"/>
      </w:r>
      <w:r w:rsidRPr="00A37881">
        <w:rPr>
          <w:rFonts w:ascii="Times New Roman" w:hAnsi="Times New Roman" w:cs="Traditional Arabic"/>
          <w:b w:val="0"/>
          <w:bCs w:val="0"/>
          <w:sz w:val="28"/>
          <w:szCs w:val="28"/>
        </w:rPr>
        <w:sym w:font="HQPB4" w:char="F0E0"/>
      </w:r>
      <w:r w:rsidRPr="00A37881">
        <w:rPr>
          <w:rFonts w:ascii="Times New Roman" w:hAnsi="Times New Roman" w:cs="Traditional Arabic"/>
          <w:b w:val="0"/>
          <w:bCs w:val="0"/>
          <w:sz w:val="28"/>
          <w:szCs w:val="28"/>
        </w:rPr>
        <w:sym w:font="HQPB2" w:char="F036"/>
      </w:r>
      <w:r w:rsidRPr="00A37881">
        <w:rPr>
          <w:rFonts w:ascii="Times New Roman" w:hAnsi="Times New Roman" w:cs="Traditional Arabic"/>
          <w:b w:val="0"/>
          <w:bCs w:val="0"/>
          <w:sz w:val="28"/>
          <w:szCs w:val="28"/>
        </w:rPr>
        <w:sym w:font="HQPB4" w:char="F0A8"/>
      </w:r>
      <w:r w:rsidRPr="00A37881">
        <w:rPr>
          <w:rFonts w:ascii="Times New Roman" w:hAnsi="Times New Roman" w:cs="Traditional Arabic"/>
          <w:b w:val="0"/>
          <w:bCs w:val="0"/>
          <w:sz w:val="28"/>
          <w:szCs w:val="28"/>
        </w:rPr>
        <w:sym w:font="HQPB2" w:char="F05A"/>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2" w:char="F042"/>
      </w:r>
      <w:r w:rsidRPr="00A37881">
        <w:rPr>
          <w:rFonts w:ascii="Times New Roman" w:hAnsi="Times New Roman" w:cs="Traditional Arabic"/>
          <w:b w:val="0"/>
          <w:bCs w:val="0"/>
          <w:sz w:val="28"/>
          <w:szCs w:val="28"/>
        </w:rPr>
        <w:sym w:font="HQPB4" w:char="F0CC"/>
      </w:r>
      <w:r w:rsidRPr="00A37881">
        <w:rPr>
          <w:rFonts w:ascii="Times New Roman" w:hAnsi="Times New Roman" w:cs="Traditional Arabic"/>
          <w:b w:val="0"/>
          <w:bCs w:val="0"/>
          <w:sz w:val="28"/>
          <w:szCs w:val="28"/>
        </w:rPr>
        <w:sym w:font="HQPB1" w:char="F08D"/>
      </w:r>
      <w:r w:rsidRPr="00A37881">
        <w:rPr>
          <w:rFonts w:ascii="Times New Roman" w:hAnsi="Times New Roman" w:cs="Traditional Arabic"/>
          <w:b w:val="0"/>
          <w:bCs w:val="0"/>
          <w:sz w:val="28"/>
          <w:szCs w:val="28"/>
        </w:rPr>
        <w:sym w:font="HQPB4" w:char="F0F4"/>
      </w:r>
      <w:r w:rsidRPr="00A37881">
        <w:rPr>
          <w:rFonts w:ascii="Times New Roman" w:hAnsi="Times New Roman" w:cs="Traditional Arabic"/>
          <w:b w:val="0"/>
          <w:bCs w:val="0"/>
          <w:sz w:val="28"/>
          <w:szCs w:val="28"/>
        </w:rPr>
        <w:sym w:font="HQPB1" w:char="F066"/>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2" w:char="F08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E3"/>
      </w:r>
      <w:r w:rsidRPr="00A37881">
        <w:rPr>
          <w:rFonts w:ascii="Times New Roman" w:hAnsi="Times New Roman" w:cs="Traditional Arabic"/>
          <w:b w:val="0"/>
          <w:bCs w:val="0"/>
          <w:sz w:val="28"/>
          <w:szCs w:val="28"/>
        </w:rPr>
        <w:sym w:font="HQPB2" w:char="F062"/>
      </w:r>
      <w:r w:rsidRPr="00A37881">
        <w:rPr>
          <w:rFonts w:ascii="Times New Roman" w:hAnsi="Times New Roman" w:cs="Traditional Arabic"/>
          <w:b w:val="0"/>
          <w:bCs w:val="0"/>
          <w:sz w:val="28"/>
          <w:szCs w:val="28"/>
        </w:rPr>
        <w:sym w:font="HQPB1" w:char="F024"/>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2" w:char="F0AB"/>
      </w:r>
      <w:r w:rsidRPr="00A37881">
        <w:rPr>
          <w:rFonts w:ascii="Times New Roman" w:hAnsi="Times New Roman" w:cs="Traditional Arabic"/>
          <w:b w:val="0"/>
          <w:bCs w:val="0"/>
          <w:sz w:val="28"/>
          <w:szCs w:val="28"/>
        </w:rPr>
        <w:sym w:font="HQPB5" w:char="F06F"/>
      </w:r>
      <w:r w:rsidRPr="00A37881">
        <w:rPr>
          <w:rFonts w:ascii="Times New Roman" w:hAnsi="Times New Roman" w:cs="Traditional Arabic"/>
          <w:b w:val="0"/>
          <w:bCs w:val="0"/>
          <w:sz w:val="28"/>
          <w:szCs w:val="28"/>
        </w:rPr>
        <w:sym w:font="HQPB2" w:char="F059"/>
      </w:r>
      <w:r w:rsidRPr="00A37881">
        <w:rPr>
          <w:rFonts w:ascii="Times New Roman" w:hAnsi="Times New Roman" w:cs="Traditional Arabic"/>
          <w:b w:val="0"/>
          <w:bCs w:val="0"/>
          <w:sz w:val="28"/>
          <w:szCs w:val="28"/>
        </w:rPr>
        <w:sym w:font="HQPB5" w:char="F078"/>
      </w:r>
      <w:r w:rsidRPr="00A37881">
        <w:rPr>
          <w:rFonts w:ascii="Times New Roman" w:hAnsi="Times New Roman" w:cs="Traditional Arabic"/>
          <w:b w:val="0"/>
          <w:bCs w:val="0"/>
          <w:sz w:val="28"/>
          <w:szCs w:val="28"/>
        </w:rPr>
        <w:sym w:font="HQPB1" w:char="F0A9"/>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42"/>
      </w:r>
      <w:r w:rsidRPr="00A37881">
        <w:rPr>
          <w:rFonts w:ascii="Times New Roman" w:hAnsi="Times New Roman" w:cs="Traditional Arabic"/>
          <w:b w:val="0"/>
          <w:bCs w:val="0"/>
          <w:sz w:val="28"/>
          <w:szCs w:val="28"/>
        </w:rPr>
        <w:sym w:font="HQPB2" w:char="F051"/>
      </w:r>
      <w:r w:rsidRPr="00A37881">
        <w:rPr>
          <w:rFonts w:ascii="Times New Roman" w:hAnsi="Times New Roman" w:cs="Traditional Arabic"/>
          <w:b w:val="0"/>
          <w:bCs w:val="0"/>
          <w:sz w:val="28"/>
          <w:szCs w:val="28"/>
        </w:rPr>
        <w:sym w:font="HQPB4" w:char="F0F6"/>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5" w:char="F073"/>
      </w:r>
      <w:r w:rsidRPr="00A37881">
        <w:rPr>
          <w:rFonts w:ascii="Times New Roman" w:hAnsi="Times New Roman" w:cs="Traditional Arabic"/>
          <w:b w:val="0"/>
          <w:bCs w:val="0"/>
          <w:sz w:val="28"/>
          <w:szCs w:val="28"/>
        </w:rPr>
        <w:sym w:font="HQPB2" w:char="F025"/>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23"/>
      </w:r>
      <w:r w:rsidRPr="00A37881">
        <w:rPr>
          <w:rFonts w:ascii="Times New Roman" w:hAnsi="Times New Roman" w:cs="Traditional Arabic"/>
          <w:b w:val="0"/>
          <w:bCs w:val="0"/>
          <w:sz w:val="28"/>
          <w:szCs w:val="28"/>
        </w:rPr>
        <w:sym w:font="HQPB2" w:char="F092"/>
      </w:r>
      <w:r w:rsidRPr="00A37881">
        <w:rPr>
          <w:rFonts w:ascii="Times New Roman" w:hAnsi="Times New Roman" w:cs="Traditional Arabic"/>
          <w:b w:val="0"/>
          <w:bCs w:val="0"/>
          <w:sz w:val="28"/>
          <w:szCs w:val="28"/>
        </w:rPr>
        <w:sym w:font="HQPB5" w:char="F06E"/>
      </w:r>
      <w:r w:rsidRPr="00A37881">
        <w:rPr>
          <w:rFonts w:ascii="Times New Roman" w:hAnsi="Times New Roman" w:cs="Traditional Arabic"/>
          <w:b w:val="0"/>
          <w:bCs w:val="0"/>
          <w:sz w:val="28"/>
          <w:szCs w:val="28"/>
        </w:rPr>
        <w:sym w:font="HQPB2" w:char="F03F"/>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1" w:char="F0E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9E"/>
      </w:r>
      <w:r w:rsidRPr="00A37881">
        <w:rPr>
          <w:rFonts w:ascii="Times New Roman" w:hAnsi="Times New Roman" w:cs="Traditional Arabic"/>
          <w:b w:val="0"/>
          <w:bCs w:val="0"/>
          <w:sz w:val="28"/>
          <w:szCs w:val="28"/>
        </w:rPr>
        <w:sym w:font="HQPB2" w:char="F077"/>
      </w:r>
      <w:r w:rsidRPr="00A37881">
        <w:rPr>
          <w:rFonts w:ascii="Times New Roman" w:hAnsi="Times New Roman" w:cs="Traditional Arabic"/>
          <w:b w:val="0"/>
          <w:bCs w:val="0"/>
          <w:sz w:val="28"/>
          <w:szCs w:val="28"/>
        </w:rPr>
        <w:sym w:font="HQPB5" w:char="F072"/>
      </w:r>
      <w:r w:rsidRPr="00A37881">
        <w:rPr>
          <w:rFonts w:ascii="Times New Roman" w:hAnsi="Times New Roman" w:cs="Traditional Arabic"/>
          <w:b w:val="0"/>
          <w:bCs w:val="0"/>
          <w:sz w:val="28"/>
          <w:szCs w:val="28"/>
        </w:rPr>
        <w:sym w:font="HQPB1" w:char="F026"/>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28"/>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4"/>
      </w:r>
      <w:r w:rsidRPr="00A37881">
        <w:rPr>
          <w:rFonts w:ascii="Times New Roman" w:hAnsi="Times New Roman" w:cs="Traditional Arabic"/>
          <w:b w:val="0"/>
          <w:bCs w:val="0"/>
          <w:sz w:val="28"/>
          <w:szCs w:val="28"/>
        </w:rPr>
        <w:sym w:font="HQPB2" w:char="F039"/>
      </w:r>
      <w:r w:rsidRPr="00A37881">
        <w:rPr>
          <w:rFonts w:ascii="Times New Roman" w:hAnsi="Times New Roman" w:cs="Traditional Arabic"/>
          <w:b w:val="0"/>
          <w:bCs w:val="0"/>
          <w:sz w:val="28"/>
          <w:szCs w:val="28"/>
        </w:rPr>
        <w:sym w:font="HQPB4" w:char="F0CF"/>
      </w:r>
      <w:r w:rsidRPr="00A37881">
        <w:rPr>
          <w:rFonts w:ascii="Times New Roman" w:hAnsi="Times New Roman" w:cs="Traditional Arabic"/>
          <w:b w:val="0"/>
          <w:bCs w:val="0"/>
          <w:sz w:val="28"/>
          <w:szCs w:val="28"/>
        </w:rPr>
        <w:sym w:font="HQPB1" w:char="F089"/>
      </w:r>
      <w:r w:rsidRPr="00A37881">
        <w:rPr>
          <w:rFonts w:ascii="Times New Roman" w:hAnsi="Times New Roman" w:cs="Traditional Arabic"/>
          <w:b w:val="0"/>
          <w:bCs w:val="0"/>
          <w:sz w:val="28"/>
          <w:szCs w:val="28"/>
        </w:rPr>
        <w:sym w:font="HQPB4" w:char="F0F7"/>
      </w:r>
      <w:r w:rsidRPr="00A37881">
        <w:rPr>
          <w:rFonts w:ascii="Times New Roman" w:hAnsi="Times New Roman" w:cs="Traditional Arabic"/>
          <w:b w:val="0"/>
          <w:bCs w:val="0"/>
          <w:sz w:val="28"/>
          <w:szCs w:val="28"/>
        </w:rPr>
        <w:sym w:font="HQPB1" w:char="F0E8"/>
      </w:r>
      <w:r w:rsidRPr="00A37881">
        <w:rPr>
          <w:rFonts w:ascii="Times New Roman" w:hAnsi="Times New Roman" w:cs="Traditional Arabic"/>
          <w:b w:val="0"/>
          <w:bCs w:val="0"/>
          <w:sz w:val="28"/>
          <w:szCs w:val="28"/>
        </w:rPr>
        <w:sym w:font="HQPB5" w:char="F073"/>
      </w:r>
      <w:r w:rsidRPr="00A37881">
        <w:rPr>
          <w:rFonts w:ascii="Times New Roman" w:hAnsi="Times New Roman" w:cs="Traditional Arabic"/>
          <w:b w:val="0"/>
          <w:bCs w:val="0"/>
          <w:sz w:val="28"/>
          <w:szCs w:val="28"/>
        </w:rPr>
        <w:sym w:font="HQPB1" w:char="F03F"/>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34"/>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28"/>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4"/>
      </w:r>
      <w:r w:rsidRPr="00A37881">
        <w:rPr>
          <w:rFonts w:ascii="Times New Roman" w:hAnsi="Times New Roman" w:cs="Traditional Arabic"/>
          <w:b w:val="0"/>
          <w:bCs w:val="0"/>
          <w:sz w:val="28"/>
          <w:szCs w:val="28"/>
        </w:rPr>
        <w:sym w:font="HQPB2" w:char="F039"/>
      </w:r>
      <w:r w:rsidRPr="00A37881">
        <w:rPr>
          <w:rFonts w:ascii="Times New Roman" w:hAnsi="Times New Roman" w:cs="Traditional Arabic"/>
          <w:b w:val="0"/>
          <w:bCs w:val="0"/>
          <w:sz w:val="28"/>
          <w:szCs w:val="28"/>
        </w:rPr>
        <w:sym w:font="HQPB4" w:char="F0CF"/>
      </w:r>
      <w:r w:rsidRPr="00A37881">
        <w:rPr>
          <w:rFonts w:ascii="Times New Roman" w:hAnsi="Times New Roman" w:cs="Traditional Arabic"/>
          <w:b w:val="0"/>
          <w:bCs w:val="0"/>
          <w:sz w:val="28"/>
          <w:szCs w:val="28"/>
        </w:rPr>
        <w:sym w:font="HQPB1" w:char="F089"/>
      </w:r>
      <w:r w:rsidRPr="00A37881">
        <w:rPr>
          <w:rFonts w:ascii="Times New Roman" w:hAnsi="Times New Roman" w:cs="Traditional Arabic"/>
          <w:b w:val="0"/>
          <w:bCs w:val="0"/>
          <w:sz w:val="28"/>
          <w:szCs w:val="28"/>
        </w:rPr>
        <w:sym w:font="HQPB4" w:char="F0F4"/>
      </w:r>
      <w:r w:rsidRPr="00A37881">
        <w:rPr>
          <w:rFonts w:ascii="Times New Roman" w:hAnsi="Times New Roman" w:cs="Traditional Arabic"/>
          <w:b w:val="0"/>
          <w:bCs w:val="0"/>
          <w:sz w:val="28"/>
          <w:szCs w:val="28"/>
        </w:rPr>
        <w:sym w:font="HQPB1" w:char="F0E3"/>
      </w:r>
      <w:r w:rsidRPr="00A37881">
        <w:rPr>
          <w:rFonts w:ascii="Times New Roman" w:hAnsi="Times New Roman" w:cs="Traditional Arabic"/>
          <w:b w:val="0"/>
          <w:bCs w:val="0"/>
          <w:sz w:val="28"/>
          <w:szCs w:val="28"/>
        </w:rPr>
        <w:sym w:font="HQPB5" w:char="F024"/>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75"/>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8"/>
      </w:r>
      <w:r w:rsidRPr="00A37881">
        <w:rPr>
          <w:rFonts w:ascii="Times New Roman" w:hAnsi="Times New Roman" w:cs="Traditional Arabic"/>
          <w:b w:val="0"/>
          <w:bCs w:val="0"/>
          <w:sz w:val="28"/>
          <w:szCs w:val="28"/>
        </w:rPr>
        <w:sym w:font="HQPB2" w:char="F064"/>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DC"/>
      </w:r>
      <w:r w:rsidRPr="00A37881">
        <w:rPr>
          <w:rFonts w:ascii="Times New Roman" w:hAnsi="Times New Roman" w:cs="Traditional Arabic"/>
          <w:b w:val="0"/>
          <w:bCs w:val="0"/>
          <w:sz w:val="28"/>
          <w:szCs w:val="28"/>
        </w:rPr>
        <w:sym w:font="HQPB1" w:char="F03E"/>
      </w:r>
      <w:r w:rsidRPr="00A37881">
        <w:rPr>
          <w:rFonts w:ascii="Times New Roman" w:hAnsi="Times New Roman" w:cs="Traditional Arabic"/>
          <w:b w:val="0"/>
          <w:bCs w:val="0"/>
          <w:sz w:val="28"/>
          <w:szCs w:val="28"/>
        </w:rPr>
        <w:sym w:font="HQPB5" w:char="F074"/>
      </w:r>
      <w:r w:rsidRPr="00A37881">
        <w:rPr>
          <w:rFonts w:ascii="Times New Roman" w:hAnsi="Times New Roman" w:cs="Traditional Arabic"/>
          <w:b w:val="0"/>
          <w:bCs w:val="0"/>
          <w:sz w:val="28"/>
          <w:szCs w:val="28"/>
        </w:rPr>
        <w:sym w:font="HQPB1" w:char="F08D"/>
      </w:r>
      <w:r w:rsidRPr="00A37881">
        <w:rPr>
          <w:rFonts w:ascii="Times New Roman" w:hAnsi="Times New Roman" w:cs="Traditional Arabic"/>
          <w:b w:val="0"/>
          <w:bCs w:val="0"/>
          <w:sz w:val="28"/>
          <w:szCs w:val="28"/>
        </w:rPr>
        <w:sym w:font="HQPB4" w:char="F0F8"/>
      </w:r>
      <w:r w:rsidRPr="00A37881">
        <w:rPr>
          <w:rFonts w:ascii="Times New Roman" w:hAnsi="Times New Roman" w:cs="Traditional Arabic"/>
          <w:b w:val="0"/>
          <w:bCs w:val="0"/>
          <w:sz w:val="28"/>
          <w:szCs w:val="28"/>
        </w:rPr>
        <w:sym w:font="HQPB2" w:char="F025"/>
      </w:r>
      <w:r w:rsidRPr="00A37881">
        <w:rPr>
          <w:rFonts w:ascii="Times New Roman" w:hAnsi="Times New Roman" w:cs="Traditional Arabic"/>
          <w:b w:val="0"/>
          <w:bCs w:val="0"/>
          <w:sz w:val="28"/>
          <w:szCs w:val="28"/>
        </w:rPr>
        <w:sym w:font="HQPB5" w:char="F072"/>
      </w:r>
      <w:r w:rsidRPr="00A37881">
        <w:rPr>
          <w:rFonts w:ascii="Times New Roman" w:hAnsi="Times New Roman" w:cs="Traditional Arabic"/>
          <w:b w:val="0"/>
          <w:bCs w:val="0"/>
          <w:sz w:val="28"/>
          <w:szCs w:val="28"/>
        </w:rPr>
        <w:sym w:font="HQPB1" w:char="F026"/>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33"/>
      </w:r>
      <w:r w:rsidRPr="00A37881">
        <w:rPr>
          <w:rFonts w:ascii="Times New Roman" w:hAnsi="Times New Roman" w:cs="Traditional Arabic"/>
          <w:b w:val="0"/>
          <w:bCs w:val="0"/>
          <w:sz w:val="28"/>
          <w:szCs w:val="28"/>
        </w:rPr>
        <w:sym w:font="HQPB2" w:char="F093"/>
      </w:r>
      <w:r w:rsidRPr="00A37881">
        <w:rPr>
          <w:rFonts w:ascii="Times New Roman" w:hAnsi="Times New Roman" w:cs="Traditional Arabic"/>
          <w:b w:val="0"/>
          <w:bCs w:val="0"/>
          <w:sz w:val="28"/>
          <w:szCs w:val="28"/>
        </w:rPr>
        <w:sym w:font="HQPB5" w:char="F075"/>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F8"/>
      </w:r>
      <w:r w:rsidRPr="00A37881">
        <w:rPr>
          <w:rFonts w:ascii="Times New Roman" w:hAnsi="Times New Roman" w:cs="Traditional Arabic"/>
          <w:b w:val="0"/>
          <w:bCs w:val="0"/>
          <w:sz w:val="28"/>
          <w:szCs w:val="28"/>
        </w:rPr>
        <w:sym w:font="HQPB2" w:char="F029"/>
      </w:r>
      <w:r w:rsidRPr="00A37881">
        <w:rPr>
          <w:rFonts w:ascii="Times New Roman" w:hAnsi="Times New Roman" w:cs="Traditional Arabic"/>
          <w:b w:val="0"/>
          <w:bCs w:val="0"/>
          <w:sz w:val="28"/>
          <w:szCs w:val="28"/>
        </w:rPr>
        <w:sym w:font="HQPB4" w:char="F0AD"/>
      </w:r>
      <w:r w:rsidRPr="00A37881">
        <w:rPr>
          <w:rFonts w:ascii="Times New Roman" w:hAnsi="Times New Roman" w:cs="Traditional Arabic"/>
          <w:b w:val="0"/>
          <w:bCs w:val="0"/>
          <w:sz w:val="28"/>
          <w:szCs w:val="28"/>
        </w:rPr>
        <w:sym w:font="HQPB1" w:char="F047"/>
      </w:r>
      <w:r w:rsidRPr="00A37881">
        <w:rPr>
          <w:rFonts w:ascii="Times New Roman" w:hAnsi="Times New Roman" w:cs="Traditional Arabic"/>
          <w:b w:val="0"/>
          <w:bCs w:val="0"/>
          <w:sz w:val="28"/>
          <w:szCs w:val="28"/>
        </w:rPr>
        <w:sym w:font="HQPB2" w:char="F03D"/>
      </w:r>
      <w:r w:rsidRPr="00A37881">
        <w:rPr>
          <w:rFonts w:ascii="Times New Roman" w:hAnsi="Times New Roman" w:cs="Traditional Arabic"/>
          <w:b w:val="0"/>
          <w:bCs w:val="0"/>
          <w:sz w:val="28"/>
          <w:szCs w:val="28"/>
        </w:rPr>
        <w:sym w:font="HQPB4" w:char="F0CF"/>
      </w:r>
      <w:r w:rsidRPr="00A37881">
        <w:rPr>
          <w:rFonts w:ascii="Times New Roman" w:hAnsi="Times New Roman" w:cs="Traditional Arabic"/>
          <w:b w:val="0"/>
          <w:bCs w:val="0"/>
          <w:sz w:val="28"/>
          <w:szCs w:val="28"/>
        </w:rPr>
        <w:sym w:font="HQPB2" w:char="F039"/>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28"/>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28"/>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0"/>
      </w:r>
      <w:r w:rsidRPr="00A37881">
        <w:rPr>
          <w:rFonts w:ascii="Times New Roman" w:hAnsi="Times New Roman" w:cs="Traditional Arabic"/>
          <w:b w:val="0"/>
          <w:bCs w:val="0"/>
          <w:sz w:val="28"/>
          <w:szCs w:val="28"/>
        </w:rPr>
        <w:sym w:font="HQPB2" w:char="F029"/>
      </w:r>
      <w:r w:rsidRPr="00A37881">
        <w:rPr>
          <w:rFonts w:ascii="Times New Roman" w:hAnsi="Times New Roman" w:cs="Traditional Arabic"/>
          <w:b w:val="0"/>
          <w:bCs w:val="0"/>
          <w:sz w:val="28"/>
          <w:szCs w:val="28"/>
        </w:rPr>
        <w:sym w:font="HQPB4" w:char="F0A8"/>
      </w:r>
      <w:r w:rsidRPr="00A37881">
        <w:rPr>
          <w:rFonts w:ascii="Times New Roman" w:hAnsi="Times New Roman" w:cs="Traditional Arabic"/>
          <w:b w:val="0"/>
          <w:bCs w:val="0"/>
          <w:sz w:val="28"/>
          <w:szCs w:val="28"/>
        </w:rPr>
        <w:sym w:font="HQPB1" w:char="F03F"/>
      </w:r>
      <w:r w:rsidRPr="00A37881">
        <w:rPr>
          <w:rFonts w:ascii="Times New Roman" w:hAnsi="Times New Roman" w:cs="Traditional Arabic"/>
          <w:b w:val="0"/>
          <w:bCs w:val="0"/>
          <w:sz w:val="28"/>
          <w:szCs w:val="28"/>
        </w:rPr>
        <w:sym w:font="HQPB5" w:char="F024"/>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Pr>
        <w:sym w:font="HQPB5" w:char="F075"/>
      </w:r>
      <w:r w:rsidRPr="00A37881">
        <w:rPr>
          <w:rFonts w:ascii="Times New Roman" w:hAnsi="Times New Roman" w:cs="Traditional Arabic"/>
          <w:b w:val="0"/>
          <w:bCs w:val="0"/>
          <w:sz w:val="28"/>
          <w:szCs w:val="28"/>
        </w:rPr>
        <w:sym w:font="HQPB2" w:char="F072"/>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A9"/>
      </w:r>
      <w:r w:rsidRPr="00A37881">
        <w:rPr>
          <w:rFonts w:ascii="Times New Roman" w:hAnsi="Times New Roman" w:cs="Traditional Arabic"/>
          <w:b w:val="0"/>
          <w:bCs w:val="0"/>
          <w:sz w:val="28"/>
          <w:szCs w:val="28"/>
        </w:rPr>
        <w:sym w:font="HQPB1" w:char="F021"/>
      </w:r>
      <w:r w:rsidRPr="00A37881">
        <w:rPr>
          <w:rFonts w:ascii="Times New Roman" w:hAnsi="Times New Roman" w:cs="Traditional Arabic"/>
          <w:b w:val="0"/>
          <w:bCs w:val="0"/>
          <w:sz w:val="28"/>
          <w:szCs w:val="28"/>
        </w:rPr>
        <w:sym w:font="HQPB5" w:char="F024"/>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34"/>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4" w:char="F09E"/>
      </w:r>
      <w:r w:rsidRPr="00A37881">
        <w:rPr>
          <w:rFonts w:ascii="Times New Roman" w:hAnsi="Times New Roman" w:cs="Traditional Arabic"/>
          <w:b w:val="0"/>
          <w:bCs w:val="0"/>
          <w:sz w:val="28"/>
          <w:szCs w:val="28"/>
        </w:rPr>
        <w:sym w:font="HQPB2" w:char="F063"/>
      </w:r>
      <w:r w:rsidRPr="00A37881">
        <w:rPr>
          <w:rFonts w:ascii="Times New Roman" w:hAnsi="Times New Roman" w:cs="Traditional Arabic"/>
          <w:b w:val="0"/>
          <w:bCs w:val="0"/>
          <w:sz w:val="28"/>
          <w:szCs w:val="28"/>
        </w:rPr>
        <w:sym w:font="HQPB4" w:char="F0CE"/>
      </w:r>
      <w:r w:rsidRPr="00A37881">
        <w:rPr>
          <w:rFonts w:ascii="Times New Roman" w:hAnsi="Times New Roman" w:cs="Traditional Arabic"/>
          <w:b w:val="0"/>
          <w:bCs w:val="0"/>
          <w:sz w:val="28"/>
          <w:szCs w:val="28"/>
        </w:rPr>
        <w:sym w:font="HQPB1" w:char="F029"/>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A9"/>
      </w:r>
      <w:r w:rsidRPr="00A37881">
        <w:rPr>
          <w:rFonts w:ascii="Times New Roman" w:hAnsi="Times New Roman" w:cs="Traditional Arabic"/>
          <w:b w:val="0"/>
          <w:bCs w:val="0"/>
          <w:sz w:val="28"/>
          <w:szCs w:val="28"/>
        </w:rPr>
        <w:sym w:font="HQPB1" w:char="F021"/>
      </w:r>
      <w:r w:rsidRPr="00A37881">
        <w:rPr>
          <w:rFonts w:ascii="Times New Roman" w:hAnsi="Times New Roman" w:cs="Traditional Arabic"/>
          <w:b w:val="0"/>
          <w:bCs w:val="0"/>
          <w:sz w:val="28"/>
          <w:szCs w:val="28"/>
        </w:rPr>
        <w:sym w:font="HQPB5" w:char="F024"/>
      </w:r>
      <w:r w:rsidRPr="00A37881">
        <w:rPr>
          <w:rFonts w:ascii="Times New Roman" w:hAnsi="Times New Roman" w:cs="Traditional Arabic"/>
          <w:b w:val="0"/>
          <w:bCs w:val="0"/>
          <w:sz w:val="28"/>
          <w:szCs w:val="28"/>
        </w:rPr>
        <w:sym w:font="HQPB1" w:char="F023"/>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37"/>
      </w:r>
      <w:r w:rsidRPr="00A37881">
        <w:rPr>
          <w:rFonts w:ascii="Times New Roman" w:hAnsi="Times New Roman" w:cs="Traditional Arabic"/>
          <w:b w:val="0"/>
          <w:bCs w:val="0"/>
          <w:sz w:val="28"/>
          <w:szCs w:val="28"/>
        </w:rPr>
        <w:sym w:font="HQPB1" w:char="F08E"/>
      </w:r>
      <w:r w:rsidRPr="00A37881">
        <w:rPr>
          <w:rFonts w:ascii="Times New Roman" w:hAnsi="Times New Roman" w:cs="Traditional Arabic"/>
          <w:b w:val="0"/>
          <w:bCs w:val="0"/>
          <w:sz w:val="28"/>
          <w:szCs w:val="28"/>
        </w:rPr>
        <w:sym w:font="HQPB2" w:char="F08D"/>
      </w:r>
      <w:r w:rsidRPr="00A37881">
        <w:rPr>
          <w:rFonts w:ascii="Times New Roman" w:hAnsi="Times New Roman" w:cs="Traditional Arabic"/>
          <w:b w:val="0"/>
          <w:bCs w:val="0"/>
          <w:sz w:val="28"/>
          <w:szCs w:val="28"/>
        </w:rPr>
        <w:sym w:font="HQPB4" w:char="F0CE"/>
      </w:r>
      <w:r w:rsidRPr="00A37881">
        <w:rPr>
          <w:rFonts w:ascii="Times New Roman" w:hAnsi="Times New Roman" w:cs="Traditional Arabic"/>
          <w:b w:val="0"/>
          <w:bCs w:val="0"/>
          <w:sz w:val="28"/>
          <w:szCs w:val="28"/>
        </w:rPr>
        <w:sym w:font="HQPB1" w:char="F036"/>
      </w:r>
      <w:r w:rsidRPr="00A37881">
        <w:rPr>
          <w:rFonts w:ascii="Times New Roman" w:hAnsi="Times New Roman" w:cs="Traditional Arabic"/>
          <w:b w:val="0"/>
          <w:bCs w:val="0"/>
          <w:sz w:val="28"/>
          <w:szCs w:val="28"/>
        </w:rPr>
        <w:sym w:font="HQPB5" w:char="F079"/>
      </w:r>
      <w:r w:rsidRPr="00A37881">
        <w:rPr>
          <w:rFonts w:ascii="Times New Roman" w:hAnsi="Times New Roman" w:cs="Traditional Arabic"/>
          <w:b w:val="0"/>
          <w:bCs w:val="0"/>
          <w:sz w:val="28"/>
          <w:szCs w:val="28"/>
        </w:rPr>
        <w:sym w:font="HQPB1" w:char="F07A"/>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1" w:char="F024"/>
      </w:r>
      <w:r w:rsidRPr="00A37881">
        <w:rPr>
          <w:rFonts w:ascii="Times New Roman" w:hAnsi="Times New Roman" w:cs="Traditional Arabic"/>
          <w:b w:val="0"/>
          <w:bCs w:val="0"/>
          <w:sz w:val="28"/>
          <w:szCs w:val="28"/>
        </w:rPr>
        <w:sym w:font="HQPB5" w:char="F079"/>
      </w:r>
      <w:r w:rsidRPr="00A37881">
        <w:rPr>
          <w:rFonts w:ascii="Times New Roman" w:hAnsi="Times New Roman" w:cs="Traditional Arabic"/>
          <w:b w:val="0"/>
          <w:bCs w:val="0"/>
          <w:sz w:val="28"/>
          <w:szCs w:val="28"/>
        </w:rPr>
        <w:sym w:font="HQPB2" w:char="F04A"/>
      </w:r>
      <w:r w:rsidRPr="00A37881">
        <w:rPr>
          <w:rFonts w:ascii="Times New Roman" w:hAnsi="Times New Roman" w:cs="Traditional Arabic"/>
          <w:b w:val="0"/>
          <w:bCs w:val="0"/>
          <w:sz w:val="28"/>
          <w:szCs w:val="28"/>
        </w:rPr>
        <w:sym w:font="HQPB4" w:char="F0CE"/>
      </w:r>
      <w:r w:rsidRPr="00A37881">
        <w:rPr>
          <w:rFonts w:ascii="Times New Roman" w:hAnsi="Times New Roman" w:cs="Traditional Arabic"/>
          <w:b w:val="0"/>
          <w:bCs w:val="0"/>
          <w:sz w:val="28"/>
          <w:szCs w:val="28"/>
        </w:rPr>
        <w:sym w:font="HQPB1" w:char="F02F"/>
      </w:r>
      <w:r w:rsidRPr="00A37881">
        <w:rPr>
          <w:rFonts w:ascii="Times New Roman" w:hAnsi="Times New Roman" w:cs="Traditional Arabic"/>
          <w:b w:val="0"/>
          <w:bCs w:val="0"/>
          <w:sz w:val="28"/>
          <w:szCs w:val="28"/>
          <w:rtl/>
        </w:rPr>
        <w:t xml:space="preserve"> </w:t>
      </w:r>
      <w:r w:rsidRPr="00A37881">
        <w:rPr>
          <w:rFonts w:ascii="Times New Roman" w:hAnsi="Times New Roman" w:cs="Traditional Arabic"/>
          <w:b w:val="0"/>
          <w:bCs w:val="0"/>
          <w:sz w:val="28"/>
          <w:szCs w:val="28"/>
        </w:rPr>
        <w:sym w:font="HQPB5" w:char="F09A"/>
      </w:r>
      <w:r w:rsidRPr="00A37881">
        <w:rPr>
          <w:rFonts w:ascii="Times New Roman" w:hAnsi="Times New Roman" w:cs="Traditional Arabic"/>
          <w:b w:val="0"/>
          <w:bCs w:val="0"/>
          <w:sz w:val="28"/>
          <w:szCs w:val="28"/>
        </w:rPr>
        <w:sym w:font="HQPB2" w:char="F063"/>
      </w:r>
      <w:r w:rsidRPr="00A37881">
        <w:rPr>
          <w:rFonts w:ascii="Times New Roman" w:hAnsi="Times New Roman" w:cs="Traditional Arabic"/>
          <w:b w:val="0"/>
          <w:bCs w:val="0"/>
          <w:sz w:val="28"/>
          <w:szCs w:val="28"/>
        </w:rPr>
        <w:sym w:font="HQPB2" w:char="F071"/>
      </w:r>
      <w:r w:rsidRPr="00A37881">
        <w:rPr>
          <w:rFonts w:ascii="Times New Roman" w:hAnsi="Times New Roman" w:cs="Traditional Arabic"/>
          <w:b w:val="0"/>
          <w:bCs w:val="0"/>
          <w:sz w:val="28"/>
          <w:szCs w:val="28"/>
        </w:rPr>
        <w:sym w:font="HQPB4" w:char="F0E8"/>
      </w:r>
      <w:r w:rsidRPr="00A37881">
        <w:rPr>
          <w:rFonts w:ascii="Times New Roman" w:hAnsi="Times New Roman" w:cs="Traditional Arabic"/>
          <w:b w:val="0"/>
          <w:bCs w:val="0"/>
          <w:sz w:val="28"/>
          <w:szCs w:val="28"/>
        </w:rPr>
        <w:sym w:font="HQPB2" w:char="F03D"/>
      </w:r>
      <w:r w:rsidRPr="00A37881">
        <w:rPr>
          <w:rFonts w:ascii="Times New Roman" w:hAnsi="Times New Roman" w:cs="Traditional Arabic"/>
          <w:b w:val="0"/>
          <w:bCs w:val="0"/>
          <w:sz w:val="28"/>
          <w:szCs w:val="28"/>
        </w:rPr>
        <w:sym w:font="HQPB5" w:char="F079"/>
      </w:r>
      <w:r w:rsidRPr="00A37881">
        <w:rPr>
          <w:rFonts w:ascii="Times New Roman" w:hAnsi="Times New Roman" w:cs="Traditional Arabic"/>
          <w:b w:val="0"/>
          <w:bCs w:val="0"/>
          <w:sz w:val="28"/>
          <w:szCs w:val="28"/>
        </w:rPr>
        <w:sym w:font="HQPB2" w:char="F04A"/>
      </w:r>
      <w:r w:rsidRPr="00A37881">
        <w:rPr>
          <w:rFonts w:ascii="Times New Roman" w:hAnsi="Times New Roman" w:cs="Traditional Arabic"/>
          <w:b w:val="0"/>
          <w:bCs w:val="0"/>
          <w:sz w:val="28"/>
          <w:szCs w:val="28"/>
        </w:rPr>
        <w:sym w:font="HQPB4" w:char="F0F7"/>
      </w:r>
      <w:r w:rsidRPr="00A37881">
        <w:rPr>
          <w:rFonts w:ascii="Times New Roman" w:hAnsi="Times New Roman" w:cs="Traditional Arabic"/>
          <w:b w:val="0"/>
          <w:bCs w:val="0"/>
          <w:sz w:val="28"/>
          <w:szCs w:val="28"/>
        </w:rPr>
        <w:sym w:font="HQPB1" w:char="F0E8"/>
      </w:r>
      <w:r w:rsidRPr="00A37881">
        <w:rPr>
          <w:rFonts w:ascii="Times New Roman" w:hAnsi="Times New Roman" w:cs="Traditional Arabic"/>
          <w:b w:val="0"/>
          <w:bCs w:val="0"/>
          <w:sz w:val="28"/>
          <w:szCs w:val="28"/>
        </w:rPr>
        <w:sym w:font="HQPB5" w:char="F073"/>
      </w:r>
      <w:r w:rsidRPr="00A37881">
        <w:rPr>
          <w:rFonts w:ascii="Times New Roman" w:hAnsi="Times New Roman" w:cs="Traditional Arabic"/>
          <w:b w:val="0"/>
          <w:bCs w:val="0"/>
          <w:sz w:val="28"/>
          <w:szCs w:val="28"/>
        </w:rPr>
        <w:sym w:font="HQPB1" w:char="F03F"/>
      </w:r>
      <w:r w:rsidRPr="00A37881">
        <w:rPr>
          <w:rFonts w:ascii="(normal text)" w:hAnsi="(normal text)"/>
          <w:sz w:val="28"/>
          <w:szCs w:val="28"/>
          <w:rtl/>
        </w:rPr>
        <w:t xml:space="preserve">   </w:t>
      </w:r>
    </w:p>
    <w:p w:rsidR="002B581F" w:rsidRDefault="002B581F" w:rsidP="002B581F">
      <w:pPr>
        <w:pStyle w:val="Title"/>
        <w:spacing w:line="276" w:lineRule="auto"/>
        <w:ind w:left="720"/>
        <w:jc w:val="both"/>
        <w:rPr>
          <w:rFonts w:ascii="Times New Roman" w:hAnsi="Times New Roman"/>
          <w:b w:val="0"/>
          <w:bCs w:val="0"/>
          <w:lang w:val="en-US"/>
        </w:rPr>
      </w:pPr>
      <w:r>
        <w:rPr>
          <w:rFonts w:ascii="Times New Roman" w:hAnsi="Times New Roman"/>
          <w:b w:val="0"/>
          <w:bCs w:val="0"/>
          <w:lang w:val="en-US"/>
        </w:rPr>
        <w:t>Artinya: “</w:t>
      </w:r>
      <w:r w:rsidRPr="00CE193F">
        <w:rPr>
          <w:rFonts w:ascii="Times New Roman" w:hAnsi="Times New Roman"/>
          <w:b w:val="0"/>
          <w:bCs w:val="0"/>
        </w:rPr>
        <w:t>Hai orang-orang yang beriman hendaklah kamu Jadi orang-orang yang selalu menegakkan (kebenaran) karena Allah, menjadi saksi dengan adil. dan janganlah sekali-kali kebencianmu terhadap sesuatu kaum, mendorong kamu untuk berlaku tidak adil. Berlaku adillah, karena adil itu lebih dekat kepada takwa. dan bertakwalah kepada Allah, Sesungguhnya Allah Maha mengetahui apa yang kamu kerjakan.</w:t>
      </w:r>
      <w:r>
        <w:rPr>
          <w:rFonts w:ascii="Times New Roman" w:hAnsi="Times New Roman"/>
          <w:b w:val="0"/>
          <w:bCs w:val="0"/>
          <w:lang w:val="en-US"/>
        </w:rPr>
        <w:t>”</w:t>
      </w:r>
      <w:r>
        <w:rPr>
          <w:rStyle w:val="FootnoteReference"/>
          <w:rFonts w:ascii="Times New Roman" w:hAnsi="Times New Roman"/>
          <w:b w:val="0"/>
          <w:bCs w:val="0"/>
          <w:lang w:val="en-US"/>
        </w:rPr>
        <w:footnoteReference w:id="230"/>
      </w:r>
    </w:p>
    <w:p w:rsidR="002B581F" w:rsidRPr="0021666E"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Shihab menafsirkan ayat tersebut dengan menyatakan bahwa kata </w:t>
      </w:r>
      <w:r>
        <w:rPr>
          <w:rFonts w:ascii="Times New Roman" w:hAnsi="Times New Roman"/>
          <w:b w:val="0"/>
          <w:bCs w:val="0"/>
          <w:i/>
          <w:iCs/>
          <w:lang w:val="en-US"/>
        </w:rPr>
        <w:t xml:space="preserve">qawwamin </w:t>
      </w:r>
      <w:r>
        <w:rPr>
          <w:rFonts w:ascii="Times New Roman" w:hAnsi="Times New Roman"/>
          <w:b w:val="0"/>
          <w:bCs w:val="0"/>
          <w:lang w:val="en-US"/>
        </w:rPr>
        <w:t>menunjuk kepada orang-orang yang selalu dan bersungguh-sungguh menjadi pelaksana yang sempurna terhadap tugas-tugasnya, dengan menegakkan kebenaran dan keadilan karena Allah Taala.</w:t>
      </w:r>
      <w:r>
        <w:rPr>
          <w:rStyle w:val="FootnoteReference"/>
          <w:rFonts w:ascii="Times New Roman" w:hAnsi="Times New Roman"/>
          <w:b w:val="0"/>
          <w:bCs w:val="0"/>
          <w:lang w:val="en-US"/>
        </w:rPr>
        <w:footnoteReference w:id="231"/>
      </w:r>
    </w:p>
    <w:p w:rsidR="002B581F" w:rsidRPr="00A37881"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 xml:space="preserve">Al Rasyidin menambahkan </w:t>
      </w:r>
      <w:r w:rsidRPr="00200379">
        <w:rPr>
          <w:rFonts w:ascii="Times New Roman" w:hAnsi="Times New Roman"/>
          <w:b w:val="0"/>
          <w:bCs w:val="0"/>
          <w:lang w:val="en-US"/>
        </w:rPr>
        <w:t xml:space="preserve">dalam </w:t>
      </w:r>
      <w:r>
        <w:rPr>
          <w:rFonts w:ascii="Times New Roman" w:hAnsi="Times New Roman"/>
          <w:b w:val="0"/>
          <w:bCs w:val="0"/>
          <w:lang w:val="en-US"/>
        </w:rPr>
        <w:t xml:space="preserve">ayat tersebut </w:t>
      </w:r>
      <w:r w:rsidRPr="00200379">
        <w:rPr>
          <w:rFonts w:ascii="Times New Roman" w:hAnsi="Times New Roman"/>
          <w:b w:val="0"/>
          <w:bCs w:val="0"/>
          <w:lang w:val="en-US"/>
        </w:rPr>
        <w:t xml:space="preserve">dipahami bahwa evaluasi </w:t>
      </w:r>
      <w:r>
        <w:rPr>
          <w:rFonts w:ascii="Times New Roman" w:hAnsi="Times New Roman"/>
          <w:b w:val="0"/>
          <w:bCs w:val="0"/>
          <w:lang w:val="en-US"/>
        </w:rPr>
        <w:t>hendaknya dilakukan dengan prinsip keadilan, kejujuran dan keterbukaan, dan bukan karena kebencian yang menjadikan seseorang tidak objektif dalam melakukan evaluasi dan penilaian</w:t>
      </w:r>
      <w:r>
        <w:rPr>
          <w:rStyle w:val="FootnoteReference"/>
          <w:rFonts w:ascii="Times New Roman" w:hAnsi="Times New Roman"/>
          <w:b w:val="0"/>
          <w:bCs w:val="0"/>
          <w:lang w:val="en-US"/>
        </w:rPr>
        <w:footnoteReference w:id="232"/>
      </w:r>
      <w:r>
        <w:rPr>
          <w:rFonts w:ascii="(normal text)" w:hAnsi="(normal text)"/>
          <w:sz w:val="20"/>
        </w:rPr>
        <w:tab/>
      </w:r>
    </w:p>
    <w:p w:rsidR="002B581F" w:rsidRDefault="002B581F" w:rsidP="002B581F">
      <w:pPr>
        <w:pStyle w:val="ListParagraph"/>
        <w:spacing w:line="360" w:lineRule="auto"/>
        <w:ind w:left="0" w:firstLine="709"/>
        <w:jc w:val="both"/>
        <w:rPr>
          <w:rFonts w:ascii="Times New Roman" w:hAnsi="Times New Roman"/>
          <w:lang w:val="en-US"/>
        </w:rPr>
      </w:pPr>
      <w:r w:rsidRPr="00B47338">
        <w:rPr>
          <w:rFonts w:ascii="Times New Roman" w:hAnsi="Times New Roman"/>
          <w:lang w:val="en-US"/>
        </w:rPr>
        <w:t>Dalam sebuah hadis disebutkan:</w:t>
      </w:r>
    </w:p>
    <w:p w:rsidR="002B581F" w:rsidRPr="00B47338" w:rsidRDefault="002B581F" w:rsidP="002B581F">
      <w:pPr>
        <w:pStyle w:val="ListParagraph"/>
        <w:bidi/>
        <w:spacing w:line="276" w:lineRule="auto"/>
        <w:ind w:left="12"/>
        <w:jc w:val="both"/>
        <w:rPr>
          <w:rFonts w:ascii="Times New Roman" w:hAnsi="Times New Roman" w:cs="Traditional Arabic"/>
          <w:sz w:val="36"/>
          <w:szCs w:val="36"/>
          <w:lang w:val="en-US"/>
        </w:rPr>
      </w:pPr>
      <w:r w:rsidRPr="00B47338">
        <w:rPr>
          <w:rFonts w:ascii="Times New Roman" w:hAnsi="Times New Roman" w:cs="Traditional Arabic" w:hint="eastAsia"/>
          <w:sz w:val="36"/>
          <w:szCs w:val="36"/>
          <w:rtl/>
          <w:lang w:val="en-US"/>
        </w:rPr>
        <w:t>حَدَّثَنَا</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أَبُو</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بَكْرِ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أَبِي</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شَيْبَةَ</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وَزُهَيْرُ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حَرْبٍ</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وَابْنُ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نُمَيْرٍ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قَالُوا</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حَدَّثَنَا</w:t>
      </w:r>
      <w:r>
        <w:rPr>
          <w:rFonts w:ascii="Times New Roman" w:hAnsi="Times New Roman" w:cs="Traditional Arabic"/>
          <w:sz w:val="36"/>
          <w:szCs w:val="36"/>
          <w:lang w:val="en-US"/>
        </w:rPr>
        <w:t xml:space="preserve"> </w:t>
      </w:r>
      <w:r w:rsidRPr="00B47338">
        <w:rPr>
          <w:rFonts w:ascii="Times New Roman" w:hAnsi="Times New Roman" w:cs="Traditional Arabic" w:hint="eastAsia"/>
          <w:sz w:val="36"/>
          <w:szCs w:val="36"/>
          <w:rtl/>
          <w:lang w:val="en-US"/>
        </w:rPr>
        <w:t>سُفْيَانُ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عُيَيْنَةَ</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عَمْرٍو</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يَعْنِي</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دِينَارٍ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عَمْرِو</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أَوْسٍ</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عَبْدِ</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اللَّهِ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عَمْرٍو</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قَالَ</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ابْنُ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نُمَيْرٍ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وَأَبُو</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بَكْرٍ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يَبْلُغُ</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بِهِ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النَّبِيَّ</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صَلَّى</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اللَّهُ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عَلَيْهِ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وَسَلَّمَ</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وَفِي</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حَدِيثِ</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زُهَيْرٍ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قَالَ</w:t>
      </w:r>
      <w:r>
        <w:rPr>
          <w:rFonts w:ascii="Times New Roman" w:hAnsi="Times New Roman" w:cs="Traditional Arabic"/>
          <w:sz w:val="36"/>
          <w:szCs w:val="36"/>
          <w:lang w:val="en-US"/>
        </w:rPr>
        <w:t xml:space="preserve"> </w:t>
      </w:r>
      <w:r w:rsidRPr="00B47338">
        <w:rPr>
          <w:rFonts w:ascii="Times New Roman" w:hAnsi="Times New Roman" w:cs="Traditional Arabic" w:hint="eastAsia"/>
          <w:sz w:val="36"/>
          <w:szCs w:val="36"/>
          <w:rtl/>
          <w:lang w:val="en-US"/>
        </w:rPr>
        <w:t>قَالَ</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رَسُولُ</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اللَّهِ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صَلَّى</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اللَّهُ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عَلَيْهِ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وَسَلَّمَ</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إِنَّ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الْمُقْسِطِينَ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عِنْدَ</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اللَّهِ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عَلَى</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مَنَابِرَ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مِنْ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نُورٍ</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يَمِينِ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الرَّحْمَنِ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عَزَّ</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وَجَلَّ</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وَكِلْتَا</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يَدَيْهِ</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يَمِينٌ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الَّذِينَ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يَعْدِلُونَ</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فِي</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حُكْمِهِمْ</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وَأَهْلِيهِمْ</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وَمَا</w:t>
      </w:r>
      <w:r w:rsidRPr="00B47338">
        <w:rPr>
          <w:rFonts w:ascii="Times New Roman" w:hAnsi="Times New Roman" w:cs="Traditional Arabic"/>
          <w:sz w:val="36"/>
          <w:szCs w:val="36"/>
          <w:rtl/>
          <w:lang w:val="en-US"/>
        </w:rPr>
        <w:t xml:space="preserve"> </w:t>
      </w:r>
      <w:r w:rsidRPr="00B47338">
        <w:rPr>
          <w:rFonts w:ascii="Times New Roman" w:hAnsi="Times New Roman" w:cs="Traditional Arabic" w:hint="eastAsia"/>
          <w:sz w:val="36"/>
          <w:szCs w:val="36"/>
          <w:rtl/>
          <w:lang w:val="en-US"/>
        </w:rPr>
        <w:t>وَلُوا</w:t>
      </w:r>
      <w:r>
        <w:rPr>
          <w:rFonts w:ascii="Times New Roman" w:hAnsi="Times New Roman" w:cs="Traditional Arabic"/>
          <w:sz w:val="36"/>
          <w:szCs w:val="36"/>
          <w:lang w:val="en-US"/>
        </w:rPr>
        <w:t xml:space="preserve"> </w:t>
      </w:r>
      <w:r w:rsidRPr="0021666E">
        <w:rPr>
          <w:rStyle w:val="FootnoteReference"/>
          <w:rFonts w:ascii="Times New Roman" w:hAnsi="Times New Roman"/>
          <w:rtl/>
          <w:lang w:val="en-US"/>
        </w:rPr>
        <w:footnoteReference w:id="233"/>
      </w:r>
    </w:p>
    <w:p w:rsidR="002B581F" w:rsidRPr="00B47338" w:rsidRDefault="002B581F" w:rsidP="002B581F">
      <w:pPr>
        <w:pStyle w:val="ListParagraph"/>
        <w:spacing w:line="276" w:lineRule="auto"/>
        <w:ind w:hanging="11"/>
        <w:jc w:val="both"/>
        <w:rPr>
          <w:rFonts w:ascii="Times New Roman" w:hAnsi="Times New Roman"/>
          <w:lang w:val="en-US"/>
        </w:rPr>
      </w:pPr>
      <w:r>
        <w:rPr>
          <w:rFonts w:ascii="Times New Roman" w:hAnsi="Times New Roman"/>
          <w:lang w:val="en-US"/>
        </w:rPr>
        <w:t xml:space="preserve">Artinya: </w:t>
      </w:r>
      <w:r w:rsidRPr="00B47338">
        <w:rPr>
          <w:rFonts w:ascii="Times New Roman" w:hAnsi="Times New Roman"/>
          <w:lang w:val="en-US"/>
        </w:rPr>
        <w:t>Telah menceritakan kepada kami Abu Bakar bin Abi Syaibah dan Zuhair bin Harb dan Ibnu Numair mereka berkata; telah menceritakan kepada kami Sufyan bin 'Uyainah dari 'Amru -yaitu Ibnu Dinar- dari 'Amru bin Aus dari Abdullah bin 'Amru, -dan Ibnu Numair dan Abu Bakar mengatakan sesuatu yang sampai kepada Nabi shallallahu 'alaihi wasal</w:t>
      </w:r>
      <w:r>
        <w:rPr>
          <w:rFonts w:ascii="Times New Roman" w:hAnsi="Times New Roman"/>
          <w:lang w:val="en-US"/>
        </w:rPr>
        <w:t>lam, dan dalam haditsnya Zuhair</w:t>
      </w:r>
      <w:r w:rsidRPr="00B47338">
        <w:rPr>
          <w:rFonts w:ascii="Times New Roman" w:hAnsi="Times New Roman"/>
          <w:lang w:val="en-US"/>
        </w:rPr>
        <w:t xml:space="preserve"> dia berkata, "Rasulullah shallallahu 'alaihi wasallam bersabda: "Orang-orang yang berlaku adil berada di sisi Allah di atas mimbar (panggung) yang terbuat dari cahaya, di sebelah kanan Ar Rahman 'azza wajalla -sedangkan kedua tangan Allah adalah kanan semua-, yaitu orang-orang yang berlaku adil dalam hukum, adil dalam keluarga dan adil dalam melaksanakan tugas yang di bebankan kepada mereka."</w:t>
      </w:r>
      <w:r>
        <w:rPr>
          <w:rFonts w:ascii="Times New Roman" w:hAnsi="Times New Roman"/>
          <w:lang w:val="en-US"/>
        </w:rPr>
        <w:t xml:space="preserve"> (H.R.Muslim: No. 3406)</w:t>
      </w:r>
    </w:p>
    <w:p w:rsidR="002B581F" w:rsidRDefault="002B581F" w:rsidP="002B581F">
      <w:pPr>
        <w:pStyle w:val="Title"/>
        <w:spacing w:before="240" w:line="360" w:lineRule="auto"/>
        <w:ind w:firstLine="720"/>
        <w:jc w:val="both"/>
        <w:rPr>
          <w:rFonts w:ascii="Times New Roman" w:hAnsi="Times New Roman"/>
          <w:b w:val="0"/>
          <w:bCs w:val="0"/>
          <w:lang w:val="en-US"/>
        </w:rPr>
      </w:pPr>
      <w:r>
        <w:rPr>
          <w:rFonts w:ascii="Times New Roman" w:hAnsi="Times New Roman"/>
          <w:b w:val="0"/>
          <w:bCs w:val="0"/>
          <w:lang w:val="en-US"/>
        </w:rPr>
        <w:t xml:space="preserve">Prinsip keadilan seorang pemimpin yang diisyaratkan dalam hadis tersebut, mencakup keadilan dalam memberikan penilaian dan menetapkan keputusan. </w:t>
      </w:r>
    </w:p>
    <w:p w:rsidR="002B581F" w:rsidRDefault="002B581F" w:rsidP="002B581F">
      <w:pPr>
        <w:pStyle w:val="Title"/>
        <w:spacing w:line="360" w:lineRule="auto"/>
        <w:ind w:firstLine="720"/>
        <w:jc w:val="both"/>
        <w:rPr>
          <w:rFonts w:ascii="Times New Roman" w:hAnsi="Times New Roman"/>
          <w:b w:val="0"/>
          <w:bCs w:val="0"/>
          <w:lang w:val="en-US"/>
        </w:rPr>
      </w:pPr>
      <w:r>
        <w:rPr>
          <w:rFonts w:ascii="Times New Roman" w:hAnsi="Times New Roman"/>
          <w:b w:val="0"/>
          <w:bCs w:val="0"/>
          <w:lang w:val="en-US"/>
        </w:rPr>
        <w:t>Demikian juga dengan perilaku pengawas dalam menilai dan mengevaluasi, yang hendaknya berlandaskan pada prinsip keadilan. Dan evaluasi pelaksanaan supervisi manajerial bidang kurikulum dalam meningkatkan kinerja guru PAI di MTsN Kutacane telah dilakukan dengan prinsip-prinsip keadilan yang antara lain dilihat pada penggunaan instrumen pengukuran yang rinci, dan pembinaan dan pembimbingan yang dilakukan setelah pelaksanaan supervisi.</w:t>
      </w:r>
    </w:p>
    <w:p w:rsidR="002B581F" w:rsidRPr="00313253" w:rsidRDefault="002B581F" w:rsidP="002B581F">
      <w:pPr>
        <w:pStyle w:val="Title"/>
        <w:spacing w:line="360" w:lineRule="auto"/>
        <w:ind w:firstLine="720"/>
        <w:jc w:val="both"/>
        <w:rPr>
          <w:rFonts w:ascii="Times New Roman" w:hAnsi="Times New Roman"/>
          <w:b w:val="0"/>
          <w:bCs w:val="0"/>
          <w:lang w:val="en-US"/>
        </w:rPr>
      </w:pPr>
      <w:r w:rsidRPr="00313253">
        <w:rPr>
          <w:rFonts w:ascii="Times New Roman" w:hAnsi="Times New Roman"/>
          <w:b w:val="0"/>
          <w:bCs w:val="0"/>
          <w:lang w:val="en-US"/>
        </w:rPr>
        <w:t>Dan penilaian supervisi manajerial bidang kurikulum dalam meningkatkan kinerja guru-guru PAI yang dilakukan dengan teknik</w:t>
      </w:r>
      <w:r w:rsidRPr="00313253">
        <w:rPr>
          <w:rFonts w:ascii="Times New Roman" w:hAnsi="Times New Roman"/>
          <w:b w:val="0"/>
          <w:bCs w:val="0"/>
          <w:i/>
          <w:iCs/>
          <w:lang w:val="en-US"/>
        </w:rPr>
        <w:t xml:space="preserve"> scoring</w:t>
      </w:r>
      <w:r w:rsidRPr="00313253">
        <w:rPr>
          <w:rFonts w:ascii="Times New Roman" w:hAnsi="Times New Roman"/>
          <w:b w:val="0"/>
          <w:bCs w:val="0"/>
          <w:lang w:val="en-US"/>
        </w:rPr>
        <w:t>, merupakan pencerminan prinsip-prinsip keadilan,</w:t>
      </w:r>
      <w:r>
        <w:rPr>
          <w:rFonts w:ascii="Times New Roman" w:hAnsi="Times New Roman"/>
          <w:b w:val="0"/>
          <w:bCs w:val="0"/>
          <w:lang w:val="en-US"/>
        </w:rPr>
        <w:t xml:space="preserve"> </w:t>
      </w:r>
      <w:r w:rsidRPr="00313253">
        <w:rPr>
          <w:rFonts w:ascii="Times New Roman" w:hAnsi="Times New Roman"/>
          <w:b w:val="0"/>
          <w:bCs w:val="0"/>
          <w:lang w:val="en-US"/>
        </w:rPr>
        <w:t>kejujuran dan keterbukaan.</w:t>
      </w:r>
      <w:r>
        <w:rPr>
          <w:rFonts w:ascii="Times New Roman" w:hAnsi="Times New Roman"/>
          <w:b w:val="0"/>
          <w:bCs w:val="0"/>
          <w:lang w:val="en-US"/>
        </w:rPr>
        <w:t xml:space="preserve"> </w:t>
      </w:r>
    </w:p>
    <w:p w:rsidR="002B581F" w:rsidRPr="005328AA" w:rsidRDefault="002B581F" w:rsidP="002B581F">
      <w:pPr>
        <w:spacing w:line="360" w:lineRule="auto"/>
        <w:ind w:firstLine="990"/>
        <w:jc w:val="both"/>
        <w:rPr>
          <w:rFonts w:ascii="Times New Roman" w:hAnsi="Times New Roman"/>
        </w:rPr>
      </w:pPr>
      <w:r w:rsidRPr="005328AA">
        <w:rPr>
          <w:rFonts w:ascii="Times New Roman" w:hAnsi="Times New Roman"/>
        </w:rPr>
        <w:br w:type="page"/>
      </w:r>
    </w:p>
    <w:p w:rsidR="002B581F" w:rsidRDefault="002B581F" w:rsidP="002B581F">
      <w:pPr>
        <w:pStyle w:val="Title"/>
        <w:spacing w:line="360" w:lineRule="auto"/>
        <w:rPr>
          <w:rFonts w:ascii="Times New Roman" w:hAnsi="Times New Roman"/>
          <w:bCs w:val="0"/>
        </w:rPr>
      </w:pPr>
      <w:r w:rsidRPr="0068157F">
        <w:rPr>
          <w:rFonts w:ascii="Times New Roman" w:hAnsi="Times New Roman"/>
          <w:bCs w:val="0"/>
          <w:noProof/>
          <w:lang w:val="en-US"/>
        </w:rPr>
        <w:pict>
          <v:rect id="_x0000_s1056" style="position:absolute;left:0;text-align:left;margin-left:372.9pt;margin-top:-67.75pt;width:32.65pt;height:38.05pt;z-index:251697152" strokecolor="white [3212]"/>
        </w:pict>
      </w:r>
      <w:r>
        <w:rPr>
          <w:rFonts w:ascii="Times New Roman" w:hAnsi="Times New Roman"/>
          <w:bCs w:val="0"/>
        </w:rPr>
        <w:t>BAB V</w:t>
      </w:r>
    </w:p>
    <w:p w:rsidR="002B581F" w:rsidRDefault="002B581F" w:rsidP="002B581F">
      <w:pPr>
        <w:pStyle w:val="Title"/>
        <w:spacing w:line="360" w:lineRule="auto"/>
        <w:rPr>
          <w:rFonts w:ascii="Times New Roman" w:hAnsi="Times New Roman"/>
          <w:bCs w:val="0"/>
        </w:rPr>
      </w:pPr>
      <w:r>
        <w:rPr>
          <w:rFonts w:ascii="Times New Roman" w:hAnsi="Times New Roman"/>
          <w:bCs w:val="0"/>
        </w:rPr>
        <w:t>KESIMPULAN DAN SARAN</w:t>
      </w:r>
    </w:p>
    <w:p w:rsidR="002B581F" w:rsidRDefault="002B581F" w:rsidP="002B581F">
      <w:pPr>
        <w:pStyle w:val="Title"/>
        <w:spacing w:line="360" w:lineRule="auto"/>
        <w:jc w:val="both"/>
        <w:rPr>
          <w:rFonts w:ascii="Times New Roman" w:hAnsi="Times New Roman"/>
          <w:bCs w:val="0"/>
        </w:rPr>
      </w:pPr>
    </w:p>
    <w:p w:rsidR="002B581F" w:rsidRDefault="002B581F" w:rsidP="002B581F">
      <w:pPr>
        <w:pStyle w:val="Title"/>
        <w:spacing w:line="360" w:lineRule="auto"/>
        <w:jc w:val="both"/>
        <w:rPr>
          <w:rFonts w:ascii="Times New Roman" w:hAnsi="Times New Roman"/>
          <w:bCs w:val="0"/>
        </w:rPr>
      </w:pPr>
      <w:r>
        <w:rPr>
          <w:rFonts w:ascii="Times New Roman" w:hAnsi="Times New Roman"/>
          <w:bCs w:val="0"/>
        </w:rPr>
        <w:t xml:space="preserve">A. Kesimpulan </w:t>
      </w:r>
    </w:p>
    <w:p w:rsidR="002B581F" w:rsidRDefault="002B581F" w:rsidP="002B581F">
      <w:pPr>
        <w:pStyle w:val="Title"/>
        <w:spacing w:line="360" w:lineRule="auto"/>
        <w:jc w:val="both"/>
        <w:rPr>
          <w:rFonts w:ascii="Times New Roman" w:hAnsi="Times New Roman"/>
          <w:b w:val="0"/>
          <w:bCs w:val="0"/>
        </w:rPr>
      </w:pPr>
      <w:r>
        <w:rPr>
          <w:rFonts w:ascii="Times New Roman" w:hAnsi="Times New Roman"/>
          <w:b w:val="0"/>
          <w:bCs w:val="0"/>
        </w:rPr>
        <w:tab/>
        <w:t xml:space="preserve">Berdasarkan pemaparan yang telah disajikan sebelumnya, peneliti menarik beberapa </w:t>
      </w:r>
      <w:r>
        <w:rPr>
          <w:rFonts w:ascii="Times New Roman" w:hAnsi="Times New Roman"/>
          <w:b w:val="0"/>
          <w:bCs w:val="0"/>
          <w:lang w:val="en-US"/>
        </w:rPr>
        <w:t>ke</w:t>
      </w:r>
      <w:r>
        <w:rPr>
          <w:rFonts w:ascii="Times New Roman" w:hAnsi="Times New Roman"/>
          <w:b w:val="0"/>
          <w:bCs w:val="0"/>
        </w:rPr>
        <w:t>simpulan sebagai berikut:</w:t>
      </w:r>
    </w:p>
    <w:p w:rsidR="002B581F" w:rsidRDefault="002B581F" w:rsidP="002B581F">
      <w:pPr>
        <w:pStyle w:val="Title"/>
        <w:numPr>
          <w:ilvl w:val="0"/>
          <w:numId w:val="14"/>
        </w:numPr>
        <w:spacing w:line="360" w:lineRule="auto"/>
        <w:ind w:left="360"/>
        <w:jc w:val="both"/>
        <w:rPr>
          <w:rFonts w:ascii="Times New Roman" w:hAnsi="Times New Roman"/>
          <w:b w:val="0"/>
          <w:bCs w:val="0"/>
          <w:lang w:val="en-US"/>
        </w:rPr>
      </w:pPr>
      <w:r>
        <w:rPr>
          <w:rFonts w:ascii="Times New Roman" w:hAnsi="Times New Roman"/>
          <w:b w:val="0"/>
          <w:bCs w:val="0"/>
          <w:lang w:val="en-US"/>
        </w:rPr>
        <w:t>Perencanaan supervisi manajerial bidang kurikulum dalam meningkatkan kinerja guru PAI di MTsN Kutacane disusun pada awal tahun pembelajaran dan melibatkan pengawas dan kepala madrasah. Perencanaan disusun secara sistematis dalam Rencana Kerja Pengawas yang mencakup 5 komponen, yaitu 1) waktu dan tanggal pelaksanaan supervisi manajerial; 2) aspek-aspek bidang kurikulum dan indikator aspek yang akan dinilai; 3) instrumen pemenuhan bidang kurikulum; 4) teknik pelaksanaan supervisi manajerial; dan</w:t>
      </w:r>
      <w:r>
        <w:rPr>
          <w:rFonts w:ascii="Times New Roman" w:hAnsi="Times New Roman"/>
          <w:b w:val="0"/>
          <w:bCs w:val="0"/>
          <w:i/>
          <w:iCs/>
          <w:lang w:val="en-US"/>
        </w:rPr>
        <w:t xml:space="preserve"> </w:t>
      </w:r>
      <w:r>
        <w:rPr>
          <w:rFonts w:ascii="Times New Roman" w:hAnsi="Times New Roman"/>
          <w:b w:val="0"/>
          <w:bCs w:val="0"/>
          <w:lang w:val="en-US"/>
        </w:rPr>
        <w:t xml:space="preserve"> 5) rencana evaluasi dan tindak lanjut hasil supervisi manajerial pengawas. Tindak lanjut hasil perencanaan supervisi manajerial bidang kurikulum dalam  meningkatkan kinerja guru PAI adalah sosialisasi kepada madrasah dan guru-guru PAI. </w:t>
      </w:r>
    </w:p>
    <w:p w:rsidR="002B581F" w:rsidRDefault="002B581F" w:rsidP="002B581F">
      <w:pPr>
        <w:pStyle w:val="Title"/>
        <w:numPr>
          <w:ilvl w:val="0"/>
          <w:numId w:val="14"/>
        </w:numPr>
        <w:spacing w:line="360" w:lineRule="auto"/>
        <w:ind w:left="360"/>
        <w:jc w:val="both"/>
        <w:rPr>
          <w:rFonts w:ascii="Times New Roman" w:hAnsi="Times New Roman"/>
          <w:b w:val="0"/>
          <w:bCs w:val="0"/>
          <w:lang w:val="en-US"/>
        </w:rPr>
      </w:pPr>
      <w:r>
        <w:rPr>
          <w:rFonts w:ascii="Times New Roman" w:hAnsi="Times New Roman"/>
          <w:b w:val="0"/>
          <w:bCs w:val="0"/>
          <w:lang w:val="en-US"/>
        </w:rPr>
        <w:t xml:space="preserve">Pelaksanaan supervisi manajerial bidang kurikulum dalam meningkatkan kinerja guru PAI dilakukan dengan teknik kunjungan langsung, dengan komunikasi yang santun, dan dengan pendekatan kolaboratif. Supervisi manajerial dilaksanakan dengan langkah-langkah sistematis yaitu pemeriksaan dokumen-dokumen, mengklarifikasi temuan dan diskusi untuk menemukan solusi terhadap temuan. Tindak lanjut dari pelaksanaan supervisi manajerial adalah pembimbingan kepada kepala madrasah dan guru-guru PAI yang kemudian disusul dengan pemantauan dan penilaian pemenuhan bidang kurikulum. </w:t>
      </w:r>
    </w:p>
    <w:p w:rsidR="002B581F" w:rsidRDefault="002B581F" w:rsidP="002B581F">
      <w:pPr>
        <w:pStyle w:val="Title"/>
        <w:numPr>
          <w:ilvl w:val="0"/>
          <w:numId w:val="14"/>
        </w:numPr>
        <w:spacing w:line="360" w:lineRule="auto"/>
        <w:ind w:left="360"/>
        <w:jc w:val="both"/>
        <w:rPr>
          <w:rFonts w:ascii="Times New Roman" w:hAnsi="Times New Roman"/>
          <w:b w:val="0"/>
          <w:bCs w:val="0"/>
          <w:lang w:val="en-US"/>
        </w:rPr>
      </w:pPr>
      <w:r w:rsidRPr="0068157F">
        <w:rPr>
          <w:rFonts w:ascii="Times New Roman" w:hAnsi="Times New Roman"/>
          <w:bCs w:val="0"/>
          <w:noProof/>
          <w:lang w:val="en-US"/>
        </w:rPr>
        <w:pict>
          <v:rect id="_x0000_s1057" style="position:absolute;left:0;text-align:left;margin-left:195.5pt;margin-top:118.1pt;width:52pt;height:38.05pt;z-index:251698176" strokecolor="white [3212]">
            <v:textbox>
              <w:txbxContent>
                <w:p w:rsidR="002B581F" w:rsidRPr="00046F6E" w:rsidRDefault="002B581F" w:rsidP="002B581F">
                  <w:pPr>
                    <w:rPr>
                      <w:rFonts w:ascii="Times New Roman" w:hAnsi="Times New Roman"/>
                      <w:lang w:val="en-US"/>
                    </w:rPr>
                  </w:pPr>
                  <w:r w:rsidRPr="00046F6E">
                    <w:rPr>
                      <w:rFonts w:ascii="Times New Roman" w:hAnsi="Times New Roman"/>
                      <w:lang w:val="en-US"/>
                    </w:rPr>
                    <w:t>11</w:t>
                  </w:r>
                  <w:r>
                    <w:rPr>
                      <w:rFonts w:ascii="Times New Roman" w:hAnsi="Times New Roman"/>
                      <w:lang w:val="en-US"/>
                    </w:rPr>
                    <w:t>5</w:t>
                  </w:r>
                </w:p>
              </w:txbxContent>
            </v:textbox>
          </v:rect>
        </w:pict>
      </w:r>
      <w:r>
        <w:rPr>
          <w:rFonts w:ascii="Times New Roman" w:hAnsi="Times New Roman"/>
          <w:b w:val="0"/>
          <w:bCs w:val="0"/>
        </w:rPr>
        <w:t>Evaluasi supervisi manajerial bidang kurikulum</w:t>
      </w:r>
      <w:r>
        <w:rPr>
          <w:rFonts w:ascii="Times New Roman" w:hAnsi="Times New Roman"/>
          <w:b w:val="0"/>
          <w:bCs w:val="0"/>
          <w:lang w:val="en-US"/>
        </w:rPr>
        <w:t xml:space="preserve"> dalam meningkatkan kinerja guru PAI dilakukan secara bertahap, dan didahului dengan pembinaan dan pembimbingan kepala madrasah dan guru-guru PAI. Penilaian supervisi manajerial dilakukan dengan teknik</w:t>
      </w:r>
      <w:r>
        <w:rPr>
          <w:rFonts w:ascii="Times New Roman" w:hAnsi="Times New Roman"/>
          <w:b w:val="0"/>
          <w:bCs w:val="0"/>
          <w:i/>
          <w:iCs/>
          <w:lang w:val="en-US"/>
        </w:rPr>
        <w:t xml:space="preserve"> scoring</w:t>
      </w:r>
      <w:r>
        <w:rPr>
          <w:rFonts w:ascii="Times New Roman" w:hAnsi="Times New Roman"/>
          <w:b w:val="0"/>
          <w:bCs w:val="0"/>
          <w:lang w:val="en-US"/>
        </w:rPr>
        <w:t xml:space="preserve">, dan </w:t>
      </w:r>
      <w:r>
        <w:rPr>
          <w:rFonts w:ascii="Times New Roman" w:hAnsi="Times New Roman"/>
          <w:b w:val="0"/>
          <w:bCs w:val="0"/>
        </w:rPr>
        <w:t xml:space="preserve">hasil penilaian supervisi manajerial bidang kurikulum akan ditindak lanjuti dengan </w:t>
      </w:r>
      <w:r>
        <w:rPr>
          <w:rFonts w:ascii="Times New Roman" w:hAnsi="Times New Roman"/>
          <w:b w:val="0"/>
          <w:bCs w:val="0"/>
          <w:lang w:val="en-US"/>
        </w:rPr>
        <w:t xml:space="preserve"> </w:t>
      </w:r>
      <w:r>
        <w:rPr>
          <w:rFonts w:ascii="Times New Roman" w:hAnsi="Times New Roman"/>
          <w:b w:val="0"/>
          <w:bCs w:val="0"/>
        </w:rPr>
        <w:t xml:space="preserve">cara: </w:t>
      </w:r>
      <w:r>
        <w:rPr>
          <w:rFonts w:ascii="Times New Roman" w:hAnsi="Times New Roman"/>
          <w:b w:val="0"/>
          <w:bCs w:val="0"/>
          <w:iCs/>
          <w:lang w:val="en-US"/>
        </w:rPr>
        <w:t>a.</w:t>
      </w:r>
      <w:r>
        <w:rPr>
          <w:rFonts w:ascii="Times New Roman" w:hAnsi="Times New Roman"/>
          <w:b w:val="0"/>
          <w:bCs w:val="0"/>
        </w:rPr>
        <w:t xml:space="preserve"> melaporkan hasil penilaian kepada atasan pengawas yaitu Kasi Mapenda Kemenag Kutacane dalam bentuk laporan pelaksanaan kepengawasan</w:t>
      </w:r>
      <w:r>
        <w:rPr>
          <w:rFonts w:ascii="Times New Roman" w:hAnsi="Times New Roman"/>
          <w:b w:val="0"/>
          <w:bCs w:val="0"/>
          <w:lang w:val="en-US"/>
        </w:rPr>
        <w:t>;</w:t>
      </w:r>
      <w:r>
        <w:rPr>
          <w:rFonts w:ascii="Times New Roman" w:hAnsi="Times New Roman"/>
          <w:b w:val="0"/>
          <w:bCs w:val="0"/>
        </w:rPr>
        <w:t xml:space="preserve"> </w:t>
      </w:r>
      <w:r>
        <w:rPr>
          <w:rFonts w:ascii="Times New Roman" w:hAnsi="Times New Roman"/>
          <w:b w:val="0"/>
          <w:bCs w:val="0"/>
          <w:iCs/>
          <w:lang w:val="en-US"/>
        </w:rPr>
        <w:t xml:space="preserve">b. </w:t>
      </w:r>
      <w:r>
        <w:rPr>
          <w:rFonts w:ascii="Times New Roman" w:hAnsi="Times New Roman"/>
          <w:b w:val="0"/>
          <w:bCs w:val="0"/>
        </w:rPr>
        <w:t xml:space="preserve">pengawas akan merujuk kepada hasil tersebut dalam menyusun program pembinaan </w:t>
      </w:r>
      <w:r>
        <w:rPr>
          <w:rFonts w:ascii="Times New Roman" w:hAnsi="Times New Roman"/>
          <w:b w:val="0"/>
          <w:bCs w:val="0"/>
          <w:lang w:val="en-US"/>
        </w:rPr>
        <w:t xml:space="preserve">manajerial pada tahun selanjutnya; </w:t>
      </w:r>
      <w:r>
        <w:rPr>
          <w:rFonts w:ascii="Times New Roman" w:hAnsi="Times New Roman"/>
          <w:b w:val="0"/>
          <w:bCs w:val="0"/>
          <w:iCs/>
          <w:lang w:val="en-US"/>
        </w:rPr>
        <w:t>c.</w:t>
      </w:r>
      <w:r>
        <w:rPr>
          <w:rFonts w:ascii="Times New Roman" w:hAnsi="Times New Roman"/>
          <w:b w:val="0"/>
          <w:bCs w:val="0"/>
          <w:i/>
        </w:rPr>
        <w:t xml:space="preserve"> </w:t>
      </w:r>
      <w:r>
        <w:rPr>
          <w:rFonts w:ascii="Times New Roman" w:hAnsi="Times New Roman"/>
          <w:b w:val="0"/>
          <w:bCs w:val="0"/>
        </w:rPr>
        <w:t>pengawas mendorong kepala madrasah untuk meningkatkan</w:t>
      </w:r>
      <w:r>
        <w:rPr>
          <w:rFonts w:ascii="Times New Roman" w:hAnsi="Times New Roman"/>
          <w:b w:val="0"/>
          <w:bCs w:val="0"/>
          <w:lang w:val="en-US"/>
        </w:rPr>
        <w:t xml:space="preserve"> </w:t>
      </w:r>
      <w:r>
        <w:rPr>
          <w:rFonts w:ascii="Times New Roman" w:hAnsi="Times New Roman"/>
          <w:b w:val="0"/>
          <w:bCs w:val="0"/>
        </w:rPr>
        <w:t>pembinaan kemampuan dan kualitas kerja guru-guru</w:t>
      </w:r>
      <w:r>
        <w:rPr>
          <w:rFonts w:ascii="Times New Roman" w:hAnsi="Times New Roman"/>
          <w:b w:val="0"/>
          <w:bCs w:val="0"/>
          <w:lang w:val="en-US"/>
        </w:rPr>
        <w:t xml:space="preserve"> PAI; </w:t>
      </w:r>
      <w:r>
        <w:rPr>
          <w:rFonts w:ascii="Times New Roman" w:hAnsi="Times New Roman"/>
          <w:b w:val="0"/>
          <w:bCs w:val="0"/>
        </w:rPr>
        <w:t xml:space="preserve">dan </w:t>
      </w:r>
      <w:r>
        <w:rPr>
          <w:rFonts w:ascii="Times New Roman" w:hAnsi="Times New Roman"/>
          <w:b w:val="0"/>
          <w:bCs w:val="0"/>
          <w:iCs/>
          <w:lang w:val="en-US"/>
        </w:rPr>
        <w:t>d.</w:t>
      </w:r>
      <w:r>
        <w:rPr>
          <w:rFonts w:ascii="Times New Roman" w:hAnsi="Times New Roman"/>
          <w:b w:val="0"/>
          <w:bCs w:val="0"/>
        </w:rPr>
        <w:t xml:space="preserve"> pengawas akan menyusun program </w:t>
      </w:r>
      <w:r>
        <w:rPr>
          <w:rFonts w:ascii="Times New Roman" w:hAnsi="Times New Roman"/>
          <w:b w:val="0"/>
          <w:bCs w:val="0"/>
          <w:lang w:val="en-US"/>
        </w:rPr>
        <w:t xml:space="preserve"> </w:t>
      </w:r>
      <w:r>
        <w:rPr>
          <w:rFonts w:ascii="Times New Roman" w:hAnsi="Times New Roman"/>
          <w:b w:val="0"/>
          <w:bCs w:val="0"/>
        </w:rPr>
        <w:t xml:space="preserve">pembinaan kepada guru-guru </w:t>
      </w:r>
      <w:r>
        <w:rPr>
          <w:rFonts w:ascii="Times New Roman" w:hAnsi="Times New Roman"/>
          <w:b w:val="0"/>
          <w:bCs w:val="0"/>
          <w:lang w:val="en-US"/>
        </w:rPr>
        <w:t xml:space="preserve">PAI </w:t>
      </w:r>
      <w:r>
        <w:rPr>
          <w:rFonts w:ascii="Times New Roman" w:hAnsi="Times New Roman"/>
          <w:b w:val="0"/>
          <w:bCs w:val="0"/>
        </w:rPr>
        <w:t>MTsN Kutacane dalam bentuk pelatihan di tahun mendatang.</w:t>
      </w:r>
      <w:r>
        <w:rPr>
          <w:rFonts w:ascii="Times New Roman" w:hAnsi="Times New Roman"/>
          <w:b w:val="0"/>
          <w:bCs w:val="0"/>
          <w:lang w:val="en-US"/>
        </w:rPr>
        <w:t xml:space="preserve"> </w:t>
      </w:r>
    </w:p>
    <w:p w:rsidR="002B581F" w:rsidRDefault="002B581F" w:rsidP="002B581F">
      <w:pPr>
        <w:pStyle w:val="Title"/>
        <w:spacing w:before="240" w:line="360" w:lineRule="auto"/>
        <w:jc w:val="both"/>
        <w:rPr>
          <w:rFonts w:ascii="Times New Roman" w:hAnsi="Times New Roman"/>
          <w:bCs w:val="0"/>
        </w:rPr>
      </w:pPr>
      <w:r>
        <w:rPr>
          <w:rFonts w:ascii="Times New Roman" w:hAnsi="Times New Roman"/>
          <w:bCs w:val="0"/>
        </w:rPr>
        <w:t>B. Saran</w:t>
      </w:r>
    </w:p>
    <w:p w:rsidR="002B581F" w:rsidRDefault="002B581F" w:rsidP="002B581F">
      <w:pPr>
        <w:pStyle w:val="Title"/>
        <w:spacing w:line="360" w:lineRule="auto"/>
        <w:jc w:val="both"/>
        <w:rPr>
          <w:rFonts w:ascii="Times New Roman" w:hAnsi="Times New Roman"/>
          <w:b w:val="0"/>
          <w:bCs w:val="0"/>
          <w:lang w:val="en-US"/>
        </w:rPr>
      </w:pPr>
      <w:r>
        <w:rPr>
          <w:rFonts w:ascii="Times New Roman" w:hAnsi="Times New Roman"/>
          <w:b w:val="0"/>
          <w:bCs w:val="0"/>
        </w:rPr>
        <w:tab/>
        <w:t>Saran-saran yang peneliti rekomendasikan adalah sebagai berikut:</w:t>
      </w:r>
    </w:p>
    <w:p w:rsidR="002B581F" w:rsidRDefault="002B581F" w:rsidP="002B581F">
      <w:pPr>
        <w:pStyle w:val="ListParagraph"/>
        <w:numPr>
          <w:ilvl w:val="0"/>
          <w:numId w:val="42"/>
        </w:numPr>
        <w:spacing w:line="360" w:lineRule="auto"/>
        <w:ind w:left="360"/>
        <w:jc w:val="both"/>
        <w:rPr>
          <w:rFonts w:ascii="Times New Roman" w:hAnsi="Times New Roman"/>
          <w:lang w:val="en-US"/>
        </w:rPr>
      </w:pPr>
      <w:r w:rsidRPr="00F374A0">
        <w:rPr>
          <w:rFonts w:ascii="Times New Roman" w:hAnsi="Times New Roman"/>
          <w:lang w:val="en-US"/>
        </w:rPr>
        <w:t>Kepada Pengawas MTsN Kutacane, disarankan untuk</w:t>
      </w:r>
      <w:r w:rsidRPr="00F374A0">
        <w:rPr>
          <w:rFonts w:ascii="Times New Roman" w:hAnsi="Times New Roman"/>
        </w:rPr>
        <w:t xml:space="preserve"> mengembangkan variasi teknik dalam pelaksanaan pembinaan yang terintegrasi dalam supervisi </w:t>
      </w:r>
      <w:r w:rsidRPr="00F374A0">
        <w:rPr>
          <w:rFonts w:ascii="Times New Roman" w:hAnsi="Times New Roman"/>
          <w:lang w:val="en-US"/>
        </w:rPr>
        <w:t>manajerial</w:t>
      </w:r>
      <w:r w:rsidRPr="00F374A0">
        <w:rPr>
          <w:rFonts w:ascii="Times New Roman" w:hAnsi="Times New Roman"/>
        </w:rPr>
        <w:t xml:space="preserve"> bagi peningkatan kinerja guru PAI di </w:t>
      </w:r>
      <w:r w:rsidRPr="00F374A0">
        <w:rPr>
          <w:rFonts w:ascii="Times New Roman" w:hAnsi="Times New Roman"/>
          <w:lang w:val="en-US"/>
        </w:rPr>
        <w:t>MTsN Kutacane</w:t>
      </w:r>
      <w:r w:rsidRPr="00F374A0">
        <w:rPr>
          <w:rFonts w:ascii="Times New Roman" w:hAnsi="Times New Roman"/>
        </w:rPr>
        <w:t>.</w:t>
      </w:r>
    </w:p>
    <w:p w:rsidR="002B581F" w:rsidRDefault="002B581F" w:rsidP="002B581F">
      <w:pPr>
        <w:pStyle w:val="ListParagraph"/>
        <w:numPr>
          <w:ilvl w:val="0"/>
          <w:numId w:val="42"/>
        </w:numPr>
        <w:spacing w:line="360" w:lineRule="auto"/>
        <w:ind w:left="360"/>
        <w:jc w:val="both"/>
        <w:rPr>
          <w:rFonts w:ascii="Times New Roman" w:hAnsi="Times New Roman"/>
          <w:lang w:val="en-US"/>
        </w:rPr>
      </w:pPr>
      <w:r w:rsidRPr="00F374A0">
        <w:rPr>
          <w:rFonts w:ascii="Times New Roman" w:hAnsi="Times New Roman"/>
          <w:lang w:val="en-US"/>
        </w:rPr>
        <w:t xml:space="preserve">Kepada Kepala MTsN Kutacane </w:t>
      </w:r>
      <w:r w:rsidRPr="00F374A0">
        <w:rPr>
          <w:rFonts w:ascii="Times New Roman" w:hAnsi="Times New Roman"/>
        </w:rPr>
        <w:t>agar dapat mengoptimalkan prestasi kinerja guru PAI sebagai stimulan bagi meningkatnya mutu dan kualitas kerja guru secara umum.</w:t>
      </w:r>
    </w:p>
    <w:p w:rsidR="002B581F" w:rsidRPr="00F374A0" w:rsidRDefault="002B581F" w:rsidP="002B581F">
      <w:pPr>
        <w:pStyle w:val="ListParagraph"/>
        <w:numPr>
          <w:ilvl w:val="0"/>
          <w:numId w:val="42"/>
        </w:numPr>
        <w:spacing w:line="360" w:lineRule="auto"/>
        <w:ind w:left="360"/>
        <w:jc w:val="both"/>
        <w:rPr>
          <w:rFonts w:ascii="Times New Roman" w:hAnsi="Times New Roman"/>
          <w:lang w:val="en-US"/>
        </w:rPr>
      </w:pPr>
      <w:r w:rsidRPr="00F374A0">
        <w:rPr>
          <w:rFonts w:ascii="Times New Roman" w:hAnsi="Times New Roman"/>
        </w:rPr>
        <w:t xml:space="preserve">Kepada guru PAI agar dapat lebih meningkatkan kinerja dengan membangun motivasi diri dan mengembangkan kompetensi profesional melalui pelatihan, forum ilmiah dan wadah organisasi profesi. </w:t>
      </w:r>
      <w:r>
        <w:t xml:space="preserve">  </w:t>
      </w:r>
    </w:p>
    <w:p w:rsidR="002B581F" w:rsidRDefault="002B581F" w:rsidP="002B581F">
      <w:pPr>
        <w:pStyle w:val="Title"/>
        <w:spacing w:line="360" w:lineRule="auto"/>
        <w:jc w:val="both"/>
        <w:rPr>
          <w:rFonts w:ascii="Times New Roman" w:hAnsi="Times New Roman"/>
          <w:b w:val="0"/>
          <w:bCs w:val="0"/>
        </w:rPr>
      </w:pPr>
    </w:p>
    <w:p w:rsidR="002B581F" w:rsidRDefault="002B581F" w:rsidP="002B581F">
      <w:pPr>
        <w:spacing w:line="360" w:lineRule="auto"/>
        <w:ind w:firstLine="709"/>
        <w:jc w:val="both"/>
        <w:rPr>
          <w:rFonts w:ascii="Times New Roman" w:hAnsi="Times New Roman"/>
        </w:rPr>
      </w:pPr>
    </w:p>
    <w:p w:rsidR="002B581F" w:rsidRDefault="002B581F" w:rsidP="002B581F">
      <w:pPr>
        <w:spacing w:line="360" w:lineRule="auto"/>
        <w:ind w:firstLine="709"/>
        <w:jc w:val="both"/>
        <w:rPr>
          <w:rFonts w:ascii="Times New Roman" w:hAnsi="Times New Roman"/>
        </w:rPr>
      </w:pPr>
    </w:p>
    <w:p w:rsidR="002B581F" w:rsidRPr="001C2480" w:rsidRDefault="002B581F" w:rsidP="002B581F">
      <w:pPr>
        <w:pStyle w:val="Title"/>
        <w:spacing w:line="360" w:lineRule="auto"/>
        <w:ind w:firstLine="720"/>
        <w:jc w:val="both"/>
        <w:rPr>
          <w:rFonts w:ascii="Times New Roman" w:hAnsi="Times New Roman"/>
          <w:b w:val="0"/>
          <w:bCs w:val="0"/>
        </w:rPr>
      </w:pPr>
    </w:p>
    <w:p w:rsidR="002B581F" w:rsidRDefault="002B581F" w:rsidP="002B581F">
      <w:pPr>
        <w:spacing w:after="200" w:line="276" w:lineRule="auto"/>
        <w:rPr>
          <w:rFonts w:ascii="Times New Roman" w:hAnsi="Times New Roman"/>
        </w:rPr>
      </w:pPr>
      <w:r>
        <w:rPr>
          <w:rFonts w:ascii="Times New Roman" w:hAnsi="Times New Roman"/>
          <w:b/>
          <w:bCs/>
        </w:rPr>
        <w:br w:type="page"/>
      </w:r>
    </w:p>
    <w:p w:rsidR="002B581F" w:rsidRDefault="002B581F" w:rsidP="002B581F">
      <w:pPr>
        <w:pStyle w:val="Heading1"/>
        <w:spacing w:line="360" w:lineRule="auto"/>
        <w:rPr>
          <w:rFonts w:ascii="Times New Roman" w:hAnsi="Times New Roman"/>
          <w:lang w:val="en-US"/>
        </w:rPr>
      </w:pPr>
      <w:r>
        <w:rPr>
          <w:rFonts w:ascii="Times New Roman" w:hAnsi="Times New Roman"/>
          <w:noProof/>
          <w:lang w:eastAsia="id-ID"/>
        </w:rPr>
        <w:pict>
          <v:rect id="_x0000_s1054" style="position:absolute;left:0;text-align:left;margin-left:369.3pt;margin-top:-61.25pt;width:37.65pt;height:30.15pt;z-index:251695104" strokecolor="white [3212]"/>
        </w:pict>
      </w:r>
      <w:r w:rsidRPr="003548C7">
        <w:rPr>
          <w:rFonts w:ascii="Times New Roman" w:hAnsi="Times New Roman"/>
        </w:rPr>
        <w:t xml:space="preserve">DAFTAR </w:t>
      </w:r>
      <w:r>
        <w:rPr>
          <w:rFonts w:ascii="Times New Roman" w:hAnsi="Times New Roman"/>
        </w:rPr>
        <w:t>PUSTAKA</w:t>
      </w:r>
    </w:p>
    <w:p w:rsidR="002B581F" w:rsidRPr="006C2DC1" w:rsidRDefault="002B581F" w:rsidP="002B581F">
      <w:pPr>
        <w:spacing w:before="240"/>
        <w:ind w:left="709" w:right="187" w:hanging="709"/>
        <w:jc w:val="both"/>
        <w:rPr>
          <w:rFonts w:ascii="Times New Roman" w:hAnsi="Times New Roman"/>
          <w:lang w:val="it-IT"/>
        </w:rPr>
      </w:pPr>
      <w:r w:rsidRPr="006C2DC1">
        <w:rPr>
          <w:rFonts w:ascii="Times New Roman" w:hAnsi="Times New Roman"/>
          <w:lang w:val="it-IT"/>
        </w:rPr>
        <w:t xml:space="preserve">Ametembun, N. A. </w:t>
      </w:r>
      <w:r w:rsidRPr="006C2DC1">
        <w:rPr>
          <w:rFonts w:ascii="Times New Roman" w:hAnsi="Times New Roman"/>
          <w:i/>
          <w:iCs/>
          <w:lang w:val="it-IT"/>
        </w:rPr>
        <w:t xml:space="preserve">Supervisi Pendidikan. </w:t>
      </w:r>
      <w:r w:rsidRPr="006C2DC1">
        <w:rPr>
          <w:rFonts w:ascii="Times New Roman" w:hAnsi="Times New Roman"/>
          <w:lang w:val="it-IT"/>
        </w:rPr>
        <w:t>Bandung: Suri, 1993.</w:t>
      </w:r>
    </w:p>
    <w:p w:rsidR="002B581F" w:rsidRPr="006C2DC1" w:rsidRDefault="002B581F" w:rsidP="002B581F">
      <w:pPr>
        <w:pStyle w:val="FootnoteText"/>
        <w:spacing w:before="240"/>
        <w:ind w:left="709" w:hanging="709"/>
        <w:jc w:val="both"/>
        <w:rPr>
          <w:sz w:val="24"/>
          <w:szCs w:val="24"/>
        </w:rPr>
      </w:pPr>
      <w:r w:rsidRPr="006C2DC1">
        <w:rPr>
          <w:sz w:val="24"/>
          <w:szCs w:val="24"/>
        </w:rPr>
        <w:t>Amini.</w:t>
      </w:r>
      <w:r>
        <w:rPr>
          <w:sz w:val="24"/>
          <w:szCs w:val="24"/>
        </w:rPr>
        <w:t xml:space="preserve"> </w:t>
      </w:r>
      <w:r w:rsidRPr="006C2DC1">
        <w:rPr>
          <w:i/>
          <w:sz w:val="24"/>
          <w:szCs w:val="24"/>
        </w:rPr>
        <w:t>Profesi Keguruan</w:t>
      </w:r>
      <w:r w:rsidRPr="006C2DC1">
        <w:rPr>
          <w:sz w:val="24"/>
          <w:szCs w:val="24"/>
        </w:rPr>
        <w:t xml:space="preserve">. Medan: Perdana Publishing, 2013. </w:t>
      </w:r>
    </w:p>
    <w:p w:rsidR="002B581F" w:rsidRDefault="002B581F" w:rsidP="002B581F">
      <w:pPr>
        <w:pStyle w:val="FootnoteText"/>
        <w:spacing w:before="240"/>
        <w:ind w:left="709" w:hanging="709"/>
        <w:jc w:val="both"/>
        <w:rPr>
          <w:rFonts w:asciiTheme="majorBidi" w:hAnsiTheme="majorBidi" w:cstheme="majorBidi"/>
          <w:sz w:val="24"/>
          <w:szCs w:val="24"/>
        </w:rPr>
      </w:pPr>
      <w:r w:rsidRPr="00B025FD">
        <w:rPr>
          <w:rFonts w:asciiTheme="majorBidi" w:hAnsiTheme="majorBidi" w:cstheme="majorBidi"/>
          <w:sz w:val="24"/>
          <w:szCs w:val="24"/>
        </w:rPr>
        <w:t xml:space="preserve">Arifin, Zainal. </w:t>
      </w:r>
      <w:r w:rsidRPr="00B025FD">
        <w:rPr>
          <w:rFonts w:asciiTheme="majorBidi" w:hAnsiTheme="majorBidi" w:cstheme="majorBidi"/>
          <w:i/>
          <w:iCs/>
          <w:sz w:val="24"/>
          <w:szCs w:val="24"/>
        </w:rPr>
        <w:t>Evaluasi Pembelajaran</w:t>
      </w:r>
      <w:r w:rsidRPr="00B025FD">
        <w:rPr>
          <w:rFonts w:asciiTheme="majorBidi" w:hAnsiTheme="majorBidi" w:cstheme="majorBidi"/>
          <w:sz w:val="24"/>
          <w:szCs w:val="24"/>
        </w:rPr>
        <w:t>. Jakarta: Dirjen Pendis  Kementerian Agama, 2012.</w:t>
      </w:r>
    </w:p>
    <w:p w:rsidR="002B581F" w:rsidRPr="006C2DC1" w:rsidRDefault="002B581F" w:rsidP="002B581F">
      <w:pPr>
        <w:pStyle w:val="FootnoteText"/>
        <w:spacing w:before="240"/>
        <w:ind w:left="709" w:hanging="709"/>
        <w:jc w:val="both"/>
        <w:rPr>
          <w:sz w:val="24"/>
          <w:szCs w:val="24"/>
        </w:rPr>
      </w:pPr>
      <w:r w:rsidRPr="006C2DC1">
        <w:rPr>
          <w:sz w:val="24"/>
          <w:szCs w:val="24"/>
        </w:rPr>
        <w:t>Arikunto,</w:t>
      </w:r>
      <w:r>
        <w:rPr>
          <w:sz w:val="24"/>
          <w:szCs w:val="24"/>
        </w:rPr>
        <w:t xml:space="preserve"> </w:t>
      </w:r>
      <w:r w:rsidRPr="006C2DC1">
        <w:rPr>
          <w:sz w:val="24"/>
          <w:szCs w:val="24"/>
        </w:rPr>
        <w:t xml:space="preserve">Suharsimi. </w:t>
      </w:r>
      <w:r w:rsidRPr="006C2DC1">
        <w:rPr>
          <w:i/>
          <w:sz w:val="24"/>
          <w:szCs w:val="24"/>
        </w:rPr>
        <w:t>Dasar-dasar Supervisi</w:t>
      </w:r>
      <w:r w:rsidRPr="006C2DC1">
        <w:rPr>
          <w:sz w:val="24"/>
          <w:szCs w:val="24"/>
        </w:rPr>
        <w:t>. Jakarta: Rineka Cipta, 2004.</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id-ID"/>
        </w:rPr>
        <w:t xml:space="preserve">Atmodiwiro, Totosiswanto. </w:t>
      </w:r>
      <w:r w:rsidRPr="006C2DC1">
        <w:rPr>
          <w:i/>
          <w:iCs/>
          <w:sz w:val="24"/>
          <w:szCs w:val="24"/>
          <w:lang w:val="id-ID"/>
        </w:rPr>
        <w:t>Kepemimpinan Kepala Sekolah.</w:t>
      </w:r>
      <w:r w:rsidRPr="006C2DC1">
        <w:rPr>
          <w:sz w:val="24"/>
          <w:szCs w:val="24"/>
          <w:lang w:val="id-ID"/>
        </w:rPr>
        <w:t xml:space="preserve"> Semarang: Adhi Waskita, 1991.</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id-ID"/>
        </w:rPr>
        <w:t xml:space="preserve">Darwin. dan Irsan. </w:t>
      </w:r>
      <w:r w:rsidRPr="006C2DC1">
        <w:rPr>
          <w:i/>
          <w:iCs/>
          <w:sz w:val="24"/>
          <w:szCs w:val="24"/>
          <w:lang w:val="id-ID"/>
        </w:rPr>
        <w:t xml:space="preserve">Penjamin Mutu Pendidikan dan Pengawasan. </w:t>
      </w:r>
      <w:r w:rsidRPr="006C2DC1">
        <w:rPr>
          <w:sz w:val="24"/>
          <w:szCs w:val="24"/>
          <w:lang w:val="id-ID"/>
        </w:rPr>
        <w:t>Medan: Unimed Press, 2012.</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Daulay, Haidar Putra. </w:t>
      </w:r>
      <w:r w:rsidRPr="006C2DC1">
        <w:rPr>
          <w:i/>
          <w:sz w:val="24"/>
          <w:szCs w:val="24"/>
        </w:rPr>
        <w:t>Pendidikan Islam dalam Sistem Pendidikan Nasional di Indonesia</w:t>
      </w:r>
      <w:r w:rsidRPr="006C2DC1">
        <w:rPr>
          <w:sz w:val="24"/>
          <w:szCs w:val="24"/>
        </w:rPr>
        <w:t>. Jakarta: Kencana, 2004.</w:t>
      </w:r>
    </w:p>
    <w:p w:rsidR="002B581F" w:rsidRDefault="002B581F" w:rsidP="002B581F">
      <w:pPr>
        <w:pStyle w:val="FootnoteText"/>
        <w:spacing w:before="240"/>
        <w:ind w:left="709" w:hanging="709"/>
        <w:jc w:val="both"/>
        <w:rPr>
          <w:sz w:val="24"/>
          <w:szCs w:val="24"/>
        </w:rPr>
      </w:pPr>
      <w:r w:rsidRPr="00B025FD">
        <w:rPr>
          <w:sz w:val="24"/>
          <w:szCs w:val="24"/>
        </w:rPr>
        <w:t xml:space="preserve">Departemen Agama Republik Indonesia.  </w:t>
      </w:r>
      <w:r w:rsidRPr="00B025FD">
        <w:rPr>
          <w:i/>
          <w:iCs/>
          <w:sz w:val="24"/>
          <w:szCs w:val="24"/>
        </w:rPr>
        <w:t xml:space="preserve">Alquran dan Terjemahnya. </w:t>
      </w:r>
      <w:r w:rsidRPr="00B025FD">
        <w:rPr>
          <w:sz w:val="24"/>
          <w:szCs w:val="24"/>
        </w:rPr>
        <w:t>Surabaya: Alhidayah, 2002.</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Dirjen PMPTK, </w:t>
      </w:r>
      <w:r w:rsidRPr="006C2DC1">
        <w:rPr>
          <w:i/>
          <w:iCs/>
          <w:sz w:val="24"/>
          <w:szCs w:val="24"/>
        </w:rPr>
        <w:t xml:space="preserve">Pedoman Pelaksanaan Tugas Guru dan Pengawas. </w:t>
      </w:r>
      <w:r w:rsidRPr="006C2DC1">
        <w:rPr>
          <w:sz w:val="24"/>
          <w:szCs w:val="24"/>
        </w:rPr>
        <w:t>Jakarta: Departemen Pendidikan Nasional, 2009.</w:t>
      </w:r>
    </w:p>
    <w:p w:rsidR="002B581F" w:rsidRPr="006C2DC1" w:rsidRDefault="002B581F" w:rsidP="002B581F">
      <w:pPr>
        <w:spacing w:before="240"/>
        <w:ind w:left="709" w:hanging="709"/>
        <w:jc w:val="both"/>
        <w:rPr>
          <w:rFonts w:ascii="Times New Roman" w:hAnsi="Times New Roman"/>
          <w:lang w:val="en-US"/>
        </w:rPr>
      </w:pPr>
      <w:r w:rsidRPr="006C2DC1">
        <w:rPr>
          <w:rFonts w:ascii="Times New Roman" w:hAnsi="Times New Roman"/>
          <w:lang w:val="en-US"/>
        </w:rPr>
        <w:t>Drake, L.</w:t>
      </w:r>
      <w:r>
        <w:rPr>
          <w:rFonts w:ascii="Times New Roman" w:hAnsi="Times New Roman"/>
          <w:lang w:val="en-US"/>
        </w:rPr>
        <w:t xml:space="preserve"> </w:t>
      </w:r>
      <w:r w:rsidRPr="006C2DC1">
        <w:rPr>
          <w:rFonts w:ascii="Times New Roman" w:hAnsi="Times New Roman"/>
          <w:i/>
        </w:rPr>
        <w:t>Theory and Practice of Supervision</w:t>
      </w:r>
      <w:r>
        <w:rPr>
          <w:rFonts w:ascii="Times New Roman" w:hAnsi="Times New Roman"/>
        </w:rPr>
        <w:t>.</w:t>
      </w:r>
      <w:r>
        <w:rPr>
          <w:rFonts w:ascii="Times New Roman" w:hAnsi="Times New Roman"/>
          <w:lang w:val="en-US"/>
        </w:rPr>
        <w:t xml:space="preserve"> </w:t>
      </w:r>
      <w:r w:rsidRPr="006C2DC1">
        <w:rPr>
          <w:rFonts w:ascii="Times New Roman" w:hAnsi="Times New Roman"/>
        </w:rPr>
        <w:t>New York: Dodd, Mead &amp; Company</w:t>
      </w:r>
      <w:r w:rsidRPr="006C2DC1">
        <w:rPr>
          <w:rFonts w:ascii="Times New Roman" w:hAnsi="Times New Roman"/>
          <w:lang w:val="en-US"/>
        </w:rPr>
        <w:t xml:space="preserve">, </w:t>
      </w:r>
      <w:r w:rsidRPr="006C2DC1">
        <w:rPr>
          <w:rFonts w:ascii="Times New Roman" w:hAnsi="Times New Roman"/>
        </w:rPr>
        <w:t>19</w:t>
      </w:r>
      <w:r w:rsidRPr="006C2DC1">
        <w:rPr>
          <w:rFonts w:ascii="Times New Roman" w:hAnsi="Times New Roman"/>
          <w:lang w:val="en-US"/>
        </w:rPr>
        <w:t>86.</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id-ID"/>
        </w:rPr>
        <w:t>Fattah,</w:t>
      </w:r>
      <w:r>
        <w:rPr>
          <w:sz w:val="24"/>
          <w:szCs w:val="24"/>
        </w:rPr>
        <w:t xml:space="preserve"> </w:t>
      </w:r>
      <w:r w:rsidRPr="006C2DC1">
        <w:rPr>
          <w:sz w:val="24"/>
          <w:szCs w:val="24"/>
          <w:lang w:val="id-ID"/>
        </w:rPr>
        <w:t xml:space="preserve">Nanang. </w:t>
      </w:r>
      <w:r w:rsidRPr="006C2DC1">
        <w:rPr>
          <w:i/>
          <w:sz w:val="24"/>
          <w:szCs w:val="24"/>
          <w:lang w:val="id-ID"/>
        </w:rPr>
        <w:t xml:space="preserve">Landasan Manajemen Pendidikan. </w:t>
      </w:r>
      <w:r w:rsidRPr="006C2DC1">
        <w:rPr>
          <w:sz w:val="24"/>
          <w:szCs w:val="24"/>
          <w:lang w:val="id-ID"/>
        </w:rPr>
        <w:t>Bandung: Remaja Rosdakarya, 1999.</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rPr>
        <w:t>Grambs, Jean D. dan C Morris MC Clare.</w:t>
      </w:r>
      <w:r w:rsidRPr="006C2DC1">
        <w:rPr>
          <w:rFonts w:ascii="Times New Roman" w:hAnsi="Times New Roman"/>
          <w:i/>
        </w:rPr>
        <w:t xml:space="preserve"> Foundation of Teaching: An Introduction to Modern Education</w:t>
      </w:r>
      <w:r w:rsidRPr="006C2DC1">
        <w:rPr>
          <w:rFonts w:ascii="Times New Roman" w:hAnsi="Times New Roman"/>
        </w:rPr>
        <w:t>. South Melbaune: Mac Education, 2005.</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Gulo, W. </w:t>
      </w:r>
      <w:r w:rsidRPr="006C2DC1">
        <w:rPr>
          <w:i/>
          <w:iCs/>
          <w:sz w:val="24"/>
          <w:szCs w:val="24"/>
        </w:rPr>
        <w:t>Strategi Belajar Mengajar.</w:t>
      </w:r>
      <w:r w:rsidRPr="006C2DC1">
        <w:rPr>
          <w:sz w:val="24"/>
          <w:szCs w:val="24"/>
        </w:rPr>
        <w:t xml:space="preserve"> Jakarta: PT Grasindo, 2002.</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rPr>
        <w:t xml:space="preserve">Hafidudin, Didin., dan Hendri Tanjung. </w:t>
      </w:r>
      <w:r w:rsidRPr="006C2DC1">
        <w:rPr>
          <w:rFonts w:ascii="Times New Roman" w:hAnsi="Times New Roman"/>
          <w:i/>
          <w:iCs/>
        </w:rPr>
        <w:t>Manajemen Syariah dalam Praktik</w:t>
      </w:r>
      <w:r w:rsidRPr="006C2DC1">
        <w:rPr>
          <w:rFonts w:ascii="Times New Roman" w:hAnsi="Times New Roman"/>
        </w:rPr>
        <w:t>. Gema Insani: Jakarta, 2003.</w:t>
      </w:r>
    </w:p>
    <w:p w:rsidR="002B581F" w:rsidRPr="006C2DC1" w:rsidRDefault="002B581F" w:rsidP="002B581F">
      <w:pPr>
        <w:pStyle w:val="FootnoteText"/>
        <w:spacing w:before="240"/>
        <w:ind w:left="709" w:hanging="709"/>
        <w:jc w:val="both"/>
        <w:rPr>
          <w:sz w:val="24"/>
          <w:szCs w:val="24"/>
        </w:rPr>
      </w:pPr>
      <w:r w:rsidRPr="006C2DC1">
        <w:rPr>
          <w:sz w:val="24"/>
          <w:szCs w:val="24"/>
        </w:rPr>
        <w:t>Hasan, Yusuf A. dkk.</w:t>
      </w:r>
      <w:r>
        <w:rPr>
          <w:sz w:val="24"/>
          <w:szCs w:val="24"/>
        </w:rPr>
        <w:t xml:space="preserve"> </w:t>
      </w:r>
      <w:r w:rsidRPr="006C2DC1">
        <w:rPr>
          <w:i/>
          <w:iCs/>
          <w:sz w:val="24"/>
          <w:szCs w:val="24"/>
        </w:rPr>
        <w:t>Pedoman Pengawasan untuk Madrasah dan Sekolah Umum.</w:t>
      </w:r>
      <w:r>
        <w:rPr>
          <w:i/>
          <w:iCs/>
          <w:sz w:val="24"/>
          <w:szCs w:val="24"/>
        </w:rPr>
        <w:t xml:space="preserve"> </w:t>
      </w:r>
      <w:r w:rsidRPr="006C2DC1">
        <w:rPr>
          <w:sz w:val="24"/>
          <w:szCs w:val="24"/>
        </w:rPr>
        <w:t>Jakarta: Mekar Jaya, 2002.</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es-ES"/>
        </w:rPr>
        <w:t>Hasibuan</w:t>
      </w:r>
      <w:r w:rsidRPr="006C2DC1">
        <w:rPr>
          <w:sz w:val="24"/>
          <w:szCs w:val="24"/>
          <w:lang w:val="id-ID"/>
        </w:rPr>
        <w:t xml:space="preserve">, </w:t>
      </w:r>
      <w:r w:rsidRPr="006C2DC1">
        <w:rPr>
          <w:sz w:val="24"/>
          <w:szCs w:val="24"/>
          <w:lang w:val="es-ES"/>
        </w:rPr>
        <w:t xml:space="preserve">Malayu S. P. </w:t>
      </w:r>
      <w:r w:rsidRPr="006C2DC1">
        <w:rPr>
          <w:i/>
          <w:sz w:val="24"/>
          <w:szCs w:val="24"/>
          <w:lang w:val="es-ES"/>
        </w:rPr>
        <w:t>Manajemen Sumber Daya Manusia</w:t>
      </w:r>
      <w:r w:rsidRPr="006C2DC1">
        <w:rPr>
          <w:i/>
          <w:sz w:val="24"/>
          <w:szCs w:val="24"/>
          <w:lang w:val="id-ID"/>
        </w:rPr>
        <w:t xml:space="preserve">. </w:t>
      </w:r>
      <w:r w:rsidRPr="006C2DC1">
        <w:rPr>
          <w:sz w:val="24"/>
          <w:szCs w:val="24"/>
          <w:lang w:val="es-ES"/>
        </w:rPr>
        <w:t>Jakarta: PT. Bumi Aksara</w:t>
      </w:r>
      <w:r w:rsidRPr="006C2DC1">
        <w:rPr>
          <w:sz w:val="24"/>
          <w:szCs w:val="24"/>
          <w:lang w:val="id-ID"/>
        </w:rPr>
        <w:t xml:space="preserve">, 2005. </w:t>
      </w:r>
    </w:p>
    <w:p w:rsidR="002B581F" w:rsidRPr="006C2DC1" w:rsidRDefault="002B581F" w:rsidP="002B581F">
      <w:pPr>
        <w:pStyle w:val="FootnoteText"/>
        <w:spacing w:before="240"/>
        <w:ind w:left="709" w:hanging="709"/>
        <w:jc w:val="both"/>
        <w:rPr>
          <w:sz w:val="24"/>
          <w:szCs w:val="24"/>
        </w:rPr>
      </w:pPr>
      <w:r w:rsidRPr="0068157F">
        <w:rPr>
          <w:noProof/>
          <w:lang w:eastAsia="id-ID"/>
        </w:rPr>
        <w:pict>
          <v:rect id="_x0000_s1055" style="position:absolute;left:0;text-align:left;margin-left:173.2pt;margin-top:56.65pt;width:37.65pt;height:30.15pt;z-index:251696128" strokecolor="white [3212]">
            <v:textbox>
              <w:txbxContent>
                <w:p w:rsidR="002B581F" w:rsidRPr="00046F6E" w:rsidRDefault="002B581F" w:rsidP="002B581F">
                  <w:pPr>
                    <w:jc w:val="center"/>
                    <w:rPr>
                      <w:rFonts w:ascii="Times New Roman" w:hAnsi="Times New Roman"/>
                      <w:lang w:val="en-US"/>
                    </w:rPr>
                  </w:pPr>
                  <w:r>
                    <w:rPr>
                      <w:rFonts w:ascii="Times New Roman" w:hAnsi="Times New Roman"/>
                    </w:rPr>
                    <w:t>1</w:t>
                  </w:r>
                  <w:r>
                    <w:rPr>
                      <w:rFonts w:ascii="Times New Roman" w:hAnsi="Times New Roman"/>
                      <w:lang w:val="en-US"/>
                    </w:rPr>
                    <w:t>17</w:t>
                  </w:r>
                </w:p>
              </w:txbxContent>
            </v:textbox>
          </v:rect>
        </w:pict>
      </w:r>
      <w:r w:rsidRPr="006C2DC1">
        <w:rPr>
          <w:sz w:val="24"/>
          <w:szCs w:val="24"/>
        </w:rPr>
        <w:t>Herabudin.</w:t>
      </w:r>
      <w:r>
        <w:rPr>
          <w:sz w:val="24"/>
          <w:szCs w:val="24"/>
        </w:rPr>
        <w:t xml:space="preserve"> </w:t>
      </w:r>
      <w:r w:rsidRPr="006C2DC1">
        <w:rPr>
          <w:i/>
          <w:sz w:val="24"/>
          <w:szCs w:val="24"/>
        </w:rPr>
        <w:t>Adminstrasi dan Supervisi Pendidikan</w:t>
      </w:r>
      <w:r w:rsidRPr="006C2DC1">
        <w:rPr>
          <w:sz w:val="24"/>
          <w:szCs w:val="24"/>
        </w:rPr>
        <w:t>. Bandung: Pustaka Setia, 2009.</w:t>
      </w:r>
    </w:p>
    <w:p w:rsidR="002B581F" w:rsidRPr="006C2DC1" w:rsidRDefault="002B581F" w:rsidP="002B581F">
      <w:pPr>
        <w:tabs>
          <w:tab w:val="left" w:pos="5480"/>
        </w:tabs>
        <w:spacing w:before="240"/>
        <w:ind w:left="709" w:hanging="709"/>
        <w:jc w:val="both"/>
      </w:pPr>
      <w:r w:rsidRPr="006C2DC1">
        <w:rPr>
          <w:rFonts w:ascii="Times New Roman" w:hAnsi="Times New Roman"/>
        </w:rPr>
        <w:t>Huberman, A.M. dan M.B</w:t>
      </w:r>
      <w:r w:rsidRPr="006C2DC1">
        <w:rPr>
          <w:rFonts w:ascii="Times New Roman" w:hAnsi="Times New Roman"/>
          <w:lang w:val="en-US"/>
        </w:rPr>
        <w:t>.</w:t>
      </w:r>
      <w:r w:rsidRPr="006C2DC1">
        <w:rPr>
          <w:rFonts w:ascii="Times New Roman" w:hAnsi="Times New Roman"/>
        </w:rPr>
        <w:t xml:space="preserve"> Miles. </w:t>
      </w:r>
      <w:r w:rsidRPr="006C2DC1">
        <w:rPr>
          <w:rFonts w:ascii="Times New Roman" w:hAnsi="Times New Roman"/>
          <w:i/>
          <w:iCs/>
        </w:rPr>
        <w:t>Data Management and Analysis Methods</w:t>
      </w:r>
      <w:r w:rsidRPr="006C2DC1">
        <w:rPr>
          <w:rFonts w:ascii="Times New Roman" w:hAnsi="Times New Roman"/>
        </w:rPr>
        <w:t xml:space="preserve"> In Denzin N.K. and Lincoln Y.S. eds. </w:t>
      </w:r>
      <w:r w:rsidRPr="006C2DC1">
        <w:rPr>
          <w:rFonts w:ascii="Times New Roman" w:hAnsi="Times New Roman"/>
          <w:i/>
          <w:iCs/>
        </w:rPr>
        <w:t>Handbook of Qualitative Research</w:t>
      </w:r>
      <w:r w:rsidRPr="006C2DC1">
        <w:rPr>
          <w:rFonts w:ascii="Times New Roman" w:hAnsi="Times New Roman"/>
        </w:rPr>
        <w:t>. New Delhi: Sage Publications</w:t>
      </w:r>
      <w:r w:rsidRPr="006C2DC1">
        <w:rPr>
          <w:rFonts w:ascii="Times New Roman" w:hAnsi="Times New Roman"/>
          <w:lang w:val="en-US"/>
        </w:rPr>
        <w:t xml:space="preserve">, </w:t>
      </w:r>
      <w:r w:rsidRPr="006C2DC1">
        <w:rPr>
          <w:rFonts w:ascii="Times New Roman" w:hAnsi="Times New Roman"/>
        </w:rPr>
        <w:t>1994.</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Idochi, Anwar. dan Yayat Hidayat Amir. </w:t>
      </w:r>
      <w:r w:rsidRPr="006C2DC1">
        <w:rPr>
          <w:rStyle w:val="Emphasis"/>
          <w:sz w:val="24"/>
          <w:szCs w:val="24"/>
        </w:rPr>
        <w:t xml:space="preserve">Administrasi Pendidikan: Teori, Konsep dan Isu.  Bandung: </w:t>
      </w:r>
      <w:r w:rsidRPr="006C2DC1">
        <w:rPr>
          <w:sz w:val="24"/>
          <w:szCs w:val="24"/>
        </w:rPr>
        <w:t>UPI Bandung, 2000.</w:t>
      </w:r>
    </w:p>
    <w:p w:rsidR="002B581F" w:rsidRPr="006C2DC1" w:rsidRDefault="002B581F" w:rsidP="002B581F">
      <w:pPr>
        <w:pStyle w:val="FootnoteText"/>
        <w:spacing w:before="240"/>
        <w:ind w:left="709" w:hanging="709"/>
        <w:jc w:val="both"/>
        <w:rPr>
          <w:sz w:val="24"/>
          <w:szCs w:val="24"/>
        </w:rPr>
      </w:pPr>
      <w:r w:rsidRPr="006C2DC1">
        <w:rPr>
          <w:sz w:val="24"/>
          <w:szCs w:val="24"/>
        </w:rPr>
        <w:t>Lucio, W. dan J. Neil.</w:t>
      </w:r>
      <w:r>
        <w:rPr>
          <w:sz w:val="24"/>
          <w:szCs w:val="24"/>
        </w:rPr>
        <w:t xml:space="preserve">  </w:t>
      </w:r>
      <w:r w:rsidRPr="006C2DC1">
        <w:rPr>
          <w:i/>
          <w:iCs/>
          <w:sz w:val="24"/>
          <w:szCs w:val="24"/>
        </w:rPr>
        <w:t>Supervision in Thought and Action</w:t>
      </w:r>
      <w:r w:rsidRPr="006C2DC1">
        <w:rPr>
          <w:sz w:val="24"/>
          <w:szCs w:val="24"/>
        </w:rPr>
        <w:t>. New York: Mc. Graw Hill Book.Co, 1979.</w:t>
      </w:r>
    </w:p>
    <w:p w:rsidR="002B581F" w:rsidRPr="00B025FD" w:rsidRDefault="002B581F" w:rsidP="002B581F">
      <w:pPr>
        <w:pStyle w:val="FootnoteText"/>
        <w:spacing w:before="240" w:after="240"/>
        <w:ind w:left="720" w:hanging="720"/>
        <w:jc w:val="both"/>
        <w:rPr>
          <w:sz w:val="24"/>
          <w:szCs w:val="24"/>
        </w:rPr>
      </w:pPr>
      <w:r w:rsidRPr="00B025FD">
        <w:rPr>
          <w:sz w:val="24"/>
          <w:szCs w:val="24"/>
        </w:rPr>
        <w:t xml:space="preserve">Makawimbang, Jerry H. </w:t>
      </w:r>
      <w:r w:rsidRPr="00B025FD">
        <w:rPr>
          <w:i/>
          <w:iCs/>
          <w:sz w:val="24"/>
          <w:szCs w:val="24"/>
        </w:rPr>
        <w:t xml:space="preserve">Supervisi dan Peningkatan Mutu Pendidikan. </w:t>
      </w:r>
      <w:r w:rsidRPr="00B025FD">
        <w:rPr>
          <w:sz w:val="24"/>
          <w:szCs w:val="24"/>
        </w:rPr>
        <w:t>Bandung: Alfabeta, 2011.</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id-ID"/>
        </w:rPr>
        <w:t xml:space="preserve">Mangkunegara, Anwar Prabu. </w:t>
      </w:r>
      <w:r w:rsidRPr="006C2DC1">
        <w:rPr>
          <w:i/>
          <w:sz w:val="24"/>
          <w:szCs w:val="24"/>
          <w:lang w:val="id-ID"/>
        </w:rPr>
        <w:t>Manajemen Sumber Daya Manusia Perusahaan</w:t>
      </w:r>
      <w:r w:rsidRPr="006C2DC1">
        <w:rPr>
          <w:sz w:val="24"/>
          <w:szCs w:val="24"/>
          <w:lang w:val="id-ID"/>
        </w:rPr>
        <w:t>. Bandung: Remaja Rosdakarya, 2000.</w:t>
      </w:r>
    </w:p>
    <w:p w:rsidR="002B581F" w:rsidRPr="000C1051" w:rsidRDefault="002B581F" w:rsidP="002B581F">
      <w:pPr>
        <w:spacing w:before="240"/>
        <w:ind w:left="720" w:hanging="720"/>
        <w:jc w:val="both"/>
        <w:rPr>
          <w:rFonts w:ascii="Times New Roman" w:hAnsi="Times New Roman"/>
          <w:lang w:val="en-US"/>
        </w:rPr>
      </w:pPr>
      <w:r w:rsidRPr="000C1051">
        <w:rPr>
          <w:rFonts w:ascii="Times New Roman" w:hAnsi="Times New Roman"/>
        </w:rPr>
        <w:t>Maraghi, Mustofa</w:t>
      </w:r>
      <w:r w:rsidRPr="000C1051">
        <w:rPr>
          <w:rFonts w:ascii="Times New Roman" w:hAnsi="Times New Roman"/>
          <w:lang w:val="en-US"/>
        </w:rPr>
        <w:t xml:space="preserve">. </w:t>
      </w:r>
      <w:r w:rsidRPr="000C1051">
        <w:rPr>
          <w:rFonts w:ascii="Times New Roman" w:hAnsi="Times New Roman"/>
          <w:i/>
          <w:iCs/>
        </w:rPr>
        <w:t>Tafsir al-Maraghi</w:t>
      </w:r>
      <w:r w:rsidRPr="000C1051">
        <w:rPr>
          <w:rFonts w:ascii="Times New Roman" w:hAnsi="Times New Roman"/>
        </w:rPr>
        <w:t xml:space="preserve"> </w:t>
      </w:r>
      <w:r w:rsidRPr="000C1051">
        <w:rPr>
          <w:rFonts w:ascii="Times New Roman" w:hAnsi="Times New Roman"/>
          <w:i/>
          <w:iCs/>
        </w:rPr>
        <w:t>Juz 4</w:t>
      </w:r>
      <w:r w:rsidRPr="000C1051">
        <w:rPr>
          <w:rFonts w:ascii="Times New Roman" w:hAnsi="Times New Roman"/>
          <w:i/>
          <w:iCs/>
          <w:lang w:val="en-US"/>
        </w:rPr>
        <w:t xml:space="preserve">. </w:t>
      </w:r>
      <w:r w:rsidRPr="000C1051">
        <w:rPr>
          <w:rFonts w:ascii="Times New Roman" w:hAnsi="Times New Roman"/>
        </w:rPr>
        <w:t>Kairo: Mustofa Babil Halabi, 1966</w:t>
      </w:r>
      <w:r w:rsidRPr="000C1051">
        <w:rPr>
          <w:rFonts w:ascii="Times New Roman" w:hAnsi="Times New Roman"/>
          <w:lang w:val="en-US"/>
        </w:rPr>
        <w:t>.</w:t>
      </w:r>
    </w:p>
    <w:p w:rsidR="002B581F" w:rsidRPr="006C2DC1" w:rsidRDefault="002B581F" w:rsidP="002B581F">
      <w:pPr>
        <w:pStyle w:val="FootnoteText"/>
        <w:spacing w:before="240"/>
        <w:ind w:left="709" w:hanging="709"/>
        <w:rPr>
          <w:sz w:val="24"/>
          <w:szCs w:val="24"/>
        </w:rPr>
      </w:pPr>
      <w:r w:rsidRPr="006C2DC1">
        <w:rPr>
          <w:sz w:val="24"/>
          <w:szCs w:val="24"/>
          <w:lang w:val="id-ID"/>
        </w:rPr>
        <w:t>Moleong</w:t>
      </w:r>
      <w:r w:rsidRPr="006C2DC1">
        <w:rPr>
          <w:sz w:val="24"/>
          <w:szCs w:val="24"/>
        </w:rPr>
        <w:t xml:space="preserve">, </w:t>
      </w:r>
      <w:r w:rsidRPr="006C2DC1">
        <w:rPr>
          <w:sz w:val="24"/>
          <w:szCs w:val="24"/>
          <w:lang w:val="id-ID"/>
        </w:rPr>
        <w:t>L.J.</w:t>
      </w:r>
      <w:r>
        <w:rPr>
          <w:sz w:val="24"/>
          <w:szCs w:val="24"/>
        </w:rPr>
        <w:t xml:space="preserve"> </w:t>
      </w:r>
      <w:r w:rsidRPr="006C2DC1">
        <w:rPr>
          <w:i/>
          <w:sz w:val="24"/>
          <w:szCs w:val="24"/>
          <w:lang w:val="id-ID"/>
        </w:rPr>
        <w:t xml:space="preserve">Metodologi Penelitian Kualitatif. </w:t>
      </w:r>
      <w:r w:rsidRPr="006C2DC1">
        <w:rPr>
          <w:sz w:val="24"/>
          <w:szCs w:val="24"/>
          <w:lang w:val="id-ID"/>
        </w:rPr>
        <w:t>Bandung: Remaja Rosmakarya</w:t>
      </w:r>
      <w:r w:rsidRPr="006C2DC1">
        <w:rPr>
          <w:sz w:val="24"/>
          <w:szCs w:val="24"/>
        </w:rPr>
        <w:t xml:space="preserve">, </w:t>
      </w:r>
      <w:r w:rsidRPr="006C2DC1">
        <w:rPr>
          <w:sz w:val="24"/>
          <w:szCs w:val="24"/>
          <w:lang w:val="id-ID"/>
        </w:rPr>
        <w:t>1989</w:t>
      </w:r>
      <w:r w:rsidRPr="006C2DC1">
        <w:rPr>
          <w:sz w:val="24"/>
          <w:szCs w:val="24"/>
        </w:rPr>
        <w:t>.</w:t>
      </w:r>
    </w:p>
    <w:p w:rsidR="002B581F" w:rsidRPr="000C1051" w:rsidRDefault="002B581F" w:rsidP="002B581F">
      <w:pPr>
        <w:pStyle w:val="FootnoteText"/>
        <w:spacing w:before="240"/>
        <w:ind w:left="720" w:hanging="720"/>
        <w:jc w:val="both"/>
        <w:rPr>
          <w:sz w:val="24"/>
          <w:szCs w:val="24"/>
        </w:rPr>
      </w:pPr>
      <w:r w:rsidRPr="000C1051">
        <w:rPr>
          <w:sz w:val="24"/>
          <w:szCs w:val="24"/>
        </w:rPr>
        <w:t xml:space="preserve">Muslim, Abu al Husain, Ibn Al-Hajjaj. </w:t>
      </w:r>
      <w:r w:rsidRPr="000C1051">
        <w:rPr>
          <w:i/>
          <w:iCs/>
          <w:sz w:val="24"/>
          <w:szCs w:val="24"/>
        </w:rPr>
        <w:t xml:space="preserve">Shahih Muslim Juz 3. </w:t>
      </w:r>
      <w:r w:rsidRPr="000C1051">
        <w:rPr>
          <w:sz w:val="24"/>
          <w:szCs w:val="24"/>
        </w:rPr>
        <w:t>Beirut: Dar Ihya al-Turas al-‘Araby, tt.</w:t>
      </w:r>
    </w:p>
    <w:p w:rsidR="002B581F" w:rsidRPr="006C2DC1" w:rsidRDefault="002B581F" w:rsidP="002B581F">
      <w:pPr>
        <w:pStyle w:val="FootnoteText"/>
        <w:spacing w:before="240"/>
        <w:ind w:left="709" w:hanging="709"/>
        <w:jc w:val="both"/>
        <w:rPr>
          <w:sz w:val="24"/>
          <w:szCs w:val="24"/>
        </w:rPr>
      </w:pPr>
      <w:r w:rsidRPr="006C2DC1">
        <w:rPr>
          <w:rFonts w:eastAsiaTheme="minorHAnsi"/>
          <w:sz w:val="24"/>
          <w:szCs w:val="24"/>
        </w:rPr>
        <w:t>Peraturan Menteri Agama No.2 Tahun 2012 tentang Pengawas Madrasah dan Pengawas Pendidikan Agama Islam pada Sekolah</w:t>
      </w:r>
      <w:r w:rsidRPr="006C2DC1">
        <w:rPr>
          <w:sz w:val="24"/>
          <w:szCs w:val="24"/>
        </w:rPr>
        <w:t>.</w:t>
      </w:r>
    </w:p>
    <w:p w:rsidR="002B581F" w:rsidRPr="006C2DC1" w:rsidRDefault="002B581F" w:rsidP="002B581F">
      <w:pPr>
        <w:pStyle w:val="FootnoteText"/>
        <w:spacing w:before="240"/>
        <w:ind w:left="709" w:hanging="709"/>
        <w:jc w:val="both"/>
        <w:rPr>
          <w:sz w:val="24"/>
          <w:szCs w:val="24"/>
        </w:rPr>
      </w:pPr>
      <w:r w:rsidRPr="006C2DC1">
        <w:rPr>
          <w:sz w:val="24"/>
          <w:szCs w:val="24"/>
        </w:rPr>
        <w:t>Peraturan Menteri Pendidikan Nasional  Nomor 12 Tahun 2007 Tentang Standar Pengawas Sekolah/Madrasah.</w:t>
      </w:r>
    </w:p>
    <w:p w:rsidR="002B581F" w:rsidRPr="006C2DC1" w:rsidRDefault="002B581F" w:rsidP="002B581F">
      <w:pPr>
        <w:pStyle w:val="FootnoteText"/>
        <w:spacing w:before="240"/>
        <w:ind w:left="709" w:hanging="709"/>
        <w:jc w:val="both"/>
        <w:rPr>
          <w:sz w:val="24"/>
          <w:szCs w:val="24"/>
        </w:rPr>
      </w:pPr>
      <w:r w:rsidRPr="006C2DC1">
        <w:rPr>
          <w:rFonts w:eastAsiaTheme="minorHAnsi"/>
          <w:sz w:val="24"/>
          <w:szCs w:val="24"/>
        </w:rPr>
        <w:t>Peraturan Pemerintah Nomor 74 Tahun 2008 tentang Guru</w:t>
      </w:r>
      <w:r w:rsidRPr="006C2DC1">
        <w:rPr>
          <w:sz w:val="24"/>
          <w:szCs w:val="24"/>
        </w:rPr>
        <w:t>.</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rPr>
        <w:t xml:space="preserve">Pidarta, Made. </w:t>
      </w:r>
      <w:r w:rsidRPr="006C2DC1">
        <w:rPr>
          <w:rFonts w:ascii="Times New Roman" w:hAnsi="Times New Roman"/>
          <w:i/>
          <w:iCs/>
        </w:rPr>
        <w:t>Pemikiran tentang Supervisi Pendidikan</w:t>
      </w:r>
      <w:r w:rsidRPr="006C2DC1">
        <w:rPr>
          <w:rFonts w:ascii="Times New Roman" w:hAnsi="Times New Roman"/>
        </w:rPr>
        <w:t>. Jakarta: Bumi Aksara</w:t>
      </w:r>
      <w:r w:rsidRPr="006C2DC1">
        <w:rPr>
          <w:rFonts w:ascii="Times New Roman" w:hAnsi="Times New Roman"/>
          <w:lang w:val="en-US"/>
        </w:rPr>
        <w:t xml:space="preserve">, </w:t>
      </w:r>
      <w:r w:rsidRPr="006C2DC1">
        <w:rPr>
          <w:rFonts w:ascii="Times New Roman" w:hAnsi="Times New Roman"/>
        </w:rPr>
        <w:t>1999.</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Prayitno, </w:t>
      </w:r>
      <w:r w:rsidRPr="006C2DC1">
        <w:rPr>
          <w:i/>
          <w:iCs/>
          <w:sz w:val="24"/>
          <w:szCs w:val="24"/>
        </w:rPr>
        <w:t>Pengembangan Profesi Guru</w:t>
      </w:r>
      <w:r w:rsidRPr="006C2DC1">
        <w:rPr>
          <w:sz w:val="24"/>
          <w:szCs w:val="24"/>
        </w:rPr>
        <w:t xml:space="preserve">. Padang: PPs-LPTK, 2005. </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Purwanto, M. Ngalim. </w:t>
      </w:r>
      <w:r w:rsidRPr="006C2DC1">
        <w:rPr>
          <w:i/>
          <w:iCs/>
          <w:sz w:val="24"/>
          <w:szCs w:val="24"/>
        </w:rPr>
        <w:t>Administrasi dan Supervisi Pendidikan</w:t>
      </w:r>
      <w:r w:rsidRPr="006C2DC1">
        <w:rPr>
          <w:sz w:val="24"/>
          <w:szCs w:val="24"/>
        </w:rPr>
        <w:t>. Bandung: Remaja Rosdakarya, 1998.</w:t>
      </w:r>
    </w:p>
    <w:p w:rsidR="002B581F" w:rsidRPr="006C2DC1" w:rsidRDefault="002B581F" w:rsidP="002B581F">
      <w:pPr>
        <w:pStyle w:val="FootnoteText"/>
        <w:spacing w:before="240"/>
        <w:ind w:left="709" w:hanging="709"/>
        <w:jc w:val="both"/>
        <w:rPr>
          <w:sz w:val="24"/>
          <w:szCs w:val="24"/>
        </w:rPr>
      </w:pPr>
      <w:r>
        <w:rPr>
          <w:sz w:val="24"/>
          <w:szCs w:val="24"/>
        </w:rPr>
        <w:t>---------------------------</w:t>
      </w:r>
      <w:r w:rsidRPr="006C2DC1">
        <w:rPr>
          <w:sz w:val="24"/>
          <w:szCs w:val="24"/>
        </w:rPr>
        <w:t xml:space="preserve">. </w:t>
      </w:r>
      <w:r w:rsidRPr="006C2DC1">
        <w:rPr>
          <w:i/>
          <w:sz w:val="24"/>
          <w:szCs w:val="24"/>
        </w:rPr>
        <w:t>Administrasi dan Supervisi Pendidikan.</w:t>
      </w:r>
      <w:r w:rsidRPr="006C2DC1">
        <w:rPr>
          <w:sz w:val="24"/>
          <w:szCs w:val="24"/>
        </w:rPr>
        <w:t>Bandung: Remaja Rosda Karya, 2005.</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rPr>
        <w:t>Ramayulis</w:t>
      </w:r>
      <w:r>
        <w:rPr>
          <w:rFonts w:ascii="Times New Roman" w:hAnsi="Times New Roman"/>
          <w:lang w:val="en-US"/>
        </w:rPr>
        <w:t xml:space="preserve">. </w:t>
      </w:r>
      <w:r w:rsidRPr="006C2DC1">
        <w:rPr>
          <w:rFonts w:ascii="Times New Roman" w:hAnsi="Times New Roman"/>
          <w:i/>
          <w:iCs/>
        </w:rPr>
        <w:t>Ilmu Pendidikan Islam</w:t>
      </w:r>
      <w:r w:rsidRPr="006C2DC1">
        <w:rPr>
          <w:rFonts w:ascii="Times New Roman" w:hAnsi="Times New Roman"/>
        </w:rPr>
        <w:t>. Jakarta: Kalam Mulia, 2008.</w:t>
      </w:r>
    </w:p>
    <w:p w:rsidR="002B581F" w:rsidRPr="00B025FD" w:rsidRDefault="002B581F" w:rsidP="002B581F">
      <w:pPr>
        <w:pStyle w:val="FootnoteText"/>
        <w:spacing w:before="240" w:after="240"/>
        <w:ind w:left="720" w:hanging="720"/>
        <w:jc w:val="both"/>
        <w:rPr>
          <w:sz w:val="24"/>
          <w:szCs w:val="24"/>
        </w:rPr>
      </w:pPr>
      <w:r w:rsidRPr="00B025FD">
        <w:rPr>
          <w:sz w:val="24"/>
          <w:szCs w:val="24"/>
        </w:rPr>
        <w:t xml:space="preserve">Rasyidin, Al. </w:t>
      </w:r>
      <w:r w:rsidRPr="00B025FD">
        <w:rPr>
          <w:i/>
          <w:iCs/>
          <w:sz w:val="24"/>
          <w:szCs w:val="24"/>
        </w:rPr>
        <w:t xml:space="preserve">Falsafah Pendidikan Islam. </w:t>
      </w:r>
      <w:r w:rsidRPr="00B025FD">
        <w:rPr>
          <w:sz w:val="24"/>
          <w:szCs w:val="24"/>
        </w:rPr>
        <w:t>Bandung: Citapustaka Media Perintis, cet.3, 2012.</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lang w:val="en-US"/>
        </w:rPr>
        <w:t>Razik.</w:t>
      </w:r>
      <w:r>
        <w:rPr>
          <w:rFonts w:ascii="Times New Roman" w:hAnsi="Times New Roman"/>
          <w:lang w:val="en-US"/>
        </w:rPr>
        <w:t xml:space="preserve"> </w:t>
      </w:r>
      <w:r w:rsidRPr="006C2DC1">
        <w:rPr>
          <w:rFonts w:ascii="Times New Roman" w:hAnsi="Times New Roman"/>
          <w:i/>
          <w:iCs/>
          <w:lang w:val="en-US"/>
        </w:rPr>
        <w:t xml:space="preserve">Supervisi Pendidikan.  </w:t>
      </w:r>
      <w:r w:rsidRPr="006C2DC1">
        <w:rPr>
          <w:rFonts w:ascii="Times New Roman" w:hAnsi="Times New Roman"/>
          <w:lang w:val="en-US"/>
        </w:rPr>
        <w:t xml:space="preserve">Jakarta: Bumi Aksara, 1995. </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Riva’i, M. </w:t>
      </w:r>
      <w:r w:rsidRPr="006C2DC1">
        <w:rPr>
          <w:rStyle w:val="Emphasis"/>
          <w:sz w:val="24"/>
          <w:szCs w:val="24"/>
        </w:rPr>
        <w:t>Aneka Kapita Pendidikan dan Keguruan.</w:t>
      </w:r>
      <w:r w:rsidRPr="006C2DC1">
        <w:rPr>
          <w:sz w:val="24"/>
          <w:szCs w:val="24"/>
        </w:rPr>
        <w:t xml:space="preserve"> Bandung: IKIP Bandung, 1982.</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es-ES"/>
        </w:rPr>
        <w:t>Sagala</w:t>
      </w:r>
      <w:r w:rsidRPr="006C2DC1">
        <w:rPr>
          <w:sz w:val="24"/>
          <w:szCs w:val="24"/>
          <w:lang w:val="id-ID"/>
        </w:rPr>
        <w:t xml:space="preserve">, </w:t>
      </w:r>
      <w:r w:rsidRPr="006C2DC1">
        <w:rPr>
          <w:sz w:val="24"/>
          <w:szCs w:val="24"/>
          <w:lang w:val="es-ES"/>
        </w:rPr>
        <w:t>Syaiful</w:t>
      </w:r>
      <w:r w:rsidRPr="006C2DC1">
        <w:rPr>
          <w:sz w:val="24"/>
          <w:szCs w:val="24"/>
          <w:lang w:val="id-ID"/>
        </w:rPr>
        <w:t>.</w:t>
      </w:r>
      <w:r>
        <w:rPr>
          <w:sz w:val="24"/>
          <w:szCs w:val="24"/>
        </w:rPr>
        <w:t xml:space="preserve"> </w:t>
      </w:r>
      <w:r w:rsidRPr="006C2DC1">
        <w:rPr>
          <w:i/>
          <w:sz w:val="24"/>
          <w:szCs w:val="24"/>
          <w:lang w:val="es-ES"/>
        </w:rPr>
        <w:t>Manajemen Berbasis Sekolah &amp; Masyarakat: Strategi Memenangkan Persaingan Mutu</w:t>
      </w:r>
      <w:r w:rsidRPr="006C2DC1">
        <w:rPr>
          <w:i/>
          <w:sz w:val="24"/>
          <w:szCs w:val="24"/>
          <w:lang w:val="id-ID"/>
        </w:rPr>
        <w:t xml:space="preserve">. </w:t>
      </w:r>
      <w:r w:rsidRPr="006C2DC1">
        <w:rPr>
          <w:sz w:val="24"/>
          <w:szCs w:val="24"/>
          <w:lang w:val="es-ES"/>
        </w:rPr>
        <w:t>Jakarta: Niamas Multima</w:t>
      </w:r>
      <w:r w:rsidRPr="006C2DC1">
        <w:rPr>
          <w:sz w:val="24"/>
          <w:szCs w:val="24"/>
          <w:lang w:val="id-ID"/>
        </w:rPr>
        <w:t xml:space="preserve">, 2006. </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Sahertian, Piet. </w:t>
      </w:r>
      <w:r w:rsidRPr="006C2DC1">
        <w:rPr>
          <w:i/>
          <w:iCs/>
          <w:sz w:val="24"/>
          <w:szCs w:val="24"/>
        </w:rPr>
        <w:t xml:space="preserve">Konsep Dasar dan Teknik Supervisi Pendidikan: Dalam Rangka Pengembangan Sumber Daya Manusia. </w:t>
      </w:r>
      <w:r w:rsidRPr="006C2DC1">
        <w:rPr>
          <w:sz w:val="24"/>
          <w:szCs w:val="24"/>
        </w:rPr>
        <w:t>Jakarta: Rineka Cipta, 2000.</w:t>
      </w:r>
    </w:p>
    <w:p w:rsidR="002B581F" w:rsidRPr="000C1051" w:rsidRDefault="002B581F" w:rsidP="002B581F">
      <w:pPr>
        <w:pStyle w:val="FootnoteText"/>
        <w:spacing w:before="240"/>
        <w:ind w:left="720" w:hanging="720"/>
        <w:jc w:val="both"/>
        <w:rPr>
          <w:sz w:val="24"/>
          <w:szCs w:val="24"/>
        </w:rPr>
      </w:pPr>
      <w:r w:rsidRPr="000C1051">
        <w:rPr>
          <w:sz w:val="24"/>
          <w:szCs w:val="24"/>
          <w:lang w:val="id-ID"/>
        </w:rPr>
        <w:t>Shihab, Quraish</w:t>
      </w:r>
      <w:r>
        <w:rPr>
          <w:sz w:val="24"/>
          <w:szCs w:val="24"/>
        </w:rPr>
        <w:t>.</w:t>
      </w:r>
      <w:r w:rsidRPr="000C1051">
        <w:rPr>
          <w:sz w:val="24"/>
          <w:szCs w:val="24"/>
          <w:lang w:val="id-ID"/>
        </w:rPr>
        <w:t xml:space="preserve"> </w:t>
      </w:r>
      <w:r w:rsidRPr="000C1051">
        <w:rPr>
          <w:i/>
          <w:iCs/>
          <w:sz w:val="24"/>
          <w:szCs w:val="24"/>
          <w:lang w:val="id-ID"/>
        </w:rPr>
        <w:t>Tafsir al-Mishbah</w:t>
      </w:r>
      <w:r w:rsidRPr="000C1051">
        <w:rPr>
          <w:i/>
          <w:iCs/>
          <w:sz w:val="24"/>
          <w:szCs w:val="24"/>
        </w:rPr>
        <w:t>: Kesan dan Keserasian Al</w:t>
      </w:r>
      <w:r w:rsidRPr="000C1051">
        <w:rPr>
          <w:i/>
          <w:iCs/>
          <w:sz w:val="24"/>
          <w:szCs w:val="24"/>
          <w:lang w:val="id-ID"/>
        </w:rPr>
        <w:t>-</w:t>
      </w:r>
      <w:r w:rsidRPr="000C1051">
        <w:rPr>
          <w:i/>
          <w:iCs/>
          <w:sz w:val="24"/>
          <w:szCs w:val="24"/>
        </w:rPr>
        <w:t>Qur’an</w:t>
      </w:r>
      <w:r w:rsidRPr="000C1051">
        <w:rPr>
          <w:i/>
          <w:iCs/>
          <w:sz w:val="24"/>
          <w:szCs w:val="24"/>
          <w:lang w:val="id-ID"/>
        </w:rPr>
        <w:t xml:space="preserve"> Vol. </w:t>
      </w:r>
      <w:r w:rsidRPr="000C1051">
        <w:rPr>
          <w:i/>
          <w:iCs/>
          <w:sz w:val="24"/>
          <w:szCs w:val="24"/>
        </w:rPr>
        <w:t>2</w:t>
      </w:r>
      <w:r>
        <w:rPr>
          <w:i/>
          <w:iCs/>
          <w:sz w:val="24"/>
          <w:szCs w:val="24"/>
        </w:rPr>
        <w:t>.</w:t>
      </w:r>
      <w:r w:rsidRPr="000C1051">
        <w:rPr>
          <w:i/>
          <w:iCs/>
          <w:sz w:val="24"/>
          <w:szCs w:val="24"/>
        </w:rPr>
        <w:t xml:space="preserve"> </w:t>
      </w:r>
      <w:r w:rsidRPr="000C1051">
        <w:rPr>
          <w:sz w:val="24"/>
          <w:szCs w:val="24"/>
          <w:lang w:val="id-ID"/>
        </w:rPr>
        <w:t xml:space="preserve">Jakarta: Lentera Hati, cet. </w:t>
      </w:r>
      <w:r w:rsidRPr="000C1051">
        <w:rPr>
          <w:sz w:val="24"/>
          <w:szCs w:val="24"/>
        </w:rPr>
        <w:t>11</w:t>
      </w:r>
      <w:r w:rsidRPr="000C1051">
        <w:rPr>
          <w:sz w:val="24"/>
          <w:szCs w:val="24"/>
          <w:lang w:val="id-ID"/>
        </w:rPr>
        <w:t>, 200</w:t>
      </w:r>
      <w:r w:rsidRPr="000C1051">
        <w:rPr>
          <w:sz w:val="24"/>
          <w:szCs w:val="24"/>
        </w:rPr>
        <w:t>8</w:t>
      </w:r>
      <w:r>
        <w:rPr>
          <w:sz w:val="24"/>
          <w:szCs w:val="24"/>
        </w:rPr>
        <w:t>.</w:t>
      </w:r>
    </w:p>
    <w:p w:rsidR="002B581F" w:rsidRPr="000C1051" w:rsidRDefault="002B581F" w:rsidP="002B581F">
      <w:pPr>
        <w:pStyle w:val="FootnoteText"/>
        <w:spacing w:before="240"/>
        <w:ind w:left="720" w:hanging="720"/>
        <w:jc w:val="both"/>
        <w:rPr>
          <w:sz w:val="24"/>
          <w:szCs w:val="24"/>
        </w:rPr>
      </w:pPr>
      <w:r>
        <w:rPr>
          <w:sz w:val="24"/>
          <w:szCs w:val="24"/>
        </w:rPr>
        <w:t>-----------------.</w:t>
      </w:r>
      <w:r w:rsidRPr="000C1051">
        <w:rPr>
          <w:sz w:val="24"/>
          <w:szCs w:val="24"/>
          <w:lang w:val="id-ID"/>
        </w:rPr>
        <w:t xml:space="preserve"> </w:t>
      </w:r>
      <w:r w:rsidRPr="000C1051">
        <w:rPr>
          <w:i/>
          <w:iCs/>
          <w:sz w:val="24"/>
          <w:szCs w:val="24"/>
          <w:lang w:val="id-ID"/>
        </w:rPr>
        <w:t>Tafsir al-Mishbah</w:t>
      </w:r>
      <w:r w:rsidRPr="000C1051">
        <w:rPr>
          <w:i/>
          <w:iCs/>
          <w:sz w:val="24"/>
          <w:szCs w:val="24"/>
        </w:rPr>
        <w:t>: Kesan dan Keserasian Al</w:t>
      </w:r>
      <w:r w:rsidRPr="000C1051">
        <w:rPr>
          <w:i/>
          <w:iCs/>
          <w:sz w:val="24"/>
          <w:szCs w:val="24"/>
          <w:lang w:val="id-ID"/>
        </w:rPr>
        <w:t>-</w:t>
      </w:r>
      <w:r w:rsidRPr="000C1051">
        <w:rPr>
          <w:i/>
          <w:iCs/>
          <w:sz w:val="24"/>
          <w:szCs w:val="24"/>
        </w:rPr>
        <w:t>Qur’an</w:t>
      </w:r>
      <w:r w:rsidRPr="000C1051">
        <w:rPr>
          <w:i/>
          <w:iCs/>
          <w:sz w:val="24"/>
          <w:szCs w:val="24"/>
          <w:lang w:val="id-ID"/>
        </w:rPr>
        <w:t xml:space="preserve"> Vol. </w:t>
      </w:r>
      <w:r w:rsidRPr="000C1051">
        <w:rPr>
          <w:i/>
          <w:iCs/>
          <w:sz w:val="24"/>
          <w:szCs w:val="24"/>
        </w:rPr>
        <w:t xml:space="preserve">3. </w:t>
      </w:r>
      <w:r w:rsidRPr="000C1051">
        <w:rPr>
          <w:sz w:val="24"/>
          <w:szCs w:val="24"/>
          <w:lang w:val="id-ID"/>
        </w:rPr>
        <w:t xml:space="preserve">Jakarta: Lentera Hati, cet. </w:t>
      </w:r>
      <w:r w:rsidRPr="000C1051">
        <w:rPr>
          <w:sz w:val="24"/>
          <w:szCs w:val="24"/>
        </w:rPr>
        <w:t>11</w:t>
      </w:r>
      <w:r w:rsidRPr="000C1051">
        <w:rPr>
          <w:sz w:val="24"/>
          <w:szCs w:val="24"/>
          <w:lang w:val="id-ID"/>
        </w:rPr>
        <w:t>, 200</w:t>
      </w:r>
      <w:r w:rsidRPr="000C1051">
        <w:rPr>
          <w:sz w:val="24"/>
          <w:szCs w:val="24"/>
        </w:rPr>
        <w:t>8.</w:t>
      </w:r>
    </w:p>
    <w:p w:rsidR="002B581F" w:rsidRPr="006C2DC1" w:rsidRDefault="002B581F" w:rsidP="002B581F">
      <w:pPr>
        <w:pStyle w:val="FootnoteText"/>
        <w:spacing w:before="240"/>
        <w:ind w:left="709" w:hanging="709"/>
        <w:jc w:val="both"/>
        <w:rPr>
          <w:sz w:val="24"/>
          <w:szCs w:val="24"/>
        </w:rPr>
      </w:pPr>
      <w:r>
        <w:rPr>
          <w:sz w:val="24"/>
          <w:szCs w:val="24"/>
        </w:rPr>
        <w:t>----------------.</w:t>
      </w:r>
      <w:r w:rsidRPr="006C2DC1">
        <w:rPr>
          <w:sz w:val="24"/>
          <w:szCs w:val="24"/>
        </w:rPr>
        <w:t xml:space="preserve"> </w:t>
      </w:r>
      <w:r w:rsidRPr="006C2DC1">
        <w:rPr>
          <w:i/>
          <w:iCs/>
          <w:sz w:val="24"/>
          <w:szCs w:val="24"/>
        </w:rPr>
        <w:t>Tafsir Al-Misbah: Kesan dan Keserasian Al-Qur’an</w:t>
      </w:r>
      <w:r w:rsidRPr="006C2DC1">
        <w:rPr>
          <w:sz w:val="24"/>
          <w:szCs w:val="24"/>
        </w:rPr>
        <w:t>. Jakarta: Lentera Hati, vol.5, 2002.</w:t>
      </w:r>
    </w:p>
    <w:p w:rsidR="002B581F" w:rsidRPr="000C1051" w:rsidRDefault="002B581F" w:rsidP="002B581F">
      <w:pPr>
        <w:pStyle w:val="FootnoteText"/>
        <w:spacing w:before="240"/>
        <w:ind w:left="720" w:hanging="720"/>
        <w:jc w:val="both"/>
        <w:rPr>
          <w:sz w:val="24"/>
          <w:szCs w:val="24"/>
        </w:rPr>
      </w:pPr>
      <w:r>
        <w:rPr>
          <w:sz w:val="24"/>
          <w:szCs w:val="24"/>
        </w:rPr>
        <w:t>----------------.</w:t>
      </w:r>
      <w:r w:rsidRPr="000C1051">
        <w:rPr>
          <w:sz w:val="24"/>
          <w:szCs w:val="24"/>
          <w:lang w:val="id-ID"/>
        </w:rPr>
        <w:t xml:space="preserve"> </w:t>
      </w:r>
      <w:r w:rsidRPr="000C1051">
        <w:rPr>
          <w:i/>
          <w:iCs/>
          <w:sz w:val="24"/>
          <w:szCs w:val="24"/>
          <w:lang w:val="id-ID"/>
        </w:rPr>
        <w:t>Tafsir al-Mishbah</w:t>
      </w:r>
      <w:r w:rsidRPr="000C1051">
        <w:rPr>
          <w:i/>
          <w:iCs/>
          <w:sz w:val="24"/>
          <w:szCs w:val="24"/>
        </w:rPr>
        <w:t>: Kesan dan Keserasian Al</w:t>
      </w:r>
      <w:r w:rsidRPr="000C1051">
        <w:rPr>
          <w:i/>
          <w:iCs/>
          <w:sz w:val="24"/>
          <w:szCs w:val="24"/>
          <w:lang w:val="id-ID"/>
        </w:rPr>
        <w:t>-</w:t>
      </w:r>
      <w:r w:rsidRPr="000C1051">
        <w:rPr>
          <w:i/>
          <w:iCs/>
          <w:sz w:val="24"/>
          <w:szCs w:val="24"/>
        </w:rPr>
        <w:t>Qur’an</w:t>
      </w:r>
      <w:r w:rsidRPr="000C1051">
        <w:rPr>
          <w:i/>
          <w:iCs/>
          <w:sz w:val="24"/>
          <w:szCs w:val="24"/>
          <w:lang w:val="id-ID"/>
        </w:rPr>
        <w:t xml:space="preserve"> Vol. </w:t>
      </w:r>
      <w:r w:rsidRPr="000C1051">
        <w:rPr>
          <w:i/>
          <w:iCs/>
          <w:sz w:val="24"/>
          <w:szCs w:val="24"/>
        </w:rPr>
        <w:t xml:space="preserve">14. </w:t>
      </w:r>
      <w:r w:rsidRPr="000C1051">
        <w:rPr>
          <w:sz w:val="24"/>
          <w:szCs w:val="24"/>
          <w:lang w:val="id-ID"/>
        </w:rPr>
        <w:t xml:space="preserve">Jakarta: Lentera Hati, cet. </w:t>
      </w:r>
      <w:r w:rsidRPr="000C1051">
        <w:rPr>
          <w:sz w:val="24"/>
          <w:szCs w:val="24"/>
        </w:rPr>
        <w:t>9</w:t>
      </w:r>
      <w:r w:rsidRPr="000C1051">
        <w:rPr>
          <w:sz w:val="24"/>
          <w:szCs w:val="24"/>
          <w:lang w:val="id-ID"/>
        </w:rPr>
        <w:t>, 200</w:t>
      </w:r>
      <w:r w:rsidRPr="000C1051">
        <w:rPr>
          <w:sz w:val="24"/>
          <w:szCs w:val="24"/>
        </w:rPr>
        <w:t>8.</w:t>
      </w:r>
    </w:p>
    <w:p w:rsidR="002B581F" w:rsidRPr="006C2DC1" w:rsidRDefault="002B581F" w:rsidP="002B581F">
      <w:pPr>
        <w:pStyle w:val="FootnoteText"/>
        <w:spacing w:before="240"/>
        <w:ind w:left="709" w:hanging="709"/>
        <w:jc w:val="both"/>
        <w:rPr>
          <w:sz w:val="24"/>
          <w:szCs w:val="24"/>
        </w:rPr>
      </w:pPr>
      <w:r w:rsidRPr="006C2DC1">
        <w:rPr>
          <w:sz w:val="24"/>
          <w:szCs w:val="24"/>
        </w:rPr>
        <w:t>Siahaan,</w:t>
      </w:r>
      <w:r>
        <w:rPr>
          <w:sz w:val="24"/>
          <w:szCs w:val="24"/>
        </w:rPr>
        <w:t xml:space="preserve"> </w:t>
      </w:r>
      <w:r w:rsidRPr="006C2DC1">
        <w:rPr>
          <w:sz w:val="24"/>
          <w:szCs w:val="24"/>
        </w:rPr>
        <w:t xml:space="preserve">Amiruddin. dkk. </w:t>
      </w:r>
      <w:r w:rsidRPr="006C2DC1">
        <w:rPr>
          <w:i/>
          <w:sz w:val="24"/>
          <w:szCs w:val="24"/>
        </w:rPr>
        <w:t xml:space="preserve">Manajemen Pengawas Pendidikan. </w:t>
      </w:r>
      <w:r w:rsidRPr="006C2DC1">
        <w:rPr>
          <w:sz w:val="24"/>
          <w:szCs w:val="24"/>
        </w:rPr>
        <w:t>Ciputat: Quantum Teaching, 2006.</w:t>
      </w:r>
    </w:p>
    <w:p w:rsidR="002B581F" w:rsidRPr="006C2DC1" w:rsidRDefault="002B581F" w:rsidP="002B581F">
      <w:pPr>
        <w:pStyle w:val="FootnoteText"/>
        <w:spacing w:before="240"/>
        <w:ind w:left="709" w:hanging="709"/>
        <w:rPr>
          <w:sz w:val="24"/>
          <w:szCs w:val="24"/>
          <w:lang w:val="id-ID"/>
        </w:rPr>
      </w:pPr>
      <w:r w:rsidRPr="006C2DC1">
        <w:rPr>
          <w:sz w:val="24"/>
          <w:szCs w:val="24"/>
          <w:lang w:val="id-ID"/>
        </w:rPr>
        <w:t xml:space="preserve">Sitorus, Masganti. </w:t>
      </w:r>
      <w:r w:rsidRPr="006C2DC1">
        <w:rPr>
          <w:i/>
          <w:iCs/>
          <w:sz w:val="24"/>
          <w:szCs w:val="24"/>
          <w:lang w:val="id-ID"/>
        </w:rPr>
        <w:t xml:space="preserve">Metodologi Penelitian Pendidikan Islam. </w:t>
      </w:r>
      <w:r w:rsidRPr="006C2DC1">
        <w:rPr>
          <w:sz w:val="24"/>
          <w:szCs w:val="24"/>
          <w:lang w:val="id-ID"/>
        </w:rPr>
        <w:t>Medan: IAIN Press, 2011.</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Soewadji, Lazaruth. </w:t>
      </w:r>
      <w:r w:rsidRPr="006C2DC1">
        <w:rPr>
          <w:i/>
          <w:iCs/>
          <w:sz w:val="24"/>
          <w:szCs w:val="24"/>
        </w:rPr>
        <w:t>Kepala Sekolah dan Tanggung Jawabnya.</w:t>
      </w:r>
      <w:r w:rsidRPr="006C2DC1">
        <w:rPr>
          <w:sz w:val="24"/>
          <w:szCs w:val="24"/>
        </w:rPr>
        <w:t>Yogyakarta: Kanisius, 1987.</w:t>
      </w:r>
    </w:p>
    <w:p w:rsidR="002B581F" w:rsidRPr="006C2DC1" w:rsidRDefault="002B581F" w:rsidP="002B581F">
      <w:pPr>
        <w:pStyle w:val="FootnoteText"/>
        <w:spacing w:before="240"/>
        <w:ind w:left="709" w:hanging="709"/>
        <w:jc w:val="both"/>
        <w:rPr>
          <w:sz w:val="24"/>
          <w:szCs w:val="24"/>
        </w:rPr>
      </w:pPr>
      <w:r w:rsidRPr="006C2DC1">
        <w:rPr>
          <w:sz w:val="24"/>
          <w:szCs w:val="24"/>
        </w:rPr>
        <w:t>Soewarno.</w:t>
      </w:r>
      <w:r>
        <w:rPr>
          <w:sz w:val="24"/>
          <w:szCs w:val="24"/>
        </w:rPr>
        <w:t xml:space="preserve"> </w:t>
      </w:r>
      <w:r w:rsidRPr="006C2DC1">
        <w:rPr>
          <w:i/>
          <w:sz w:val="24"/>
          <w:szCs w:val="24"/>
        </w:rPr>
        <w:t>Pengantar Ilmu Administrasi dan Manajemen</w:t>
      </w:r>
      <w:r w:rsidRPr="006C2DC1">
        <w:rPr>
          <w:sz w:val="24"/>
          <w:szCs w:val="24"/>
        </w:rPr>
        <w:t>. Jakarta: Gunung Agung, 1985.</w:t>
      </w:r>
    </w:p>
    <w:p w:rsidR="002B581F" w:rsidRPr="006C2DC1" w:rsidRDefault="002B581F" w:rsidP="002B581F">
      <w:pPr>
        <w:spacing w:before="240"/>
        <w:ind w:left="709" w:right="187" w:hanging="709"/>
        <w:jc w:val="both"/>
        <w:rPr>
          <w:rFonts w:ascii="Times New Roman" w:hAnsi="Times New Roman"/>
          <w:lang w:val="fi-FI"/>
        </w:rPr>
      </w:pPr>
      <w:r w:rsidRPr="006C2DC1">
        <w:rPr>
          <w:rFonts w:ascii="Times New Roman" w:hAnsi="Times New Roman"/>
          <w:lang w:val="fi-FI"/>
        </w:rPr>
        <w:t>Subari</w:t>
      </w:r>
      <w:r w:rsidRPr="006C2DC1">
        <w:rPr>
          <w:rFonts w:ascii="Times New Roman" w:hAnsi="Times New Roman"/>
        </w:rPr>
        <w:t xml:space="preserve">. </w:t>
      </w:r>
      <w:r w:rsidRPr="006C2DC1">
        <w:rPr>
          <w:rFonts w:ascii="Times New Roman" w:hAnsi="Times New Roman"/>
          <w:i/>
          <w:iCs/>
          <w:lang w:val="fi-FI"/>
        </w:rPr>
        <w:t>Administrasi Pendidikan</w:t>
      </w:r>
      <w:r w:rsidRPr="006C2DC1">
        <w:rPr>
          <w:rFonts w:ascii="Times New Roman" w:hAnsi="Times New Roman"/>
          <w:i/>
          <w:iCs/>
        </w:rPr>
        <w:t>.</w:t>
      </w:r>
      <w:r>
        <w:rPr>
          <w:rFonts w:ascii="Times New Roman" w:hAnsi="Times New Roman"/>
          <w:i/>
          <w:iCs/>
          <w:lang w:val="en-US"/>
        </w:rPr>
        <w:t xml:space="preserve"> </w:t>
      </w:r>
      <w:r w:rsidRPr="006C2DC1">
        <w:rPr>
          <w:rFonts w:ascii="Times New Roman" w:hAnsi="Times New Roman"/>
          <w:lang w:val="fi-FI"/>
        </w:rPr>
        <w:t>Bandung: Angkasa,1994.</w:t>
      </w:r>
    </w:p>
    <w:p w:rsidR="002B581F" w:rsidRPr="006C2DC1" w:rsidRDefault="002B581F" w:rsidP="002B581F">
      <w:pPr>
        <w:spacing w:before="240"/>
        <w:ind w:left="709" w:hanging="709"/>
        <w:jc w:val="both"/>
        <w:rPr>
          <w:rFonts w:ascii="Times New Roman" w:hAnsi="Times New Roman"/>
        </w:rPr>
      </w:pPr>
      <w:r>
        <w:rPr>
          <w:rFonts w:ascii="Times New Roman" w:hAnsi="Times New Roman"/>
          <w:lang w:val="sv-SE"/>
        </w:rPr>
        <w:t>--------</w:t>
      </w:r>
      <w:r w:rsidRPr="006C2DC1">
        <w:rPr>
          <w:rFonts w:ascii="Times New Roman" w:hAnsi="Times New Roman"/>
        </w:rPr>
        <w:t xml:space="preserve">. </w:t>
      </w:r>
      <w:r w:rsidRPr="006C2DC1">
        <w:rPr>
          <w:rFonts w:ascii="Times New Roman" w:hAnsi="Times New Roman"/>
          <w:i/>
          <w:lang w:val="sv-SE"/>
        </w:rPr>
        <w:t>Supervisi Pendidikan dalam Rangka Perbaikan Situasi Mengajar</w:t>
      </w:r>
      <w:r w:rsidRPr="006C2DC1">
        <w:rPr>
          <w:rFonts w:ascii="Times New Roman" w:hAnsi="Times New Roman"/>
          <w:i/>
        </w:rPr>
        <w:t xml:space="preserve">. </w:t>
      </w:r>
      <w:r w:rsidRPr="006C2DC1">
        <w:rPr>
          <w:rFonts w:ascii="Times New Roman" w:hAnsi="Times New Roman"/>
          <w:lang w:val="sv-SE"/>
        </w:rPr>
        <w:t>Jakarta: Bumi Aksara, 1994.</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rPr>
        <w:t xml:space="preserve">Sudarwan, Danim. </w:t>
      </w:r>
      <w:r w:rsidRPr="006C2DC1">
        <w:rPr>
          <w:rFonts w:ascii="Times New Roman" w:hAnsi="Times New Roman"/>
          <w:i/>
          <w:iCs/>
        </w:rPr>
        <w:t xml:space="preserve">Visi Baru Manajemen Sekolah. </w:t>
      </w:r>
      <w:r w:rsidRPr="006C2DC1">
        <w:rPr>
          <w:rFonts w:ascii="Times New Roman" w:hAnsi="Times New Roman"/>
        </w:rPr>
        <w:t>Jakarta: Bumi Aksara</w:t>
      </w:r>
      <w:r w:rsidRPr="006C2DC1">
        <w:rPr>
          <w:rFonts w:ascii="Times New Roman" w:hAnsi="Times New Roman"/>
          <w:lang w:val="en-US"/>
        </w:rPr>
        <w:t xml:space="preserve">, </w:t>
      </w:r>
      <w:r w:rsidRPr="006C2DC1">
        <w:rPr>
          <w:rFonts w:ascii="Times New Roman" w:hAnsi="Times New Roman"/>
        </w:rPr>
        <w:t>2006.</w:t>
      </w:r>
    </w:p>
    <w:p w:rsidR="002B581F" w:rsidRPr="006C2DC1" w:rsidRDefault="002B581F" w:rsidP="002B581F">
      <w:pPr>
        <w:pStyle w:val="FootnoteText"/>
        <w:spacing w:before="240"/>
        <w:ind w:left="709" w:hanging="709"/>
        <w:jc w:val="both"/>
        <w:rPr>
          <w:sz w:val="24"/>
          <w:szCs w:val="24"/>
        </w:rPr>
      </w:pPr>
      <w:r w:rsidRPr="006C2DC1">
        <w:rPr>
          <w:sz w:val="24"/>
          <w:szCs w:val="24"/>
        </w:rPr>
        <w:t>Sudjana,</w:t>
      </w:r>
      <w:r>
        <w:rPr>
          <w:sz w:val="24"/>
          <w:szCs w:val="24"/>
        </w:rPr>
        <w:t xml:space="preserve"> Nana.</w:t>
      </w:r>
      <w:r w:rsidRPr="006C2DC1">
        <w:rPr>
          <w:sz w:val="24"/>
          <w:szCs w:val="24"/>
        </w:rPr>
        <w:t xml:space="preserve"> dkk. </w:t>
      </w:r>
      <w:r w:rsidRPr="006C2DC1">
        <w:rPr>
          <w:i/>
          <w:iCs/>
          <w:sz w:val="24"/>
          <w:szCs w:val="24"/>
        </w:rPr>
        <w:t xml:space="preserve">Buku Kerja Pengawas Sekolah. </w:t>
      </w:r>
      <w:r w:rsidRPr="006C2DC1">
        <w:rPr>
          <w:sz w:val="24"/>
          <w:szCs w:val="24"/>
        </w:rPr>
        <w:t>Jakarta: Pusat Pengembangan Tenaga Pendidik dan Kependidikan, cet.2, 2011.</w:t>
      </w:r>
    </w:p>
    <w:p w:rsidR="002B581F" w:rsidRPr="006C2DC1" w:rsidRDefault="002B581F" w:rsidP="002B581F">
      <w:pPr>
        <w:spacing w:before="240"/>
        <w:ind w:left="709" w:hanging="709"/>
        <w:jc w:val="both"/>
        <w:rPr>
          <w:rFonts w:ascii="Times New Roman" w:hAnsi="Times New Roman"/>
        </w:rPr>
      </w:pPr>
      <w:r w:rsidRPr="006C2DC1">
        <w:rPr>
          <w:rFonts w:ascii="Times New Roman" w:hAnsi="Times New Roman"/>
        </w:rPr>
        <w:t>Sugono</w:t>
      </w:r>
      <w:r w:rsidRPr="006C2DC1">
        <w:rPr>
          <w:rFonts w:ascii="Times New Roman" w:hAnsi="Times New Roman"/>
          <w:lang w:val="en-US"/>
        </w:rPr>
        <w:t xml:space="preserve">, </w:t>
      </w:r>
      <w:r w:rsidRPr="006C2DC1">
        <w:rPr>
          <w:rFonts w:ascii="Times New Roman" w:hAnsi="Times New Roman"/>
        </w:rPr>
        <w:t xml:space="preserve">Dendy. Dkk. </w:t>
      </w:r>
      <w:r w:rsidRPr="006C2DC1">
        <w:rPr>
          <w:rFonts w:ascii="Times New Roman" w:hAnsi="Times New Roman"/>
          <w:i/>
          <w:iCs/>
          <w:lang w:val="en-US"/>
        </w:rPr>
        <w:t>Kamus Besar Bahasa Indonesia.</w:t>
      </w:r>
      <w:r w:rsidRPr="006C2DC1">
        <w:rPr>
          <w:rFonts w:ascii="Times New Roman" w:hAnsi="Times New Roman"/>
          <w:lang w:val="en-US"/>
        </w:rPr>
        <w:t xml:space="preserve">Jakarta:  </w:t>
      </w:r>
      <w:r w:rsidRPr="006C2DC1">
        <w:rPr>
          <w:rFonts w:ascii="Times New Roman" w:hAnsi="Times New Roman"/>
        </w:rPr>
        <w:t>PT. Gramedia Utama</w:t>
      </w:r>
      <w:r w:rsidRPr="006C2DC1">
        <w:rPr>
          <w:rFonts w:ascii="Times New Roman" w:hAnsi="Times New Roman"/>
          <w:lang w:val="en-US"/>
        </w:rPr>
        <w:t xml:space="preserve">, </w:t>
      </w:r>
      <w:r w:rsidRPr="006C2DC1">
        <w:rPr>
          <w:rFonts w:ascii="Times New Roman" w:hAnsi="Times New Roman"/>
        </w:rPr>
        <w:t>2008</w:t>
      </w:r>
      <w:r w:rsidRPr="006C2DC1">
        <w:rPr>
          <w:rFonts w:ascii="Times New Roman" w:hAnsi="Times New Roman"/>
          <w:lang w:val="en-US"/>
        </w:rPr>
        <w:t>.</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id-ID"/>
        </w:rPr>
        <w:t xml:space="preserve">Suharsaputra, Uhar. </w:t>
      </w:r>
      <w:r w:rsidRPr="006C2DC1">
        <w:rPr>
          <w:i/>
          <w:sz w:val="24"/>
          <w:szCs w:val="24"/>
          <w:lang w:val="id-ID"/>
        </w:rPr>
        <w:t>Administrasi Pendidikan</w:t>
      </w:r>
      <w:r w:rsidRPr="006C2DC1">
        <w:rPr>
          <w:sz w:val="24"/>
          <w:szCs w:val="24"/>
          <w:lang w:val="id-ID"/>
        </w:rPr>
        <w:t xml:space="preserve">. Bandung: PT Refika Aditama, 2010. </w:t>
      </w:r>
    </w:p>
    <w:p w:rsidR="002B581F" w:rsidRPr="00F54698" w:rsidRDefault="002B581F" w:rsidP="002B581F">
      <w:pPr>
        <w:pStyle w:val="FootnoteText"/>
        <w:spacing w:before="240"/>
        <w:ind w:left="709" w:hanging="709"/>
        <w:jc w:val="both"/>
        <w:rPr>
          <w:sz w:val="24"/>
          <w:szCs w:val="24"/>
        </w:rPr>
      </w:pPr>
      <w:r w:rsidRPr="00F54698">
        <w:rPr>
          <w:sz w:val="24"/>
          <w:szCs w:val="24"/>
        </w:rPr>
        <w:t>Sukmadinata, Nana Syaodih</w:t>
      </w:r>
      <w:r>
        <w:rPr>
          <w:sz w:val="24"/>
          <w:szCs w:val="24"/>
        </w:rPr>
        <w:t xml:space="preserve">. </w:t>
      </w:r>
      <w:r w:rsidRPr="00F54698">
        <w:rPr>
          <w:i/>
          <w:iCs/>
          <w:sz w:val="24"/>
          <w:szCs w:val="24"/>
        </w:rPr>
        <w:t>Metode Penelitian Pendidikan</w:t>
      </w:r>
      <w:r>
        <w:rPr>
          <w:sz w:val="24"/>
          <w:szCs w:val="24"/>
        </w:rPr>
        <w:t xml:space="preserve">. </w:t>
      </w:r>
      <w:r w:rsidRPr="00F54698">
        <w:rPr>
          <w:sz w:val="24"/>
          <w:szCs w:val="24"/>
        </w:rPr>
        <w:t>Bandung: PT. Remaja Rosdakarya, cet.6, 2010</w:t>
      </w:r>
      <w:r>
        <w:rPr>
          <w:sz w:val="24"/>
          <w:szCs w:val="24"/>
        </w:rPr>
        <w:t>.</w:t>
      </w:r>
    </w:p>
    <w:p w:rsidR="002B581F" w:rsidRPr="000C1051" w:rsidRDefault="002B581F" w:rsidP="002B581F">
      <w:pPr>
        <w:spacing w:before="240"/>
        <w:ind w:left="720" w:hanging="720"/>
        <w:jc w:val="both"/>
        <w:rPr>
          <w:rFonts w:ascii="Times New Roman" w:hAnsi="Times New Roman"/>
          <w:lang w:val="en-US"/>
        </w:rPr>
      </w:pPr>
      <w:r w:rsidRPr="000C1051">
        <w:rPr>
          <w:rFonts w:ascii="Times New Roman" w:hAnsi="Times New Roman"/>
        </w:rPr>
        <w:t>Tanthowi, Jawahir</w:t>
      </w:r>
      <w:r w:rsidRPr="000C1051">
        <w:rPr>
          <w:rFonts w:ascii="Times New Roman" w:hAnsi="Times New Roman"/>
          <w:lang w:val="en-US"/>
        </w:rPr>
        <w:t>.</w:t>
      </w:r>
      <w:r w:rsidRPr="000C1051">
        <w:rPr>
          <w:rFonts w:ascii="Times New Roman" w:hAnsi="Times New Roman"/>
        </w:rPr>
        <w:t xml:space="preserve"> </w:t>
      </w:r>
      <w:r w:rsidRPr="000C1051">
        <w:rPr>
          <w:rFonts w:ascii="Times New Roman" w:hAnsi="Times New Roman"/>
          <w:i/>
          <w:iCs/>
        </w:rPr>
        <w:t>Unsur-Unsur Manajemen Menurut Ajaran Al-Qur’an</w:t>
      </w:r>
      <w:r w:rsidRPr="000C1051">
        <w:rPr>
          <w:rFonts w:ascii="Times New Roman" w:hAnsi="Times New Roman"/>
          <w:i/>
          <w:iCs/>
          <w:lang w:val="en-US"/>
        </w:rPr>
        <w:t xml:space="preserve">. </w:t>
      </w:r>
      <w:r w:rsidRPr="000C1051">
        <w:rPr>
          <w:rFonts w:ascii="Times New Roman" w:hAnsi="Times New Roman"/>
        </w:rPr>
        <w:t>Jakarta: Pustaka al-Husna, 1983</w:t>
      </w:r>
      <w:r w:rsidRPr="000C1051">
        <w:rPr>
          <w:rFonts w:ascii="Times New Roman" w:hAnsi="Times New Roman"/>
          <w:lang w:val="en-US"/>
        </w:rPr>
        <w:t>.</w:t>
      </w:r>
    </w:p>
    <w:p w:rsidR="002B581F" w:rsidRPr="000C1051" w:rsidRDefault="002B581F" w:rsidP="002B581F">
      <w:pPr>
        <w:spacing w:before="240"/>
        <w:ind w:left="720" w:hanging="720"/>
        <w:jc w:val="both"/>
        <w:rPr>
          <w:rFonts w:ascii="Times New Roman" w:hAnsi="Times New Roman"/>
        </w:rPr>
      </w:pPr>
      <w:r w:rsidRPr="000C1051">
        <w:rPr>
          <w:rFonts w:ascii="Times New Roman" w:hAnsi="Times New Roman"/>
        </w:rPr>
        <w:t>Thabrani,</w:t>
      </w:r>
      <w:r w:rsidRPr="000C1051">
        <w:rPr>
          <w:rFonts w:ascii="Times New Roman" w:hAnsi="Times New Roman"/>
          <w:lang w:val="en-US"/>
        </w:rPr>
        <w:t xml:space="preserve"> Abu Al Qasim. </w:t>
      </w:r>
      <w:r w:rsidRPr="000C1051">
        <w:rPr>
          <w:rFonts w:ascii="Times New Roman" w:hAnsi="Times New Roman"/>
          <w:i/>
          <w:iCs/>
          <w:lang w:val="en-US"/>
        </w:rPr>
        <w:t>Al</w:t>
      </w:r>
      <w:r w:rsidRPr="000C1051">
        <w:rPr>
          <w:rFonts w:ascii="Times New Roman" w:hAnsi="Times New Roman"/>
          <w:lang w:val="en-US"/>
        </w:rPr>
        <w:t xml:space="preserve"> </w:t>
      </w:r>
      <w:r w:rsidRPr="000C1051">
        <w:rPr>
          <w:rFonts w:ascii="Times New Roman" w:hAnsi="Times New Roman"/>
          <w:i/>
          <w:iCs/>
        </w:rPr>
        <w:t>Mu'jam al-Ausath</w:t>
      </w:r>
      <w:r w:rsidRPr="000C1051">
        <w:rPr>
          <w:rFonts w:ascii="Times New Roman" w:hAnsi="Times New Roman"/>
          <w:i/>
          <w:iCs/>
          <w:lang w:val="en-US"/>
        </w:rPr>
        <w:t xml:space="preserve"> </w:t>
      </w:r>
      <w:r w:rsidRPr="000C1051">
        <w:rPr>
          <w:rFonts w:ascii="Times New Roman" w:hAnsi="Times New Roman"/>
          <w:i/>
          <w:iCs/>
        </w:rPr>
        <w:t xml:space="preserve">Juz </w:t>
      </w:r>
      <w:r w:rsidRPr="000C1051">
        <w:rPr>
          <w:rFonts w:ascii="Times New Roman" w:hAnsi="Times New Roman"/>
          <w:i/>
          <w:iCs/>
          <w:lang w:val="en-US"/>
        </w:rPr>
        <w:t xml:space="preserve">1. </w:t>
      </w:r>
      <w:r w:rsidRPr="000C1051">
        <w:rPr>
          <w:rFonts w:ascii="Times New Roman" w:hAnsi="Times New Roman"/>
          <w:lang w:val="en-US"/>
        </w:rPr>
        <w:t>Kairo: Dar al Haramain, tt.</w:t>
      </w:r>
      <w:r w:rsidRPr="000C1051">
        <w:rPr>
          <w:rFonts w:ascii="Times New Roman" w:hAnsi="Times New Roman"/>
        </w:rPr>
        <w:t xml:space="preserve">.  </w:t>
      </w:r>
    </w:p>
    <w:p w:rsidR="002B581F" w:rsidRPr="000C1051" w:rsidRDefault="002B581F" w:rsidP="002B581F">
      <w:pPr>
        <w:pStyle w:val="FootnoteText"/>
        <w:spacing w:before="240"/>
        <w:ind w:left="720" w:hanging="720"/>
        <w:jc w:val="both"/>
        <w:rPr>
          <w:sz w:val="24"/>
          <w:szCs w:val="24"/>
        </w:rPr>
      </w:pPr>
      <w:r w:rsidRPr="000C1051">
        <w:rPr>
          <w:sz w:val="24"/>
          <w:szCs w:val="24"/>
        </w:rPr>
        <w:t xml:space="preserve">Turmudzi, Abu Isa Muhammad ibn Isa. </w:t>
      </w:r>
      <w:r w:rsidRPr="000C1051">
        <w:rPr>
          <w:i/>
          <w:iCs/>
          <w:sz w:val="24"/>
          <w:szCs w:val="24"/>
        </w:rPr>
        <w:t xml:space="preserve">Sunan At-Turmudzi Juz 4. </w:t>
      </w:r>
      <w:r w:rsidRPr="000C1051">
        <w:rPr>
          <w:sz w:val="24"/>
          <w:szCs w:val="24"/>
        </w:rPr>
        <w:t>Mesir: Syirkah Maktabah wa Mathba’ah Mushthafa al-Bab al-Halabi, cet.2, 1975.</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Usman, Moh.Uzer. </w:t>
      </w:r>
      <w:r w:rsidRPr="006C2DC1">
        <w:rPr>
          <w:i/>
          <w:iCs/>
          <w:sz w:val="24"/>
          <w:szCs w:val="24"/>
        </w:rPr>
        <w:t>Menjadi Guru Profesional: Tugas, Peran, dan Kompetensi Guru</w:t>
      </w:r>
      <w:r w:rsidRPr="006C2DC1">
        <w:rPr>
          <w:sz w:val="24"/>
          <w:szCs w:val="24"/>
        </w:rPr>
        <w:t>. Bandung: Remaja Rosdakarya, cet</w:t>
      </w:r>
      <w:r>
        <w:rPr>
          <w:sz w:val="24"/>
          <w:szCs w:val="24"/>
        </w:rPr>
        <w:t>.</w:t>
      </w:r>
      <w:r w:rsidRPr="006C2DC1">
        <w:rPr>
          <w:sz w:val="24"/>
          <w:szCs w:val="24"/>
        </w:rPr>
        <w:t xml:space="preserve"> 10, 2006.</w:t>
      </w:r>
    </w:p>
    <w:p w:rsidR="002B581F" w:rsidRPr="006C2DC1" w:rsidRDefault="002B581F" w:rsidP="002B581F">
      <w:pPr>
        <w:pStyle w:val="FootnoteText"/>
        <w:spacing w:before="240"/>
        <w:ind w:left="709" w:hanging="709"/>
        <w:jc w:val="both"/>
        <w:rPr>
          <w:sz w:val="24"/>
          <w:szCs w:val="24"/>
          <w:lang w:val="id-ID"/>
        </w:rPr>
      </w:pPr>
      <w:r w:rsidRPr="006C2DC1">
        <w:rPr>
          <w:sz w:val="24"/>
          <w:szCs w:val="24"/>
          <w:lang w:val="es-ES"/>
        </w:rPr>
        <w:t>W</w:t>
      </w:r>
      <w:r w:rsidRPr="006C2DC1">
        <w:rPr>
          <w:sz w:val="24"/>
          <w:szCs w:val="24"/>
          <w:lang w:val="id-ID"/>
        </w:rPr>
        <w:t>a</w:t>
      </w:r>
      <w:r w:rsidRPr="006C2DC1">
        <w:rPr>
          <w:sz w:val="24"/>
          <w:szCs w:val="24"/>
          <w:lang w:val="es-ES"/>
        </w:rPr>
        <w:t>hjosumidjo</w:t>
      </w:r>
      <w:r w:rsidRPr="006C2DC1">
        <w:rPr>
          <w:sz w:val="24"/>
          <w:szCs w:val="24"/>
          <w:lang w:val="id-ID"/>
        </w:rPr>
        <w:t xml:space="preserve">. </w:t>
      </w:r>
      <w:r w:rsidRPr="006C2DC1">
        <w:rPr>
          <w:i/>
          <w:sz w:val="24"/>
          <w:szCs w:val="24"/>
          <w:lang w:val="es-ES"/>
        </w:rPr>
        <w:t>Kepemimpinan Kepala Sekolah</w:t>
      </w:r>
      <w:r w:rsidRPr="006C2DC1">
        <w:rPr>
          <w:i/>
          <w:sz w:val="24"/>
          <w:szCs w:val="24"/>
          <w:lang w:val="id-ID"/>
        </w:rPr>
        <w:t xml:space="preserve">. </w:t>
      </w:r>
      <w:r w:rsidRPr="006C2DC1">
        <w:rPr>
          <w:sz w:val="24"/>
          <w:szCs w:val="24"/>
          <w:lang w:val="es-ES"/>
        </w:rPr>
        <w:t>Jakarta: Raja Grafindo Persada</w:t>
      </w:r>
      <w:r w:rsidRPr="006C2DC1">
        <w:rPr>
          <w:sz w:val="24"/>
          <w:szCs w:val="24"/>
          <w:lang w:val="id-ID"/>
        </w:rPr>
        <w:t xml:space="preserve">, 1999. </w:t>
      </w:r>
    </w:p>
    <w:p w:rsidR="002B581F" w:rsidRPr="006C2DC1" w:rsidRDefault="002B581F" w:rsidP="002B581F">
      <w:pPr>
        <w:pStyle w:val="FootnoteText"/>
        <w:spacing w:before="240"/>
        <w:ind w:left="709" w:hanging="709"/>
        <w:jc w:val="both"/>
        <w:rPr>
          <w:sz w:val="24"/>
          <w:szCs w:val="24"/>
        </w:rPr>
      </w:pPr>
      <w:r w:rsidRPr="006C2DC1">
        <w:rPr>
          <w:sz w:val="24"/>
          <w:szCs w:val="24"/>
        </w:rPr>
        <w:t xml:space="preserve">Yamin, Martinis. </w:t>
      </w:r>
      <w:r w:rsidRPr="006C2DC1">
        <w:rPr>
          <w:i/>
          <w:sz w:val="24"/>
          <w:szCs w:val="24"/>
        </w:rPr>
        <w:t>Orientasi Baru Ilmu Pendidikan</w:t>
      </w:r>
      <w:r w:rsidRPr="006C2DC1">
        <w:rPr>
          <w:sz w:val="24"/>
          <w:szCs w:val="24"/>
        </w:rPr>
        <w:t xml:space="preserve"> Jakarta: Referensi, 2012.</w:t>
      </w:r>
    </w:p>
    <w:p w:rsidR="002B581F" w:rsidRDefault="002B581F" w:rsidP="002B581F">
      <w:pPr>
        <w:pStyle w:val="FootnoteText"/>
        <w:spacing w:before="240" w:after="240"/>
        <w:ind w:left="709" w:hanging="709"/>
        <w:jc w:val="both"/>
      </w:pPr>
      <w:r w:rsidRPr="006C2DC1">
        <w:rPr>
          <w:sz w:val="24"/>
          <w:szCs w:val="24"/>
        </w:rPr>
        <w:t>Yasin, Anwar.</w:t>
      </w:r>
      <w:r>
        <w:rPr>
          <w:sz w:val="24"/>
          <w:szCs w:val="24"/>
        </w:rPr>
        <w:t xml:space="preserve"> </w:t>
      </w:r>
      <w:r w:rsidRPr="006C2DC1">
        <w:rPr>
          <w:rStyle w:val="Emphasis"/>
          <w:sz w:val="24"/>
          <w:szCs w:val="24"/>
        </w:rPr>
        <w:t xml:space="preserve">Standar Kemampuan Profesional Guru Sekolah Dasar. Malang: </w:t>
      </w:r>
      <w:r w:rsidRPr="006C2DC1">
        <w:rPr>
          <w:sz w:val="24"/>
          <w:szCs w:val="24"/>
        </w:rPr>
        <w:t>IKIP Malang, 1998</w:t>
      </w:r>
      <w:r>
        <w:t>.</w:t>
      </w:r>
    </w:p>
    <w:p w:rsidR="002B581F" w:rsidRDefault="002B581F" w:rsidP="002B581F">
      <w:pPr>
        <w:pStyle w:val="FootnoteText"/>
        <w:spacing w:before="240" w:after="240"/>
        <w:ind w:left="709" w:hanging="709"/>
        <w:jc w:val="both"/>
      </w:pPr>
    </w:p>
    <w:p w:rsidR="002B581F" w:rsidRDefault="002B581F" w:rsidP="002B581F">
      <w:pPr>
        <w:pStyle w:val="FootnoteText"/>
        <w:spacing w:before="240" w:after="240"/>
        <w:ind w:left="709" w:hanging="709"/>
        <w:jc w:val="both"/>
      </w:pPr>
    </w:p>
    <w:p w:rsidR="002B581F" w:rsidRDefault="002B581F">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Default="004E216A">
      <w:pPr>
        <w:tabs>
          <w:tab w:val="left" w:leader="dot" w:pos="7290"/>
          <w:tab w:val="left" w:pos="7560"/>
        </w:tabs>
        <w:spacing w:after="200" w:line="276" w:lineRule="auto"/>
        <w:ind w:right="17"/>
        <w:rPr>
          <w:rFonts w:ascii="Times New Roman" w:hAnsi="Times New Roman"/>
          <w:b/>
          <w:bCs/>
        </w:rPr>
      </w:pPr>
    </w:p>
    <w:p w:rsidR="004E216A" w:rsidRPr="00A649EA" w:rsidRDefault="004E216A">
      <w:pPr>
        <w:tabs>
          <w:tab w:val="left" w:leader="dot" w:pos="7290"/>
          <w:tab w:val="left" w:pos="7560"/>
        </w:tabs>
        <w:spacing w:after="200" w:line="276" w:lineRule="auto"/>
        <w:ind w:right="17"/>
        <w:rPr>
          <w:rFonts w:ascii="Times New Roman" w:hAnsi="Times New Roman"/>
          <w:b/>
          <w:bCs/>
        </w:rPr>
      </w:pPr>
    </w:p>
    <w:sectPr w:rsidR="004E216A" w:rsidRPr="00A649EA" w:rsidSect="00B13610">
      <w:footerReference w:type="default" r:id="rId15"/>
      <w:pgSz w:w="11906" w:h="16838" w:code="9"/>
      <w:pgMar w:top="2268" w:right="1646" w:bottom="1620" w:left="2268" w:header="709" w:footer="709" w:gutter="0"/>
      <w:pgNumType w:fmt="lowerRoman"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6A" w:rsidRDefault="004E216A" w:rsidP="00AA46A9">
      <w:r>
        <w:separator/>
      </w:r>
    </w:p>
  </w:endnote>
  <w:endnote w:type="continuationSeparator" w:id="0">
    <w:p w:rsidR="004E216A" w:rsidRDefault="004E216A" w:rsidP="00AA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135"/>
      <w:docPartObj>
        <w:docPartGallery w:val="Page Numbers (Bottom of Page)"/>
        <w:docPartUnique/>
      </w:docPartObj>
    </w:sdtPr>
    <w:sdtContent>
      <w:p w:rsidR="004E216A" w:rsidRDefault="004E216A">
        <w:pPr>
          <w:pStyle w:val="Footer"/>
          <w:jc w:val="center"/>
        </w:pPr>
        <w:r w:rsidRPr="00AA46A9">
          <w:rPr>
            <w:rFonts w:ascii="Times New Roman" w:hAnsi="Times New Roman"/>
            <w:sz w:val="22"/>
            <w:szCs w:val="22"/>
          </w:rPr>
          <w:fldChar w:fldCharType="begin"/>
        </w:r>
        <w:r w:rsidRPr="00AA46A9">
          <w:rPr>
            <w:rFonts w:ascii="Times New Roman" w:hAnsi="Times New Roman"/>
            <w:sz w:val="22"/>
            <w:szCs w:val="22"/>
          </w:rPr>
          <w:instrText xml:space="preserve"> PAGE   \* MERGEFORMAT </w:instrText>
        </w:r>
        <w:r w:rsidRPr="00AA46A9">
          <w:rPr>
            <w:rFonts w:ascii="Times New Roman" w:hAnsi="Times New Roman"/>
            <w:sz w:val="22"/>
            <w:szCs w:val="22"/>
          </w:rPr>
          <w:fldChar w:fldCharType="separate"/>
        </w:r>
        <w:r w:rsidR="002B581F">
          <w:rPr>
            <w:rFonts w:ascii="Times New Roman" w:hAnsi="Times New Roman"/>
            <w:noProof/>
            <w:sz w:val="22"/>
            <w:szCs w:val="22"/>
          </w:rPr>
          <w:t>i</w:t>
        </w:r>
        <w:r w:rsidRPr="00AA46A9">
          <w:rPr>
            <w:rFonts w:ascii="Times New Roman" w:hAnsi="Times New Roman"/>
            <w:sz w:val="22"/>
            <w:szCs w:val="22"/>
          </w:rPr>
          <w:fldChar w:fldCharType="end"/>
        </w:r>
      </w:p>
    </w:sdtContent>
  </w:sdt>
  <w:p w:rsidR="004E216A" w:rsidRDefault="004E2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6A" w:rsidRDefault="004E216A" w:rsidP="00AA46A9">
      <w:r>
        <w:separator/>
      </w:r>
    </w:p>
  </w:footnote>
  <w:footnote w:type="continuationSeparator" w:id="0">
    <w:p w:rsidR="004E216A" w:rsidRDefault="004E216A" w:rsidP="00AA46A9">
      <w:r>
        <w:continuationSeparator/>
      </w:r>
    </w:p>
  </w:footnote>
  <w:footnote w:id="1">
    <w:p w:rsidR="004E216A" w:rsidRPr="00A103B2" w:rsidRDefault="004E216A" w:rsidP="004E216A">
      <w:pPr>
        <w:pStyle w:val="FootnoteText"/>
        <w:ind w:firstLine="720"/>
        <w:jc w:val="both"/>
      </w:pPr>
      <w:r>
        <w:rPr>
          <w:rStyle w:val="FootnoteReference"/>
        </w:rPr>
        <w:footnoteRef/>
      </w:r>
      <w:r>
        <w:t xml:space="preserve"> Uhar Suharsaputra, </w:t>
      </w:r>
      <w:r>
        <w:rPr>
          <w:i/>
          <w:iCs/>
        </w:rPr>
        <w:t xml:space="preserve">Administrasi Pendidikan </w:t>
      </w:r>
      <w:r>
        <w:t>(Bandung: PT. Refika Aditama, cet.1, 2010), h.231.</w:t>
      </w:r>
    </w:p>
  </w:footnote>
  <w:footnote w:id="2">
    <w:p w:rsidR="004E216A" w:rsidRDefault="004E216A" w:rsidP="004E216A">
      <w:pPr>
        <w:pStyle w:val="FootnoteText"/>
        <w:ind w:firstLine="720"/>
        <w:jc w:val="both"/>
      </w:pPr>
      <w:r>
        <w:rPr>
          <w:rStyle w:val="FootnoteReference"/>
        </w:rPr>
        <w:footnoteRef/>
      </w:r>
      <w:r>
        <w:t xml:space="preserve"> </w:t>
      </w:r>
      <w:r w:rsidRPr="0015549B">
        <w:t xml:space="preserve">Yusuf A. Hasan, dkk, </w:t>
      </w:r>
      <w:r w:rsidRPr="0015549B">
        <w:rPr>
          <w:i/>
          <w:iCs/>
        </w:rPr>
        <w:t>Pedoman Pengawasan untuk Madrasah dan Sekolah Umum (</w:t>
      </w:r>
      <w:r w:rsidRPr="0015549B">
        <w:t>Jakarta: Mekar Jaya, 2002), h, 6.</w:t>
      </w:r>
    </w:p>
  </w:footnote>
  <w:footnote w:id="3">
    <w:p w:rsidR="004E216A" w:rsidRPr="00A17D6E" w:rsidRDefault="004E216A" w:rsidP="004E216A">
      <w:pPr>
        <w:pStyle w:val="FootnoteText"/>
        <w:ind w:firstLine="720"/>
        <w:jc w:val="both"/>
      </w:pPr>
      <w:r w:rsidRPr="0015549B">
        <w:rPr>
          <w:rStyle w:val="FootnoteReference"/>
        </w:rPr>
        <w:footnoteRef/>
      </w:r>
      <w:r>
        <w:rPr>
          <w:i/>
          <w:iCs/>
        </w:rPr>
        <w:t xml:space="preserve">Ibid, </w:t>
      </w:r>
      <w:r>
        <w:t>h. 6-8.</w:t>
      </w:r>
    </w:p>
  </w:footnote>
  <w:footnote w:id="4">
    <w:p w:rsidR="004E216A" w:rsidRPr="008C6A1D" w:rsidRDefault="004E216A" w:rsidP="004E216A">
      <w:pPr>
        <w:pStyle w:val="FootnoteText"/>
        <w:ind w:firstLine="720"/>
        <w:jc w:val="both"/>
      </w:pPr>
      <w:r>
        <w:rPr>
          <w:rStyle w:val="FootnoteReference"/>
        </w:rPr>
        <w:footnoteRef/>
      </w:r>
      <w:r>
        <w:rPr>
          <w:lang w:val="id-ID"/>
        </w:rPr>
        <w:t xml:space="preserve">Jamaluddin, S.Ag, Kepala Madrasah Tsanawiyah Negeri Kutacane, wawancara </w:t>
      </w:r>
      <w:r>
        <w:t xml:space="preserve">di Kantor Kepala MTsN Kutacane, </w:t>
      </w:r>
      <w:r>
        <w:rPr>
          <w:lang w:val="id-ID"/>
        </w:rPr>
        <w:t>hari Kamis</w:t>
      </w:r>
      <w:r>
        <w:t>,</w:t>
      </w:r>
      <w:r>
        <w:rPr>
          <w:lang w:val="id-ID"/>
        </w:rPr>
        <w:t xml:space="preserve"> tanggal  7 November 2013</w:t>
      </w:r>
      <w:r>
        <w:t>.</w:t>
      </w:r>
    </w:p>
  </w:footnote>
  <w:footnote w:id="5">
    <w:p w:rsidR="004E216A" w:rsidRPr="007F582B" w:rsidRDefault="004E216A" w:rsidP="004E216A">
      <w:pPr>
        <w:pStyle w:val="FootnoteText"/>
        <w:ind w:firstLine="720"/>
        <w:jc w:val="both"/>
        <w:rPr>
          <w:i/>
          <w:iCs/>
          <w:lang w:val="id-ID"/>
        </w:rPr>
      </w:pPr>
      <w:r>
        <w:rPr>
          <w:rStyle w:val="FootnoteReference"/>
        </w:rPr>
        <w:footnoteRef/>
      </w:r>
      <w:r>
        <w:rPr>
          <w:lang w:val="id-ID"/>
        </w:rPr>
        <w:t xml:space="preserve">Jamaluddin, S.Ag, Kepala Madrasah Tsanawiyah Negeri Kutacane, wawancara </w:t>
      </w:r>
      <w:r>
        <w:t xml:space="preserve">di Kantor Kepala MTsN Kutacane, </w:t>
      </w:r>
      <w:r>
        <w:rPr>
          <w:lang w:val="id-ID"/>
        </w:rPr>
        <w:t>hari Kamis</w:t>
      </w:r>
      <w:r>
        <w:t>,</w:t>
      </w:r>
      <w:r>
        <w:rPr>
          <w:lang w:val="id-ID"/>
        </w:rPr>
        <w:t xml:space="preserve"> tanggal  7 November 2013</w:t>
      </w:r>
      <w:r>
        <w:t>.</w:t>
      </w:r>
    </w:p>
  </w:footnote>
  <w:footnote w:id="6">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Dendy Sugono</w:t>
      </w:r>
      <w:r w:rsidRPr="0015549B">
        <w:rPr>
          <w:rFonts w:ascii="Times New Roman" w:hAnsi="Times New Roman"/>
          <w:sz w:val="20"/>
          <w:szCs w:val="20"/>
          <w:lang w:val="en-US"/>
        </w:rPr>
        <w:t xml:space="preserve">, </w:t>
      </w:r>
      <w:r w:rsidRPr="0015549B">
        <w:rPr>
          <w:rFonts w:ascii="Times New Roman" w:hAnsi="Times New Roman"/>
          <w:i/>
          <w:iCs/>
          <w:sz w:val="20"/>
          <w:szCs w:val="20"/>
          <w:lang w:val="en-US"/>
        </w:rPr>
        <w:t xml:space="preserve">Kamus Besar Bahasa Indonesia </w:t>
      </w:r>
      <w:r w:rsidRPr="0015549B">
        <w:rPr>
          <w:rFonts w:ascii="Times New Roman" w:hAnsi="Times New Roman"/>
          <w:sz w:val="20"/>
          <w:szCs w:val="20"/>
          <w:lang w:val="en-US"/>
        </w:rPr>
        <w:t xml:space="preserve">(Jakarta:  </w:t>
      </w:r>
      <w:r w:rsidRPr="0015549B">
        <w:rPr>
          <w:rFonts w:ascii="Times New Roman" w:hAnsi="Times New Roman"/>
          <w:sz w:val="20"/>
          <w:szCs w:val="20"/>
        </w:rPr>
        <w:t>PT. Gramedia Utama</w:t>
      </w:r>
      <w:r w:rsidRPr="0015549B">
        <w:rPr>
          <w:rFonts w:ascii="Times New Roman" w:hAnsi="Times New Roman"/>
          <w:sz w:val="20"/>
          <w:szCs w:val="20"/>
          <w:lang w:val="en-US"/>
        </w:rPr>
        <w:t xml:space="preserve">, </w:t>
      </w:r>
      <w:r w:rsidRPr="0015549B">
        <w:rPr>
          <w:rFonts w:ascii="Times New Roman" w:hAnsi="Times New Roman"/>
          <w:sz w:val="20"/>
          <w:szCs w:val="20"/>
        </w:rPr>
        <w:t>2008</w:t>
      </w:r>
      <w:r w:rsidRPr="0015549B">
        <w:rPr>
          <w:rFonts w:ascii="Times New Roman" w:hAnsi="Times New Roman"/>
          <w:sz w:val="20"/>
          <w:szCs w:val="20"/>
          <w:lang w:val="en-US"/>
        </w:rPr>
        <w:t>), h. 457.</w:t>
      </w:r>
    </w:p>
  </w:footnote>
  <w:footnote w:id="7">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i/>
          <w:iCs/>
        </w:rPr>
        <w:t>Webster’s New World Dictionar</w:t>
      </w:r>
      <w:r w:rsidRPr="0015549B">
        <w:t>y, (1991), h. 1343.</w:t>
      </w:r>
    </w:p>
  </w:footnote>
  <w:footnote w:id="8">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i/>
          <w:iCs/>
        </w:rPr>
        <w:t xml:space="preserve">Ibid, </w:t>
      </w:r>
      <w:r w:rsidRPr="0015549B">
        <w:t>h. 1492.</w:t>
      </w:r>
    </w:p>
  </w:footnote>
  <w:footnote w:id="9">
    <w:p w:rsidR="004E216A" w:rsidRPr="0015549B" w:rsidRDefault="004E216A" w:rsidP="004E216A">
      <w:pPr>
        <w:ind w:firstLine="720"/>
        <w:jc w:val="both"/>
        <w:rPr>
          <w:rFonts w:ascii="Times New Roman" w:hAnsi="Times New Roman"/>
          <w:sz w:val="20"/>
          <w:szCs w:val="20"/>
          <w:lang w:val="it-IT"/>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w:t>
      </w:r>
      <w:r w:rsidRPr="0015549B">
        <w:rPr>
          <w:rFonts w:ascii="Times New Roman" w:hAnsi="Times New Roman"/>
          <w:sz w:val="20"/>
          <w:szCs w:val="20"/>
          <w:lang w:val="it-IT"/>
        </w:rPr>
        <w:t xml:space="preserve">N. A. Ametembun, </w:t>
      </w:r>
      <w:r w:rsidRPr="0015549B">
        <w:rPr>
          <w:rFonts w:ascii="Times New Roman" w:hAnsi="Times New Roman"/>
          <w:i/>
          <w:iCs/>
          <w:sz w:val="20"/>
          <w:szCs w:val="20"/>
          <w:lang w:val="it-IT"/>
        </w:rPr>
        <w:t xml:space="preserve">Supervisi Pendidikan </w:t>
      </w:r>
      <w:r w:rsidRPr="0015549B">
        <w:rPr>
          <w:rFonts w:ascii="Times New Roman" w:hAnsi="Times New Roman"/>
          <w:sz w:val="20"/>
          <w:szCs w:val="20"/>
          <w:lang w:val="it-IT"/>
        </w:rPr>
        <w:t>(Bandung: Suri, 1993), h. 2.</w:t>
      </w:r>
    </w:p>
  </w:footnote>
  <w:footnote w:id="10">
    <w:p w:rsidR="004E216A" w:rsidRPr="0015549B" w:rsidRDefault="004E216A" w:rsidP="004E216A">
      <w:pPr>
        <w:pStyle w:val="FootnoteText"/>
        <w:ind w:firstLine="720"/>
        <w:jc w:val="both"/>
      </w:pPr>
      <w:r w:rsidRPr="0015549B">
        <w:rPr>
          <w:rStyle w:val="FootnoteReference"/>
        </w:rPr>
        <w:footnoteRef/>
      </w:r>
      <w:r w:rsidRPr="0015549B">
        <w:t xml:space="preserve"> Piet Sahertian, </w:t>
      </w:r>
      <w:r w:rsidRPr="0015549B">
        <w:rPr>
          <w:i/>
          <w:iCs/>
        </w:rPr>
        <w:t xml:space="preserve">Konsep Dasar dan Teknik Supervisi Pendidikan: Dalam Rangka Pengembangan Sumber Daya Manusia </w:t>
      </w:r>
      <w:r w:rsidRPr="0015549B">
        <w:t>(Jakarta: Rineka Cipta, 2000), h. 19.</w:t>
      </w:r>
    </w:p>
  </w:footnote>
  <w:footnote w:id="11">
    <w:p w:rsidR="004E216A" w:rsidRPr="0015549B" w:rsidRDefault="004E216A" w:rsidP="004E216A">
      <w:pPr>
        <w:pStyle w:val="FootnoteText"/>
        <w:ind w:firstLine="720"/>
        <w:jc w:val="both"/>
      </w:pPr>
      <w:r w:rsidRPr="0015549B">
        <w:rPr>
          <w:rStyle w:val="FootnoteReference"/>
        </w:rPr>
        <w:footnoteRef/>
      </w:r>
      <w:r w:rsidRPr="0015549B">
        <w:t xml:space="preserve">Lazaruth Soewadji, </w:t>
      </w:r>
      <w:r w:rsidRPr="0015549B">
        <w:rPr>
          <w:i/>
          <w:iCs/>
        </w:rPr>
        <w:t xml:space="preserve">Kepala Sekolah dan Tanggung Jawabnya </w:t>
      </w:r>
      <w:r w:rsidRPr="0015549B">
        <w:t>(Yogyakarta: Kanisius, 1987), h. 33.</w:t>
      </w:r>
    </w:p>
  </w:footnote>
  <w:footnote w:id="12">
    <w:p w:rsidR="004E216A" w:rsidRPr="0015549B" w:rsidRDefault="004E216A" w:rsidP="004E216A">
      <w:pPr>
        <w:pStyle w:val="FootnoteText"/>
        <w:ind w:firstLine="720"/>
        <w:jc w:val="both"/>
      </w:pPr>
      <w:r w:rsidRPr="0015549B">
        <w:rPr>
          <w:rStyle w:val="FootnoteReference"/>
        </w:rPr>
        <w:footnoteRef/>
      </w:r>
      <w:r w:rsidRPr="0015549B">
        <w:t xml:space="preserve">Ngalim Purwanto, </w:t>
      </w:r>
      <w:r w:rsidRPr="0015549B">
        <w:rPr>
          <w:i/>
          <w:iCs/>
        </w:rPr>
        <w:t>Administrasi dan Supervisi Pendidikan</w:t>
      </w:r>
      <w:r w:rsidRPr="0015549B">
        <w:t xml:space="preserve"> (Bandung: Remaja Rosdakarya, 1998), h. 76.</w:t>
      </w:r>
    </w:p>
  </w:footnote>
  <w:footnote w:id="13">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w:t>
      </w:r>
      <w:r w:rsidRPr="0015549B">
        <w:rPr>
          <w:rFonts w:ascii="Times New Roman" w:hAnsi="Times New Roman"/>
          <w:sz w:val="20"/>
          <w:szCs w:val="20"/>
          <w:lang w:val="en-US"/>
        </w:rPr>
        <w:t xml:space="preserve">Razik, </w:t>
      </w:r>
      <w:r w:rsidRPr="0015549B">
        <w:rPr>
          <w:rFonts w:ascii="Times New Roman" w:hAnsi="Times New Roman"/>
          <w:i/>
          <w:iCs/>
          <w:sz w:val="20"/>
          <w:szCs w:val="20"/>
          <w:lang w:val="en-US"/>
        </w:rPr>
        <w:t xml:space="preserve">Supervisi Pendidikan </w:t>
      </w:r>
      <w:r w:rsidRPr="0015549B">
        <w:rPr>
          <w:rFonts w:ascii="Times New Roman" w:hAnsi="Times New Roman"/>
          <w:sz w:val="20"/>
          <w:szCs w:val="20"/>
          <w:lang w:val="en-US"/>
        </w:rPr>
        <w:t xml:space="preserve">(Jakarta: Bumi Aksara, 1995), h. 559. </w:t>
      </w:r>
      <w:r w:rsidRPr="0015549B">
        <w:rPr>
          <w:rFonts w:ascii="Times New Roman" w:hAnsi="Times New Roman"/>
          <w:i/>
          <w:iCs/>
          <w:sz w:val="20"/>
          <w:szCs w:val="20"/>
          <w:lang w:val="en-US"/>
        </w:rPr>
        <w:t xml:space="preserve"> </w:t>
      </w:r>
    </w:p>
  </w:footnote>
  <w:footnote w:id="14">
    <w:p w:rsidR="004E216A" w:rsidRPr="0015549B" w:rsidRDefault="004E216A" w:rsidP="004E216A">
      <w:pPr>
        <w:ind w:firstLine="720"/>
        <w:jc w:val="both"/>
        <w:rPr>
          <w:rFonts w:ascii="Times New Roman" w:hAnsi="Times New Roman"/>
          <w:sz w:val="20"/>
          <w:szCs w:val="20"/>
          <w:lang w:val="en-US"/>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w:t>
      </w:r>
      <w:r w:rsidRPr="0015549B">
        <w:rPr>
          <w:rFonts w:ascii="Times New Roman" w:hAnsi="Times New Roman"/>
          <w:sz w:val="20"/>
          <w:szCs w:val="20"/>
          <w:lang w:val="en-US"/>
        </w:rPr>
        <w:t xml:space="preserve">Drake L. </w:t>
      </w:r>
      <w:r w:rsidRPr="0015549B">
        <w:rPr>
          <w:rFonts w:ascii="Times New Roman" w:hAnsi="Times New Roman"/>
          <w:i/>
          <w:sz w:val="20"/>
          <w:szCs w:val="20"/>
        </w:rPr>
        <w:t>Theory and Practice of Supervision</w:t>
      </w:r>
      <w:r w:rsidRPr="0015549B">
        <w:rPr>
          <w:rFonts w:ascii="Times New Roman" w:hAnsi="Times New Roman"/>
          <w:i/>
          <w:sz w:val="20"/>
          <w:szCs w:val="20"/>
          <w:lang w:val="en-US"/>
        </w:rPr>
        <w:t xml:space="preserve"> </w:t>
      </w:r>
      <w:r w:rsidRPr="0015549B">
        <w:rPr>
          <w:rFonts w:ascii="Times New Roman" w:hAnsi="Times New Roman"/>
          <w:sz w:val="20"/>
          <w:szCs w:val="20"/>
        </w:rPr>
        <w:t xml:space="preserve"> </w:t>
      </w:r>
      <w:r w:rsidRPr="0015549B">
        <w:rPr>
          <w:rFonts w:ascii="Times New Roman" w:hAnsi="Times New Roman"/>
          <w:sz w:val="20"/>
          <w:szCs w:val="20"/>
          <w:lang w:val="en-US"/>
        </w:rPr>
        <w:t>(</w:t>
      </w:r>
      <w:r w:rsidRPr="0015549B">
        <w:rPr>
          <w:rFonts w:ascii="Times New Roman" w:hAnsi="Times New Roman"/>
          <w:sz w:val="20"/>
          <w:szCs w:val="20"/>
        </w:rPr>
        <w:t>New York: Dodd, Mead &amp; Company</w:t>
      </w:r>
      <w:r w:rsidRPr="0015549B">
        <w:rPr>
          <w:rFonts w:ascii="Times New Roman" w:hAnsi="Times New Roman"/>
          <w:sz w:val="20"/>
          <w:szCs w:val="20"/>
          <w:lang w:val="en-US"/>
        </w:rPr>
        <w:t xml:space="preserve">, </w:t>
      </w:r>
      <w:r w:rsidRPr="0015549B">
        <w:rPr>
          <w:rFonts w:ascii="Times New Roman" w:hAnsi="Times New Roman"/>
          <w:sz w:val="20"/>
          <w:szCs w:val="20"/>
        </w:rPr>
        <w:t>19</w:t>
      </w:r>
      <w:r w:rsidRPr="0015549B">
        <w:rPr>
          <w:rFonts w:ascii="Times New Roman" w:hAnsi="Times New Roman"/>
          <w:sz w:val="20"/>
          <w:szCs w:val="20"/>
          <w:lang w:val="en-US"/>
        </w:rPr>
        <w:t>86), h. 278</w:t>
      </w:r>
      <w:r w:rsidRPr="0015549B">
        <w:rPr>
          <w:rFonts w:ascii="Times New Roman" w:hAnsi="Times New Roman"/>
          <w:sz w:val="20"/>
          <w:szCs w:val="20"/>
        </w:rPr>
        <w:t>.</w:t>
      </w:r>
    </w:p>
  </w:footnote>
  <w:footnote w:id="15">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lang w:val="sv-SE"/>
        </w:rPr>
        <w:t xml:space="preserve">Subari, </w:t>
      </w:r>
      <w:r w:rsidRPr="0015549B">
        <w:rPr>
          <w:rFonts w:ascii="Times New Roman" w:hAnsi="Times New Roman"/>
          <w:i/>
          <w:sz w:val="20"/>
          <w:szCs w:val="20"/>
          <w:lang w:val="sv-SE"/>
        </w:rPr>
        <w:t>Supervisi Pendidikan Dalam Rangka Perbaikan Situasi Mengajar</w:t>
      </w:r>
      <w:r w:rsidRPr="0015549B">
        <w:rPr>
          <w:rFonts w:ascii="Times New Roman" w:hAnsi="Times New Roman"/>
          <w:i/>
          <w:sz w:val="20"/>
          <w:szCs w:val="20"/>
        </w:rPr>
        <w:t xml:space="preserve"> </w:t>
      </w:r>
      <w:r w:rsidRPr="0015549B">
        <w:rPr>
          <w:rFonts w:ascii="Times New Roman" w:hAnsi="Times New Roman"/>
          <w:sz w:val="20"/>
          <w:szCs w:val="20"/>
          <w:lang w:val="sv-SE"/>
        </w:rPr>
        <w:t>(Jakarta: Bumi Aksara, 1994), h. 20.</w:t>
      </w:r>
    </w:p>
  </w:footnote>
  <w:footnote w:id="16">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Made Pidarta, </w:t>
      </w:r>
      <w:r w:rsidRPr="0015549B">
        <w:rPr>
          <w:rFonts w:ascii="Times New Roman" w:hAnsi="Times New Roman"/>
          <w:i/>
          <w:iCs/>
          <w:sz w:val="20"/>
          <w:szCs w:val="20"/>
        </w:rPr>
        <w:t>Pemikiran Tentang Supervisi Pendidikan</w:t>
      </w:r>
      <w:r w:rsidRPr="0015549B">
        <w:rPr>
          <w:rFonts w:ascii="Times New Roman" w:hAnsi="Times New Roman"/>
          <w:sz w:val="20"/>
          <w:szCs w:val="20"/>
        </w:rPr>
        <w:t xml:space="preserve"> </w:t>
      </w:r>
      <w:r w:rsidRPr="0015549B">
        <w:rPr>
          <w:rFonts w:ascii="Times New Roman" w:hAnsi="Times New Roman"/>
          <w:sz w:val="20"/>
          <w:szCs w:val="20"/>
          <w:lang w:val="en-US"/>
        </w:rPr>
        <w:t>(</w:t>
      </w:r>
      <w:r w:rsidRPr="0015549B">
        <w:rPr>
          <w:rFonts w:ascii="Times New Roman" w:hAnsi="Times New Roman"/>
          <w:sz w:val="20"/>
          <w:szCs w:val="20"/>
        </w:rPr>
        <w:t>Jakarta: Bumi Aksara</w:t>
      </w:r>
      <w:r w:rsidRPr="0015549B">
        <w:rPr>
          <w:rFonts w:ascii="Times New Roman" w:hAnsi="Times New Roman"/>
          <w:sz w:val="20"/>
          <w:szCs w:val="20"/>
          <w:lang w:val="en-US"/>
        </w:rPr>
        <w:t xml:space="preserve">, </w:t>
      </w:r>
      <w:r w:rsidRPr="0015549B">
        <w:rPr>
          <w:rFonts w:ascii="Times New Roman" w:hAnsi="Times New Roman"/>
          <w:sz w:val="20"/>
          <w:szCs w:val="20"/>
        </w:rPr>
        <w:t>1999</w:t>
      </w:r>
      <w:r w:rsidRPr="0015549B">
        <w:rPr>
          <w:rFonts w:ascii="Times New Roman" w:hAnsi="Times New Roman"/>
          <w:sz w:val="20"/>
          <w:szCs w:val="20"/>
          <w:lang w:val="en-US"/>
        </w:rPr>
        <w:t>), h. 23</w:t>
      </w:r>
      <w:r w:rsidRPr="0015549B">
        <w:rPr>
          <w:rFonts w:ascii="Times New Roman" w:hAnsi="Times New Roman"/>
          <w:sz w:val="20"/>
          <w:szCs w:val="20"/>
        </w:rPr>
        <w:t>.</w:t>
      </w:r>
    </w:p>
  </w:footnote>
  <w:footnote w:id="17">
    <w:p w:rsidR="004E216A" w:rsidRPr="0015549B" w:rsidRDefault="004E216A" w:rsidP="004E216A">
      <w:pPr>
        <w:ind w:firstLine="720"/>
        <w:jc w:val="both"/>
        <w:rPr>
          <w:rFonts w:ascii="Times New Roman" w:hAnsi="Times New Roman"/>
          <w:sz w:val="20"/>
          <w:szCs w:val="20"/>
          <w:lang w:val="fi-FI"/>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w:t>
      </w:r>
      <w:r w:rsidRPr="0015549B">
        <w:rPr>
          <w:rFonts w:ascii="Times New Roman" w:hAnsi="Times New Roman"/>
          <w:sz w:val="20"/>
          <w:szCs w:val="20"/>
          <w:lang w:val="fi-FI"/>
        </w:rPr>
        <w:t xml:space="preserve">Subari, </w:t>
      </w:r>
      <w:r w:rsidRPr="0015549B">
        <w:rPr>
          <w:rFonts w:ascii="Times New Roman" w:hAnsi="Times New Roman"/>
          <w:i/>
          <w:iCs/>
          <w:sz w:val="20"/>
          <w:szCs w:val="20"/>
          <w:lang w:val="fi-FI"/>
        </w:rPr>
        <w:t xml:space="preserve">Administrasi Pendidikan </w:t>
      </w:r>
      <w:r w:rsidRPr="0015549B">
        <w:rPr>
          <w:rFonts w:ascii="Times New Roman" w:hAnsi="Times New Roman"/>
          <w:sz w:val="20"/>
          <w:szCs w:val="20"/>
          <w:lang w:val="fi-FI"/>
        </w:rPr>
        <w:t>(Bandung: Angkasa,1994), h. 32.</w:t>
      </w:r>
    </w:p>
  </w:footnote>
  <w:footnote w:id="18">
    <w:p w:rsidR="004E216A" w:rsidRPr="00293900" w:rsidRDefault="004E216A" w:rsidP="004E216A">
      <w:pPr>
        <w:pStyle w:val="FootnoteText"/>
        <w:ind w:firstLine="720"/>
        <w:jc w:val="both"/>
      </w:pPr>
      <w:r>
        <w:rPr>
          <w:rStyle w:val="FootnoteReference"/>
        </w:rPr>
        <w:footnoteRef/>
      </w:r>
      <w:r>
        <w:t xml:space="preserve"> Herabuddin, </w:t>
      </w:r>
      <w:r>
        <w:rPr>
          <w:i/>
          <w:iCs/>
        </w:rPr>
        <w:t>Administrassi dan Supervisi Pendidikan</w:t>
      </w:r>
      <w:r>
        <w:t xml:space="preserve"> (Bandung: Pustaka Setia, cet.1, 2009), h. 197.</w:t>
      </w:r>
    </w:p>
  </w:footnote>
  <w:footnote w:id="19">
    <w:p w:rsidR="004E216A" w:rsidRPr="00293900" w:rsidRDefault="004E216A" w:rsidP="004E216A">
      <w:pPr>
        <w:pStyle w:val="FootnoteText"/>
        <w:ind w:firstLine="720"/>
      </w:pPr>
      <w:r>
        <w:rPr>
          <w:rStyle w:val="FootnoteReference"/>
        </w:rPr>
        <w:footnoteRef/>
      </w:r>
      <w:r>
        <w:t xml:space="preserve"> </w:t>
      </w:r>
      <w:r>
        <w:rPr>
          <w:i/>
          <w:iCs/>
        </w:rPr>
        <w:t xml:space="preserve">Ibid, </w:t>
      </w:r>
      <w:r>
        <w:t>h.197-198.</w:t>
      </w:r>
    </w:p>
  </w:footnote>
  <w:footnote w:id="20">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 xml:space="preserve">Totosiswanto Atmodiwiro, </w:t>
      </w:r>
      <w:r w:rsidRPr="0015549B">
        <w:rPr>
          <w:i/>
          <w:iCs/>
          <w:lang w:val="id-ID"/>
        </w:rPr>
        <w:t>Kepemimpinan Kepala Sekolah</w:t>
      </w:r>
      <w:r w:rsidRPr="0015549B">
        <w:rPr>
          <w:lang w:val="id-ID"/>
        </w:rPr>
        <w:t xml:space="preserve"> (Semarangz; Adhi Waskita, 1991), h. 41.</w:t>
      </w:r>
    </w:p>
  </w:footnote>
  <w:footnote w:id="21">
    <w:p w:rsidR="004E216A" w:rsidRPr="0015549B" w:rsidRDefault="004E216A" w:rsidP="004E216A">
      <w:pPr>
        <w:pStyle w:val="FootnoteText"/>
        <w:ind w:firstLine="720"/>
        <w:jc w:val="both"/>
      </w:pPr>
      <w:r w:rsidRPr="0015549B">
        <w:rPr>
          <w:rStyle w:val="FootnoteReference"/>
        </w:rPr>
        <w:footnoteRef/>
      </w:r>
      <w:r w:rsidRPr="0015549B">
        <w:t xml:space="preserve"> W. Lucio dan J. Neil, </w:t>
      </w:r>
      <w:r w:rsidRPr="0015549B">
        <w:rPr>
          <w:i/>
          <w:iCs/>
        </w:rPr>
        <w:t>Supervision in Thought and Action</w:t>
      </w:r>
      <w:r w:rsidRPr="0015549B">
        <w:t xml:space="preserve"> (New York: Mc. Graw Hill Book.Co, 1979), h. 240.</w:t>
      </w:r>
    </w:p>
  </w:footnote>
  <w:footnote w:id="22">
    <w:p w:rsidR="004E216A" w:rsidRPr="0015549B" w:rsidRDefault="004E216A" w:rsidP="004E216A">
      <w:pPr>
        <w:pStyle w:val="FootnoteText"/>
        <w:ind w:firstLine="720"/>
        <w:jc w:val="both"/>
      </w:pPr>
      <w:r w:rsidRPr="0015549B">
        <w:rPr>
          <w:rStyle w:val="FootnoteReference"/>
        </w:rPr>
        <w:footnoteRef/>
      </w:r>
      <w:r w:rsidRPr="0015549B">
        <w:t xml:space="preserve"> H. Soewarno, </w:t>
      </w:r>
      <w:r w:rsidRPr="0015549B">
        <w:rPr>
          <w:i/>
        </w:rPr>
        <w:t>Pengantar Ilmu Administrasi dan Manajemen</w:t>
      </w:r>
      <w:r w:rsidRPr="0015549B">
        <w:t xml:space="preserve"> (Jakarta: Gunung Agung, 1985), h. 143.</w:t>
      </w:r>
    </w:p>
  </w:footnote>
  <w:footnote w:id="23">
    <w:p w:rsidR="004E216A" w:rsidRPr="0015549B" w:rsidRDefault="004E216A" w:rsidP="004E216A">
      <w:pPr>
        <w:pStyle w:val="FootnoteText"/>
        <w:ind w:firstLine="720"/>
        <w:jc w:val="both"/>
      </w:pPr>
      <w:r w:rsidRPr="0015549B">
        <w:rPr>
          <w:rStyle w:val="FootnoteReference"/>
        </w:rPr>
        <w:footnoteRef/>
      </w:r>
      <w:r w:rsidRPr="0015549B">
        <w:t xml:space="preserve"> S</w:t>
      </w:r>
      <w:r>
        <w:t xml:space="preserve">uharsimi </w:t>
      </w:r>
      <w:r w:rsidRPr="0015549B">
        <w:t xml:space="preserve"> Arikunto, </w:t>
      </w:r>
      <w:r w:rsidRPr="0015549B">
        <w:rPr>
          <w:i/>
        </w:rPr>
        <w:t>Dasar-Dasar Supervisi</w:t>
      </w:r>
      <w:r w:rsidRPr="0015549B">
        <w:t xml:space="preserve"> (Jakarta: Rineka Cipta, 2004), h. 13.</w:t>
      </w:r>
    </w:p>
  </w:footnote>
  <w:footnote w:id="24">
    <w:p w:rsidR="004E216A" w:rsidRDefault="004E216A" w:rsidP="004E216A">
      <w:pPr>
        <w:pStyle w:val="FootnoteText"/>
        <w:ind w:firstLine="720"/>
        <w:jc w:val="both"/>
      </w:pPr>
      <w:r>
        <w:rPr>
          <w:rStyle w:val="FootnoteReference"/>
        </w:rPr>
        <w:footnoteRef/>
      </w:r>
      <w:r>
        <w:t xml:space="preserve"> </w:t>
      </w:r>
      <w:r w:rsidRPr="0015549B">
        <w:t xml:space="preserve">Amini, </w:t>
      </w:r>
      <w:r w:rsidRPr="0015549B">
        <w:rPr>
          <w:i/>
        </w:rPr>
        <w:t>Profesi Keguruan</w:t>
      </w:r>
      <w:r w:rsidRPr="0015549B">
        <w:t xml:space="preserve"> (Medan: Pe</w:t>
      </w:r>
      <w:r>
        <w:t>rdana Publishing,  2013), h. 4.-6.</w:t>
      </w:r>
    </w:p>
  </w:footnote>
  <w:footnote w:id="25">
    <w:p w:rsidR="004E216A" w:rsidRPr="003B1D44" w:rsidRDefault="004E216A" w:rsidP="004E216A">
      <w:pPr>
        <w:pStyle w:val="FootnoteText"/>
        <w:ind w:firstLine="720"/>
        <w:jc w:val="both"/>
      </w:pPr>
      <w:r>
        <w:rPr>
          <w:rStyle w:val="FootnoteReference"/>
        </w:rPr>
        <w:footnoteRef/>
      </w:r>
      <w:r>
        <w:t xml:space="preserve"> </w:t>
      </w:r>
      <w:r>
        <w:rPr>
          <w:i/>
          <w:iCs/>
        </w:rPr>
        <w:t>Ibid,</w:t>
      </w:r>
      <w:r>
        <w:t xml:space="preserve"> h.5.</w:t>
      </w:r>
    </w:p>
  </w:footnote>
  <w:footnote w:id="26">
    <w:p w:rsidR="004E216A" w:rsidRPr="0015549B" w:rsidRDefault="004E216A" w:rsidP="004E216A">
      <w:pPr>
        <w:pStyle w:val="FootnoteText"/>
        <w:ind w:firstLine="720"/>
        <w:jc w:val="both"/>
      </w:pPr>
      <w:r w:rsidRPr="0015549B">
        <w:rPr>
          <w:rStyle w:val="FootnoteReference"/>
        </w:rPr>
        <w:footnoteRef/>
      </w:r>
      <w:r w:rsidRPr="0015549B">
        <w:t xml:space="preserve"> Martinis Yamin, </w:t>
      </w:r>
      <w:r w:rsidRPr="0015549B">
        <w:rPr>
          <w:i/>
        </w:rPr>
        <w:t>Orientasi Baru Ilmu Pendidikan</w:t>
      </w:r>
      <w:r w:rsidRPr="0015549B">
        <w:t xml:space="preserve"> (Jakarta: Referensi, 2012), h. 2.</w:t>
      </w:r>
    </w:p>
  </w:footnote>
  <w:footnote w:id="27">
    <w:p w:rsidR="004E216A" w:rsidRPr="0015549B" w:rsidRDefault="004E216A" w:rsidP="004E216A">
      <w:pPr>
        <w:pStyle w:val="FootnoteText"/>
        <w:ind w:firstLine="720"/>
        <w:jc w:val="both"/>
      </w:pPr>
      <w:r w:rsidRPr="0015549B">
        <w:rPr>
          <w:rStyle w:val="FootnoteReference"/>
        </w:rPr>
        <w:footnoteRef/>
      </w:r>
      <w:r>
        <w:t xml:space="preserve"> </w:t>
      </w:r>
      <w:r w:rsidRPr="0015549B">
        <w:t xml:space="preserve">Haidar Putra Daulay, </w:t>
      </w:r>
      <w:r w:rsidRPr="0015549B">
        <w:rPr>
          <w:i/>
        </w:rPr>
        <w:t>Pendidikan Islam Dalam Sistem Pendidikan Nasional di Indonesia</w:t>
      </w:r>
      <w:r w:rsidRPr="0015549B">
        <w:t xml:space="preserve"> (Jakarta: Kencana, 2004), h. 18.</w:t>
      </w:r>
    </w:p>
  </w:footnote>
  <w:footnote w:id="28">
    <w:p w:rsidR="004E216A" w:rsidRPr="0015549B" w:rsidRDefault="004E216A" w:rsidP="004E216A">
      <w:pPr>
        <w:pStyle w:val="FootnoteText"/>
        <w:ind w:firstLine="720"/>
        <w:jc w:val="both"/>
      </w:pPr>
      <w:r w:rsidRPr="0015549B">
        <w:rPr>
          <w:rStyle w:val="FootnoteReference"/>
        </w:rPr>
        <w:footnoteRef/>
      </w:r>
      <w:r w:rsidRPr="0015549B">
        <w:t xml:space="preserve"> M. Ngalim Purwanto, </w:t>
      </w:r>
      <w:r w:rsidRPr="0015549B">
        <w:rPr>
          <w:i/>
        </w:rPr>
        <w:t xml:space="preserve">Administrasi dan Supervisi Pendidikan </w:t>
      </w:r>
      <w:r w:rsidRPr="0015549B">
        <w:t>(Bandung: Remaja Rosda Karya, 2005), h. 117 – 118.</w:t>
      </w:r>
    </w:p>
  </w:footnote>
  <w:footnote w:id="29">
    <w:p w:rsidR="004E216A" w:rsidRDefault="004E216A" w:rsidP="004E216A">
      <w:pPr>
        <w:pStyle w:val="FootnoteText"/>
        <w:ind w:firstLine="720"/>
        <w:jc w:val="both"/>
      </w:pPr>
      <w:r>
        <w:rPr>
          <w:rStyle w:val="FootnoteReference"/>
        </w:rPr>
        <w:footnoteRef/>
      </w:r>
      <w:r>
        <w:t xml:space="preserve"> </w:t>
      </w:r>
      <w:r w:rsidRPr="0015549B">
        <w:t xml:space="preserve">Amiruddin Siahaan, dkk., </w:t>
      </w:r>
      <w:r w:rsidRPr="0015549B">
        <w:rPr>
          <w:i/>
        </w:rPr>
        <w:t xml:space="preserve">Manajemen Pengawas Pendidikan </w:t>
      </w:r>
      <w:r w:rsidRPr="0015549B">
        <w:t>(Ciputat: Quantum Teaching, 2006), h. 19</w:t>
      </w:r>
      <w:r>
        <w:t>.</w:t>
      </w:r>
    </w:p>
  </w:footnote>
  <w:footnote w:id="30">
    <w:p w:rsidR="004E216A" w:rsidRPr="009F2A3F" w:rsidRDefault="004E216A" w:rsidP="004E216A">
      <w:pPr>
        <w:pStyle w:val="FootnoteText"/>
        <w:ind w:firstLine="720"/>
        <w:jc w:val="both"/>
      </w:pPr>
      <w:r>
        <w:rPr>
          <w:rStyle w:val="FootnoteReference"/>
        </w:rPr>
        <w:footnoteRef/>
      </w:r>
      <w:r>
        <w:t xml:space="preserve"> </w:t>
      </w:r>
      <w:r>
        <w:rPr>
          <w:i/>
          <w:iCs/>
        </w:rPr>
        <w:t xml:space="preserve">Ibid, </w:t>
      </w:r>
      <w:r>
        <w:t>h.19-20.</w:t>
      </w:r>
    </w:p>
  </w:footnote>
  <w:footnote w:id="31">
    <w:p w:rsidR="004E216A" w:rsidRPr="0015549B" w:rsidRDefault="004E216A" w:rsidP="004E216A">
      <w:pPr>
        <w:pStyle w:val="FootnoteText"/>
        <w:ind w:firstLine="720"/>
        <w:jc w:val="both"/>
      </w:pPr>
      <w:r w:rsidRPr="0015549B">
        <w:rPr>
          <w:rStyle w:val="FootnoteReference"/>
        </w:rPr>
        <w:footnoteRef/>
      </w:r>
      <w:r w:rsidRPr="0015549B">
        <w:t xml:space="preserve"> </w:t>
      </w:r>
      <w:r w:rsidRPr="009F2A3F">
        <w:rPr>
          <w:i/>
          <w:iCs/>
        </w:rPr>
        <w:t>Ibid</w:t>
      </w:r>
      <w:r>
        <w:rPr>
          <w:i/>
          <w:iCs/>
        </w:rPr>
        <w:t>.</w:t>
      </w:r>
    </w:p>
  </w:footnote>
  <w:footnote w:id="32">
    <w:p w:rsidR="004E216A" w:rsidRPr="0015549B" w:rsidRDefault="004E216A" w:rsidP="004E216A">
      <w:pPr>
        <w:pStyle w:val="FootnoteText"/>
        <w:ind w:firstLine="720"/>
        <w:jc w:val="both"/>
      </w:pPr>
      <w:r w:rsidRPr="0015549B">
        <w:rPr>
          <w:rStyle w:val="FootnoteReference"/>
        </w:rPr>
        <w:footnoteRef/>
      </w:r>
      <w:r w:rsidRPr="0015549B">
        <w:t xml:space="preserve"> Pidarta, </w:t>
      </w:r>
      <w:r w:rsidRPr="0015549B">
        <w:rPr>
          <w:i/>
          <w:iCs/>
        </w:rPr>
        <w:t>Pemikiran</w:t>
      </w:r>
      <w:r w:rsidRPr="0015549B">
        <w:t>, h. 28.</w:t>
      </w:r>
    </w:p>
  </w:footnote>
  <w:footnote w:id="33">
    <w:p w:rsidR="004E216A" w:rsidRPr="0015549B" w:rsidRDefault="004E216A" w:rsidP="004E216A">
      <w:pPr>
        <w:pStyle w:val="FootnoteText"/>
        <w:ind w:firstLine="720"/>
        <w:jc w:val="both"/>
        <w:rPr>
          <w:i/>
          <w:iCs/>
        </w:rPr>
      </w:pPr>
      <w:r w:rsidRPr="0015549B">
        <w:rPr>
          <w:rStyle w:val="FootnoteReference"/>
        </w:rPr>
        <w:footnoteRef/>
      </w:r>
      <w:r w:rsidRPr="0015549B">
        <w:t xml:space="preserve"> </w:t>
      </w:r>
      <w:r w:rsidRPr="0015549B">
        <w:rPr>
          <w:i/>
          <w:iCs/>
        </w:rPr>
        <w:t xml:space="preserve">Ibid. </w:t>
      </w:r>
    </w:p>
  </w:footnote>
  <w:footnote w:id="34">
    <w:p w:rsidR="004E216A" w:rsidRPr="0015549B" w:rsidRDefault="004E216A" w:rsidP="004E216A">
      <w:pPr>
        <w:pStyle w:val="FootnoteText"/>
        <w:ind w:firstLine="720"/>
        <w:jc w:val="both"/>
      </w:pPr>
      <w:r w:rsidRPr="0015549B">
        <w:rPr>
          <w:rStyle w:val="FootnoteReference"/>
        </w:rPr>
        <w:footnoteRef/>
      </w:r>
      <w:r w:rsidRPr="0015549B">
        <w:t xml:space="preserve"> Sahertian, </w:t>
      </w:r>
      <w:r w:rsidRPr="0015549B">
        <w:rPr>
          <w:i/>
          <w:iCs/>
        </w:rPr>
        <w:t>Konsep Dasar,</w:t>
      </w:r>
      <w:r w:rsidRPr="0015549B">
        <w:t xml:space="preserve"> h. 24.</w:t>
      </w:r>
    </w:p>
  </w:footnote>
  <w:footnote w:id="35">
    <w:p w:rsidR="004E216A" w:rsidRPr="0015549B" w:rsidRDefault="004E216A" w:rsidP="004E216A">
      <w:pPr>
        <w:pStyle w:val="FootnoteText"/>
        <w:ind w:firstLine="720"/>
        <w:jc w:val="both"/>
        <w:rPr>
          <w:lang w:val="id-ID"/>
        </w:rPr>
      </w:pPr>
      <w:r w:rsidRPr="0015549B">
        <w:rPr>
          <w:rStyle w:val="FootnoteReference"/>
        </w:rPr>
        <w:footnoteRef/>
      </w:r>
      <w:r w:rsidRPr="0015549B">
        <w:t xml:space="preserve"> </w:t>
      </w:r>
      <w:r w:rsidRPr="0015549B">
        <w:rPr>
          <w:lang w:val="id-ID"/>
        </w:rPr>
        <w:t xml:space="preserve">Darwin dan Irsan, </w:t>
      </w:r>
      <w:r w:rsidRPr="0015549B">
        <w:rPr>
          <w:i/>
          <w:iCs/>
          <w:lang w:val="id-ID"/>
        </w:rPr>
        <w:t xml:space="preserve">Penjamin Mutu Pendidikan dan Pengawasan </w:t>
      </w:r>
      <w:r w:rsidRPr="0015549B">
        <w:rPr>
          <w:lang w:val="id-ID"/>
        </w:rPr>
        <w:t>(Medan: Unimed Press, 2012), h.124.</w:t>
      </w:r>
    </w:p>
  </w:footnote>
  <w:footnote w:id="36">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rFonts w:eastAsiaTheme="minorHAnsi"/>
        </w:rPr>
        <w:t>Peraturan Menteri Agama No.2 Tahun 2012 tentang Pengawas Madrasah dan Pengawas Pendidikan Agama Islam pada Sekolah</w:t>
      </w:r>
      <w:r w:rsidRPr="0015549B">
        <w:t xml:space="preserve"> Pasal I Bab 1. </w:t>
      </w:r>
    </w:p>
  </w:footnote>
  <w:footnote w:id="37">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i/>
          <w:iCs/>
        </w:rPr>
        <w:t>Ibid</w:t>
      </w:r>
      <w:r w:rsidRPr="0015549B">
        <w:t>.</w:t>
      </w:r>
    </w:p>
  </w:footnote>
  <w:footnote w:id="38">
    <w:p w:rsidR="004E216A" w:rsidRPr="0015549B" w:rsidRDefault="004E216A" w:rsidP="004E216A">
      <w:pPr>
        <w:pStyle w:val="FootnoteText"/>
        <w:ind w:firstLine="720"/>
        <w:jc w:val="both"/>
      </w:pPr>
      <w:r w:rsidRPr="0015549B">
        <w:rPr>
          <w:rStyle w:val="FootnoteReference"/>
        </w:rPr>
        <w:footnoteRef/>
      </w:r>
      <w:r w:rsidRPr="0015549B">
        <w:t xml:space="preserve"> Peraturan Menteri Pendidikan Nasional  Nomor 12 Tahun 2007 Tentang Standar Pengawas Sekolah/Madrasah</w:t>
      </w:r>
    </w:p>
  </w:footnote>
  <w:footnote w:id="39">
    <w:p w:rsidR="004E216A" w:rsidRPr="0015549B" w:rsidRDefault="004E216A" w:rsidP="004E216A">
      <w:pPr>
        <w:pStyle w:val="FootnoteText"/>
        <w:ind w:firstLine="720"/>
        <w:jc w:val="both"/>
      </w:pPr>
      <w:r w:rsidRPr="0015549B">
        <w:rPr>
          <w:rStyle w:val="FootnoteReference"/>
        </w:rPr>
        <w:footnoteRef/>
      </w:r>
      <w:r w:rsidRPr="0015549B">
        <w:t xml:space="preserve"> Peraturan Menteri Pendidikan Nasional  Nomor 12 Tahun 2007 Tentang Standar Pengawas Sekolah/Madrasah, Pasal B.</w:t>
      </w:r>
    </w:p>
  </w:footnote>
  <w:footnote w:id="40">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rFonts w:eastAsiaTheme="minorHAnsi"/>
        </w:rPr>
        <w:t>Peraturan Menteri Agama No.2 Tahun 2012 tentang Pengawas Madrasah dan Pengawas Pendidikan Agama Islam pada Sekolah</w:t>
      </w:r>
      <w:r w:rsidRPr="0015549B">
        <w:t xml:space="preserve"> Pasal VI Bab 9.</w:t>
      </w:r>
    </w:p>
  </w:footnote>
  <w:footnote w:id="41">
    <w:p w:rsidR="004E216A" w:rsidRPr="0015549B" w:rsidRDefault="004E216A" w:rsidP="004E216A">
      <w:pPr>
        <w:pStyle w:val="FootnoteText"/>
        <w:ind w:firstLine="720"/>
        <w:jc w:val="both"/>
      </w:pPr>
      <w:r w:rsidRPr="0015549B">
        <w:rPr>
          <w:rStyle w:val="FootnoteReference"/>
        </w:rPr>
        <w:footnoteRef/>
      </w:r>
      <w:r w:rsidRPr="0015549B">
        <w:t xml:space="preserve"> Nana Sudjana, dkk, </w:t>
      </w:r>
      <w:r w:rsidRPr="0015549B">
        <w:rPr>
          <w:i/>
          <w:iCs/>
        </w:rPr>
        <w:t xml:space="preserve">Buku Kerja Pengawas Sekolah </w:t>
      </w:r>
      <w:r w:rsidRPr="0015549B">
        <w:t>(Jakarta: Pusat Pengembangan Tenaga Pendidik dan Kependidikan, cet.2, 2011), h. 21.</w:t>
      </w:r>
    </w:p>
  </w:footnote>
  <w:footnote w:id="42">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rFonts w:eastAsiaTheme="minorHAnsi"/>
        </w:rPr>
        <w:t>Peraturan Pemerintah Nomor 74 Tahun 2008 tentang Guru Pasal 54 ayat 8 dan 9</w:t>
      </w:r>
      <w:r w:rsidRPr="0015549B">
        <w:t xml:space="preserve">. </w:t>
      </w:r>
    </w:p>
  </w:footnote>
  <w:footnote w:id="43">
    <w:p w:rsidR="004E216A" w:rsidRPr="0015549B" w:rsidRDefault="004E216A" w:rsidP="004E216A">
      <w:pPr>
        <w:pStyle w:val="FootnoteText"/>
        <w:ind w:firstLine="720"/>
        <w:jc w:val="both"/>
      </w:pPr>
      <w:r w:rsidRPr="0015549B">
        <w:rPr>
          <w:rStyle w:val="FootnoteReference"/>
        </w:rPr>
        <w:footnoteRef/>
      </w:r>
      <w:r w:rsidRPr="0015549B">
        <w:t xml:space="preserve">Dirjen PMPTK, </w:t>
      </w:r>
      <w:r w:rsidRPr="0015549B">
        <w:rPr>
          <w:i/>
          <w:iCs/>
        </w:rPr>
        <w:t xml:space="preserve">Pedoman Pelaksanaan Tugas Guru dan Pengawas </w:t>
      </w:r>
      <w:r w:rsidRPr="0015549B">
        <w:t>(Jakarta: Departemen Penddikan Nasional, 2009), h. 31.</w:t>
      </w:r>
    </w:p>
  </w:footnote>
  <w:footnote w:id="44">
    <w:p w:rsidR="004E216A" w:rsidRPr="0015549B" w:rsidRDefault="004E216A" w:rsidP="004E216A">
      <w:pPr>
        <w:pStyle w:val="FootnoteText"/>
        <w:ind w:firstLine="720"/>
        <w:jc w:val="both"/>
        <w:rPr>
          <w:lang w:val="id-ID"/>
        </w:rPr>
      </w:pPr>
      <w:r w:rsidRPr="0015549B">
        <w:rPr>
          <w:rStyle w:val="FootnoteReference"/>
        </w:rPr>
        <w:footnoteRef/>
      </w:r>
      <w:r w:rsidRPr="0015549B">
        <w:t xml:space="preserve"> </w:t>
      </w:r>
      <w:r w:rsidRPr="0015549B">
        <w:rPr>
          <w:i/>
          <w:iCs/>
          <w:lang w:val="id-ID"/>
        </w:rPr>
        <w:t xml:space="preserve">Ibid, </w:t>
      </w:r>
      <w:r w:rsidRPr="0015549B">
        <w:rPr>
          <w:lang w:val="id-ID"/>
        </w:rPr>
        <w:t>h.30.</w:t>
      </w:r>
    </w:p>
  </w:footnote>
  <w:footnote w:id="45">
    <w:p w:rsidR="004E216A" w:rsidRPr="00C875B0" w:rsidRDefault="004E216A" w:rsidP="004E216A">
      <w:pPr>
        <w:pStyle w:val="FootnoteText"/>
        <w:ind w:firstLine="720"/>
        <w:jc w:val="both"/>
      </w:pPr>
      <w:r>
        <w:rPr>
          <w:rStyle w:val="FootnoteReference"/>
        </w:rPr>
        <w:footnoteRef/>
      </w:r>
      <w:r>
        <w:t xml:space="preserve"> </w:t>
      </w:r>
      <w:r w:rsidRPr="0015549B">
        <w:rPr>
          <w:lang w:val="es-ES"/>
        </w:rPr>
        <w:t>Syaiful Sagala</w:t>
      </w:r>
      <w:r w:rsidRPr="0015549B">
        <w:rPr>
          <w:lang w:val="id-ID"/>
        </w:rPr>
        <w:t xml:space="preserve">, </w:t>
      </w:r>
      <w:r w:rsidRPr="0015549B">
        <w:rPr>
          <w:i/>
          <w:lang w:val="es-ES"/>
        </w:rPr>
        <w:t>Manajemen Berbasis Sekolah &amp; Masyarakat: Strategi Memenangkan Persaingan Mutu</w:t>
      </w:r>
      <w:r w:rsidRPr="0015549B">
        <w:rPr>
          <w:i/>
          <w:lang w:val="id-ID"/>
        </w:rPr>
        <w:t xml:space="preserve"> (</w:t>
      </w:r>
      <w:r w:rsidRPr="0015549B">
        <w:rPr>
          <w:lang w:val="es-ES"/>
        </w:rPr>
        <w:t>Jakarta: Niamas Multima</w:t>
      </w:r>
      <w:r w:rsidRPr="0015549B">
        <w:rPr>
          <w:lang w:val="id-ID"/>
        </w:rPr>
        <w:t>, 2006), h.</w:t>
      </w:r>
      <w:r>
        <w:t>157.</w:t>
      </w:r>
    </w:p>
  </w:footnote>
  <w:footnote w:id="46">
    <w:p w:rsidR="004E216A" w:rsidRDefault="004E216A" w:rsidP="004E216A">
      <w:pPr>
        <w:pStyle w:val="FootnoteText"/>
        <w:ind w:firstLine="720"/>
        <w:jc w:val="both"/>
      </w:pPr>
      <w:r>
        <w:rPr>
          <w:rStyle w:val="FootnoteReference"/>
        </w:rPr>
        <w:footnoteRef/>
      </w:r>
      <w:r>
        <w:t xml:space="preserve"> </w:t>
      </w:r>
      <w:r w:rsidRPr="0015549B">
        <w:t>S</w:t>
      </w:r>
      <w:r>
        <w:t xml:space="preserve">uharsimi </w:t>
      </w:r>
      <w:r w:rsidRPr="0015549B">
        <w:t xml:space="preserve"> Arikunto, </w:t>
      </w:r>
      <w:r w:rsidRPr="0015549B">
        <w:rPr>
          <w:i/>
        </w:rPr>
        <w:t>Dasar-Dasar Supervisi</w:t>
      </w:r>
      <w:r w:rsidRPr="0015549B">
        <w:t xml:space="preserve"> (Jakarta: Rineka Cipta, 2004), h.</w:t>
      </w:r>
    </w:p>
  </w:footnote>
  <w:footnote w:id="47">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Sudarwan Danim, </w:t>
      </w:r>
      <w:r w:rsidRPr="0015549B">
        <w:rPr>
          <w:rFonts w:ascii="Times New Roman" w:hAnsi="Times New Roman"/>
          <w:i/>
          <w:iCs/>
          <w:sz w:val="20"/>
          <w:szCs w:val="20"/>
        </w:rPr>
        <w:t xml:space="preserve">Visi Baru Manajemen Sekolah </w:t>
      </w:r>
      <w:r w:rsidRPr="0015549B">
        <w:rPr>
          <w:rFonts w:ascii="Times New Roman" w:hAnsi="Times New Roman"/>
          <w:sz w:val="20"/>
          <w:szCs w:val="20"/>
          <w:lang w:val="en-US"/>
        </w:rPr>
        <w:t>(</w:t>
      </w:r>
      <w:r w:rsidRPr="0015549B">
        <w:rPr>
          <w:rFonts w:ascii="Times New Roman" w:hAnsi="Times New Roman"/>
          <w:sz w:val="20"/>
          <w:szCs w:val="20"/>
        </w:rPr>
        <w:t>Jakarta: Bumi Aksara</w:t>
      </w:r>
      <w:r w:rsidRPr="0015549B">
        <w:rPr>
          <w:rFonts w:ascii="Times New Roman" w:hAnsi="Times New Roman"/>
          <w:sz w:val="20"/>
          <w:szCs w:val="20"/>
          <w:lang w:val="en-US"/>
        </w:rPr>
        <w:t xml:space="preserve">, </w:t>
      </w:r>
      <w:r w:rsidRPr="0015549B">
        <w:rPr>
          <w:rFonts w:ascii="Times New Roman" w:hAnsi="Times New Roman"/>
          <w:sz w:val="20"/>
          <w:szCs w:val="20"/>
        </w:rPr>
        <w:t>2006</w:t>
      </w:r>
      <w:r w:rsidRPr="0015549B">
        <w:rPr>
          <w:rFonts w:ascii="Times New Roman" w:hAnsi="Times New Roman"/>
          <w:sz w:val="20"/>
          <w:szCs w:val="20"/>
          <w:lang w:val="en-US"/>
        </w:rPr>
        <w:t>), h. 4</w:t>
      </w:r>
      <w:r w:rsidRPr="0015549B">
        <w:rPr>
          <w:rFonts w:ascii="Times New Roman" w:hAnsi="Times New Roman"/>
          <w:sz w:val="20"/>
          <w:szCs w:val="20"/>
        </w:rPr>
        <w:t>.</w:t>
      </w:r>
    </w:p>
  </w:footnote>
  <w:footnote w:id="48">
    <w:p w:rsidR="004E216A" w:rsidRDefault="004E216A" w:rsidP="004E216A">
      <w:pPr>
        <w:pStyle w:val="FootnoteText"/>
        <w:ind w:firstLine="720"/>
        <w:jc w:val="both"/>
      </w:pPr>
      <w:r>
        <w:rPr>
          <w:rStyle w:val="FootnoteReference"/>
        </w:rPr>
        <w:footnoteRef/>
      </w:r>
      <w:r>
        <w:t xml:space="preserve"> </w:t>
      </w:r>
      <w:r w:rsidRPr="0015549B">
        <w:t xml:space="preserve">Nana Sudjana, dkk, </w:t>
      </w:r>
      <w:r w:rsidRPr="0015549B">
        <w:rPr>
          <w:i/>
          <w:iCs/>
        </w:rPr>
        <w:t xml:space="preserve">Buku Kerja Pengawas Sekolah </w:t>
      </w:r>
      <w:r w:rsidRPr="0015549B">
        <w:t>(Jakarta: Pusat Pengembangan Tenaga Pendidik dan Kependidikan, cet.2, 2011), h. 21</w:t>
      </w:r>
      <w:r>
        <w:t>-22.</w:t>
      </w:r>
    </w:p>
  </w:footnote>
  <w:footnote w:id="49">
    <w:p w:rsidR="004E216A" w:rsidRPr="000D1E44" w:rsidRDefault="004E216A" w:rsidP="004E216A">
      <w:pPr>
        <w:pStyle w:val="FootnoteText"/>
        <w:ind w:firstLine="720"/>
        <w:jc w:val="both"/>
      </w:pPr>
      <w:r>
        <w:rPr>
          <w:rStyle w:val="FootnoteReference"/>
        </w:rPr>
        <w:footnoteRef/>
      </w:r>
      <w:r>
        <w:t xml:space="preserve"> </w:t>
      </w:r>
      <w:r>
        <w:rPr>
          <w:i/>
          <w:iCs/>
        </w:rPr>
        <w:t>Ibid,</w:t>
      </w:r>
      <w:r>
        <w:t xml:space="preserve"> h.22</w:t>
      </w:r>
    </w:p>
  </w:footnote>
  <w:footnote w:id="50">
    <w:p w:rsidR="004E216A" w:rsidRPr="009F2A3F" w:rsidRDefault="004E216A" w:rsidP="004E216A">
      <w:pPr>
        <w:pStyle w:val="FootnoteText"/>
        <w:ind w:firstLine="720"/>
        <w:jc w:val="both"/>
        <w:rPr>
          <w:i/>
          <w:iCs/>
        </w:rPr>
      </w:pPr>
      <w:r>
        <w:rPr>
          <w:rStyle w:val="FootnoteReference"/>
        </w:rPr>
        <w:footnoteRef/>
      </w:r>
      <w:r>
        <w:t xml:space="preserve"> </w:t>
      </w:r>
      <w:r>
        <w:rPr>
          <w:i/>
          <w:iCs/>
        </w:rPr>
        <w:t>Ibid.</w:t>
      </w:r>
    </w:p>
  </w:footnote>
  <w:footnote w:id="51">
    <w:p w:rsidR="004E216A" w:rsidRPr="0015549B" w:rsidRDefault="004E216A" w:rsidP="004E216A">
      <w:pPr>
        <w:pStyle w:val="FootnoteText"/>
        <w:ind w:firstLine="720"/>
        <w:jc w:val="both"/>
        <w:rPr>
          <w:lang w:val="id-ID"/>
        </w:rPr>
      </w:pPr>
      <w:r w:rsidRPr="0015549B">
        <w:rPr>
          <w:rStyle w:val="FootnoteReference"/>
        </w:rPr>
        <w:footnoteRef/>
      </w:r>
      <w:r w:rsidRPr="0015549B">
        <w:t xml:space="preserve"> </w:t>
      </w:r>
      <w:r w:rsidRPr="0015549B">
        <w:rPr>
          <w:i/>
          <w:iCs/>
          <w:lang w:val="id-ID"/>
        </w:rPr>
        <w:t xml:space="preserve">Ibid, </w:t>
      </w:r>
      <w:r w:rsidRPr="0015549B">
        <w:rPr>
          <w:lang w:val="id-ID"/>
        </w:rPr>
        <w:t xml:space="preserve"> h.22.</w:t>
      </w:r>
    </w:p>
  </w:footnote>
  <w:footnote w:id="52">
    <w:p w:rsidR="004E216A" w:rsidRPr="00727922" w:rsidRDefault="004E216A" w:rsidP="004E216A">
      <w:pPr>
        <w:pStyle w:val="FootnoteText"/>
        <w:ind w:firstLine="720"/>
        <w:jc w:val="both"/>
      </w:pPr>
      <w:r>
        <w:rPr>
          <w:rStyle w:val="FootnoteReference"/>
        </w:rPr>
        <w:footnoteRef/>
      </w:r>
      <w:r>
        <w:t xml:space="preserve"> Sahertian, </w:t>
      </w:r>
      <w:r>
        <w:rPr>
          <w:i/>
          <w:iCs/>
        </w:rPr>
        <w:t>Konsep</w:t>
      </w:r>
      <w:r>
        <w:t>, h.45</w:t>
      </w:r>
    </w:p>
  </w:footnote>
  <w:footnote w:id="53">
    <w:p w:rsidR="004E216A" w:rsidRPr="00C66D68" w:rsidRDefault="004E216A" w:rsidP="004E216A">
      <w:pPr>
        <w:pStyle w:val="FootnoteText"/>
        <w:ind w:firstLine="720"/>
        <w:jc w:val="both"/>
        <w:rPr>
          <w:i/>
          <w:iCs/>
        </w:rPr>
      </w:pPr>
      <w:r>
        <w:rPr>
          <w:rStyle w:val="FootnoteReference"/>
        </w:rPr>
        <w:footnoteRef/>
      </w:r>
      <w:r>
        <w:t xml:space="preserve"> </w:t>
      </w:r>
      <w:r>
        <w:rPr>
          <w:i/>
          <w:iCs/>
        </w:rPr>
        <w:t>Ibid.</w:t>
      </w:r>
    </w:p>
  </w:footnote>
  <w:footnote w:id="54">
    <w:p w:rsidR="004E216A" w:rsidRDefault="004E216A" w:rsidP="004E216A">
      <w:pPr>
        <w:pStyle w:val="FootnoteText"/>
        <w:ind w:firstLine="720"/>
        <w:jc w:val="both"/>
      </w:pPr>
      <w:r>
        <w:rPr>
          <w:rStyle w:val="FootnoteReference"/>
        </w:rPr>
        <w:footnoteRef/>
      </w:r>
      <w:r>
        <w:t xml:space="preserve"> </w:t>
      </w:r>
      <w:r>
        <w:rPr>
          <w:i/>
          <w:iCs/>
        </w:rPr>
        <w:t>Ibid</w:t>
      </w:r>
      <w:r>
        <w:t>, h.46.</w:t>
      </w:r>
    </w:p>
  </w:footnote>
  <w:footnote w:id="55">
    <w:p w:rsidR="004E216A" w:rsidRPr="00B7578E" w:rsidRDefault="004E216A" w:rsidP="004E216A">
      <w:pPr>
        <w:pStyle w:val="FootnoteText"/>
        <w:ind w:firstLine="720"/>
        <w:jc w:val="both"/>
      </w:pPr>
      <w:r>
        <w:rPr>
          <w:rStyle w:val="FootnoteReference"/>
        </w:rPr>
        <w:footnoteRef/>
      </w:r>
      <w:r>
        <w:t xml:space="preserve"> </w:t>
      </w:r>
      <w:r>
        <w:rPr>
          <w:i/>
          <w:iCs/>
        </w:rPr>
        <w:t>Ibid,</w:t>
      </w:r>
      <w:r>
        <w:t xml:space="preserve"> h. 35.</w:t>
      </w:r>
    </w:p>
  </w:footnote>
  <w:footnote w:id="56">
    <w:p w:rsidR="004E216A" w:rsidRDefault="004E216A" w:rsidP="004E216A">
      <w:pPr>
        <w:pStyle w:val="FootnoteText"/>
        <w:ind w:firstLine="720"/>
        <w:jc w:val="both"/>
      </w:pPr>
      <w:r>
        <w:rPr>
          <w:rStyle w:val="FootnoteReference"/>
        </w:rPr>
        <w:footnoteRef/>
      </w:r>
      <w:r>
        <w:t xml:space="preserve">Sahertian, </w:t>
      </w:r>
      <w:r>
        <w:rPr>
          <w:i/>
          <w:iCs/>
        </w:rPr>
        <w:t>Konsep</w:t>
      </w:r>
      <w:r>
        <w:t xml:space="preserve">, h. 35. </w:t>
      </w:r>
    </w:p>
  </w:footnote>
  <w:footnote w:id="57">
    <w:p w:rsidR="004E216A" w:rsidRDefault="004E216A" w:rsidP="004E216A">
      <w:pPr>
        <w:pStyle w:val="FootnoteText"/>
        <w:ind w:firstLine="720"/>
        <w:jc w:val="both"/>
      </w:pPr>
      <w:r>
        <w:rPr>
          <w:rStyle w:val="FootnoteReference"/>
        </w:rPr>
        <w:footnoteRef/>
      </w:r>
      <w:r>
        <w:t xml:space="preserve">Jerry H. Makawimbang, </w:t>
      </w:r>
      <w:r w:rsidRPr="00BC51F1">
        <w:rPr>
          <w:i/>
          <w:iCs/>
        </w:rPr>
        <w:t>Supervisi</w:t>
      </w:r>
      <w:r>
        <w:rPr>
          <w:i/>
          <w:iCs/>
        </w:rPr>
        <w:t xml:space="preserve"> dan Peningkatan Mutu Pendidikan </w:t>
      </w:r>
      <w:r w:rsidRPr="00FA72A9">
        <w:t>(</w:t>
      </w:r>
      <w:r>
        <w:t xml:space="preserve">Bandung: Alfabeta, 2011), h. 103. </w:t>
      </w:r>
    </w:p>
  </w:footnote>
  <w:footnote w:id="58">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 xml:space="preserve">Anwar Prabu Mangkunegara, </w:t>
      </w:r>
      <w:r w:rsidRPr="0015549B">
        <w:rPr>
          <w:i/>
          <w:lang w:val="id-ID"/>
        </w:rPr>
        <w:t>Manajemen Sumber Daya Manusia Perusahaan</w:t>
      </w:r>
      <w:r w:rsidRPr="0015549B">
        <w:rPr>
          <w:lang w:val="id-ID"/>
        </w:rPr>
        <w:t xml:space="preserve"> (Bandung: Remaja Rosdakarya, 2000), h. 67</w:t>
      </w:r>
    </w:p>
  </w:footnote>
  <w:footnote w:id="59">
    <w:p w:rsidR="004E216A" w:rsidRPr="0015549B" w:rsidRDefault="004E216A" w:rsidP="004E216A">
      <w:pPr>
        <w:pStyle w:val="FootnoteText"/>
        <w:ind w:firstLine="720"/>
        <w:jc w:val="both"/>
        <w:rPr>
          <w:lang w:val="id-ID"/>
        </w:rPr>
      </w:pPr>
      <w:r w:rsidRPr="0015549B">
        <w:rPr>
          <w:rStyle w:val="FootnoteReference"/>
        </w:rPr>
        <w:footnoteRef/>
      </w:r>
      <w:r w:rsidRPr="0015549B">
        <w:rPr>
          <w:i/>
          <w:lang w:val="id-ID"/>
        </w:rPr>
        <w:t xml:space="preserve">Ibid., </w:t>
      </w:r>
    </w:p>
  </w:footnote>
  <w:footnote w:id="60">
    <w:p w:rsidR="004E216A" w:rsidRPr="0015549B" w:rsidRDefault="004E216A" w:rsidP="004E216A">
      <w:pPr>
        <w:pStyle w:val="FootnoteText"/>
        <w:ind w:firstLine="720"/>
        <w:jc w:val="both"/>
        <w:rPr>
          <w:lang w:val="id-ID"/>
        </w:rPr>
      </w:pPr>
      <w:r w:rsidRPr="0015549B">
        <w:rPr>
          <w:rStyle w:val="FootnoteReference"/>
        </w:rPr>
        <w:footnoteRef/>
      </w:r>
      <w:r w:rsidRPr="0015549B">
        <w:rPr>
          <w:lang w:val="es-ES"/>
        </w:rPr>
        <w:t>W</w:t>
      </w:r>
      <w:r w:rsidRPr="0015549B">
        <w:rPr>
          <w:lang w:val="id-ID"/>
        </w:rPr>
        <w:t>a</w:t>
      </w:r>
      <w:r w:rsidRPr="0015549B">
        <w:rPr>
          <w:lang w:val="es-ES"/>
        </w:rPr>
        <w:t>hjosumidjo</w:t>
      </w:r>
      <w:r w:rsidRPr="0015549B">
        <w:rPr>
          <w:lang w:val="id-ID"/>
        </w:rPr>
        <w:t xml:space="preserve">, </w:t>
      </w:r>
      <w:r w:rsidRPr="0015549B">
        <w:rPr>
          <w:i/>
          <w:lang w:val="es-ES"/>
        </w:rPr>
        <w:t>Kepemimpinan Kepala Sekolah</w:t>
      </w:r>
      <w:r w:rsidRPr="0015549B">
        <w:rPr>
          <w:i/>
          <w:lang w:val="id-ID"/>
        </w:rPr>
        <w:t xml:space="preserve"> (</w:t>
      </w:r>
      <w:r w:rsidRPr="0015549B">
        <w:rPr>
          <w:lang w:val="es-ES"/>
        </w:rPr>
        <w:t>Jakarta: Raja Grafindo Persada</w:t>
      </w:r>
      <w:r w:rsidRPr="0015549B">
        <w:rPr>
          <w:lang w:val="id-ID"/>
        </w:rPr>
        <w:t xml:space="preserve">, 1999), h. 74. </w:t>
      </w:r>
    </w:p>
  </w:footnote>
  <w:footnote w:id="61">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 xml:space="preserve">Nanang Fattah, </w:t>
      </w:r>
      <w:r w:rsidRPr="0015549B">
        <w:rPr>
          <w:i/>
          <w:lang w:val="id-ID"/>
        </w:rPr>
        <w:t>Landasan Manajemen Pendidikan (</w:t>
      </w:r>
      <w:r w:rsidRPr="0015549B">
        <w:rPr>
          <w:lang w:val="id-ID"/>
        </w:rPr>
        <w:t>Bandung: Remaja Rosdakarya, 1999), h. 19</w:t>
      </w:r>
    </w:p>
  </w:footnote>
  <w:footnote w:id="62">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 xml:space="preserve">Uhar Suharsaputra, </w:t>
      </w:r>
      <w:r w:rsidRPr="0015549B">
        <w:rPr>
          <w:i/>
          <w:lang w:val="id-ID"/>
        </w:rPr>
        <w:t>Administrasi Pendidikan</w:t>
      </w:r>
      <w:r w:rsidRPr="0015549B">
        <w:rPr>
          <w:lang w:val="id-ID"/>
        </w:rPr>
        <w:t xml:space="preserve"> (Bandung: PT Refika Aditama, 2010), h. 146. </w:t>
      </w:r>
    </w:p>
  </w:footnote>
  <w:footnote w:id="63">
    <w:p w:rsidR="004E216A" w:rsidRPr="0015549B" w:rsidRDefault="004E216A" w:rsidP="004E216A">
      <w:pPr>
        <w:pStyle w:val="FootnoteText"/>
        <w:ind w:firstLine="720"/>
        <w:jc w:val="both"/>
        <w:rPr>
          <w:lang w:val="id-ID"/>
        </w:rPr>
      </w:pPr>
      <w:r w:rsidRPr="0015549B">
        <w:rPr>
          <w:rStyle w:val="FootnoteReference"/>
        </w:rPr>
        <w:footnoteRef/>
      </w:r>
      <w:r w:rsidRPr="0015549B">
        <w:rPr>
          <w:i/>
          <w:lang w:val="id-ID"/>
        </w:rPr>
        <w:t xml:space="preserve">Ibid., </w:t>
      </w:r>
      <w:r w:rsidRPr="0015549B">
        <w:rPr>
          <w:lang w:val="id-ID"/>
        </w:rPr>
        <w:t>h. 146.</w:t>
      </w:r>
    </w:p>
  </w:footnote>
  <w:footnote w:id="64">
    <w:p w:rsidR="004E216A" w:rsidRPr="0015549B" w:rsidRDefault="004E216A" w:rsidP="004E216A">
      <w:pPr>
        <w:pStyle w:val="FootnoteText"/>
        <w:ind w:firstLine="720"/>
        <w:jc w:val="both"/>
      </w:pPr>
      <w:r w:rsidRPr="0015549B">
        <w:rPr>
          <w:rStyle w:val="FootnoteReference"/>
        </w:rPr>
        <w:footnoteRef/>
      </w:r>
      <w:r w:rsidRPr="0015549B">
        <w:t xml:space="preserve">Moh.Uzer Usman, </w:t>
      </w:r>
      <w:r w:rsidRPr="0015549B">
        <w:rPr>
          <w:i/>
          <w:iCs/>
        </w:rPr>
        <w:t>Menjadi Guru Profesional: Tugas, Peran, dan Kompetensi Guru</w:t>
      </w:r>
      <w:r w:rsidRPr="0015549B">
        <w:t xml:space="preserve"> (Bandung: Remaja Rosdakarya, cet 10, 2006), h. 6.</w:t>
      </w:r>
    </w:p>
  </w:footnote>
  <w:footnote w:id="65">
    <w:p w:rsidR="004E216A" w:rsidRPr="0015549B" w:rsidRDefault="004E216A" w:rsidP="004E216A">
      <w:pPr>
        <w:pStyle w:val="ListParagraph"/>
        <w:ind w:left="0"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Jean D. Grambs dan C Morris MC Clare</w:t>
      </w:r>
      <w:r w:rsidRPr="0015549B">
        <w:rPr>
          <w:rFonts w:ascii="Times New Roman" w:hAnsi="Times New Roman"/>
          <w:i/>
          <w:sz w:val="20"/>
          <w:szCs w:val="20"/>
        </w:rPr>
        <w:t>, Foundation of Teaching: An Introduction to Modern Education</w:t>
      </w:r>
      <w:r w:rsidRPr="0015549B">
        <w:rPr>
          <w:rFonts w:ascii="Times New Roman" w:hAnsi="Times New Roman"/>
          <w:sz w:val="20"/>
          <w:szCs w:val="20"/>
        </w:rPr>
        <w:t xml:space="preserve"> (South Melbaune: Mac Education, 2005), h. 141.</w:t>
      </w:r>
    </w:p>
  </w:footnote>
  <w:footnote w:id="66">
    <w:p w:rsidR="004E216A" w:rsidRPr="0015549B" w:rsidRDefault="004E216A" w:rsidP="004E216A">
      <w:pPr>
        <w:pStyle w:val="FootnoteText"/>
        <w:ind w:firstLine="720"/>
        <w:jc w:val="both"/>
      </w:pPr>
      <w:r w:rsidRPr="0015549B">
        <w:rPr>
          <w:rStyle w:val="FootnoteReference"/>
        </w:rPr>
        <w:footnoteRef/>
      </w:r>
      <w:r w:rsidRPr="0015549B">
        <w:t xml:space="preserve"> Prayitno, </w:t>
      </w:r>
      <w:r w:rsidRPr="0015549B">
        <w:rPr>
          <w:i/>
          <w:iCs/>
        </w:rPr>
        <w:t>Pengembangan Profesi Guru</w:t>
      </w:r>
      <w:r w:rsidRPr="0015549B">
        <w:t xml:space="preserve"> (Padang: PPs-LPTK, 2005), h. 3. </w:t>
      </w:r>
    </w:p>
  </w:footnote>
  <w:footnote w:id="67">
    <w:p w:rsidR="004E216A" w:rsidRPr="0015549B" w:rsidRDefault="004E216A" w:rsidP="004E216A">
      <w:pPr>
        <w:pStyle w:val="FootnoteText"/>
        <w:ind w:firstLine="720"/>
        <w:jc w:val="both"/>
      </w:pPr>
      <w:r w:rsidRPr="0015549B">
        <w:rPr>
          <w:rStyle w:val="FootnoteReference"/>
        </w:rPr>
        <w:footnoteRef/>
      </w:r>
      <w:r w:rsidRPr="0015549B">
        <w:t xml:space="preserve"> W. Gulo, </w:t>
      </w:r>
      <w:r w:rsidRPr="0015549B">
        <w:rPr>
          <w:i/>
          <w:iCs/>
        </w:rPr>
        <w:t>Strategi Belajar Mengajar</w:t>
      </w:r>
      <w:r w:rsidRPr="0015549B">
        <w:t xml:space="preserve"> (Jakarta: PT Grasindo, 2002), h. 15.</w:t>
      </w:r>
    </w:p>
  </w:footnote>
  <w:footnote w:id="68">
    <w:p w:rsidR="004E216A" w:rsidRPr="0015549B" w:rsidRDefault="004E216A" w:rsidP="004E216A">
      <w:pPr>
        <w:pStyle w:val="FootnoteText"/>
        <w:ind w:firstLine="720"/>
        <w:jc w:val="both"/>
      </w:pPr>
      <w:r w:rsidRPr="0015549B">
        <w:rPr>
          <w:rStyle w:val="FootnoteReference"/>
        </w:rPr>
        <w:footnoteRef/>
      </w:r>
      <w:r w:rsidRPr="0015549B">
        <w:t xml:space="preserve"> Uno, </w:t>
      </w:r>
      <w:r w:rsidRPr="0015549B">
        <w:rPr>
          <w:i/>
          <w:iCs/>
        </w:rPr>
        <w:t xml:space="preserve">Teori Kinerja, </w:t>
      </w:r>
      <w:r w:rsidRPr="0015549B">
        <w:t>h.68.</w:t>
      </w:r>
    </w:p>
  </w:footnote>
  <w:footnote w:id="69">
    <w:p w:rsidR="004E216A" w:rsidRPr="0015549B" w:rsidRDefault="004E216A" w:rsidP="004E216A">
      <w:pPr>
        <w:pStyle w:val="FootnoteText"/>
        <w:ind w:firstLine="720"/>
        <w:jc w:val="both"/>
      </w:pPr>
      <w:r w:rsidRPr="0015549B">
        <w:rPr>
          <w:rStyle w:val="FootnoteReference"/>
        </w:rPr>
        <w:footnoteRef/>
      </w:r>
      <w:r w:rsidRPr="0015549B">
        <w:t xml:space="preserve">Anwar Yasin, </w:t>
      </w:r>
      <w:r w:rsidRPr="0015549B">
        <w:rPr>
          <w:rStyle w:val="Emphasis"/>
        </w:rPr>
        <w:t xml:space="preserve">Standar Kemampuan Profesional Guru Sekolah Dasar (Malang: </w:t>
      </w:r>
      <w:r w:rsidRPr="0015549B">
        <w:t>IKIP Malang, 1998), h.204.</w:t>
      </w:r>
    </w:p>
  </w:footnote>
  <w:footnote w:id="70">
    <w:p w:rsidR="004E216A" w:rsidRPr="0015549B" w:rsidRDefault="004E216A" w:rsidP="004E216A">
      <w:pPr>
        <w:pStyle w:val="FootnoteText"/>
        <w:ind w:firstLine="720"/>
        <w:jc w:val="both"/>
      </w:pPr>
      <w:r w:rsidRPr="0015549B">
        <w:rPr>
          <w:rStyle w:val="FootnoteReference"/>
        </w:rPr>
        <w:footnoteRef/>
      </w:r>
      <w:r w:rsidRPr="0015549B">
        <w:t xml:space="preserve"> M. Riva’I, </w:t>
      </w:r>
      <w:r w:rsidRPr="0015549B">
        <w:rPr>
          <w:rStyle w:val="Emphasis"/>
        </w:rPr>
        <w:t>Aneka Kapita Pendidikan dan Keguruan.</w:t>
      </w:r>
      <w:r w:rsidRPr="0015549B">
        <w:t xml:space="preserve"> (Bandung: IKIP Bandung, 1982), h.35.</w:t>
      </w:r>
    </w:p>
  </w:footnote>
  <w:footnote w:id="71">
    <w:p w:rsidR="004E216A" w:rsidRPr="0015549B" w:rsidRDefault="004E216A" w:rsidP="004E216A">
      <w:pPr>
        <w:pStyle w:val="FootnoteText"/>
        <w:ind w:firstLine="720"/>
        <w:jc w:val="both"/>
      </w:pPr>
      <w:r w:rsidRPr="0015549B">
        <w:rPr>
          <w:rStyle w:val="FootnoteReference"/>
        </w:rPr>
        <w:footnoteRef/>
      </w:r>
      <w:r w:rsidRPr="0015549B">
        <w:t xml:space="preserve"> </w:t>
      </w:r>
      <w:r w:rsidRPr="0015549B">
        <w:rPr>
          <w:i/>
          <w:iCs/>
        </w:rPr>
        <w:t>Ibid,</w:t>
      </w:r>
      <w:r w:rsidRPr="0015549B">
        <w:t xml:space="preserve"> h.35.</w:t>
      </w:r>
    </w:p>
  </w:footnote>
  <w:footnote w:id="72">
    <w:p w:rsidR="004E216A" w:rsidRPr="0015549B" w:rsidRDefault="004E216A" w:rsidP="004E216A">
      <w:pPr>
        <w:pStyle w:val="FootnoteText"/>
        <w:ind w:firstLine="720"/>
        <w:jc w:val="both"/>
      </w:pPr>
      <w:r w:rsidRPr="0015549B">
        <w:rPr>
          <w:rStyle w:val="FootnoteReference"/>
        </w:rPr>
        <w:footnoteRef/>
      </w:r>
      <w:r w:rsidRPr="0015549B">
        <w:t xml:space="preserve">Idochi Anwar dan Yayat Hidayat Amir, </w:t>
      </w:r>
      <w:r w:rsidRPr="0015549B">
        <w:rPr>
          <w:rStyle w:val="Emphasis"/>
        </w:rPr>
        <w:t xml:space="preserve">Administrasi Pendidikan: Teori, Konsep dan Isu (Bandung: </w:t>
      </w:r>
      <w:r w:rsidRPr="0015549B">
        <w:t>UPI Bandung, 2000), h.34</w:t>
      </w:r>
    </w:p>
  </w:footnote>
  <w:footnote w:id="73">
    <w:p w:rsidR="004E216A" w:rsidRPr="0015549B" w:rsidRDefault="004E216A" w:rsidP="004E216A">
      <w:pPr>
        <w:pStyle w:val="FootnoteText"/>
        <w:ind w:firstLine="720"/>
        <w:jc w:val="both"/>
      </w:pPr>
      <w:r w:rsidRPr="0015549B">
        <w:rPr>
          <w:rStyle w:val="FootnoteReference"/>
        </w:rPr>
        <w:footnoteRef/>
      </w:r>
      <w:r w:rsidRPr="0015549B">
        <w:t xml:space="preserve"> Uno, </w:t>
      </w:r>
      <w:r w:rsidRPr="0015549B">
        <w:rPr>
          <w:i/>
          <w:iCs/>
        </w:rPr>
        <w:t xml:space="preserve">Teori Kinerja, </w:t>
      </w:r>
      <w:r w:rsidRPr="0015549B">
        <w:t>h. 71-72.</w:t>
      </w:r>
    </w:p>
  </w:footnote>
  <w:footnote w:id="74">
    <w:p w:rsidR="004E216A" w:rsidRPr="0015549B" w:rsidRDefault="004E216A" w:rsidP="004E216A">
      <w:pPr>
        <w:pStyle w:val="FootnoteText"/>
        <w:ind w:firstLine="720"/>
        <w:jc w:val="both"/>
        <w:rPr>
          <w:lang w:val="id-ID"/>
        </w:rPr>
      </w:pPr>
      <w:r w:rsidRPr="0015549B">
        <w:rPr>
          <w:rStyle w:val="FootnoteReference"/>
        </w:rPr>
        <w:footnoteRef/>
      </w:r>
      <w:r w:rsidRPr="0015549B">
        <w:rPr>
          <w:lang w:val="es-ES"/>
        </w:rPr>
        <w:t>Syaiful Sagala</w:t>
      </w:r>
      <w:r w:rsidRPr="0015549B">
        <w:rPr>
          <w:lang w:val="id-ID"/>
        </w:rPr>
        <w:t xml:space="preserve">, </w:t>
      </w:r>
      <w:r w:rsidRPr="0015549B">
        <w:rPr>
          <w:i/>
          <w:lang w:val="es-ES"/>
        </w:rPr>
        <w:t>Manajemen Berbasis Sekolah &amp; Masyarakat: Strategi Memenangkan Persaingan Mutu</w:t>
      </w:r>
      <w:r w:rsidRPr="0015549B">
        <w:rPr>
          <w:i/>
          <w:lang w:val="id-ID"/>
        </w:rPr>
        <w:t xml:space="preserve"> (</w:t>
      </w:r>
      <w:r w:rsidRPr="0015549B">
        <w:rPr>
          <w:lang w:val="es-ES"/>
        </w:rPr>
        <w:t>Jakarta: Niamas Multima</w:t>
      </w:r>
      <w:r w:rsidRPr="0015549B">
        <w:rPr>
          <w:lang w:val="id-ID"/>
        </w:rPr>
        <w:t xml:space="preserve">, 2006), h. 180. </w:t>
      </w:r>
    </w:p>
  </w:footnote>
  <w:footnote w:id="75">
    <w:p w:rsidR="004E216A" w:rsidRPr="0015549B" w:rsidRDefault="004E216A" w:rsidP="004E216A">
      <w:pPr>
        <w:pStyle w:val="FootnoteText"/>
        <w:ind w:firstLine="720"/>
        <w:jc w:val="both"/>
        <w:rPr>
          <w:lang w:val="id-ID"/>
        </w:rPr>
      </w:pPr>
      <w:r w:rsidRPr="0015549B">
        <w:rPr>
          <w:rStyle w:val="FootnoteReference"/>
        </w:rPr>
        <w:footnoteRef/>
      </w:r>
      <w:r w:rsidRPr="0015549B">
        <w:rPr>
          <w:lang w:val="es-ES"/>
        </w:rPr>
        <w:t>H. Malayu S. P. Hasibuan</w:t>
      </w:r>
      <w:r w:rsidRPr="0015549B">
        <w:rPr>
          <w:lang w:val="id-ID"/>
        </w:rPr>
        <w:t xml:space="preserve">, </w:t>
      </w:r>
      <w:r w:rsidRPr="0015549B">
        <w:rPr>
          <w:i/>
          <w:lang w:val="es-ES"/>
        </w:rPr>
        <w:t>Manajemen Sumber Daya Manusia</w:t>
      </w:r>
      <w:r w:rsidRPr="0015549B">
        <w:rPr>
          <w:i/>
          <w:lang w:val="id-ID"/>
        </w:rPr>
        <w:t xml:space="preserve"> (</w:t>
      </w:r>
      <w:r w:rsidRPr="0015549B">
        <w:rPr>
          <w:lang w:val="es-ES"/>
        </w:rPr>
        <w:t>Jakarta: PT. Bumi Aksara</w:t>
      </w:r>
      <w:r w:rsidRPr="0015549B">
        <w:rPr>
          <w:lang w:val="id-ID"/>
        </w:rPr>
        <w:t xml:space="preserve">, 2005), h. 87. </w:t>
      </w:r>
    </w:p>
  </w:footnote>
  <w:footnote w:id="76">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 xml:space="preserve">Suharsaputra, </w:t>
      </w:r>
      <w:r w:rsidRPr="0015549B">
        <w:rPr>
          <w:i/>
          <w:lang w:val="id-ID"/>
        </w:rPr>
        <w:t xml:space="preserve">Administrasi, </w:t>
      </w:r>
      <w:r w:rsidRPr="0015549B">
        <w:rPr>
          <w:iCs/>
          <w:lang w:val="id-ID"/>
        </w:rPr>
        <w:t>h</w:t>
      </w:r>
      <w:r w:rsidRPr="0015549B">
        <w:rPr>
          <w:lang w:val="id-ID"/>
        </w:rPr>
        <w:t xml:space="preserve">. 147. </w:t>
      </w:r>
    </w:p>
  </w:footnote>
  <w:footnote w:id="77">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 xml:space="preserve">Sagala, </w:t>
      </w:r>
      <w:r w:rsidRPr="0015549B">
        <w:rPr>
          <w:i/>
          <w:lang w:val="id-ID"/>
        </w:rPr>
        <w:t xml:space="preserve">Manajemen, </w:t>
      </w:r>
      <w:r w:rsidRPr="0015549B">
        <w:rPr>
          <w:lang w:val="id-ID"/>
        </w:rPr>
        <w:t xml:space="preserve">h. 181. </w:t>
      </w:r>
    </w:p>
  </w:footnote>
  <w:footnote w:id="78">
    <w:p w:rsidR="004E216A" w:rsidRPr="0015549B" w:rsidRDefault="004E216A" w:rsidP="004E216A">
      <w:pPr>
        <w:pStyle w:val="FootnoteText"/>
        <w:ind w:firstLine="720"/>
        <w:jc w:val="both"/>
        <w:rPr>
          <w:lang w:val="id-ID"/>
        </w:rPr>
      </w:pPr>
      <w:r w:rsidRPr="0015549B">
        <w:rPr>
          <w:rStyle w:val="FootnoteReference"/>
        </w:rPr>
        <w:footnoteRef/>
      </w:r>
      <w:r w:rsidRPr="0015549B">
        <w:t xml:space="preserve"> </w:t>
      </w:r>
      <w:r w:rsidRPr="0015549B">
        <w:rPr>
          <w:i/>
          <w:iCs/>
          <w:lang w:val="id-ID"/>
        </w:rPr>
        <w:t>Ibid,</w:t>
      </w:r>
      <w:r w:rsidRPr="0015549B">
        <w:rPr>
          <w:lang w:val="id-ID"/>
        </w:rPr>
        <w:t xml:space="preserve"> h. 181-182.</w:t>
      </w:r>
    </w:p>
  </w:footnote>
  <w:footnote w:id="79">
    <w:p w:rsidR="004E216A" w:rsidRPr="0015549B" w:rsidRDefault="004E216A" w:rsidP="004E216A">
      <w:pPr>
        <w:pStyle w:val="FootnoteText"/>
        <w:ind w:firstLine="720"/>
        <w:jc w:val="both"/>
      </w:pPr>
      <w:r w:rsidRPr="0015549B">
        <w:rPr>
          <w:rStyle w:val="FootnoteReference"/>
        </w:rPr>
        <w:footnoteRef/>
      </w:r>
      <w:r w:rsidRPr="0015549B">
        <w:rPr>
          <w:lang w:val="id-ID"/>
        </w:rPr>
        <w:t>QS. An-Nisaa/4 : 1</w:t>
      </w:r>
      <w:r w:rsidRPr="0015549B">
        <w:t>.</w:t>
      </w:r>
    </w:p>
  </w:footnote>
  <w:footnote w:id="80">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QS Al Ahzab/33 : 52.</w:t>
      </w:r>
    </w:p>
  </w:footnote>
  <w:footnote w:id="81">
    <w:p w:rsidR="004E216A" w:rsidRPr="00AA27E1" w:rsidRDefault="004E216A" w:rsidP="004E216A">
      <w:pPr>
        <w:pStyle w:val="FootnoteText"/>
        <w:ind w:firstLine="720"/>
        <w:jc w:val="both"/>
        <w:rPr>
          <w:lang w:val="id-ID"/>
        </w:rPr>
      </w:pPr>
      <w:r>
        <w:rPr>
          <w:rStyle w:val="FootnoteReference"/>
        </w:rPr>
        <w:footnoteRef/>
      </w:r>
      <w:r>
        <w:rPr>
          <w:lang w:val="id-ID"/>
        </w:rPr>
        <w:t xml:space="preserve">Abu Abdillah Muhammad bin Ahmad al-Qurthubi, </w:t>
      </w:r>
      <w:r>
        <w:rPr>
          <w:i/>
          <w:iCs/>
          <w:lang w:val="id-ID"/>
        </w:rPr>
        <w:t xml:space="preserve">Tafsir al-Qurthubi </w:t>
      </w:r>
      <w:r w:rsidRPr="00AA27E1">
        <w:rPr>
          <w:i/>
          <w:iCs/>
          <w:lang w:val="id-ID"/>
        </w:rPr>
        <w:t>Juz 5</w:t>
      </w:r>
      <w:r>
        <w:rPr>
          <w:lang w:val="id-ID"/>
        </w:rPr>
        <w:t xml:space="preserve"> (Kairo: Dar al-Kutub al-Mishriyah, cet. 2, 1964), h. 7.</w:t>
      </w:r>
    </w:p>
  </w:footnote>
  <w:footnote w:id="82">
    <w:p w:rsidR="004E216A" w:rsidRPr="00AA27E1" w:rsidRDefault="004E216A" w:rsidP="004E216A">
      <w:pPr>
        <w:pStyle w:val="FootnoteText"/>
        <w:ind w:firstLine="720"/>
        <w:jc w:val="both"/>
        <w:rPr>
          <w:lang w:val="id-ID"/>
        </w:rPr>
      </w:pPr>
      <w:r>
        <w:rPr>
          <w:rStyle w:val="FootnoteReference"/>
        </w:rPr>
        <w:footnoteRef/>
      </w:r>
      <w:r w:rsidRPr="00AA27E1">
        <w:rPr>
          <w:lang w:val="id-ID"/>
        </w:rPr>
        <w:t xml:space="preserve">Muhammad Fuad Abdul Baqy, </w:t>
      </w:r>
      <w:r w:rsidRPr="00AA27E1">
        <w:rPr>
          <w:i/>
          <w:iCs/>
          <w:lang w:val="id-ID"/>
        </w:rPr>
        <w:t xml:space="preserve">al-Mu’jam al-Mufahras li Alfaz al-Qur’an </w:t>
      </w:r>
      <w:r w:rsidRPr="00AA27E1">
        <w:rPr>
          <w:lang w:val="id-ID"/>
        </w:rPr>
        <w:t xml:space="preserve">(Kairo: Dar Kutub al-Mishriyah, 1364  H, h. </w:t>
      </w:r>
      <w:r>
        <w:rPr>
          <w:lang w:val="id-ID"/>
        </w:rPr>
        <w:t>323.</w:t>
      </w:r>
    </w:p>
  </w:footnote>
  <w:footnote w:id="83">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Didin Hafidudin dan Hendri Tanjung, </w:t>
      </w:r>
      <w:r w:rsidRPr="0015549B">
        <w:rPr>
          <w:rFonts w:ascii="Times New Roman" w:hAnsi="Times New Roman"/>
          <w:i/>
          <w:iCs/>
          <w:sz w:val="20"/>
          <w:szCs w:val="20"/>
        </w:rPr>
        <w:t>Manajemen Syariah dalam Praktik</w:t>
      </w:r>
      <w:r w:rsidRPr="0015549B">
        <w:rPr>
          <w:rFonts w:ascii="Times New Roman" w:hAnsi="Times New Roman"/>
          <w:sz w:val="20"/>
          <w:szCs w:val="20"/>
        </w:rPr>
        <w:t xml:space="preserve"> (Gema Insani: Jakarta, 2003), h.156.</w:t>
      </w:r>
    </w:p>
  </w:footnote>
  <w:footnote w:id="84">
    <w:p w:rsidR="004E216A" w:rsidRPr="0015549B" w:rsidRDefault="004E216A" w:rsidP="004E216A">
      <w:pPr>
        <w:ind w:firstLine="720"/>
        <w:jc w:val="both"/>
        <w:rPr>
          <w:rFonts w:ascii="Times New Roman" w:hAnsi="Times New Roman"/>
          <w:sz w:val="20"/>
          <w:szCs w:val="20"/>
        </w:rPr>
      </w:pPr>
      <w:r w:rsidRPr="0015549B">
        <w:rPr>
          <w:rStyle w:val="FootnoteReference"/>
          <w:rFonts w:ascii="Times New Roman" w:hAnsi="Times New Roman"/>
          <w:sz w:val="20"/>
          <w:szCs w:val="20"/>
        </w:rPr>
        <w:footnoteRef/>
      </w:r>
      <w:r w:rsidRPr="0015549B">
        <w:rPr>
          <w:rFonts w:ascii="Times New Roman" w:hAnsi="Times New Roman"/>
          <w:sz w:val="20"/>
          <w:szCs w:val="20"/>
        </w:rPr>
        <w:t xml:space="preserve"> Ramayulis, </w:t>
      </w:r>
      <w:r w:rsidRPr="0015549B">
        <w:rPr>
          <w:rFonts w:ascii="Times New Roman" w:hAnsi="Times New Roman"/>
          <w:i/>
          <w:iCs/>
          <w:sz w:val="20"/>
          <w:szCs w:val="20"/>
        </w:rPr>
        <w:t>Ilmu Pendidikan Islam</w:t>
      </w:r>
      <w:r w:rsidRPr="0015549B">
        <w:rPr>
          <w:rFonts w:ascii="Times New Roman" w:hAnsi="Times New Roman"/>
          <w:sz w:val="20"/>
          <w:szCs w:val="20"/>
        </w:rPr>
        <w:t xml:space="preserve"> (Jakarta: Kalam Mulia, 2008), h.274.</w:t>
      </w:r>
    </w:p>
  </w:footnote>
  <w:footnote w:id="85">
    <w:p w:rsidR="004E216A" w:rsidRPr="004D7B11" w:rsidRDefault="004E216A" w:rsidP="004E216A">
      <w:pPr>
        <w:pStyle w:val="FootnoteText"/>
        <w:ind w:firstLine="720"/>
        <w:jc w:val="both"/>
        <w:rPr>
          <w:lang w:val="id-ID"/>
        </w:rPr>
      </w:pPr>
      <w:r w:rsidRPr="0015549B">
        <w:rPr>
          <w:rStyle w:val="FootnoteReference"/>
        </w:rPr>
        <w:footnoteRef/>
      </w:r>
      <w:r w:rsidRPr="004D7B11">
        <w:rPr>
          <w:color w:val="333333"/>
          <w:lang w:val="id-ID"/>
        </w:rPr>
        <w:t>QS. Al-Mujadilah/58: 7</w:t>
      </w:r>
    </w:p>
  </w:footnote>
  <w:footnote w:id="86">
    <w:p w:rsidR="004E216A" w:rsidRPr="004D7B11" w:rsidRDefault="004E216A" w:rsidP="004E216A">
      <w:pPr>
        <w:pStyle w:val="FootnoteText"/>
        <w:ind w:firstLine="720"/>
        <w:jc w:val="both"/>
        <w:rPr>
          <w:lang w:val="id-ID"/>
        </w:rPr>
      </w:pPr>
      <w:r>
        <w:rPr>
          <w:rStyle w:val="FootnoteReference"/>
        </w:rPr>
        <w:footnoteRef/>
      </w:r>
      <w:r>
        <w:rPr>
          <w:lang w:val="id-ID"/>
        </w:rPr>
        <w:t xml:space="preserve">M. Quraish Shihab, </w:t>
      </w:r>
      <w:r>
        <w:rPr>
          <w:i/>
          <w:iCs/>
          <w:lang w:val="id-ID"/>
        </w:rPr>
        <w:t>Tafsir al-Mishbah</w:t>
      </w:r>
      <w:r w:rsidRPr="0015549B">
        <w:rPr>
          <w:i/>
          <w:iCs/>
        </w:rPr>
        <w:t>: Kesan</w:t>
      </w:r>
      <w:r>
        <w:rPr>
          <w:i/>
          <w:iCs/>
        </w:rPr>
        <w:t xml:space="preserve"> </w:t>
      </w:r>
      <w:r w:rsidRPr="0015549B">
        <w:rPr>
          <w:i/>
          <w:iCs/>
        </w:rPr>
        <w:t>dan</w:t>
      </w:r>
      <w:r>
        <w:rPr>
          <w:i/>
          <w:iCs/>
        </w:rPr>
        <w:t xml:space="preserve"> </w:t>
      </w:r>
      <w:r w:rsidRPr="0015549B">
        <w:rPr>
          <w:i/>
          <w:iCs/>
        </w:rPr>
        <w:t>Keserasian Al</w:t>
      </w:r>
      <w:r>
        <w:rPr>
          <w:i/>
          <w:iCs/>
          <w:lang w:val="id-ID"/>
        </w:rPr>
        <w:t>-</w:t>
      </w:r>
      <w:r w:rsidRPr="0015549B">
        <w:rPr>
          <w:i/>
          <w:iCs/>
        </w:rPr>
        <w:t>Qur’an</w:t>
      </w:r>
      <w:r>
        <w:rPr>
          <w:i/>
          <w:iCs/>
          <w:lang w:val="id-ID"/>
        </w:rPr>
        <w:t xml:space="preserve"> Vol. 14 </w:t>
      </w:r>
      <w:r>
        <w:rPr>
          <w:lang w:val="id-ID"/>
        </w:rPr>
        <w:t>(Jakarta: Lentera Hati, cet. 7, 2007), h. 70.</w:t>
      </w:r>
    </w:p>
  </w:footnote>
  <w:footnote w:id="87">
    <w:p w:rsidR="004E216A" w:rsidRPr="00B477CE" w:rsidRDefault="004E216A" w:rsidP="004E216A">
      <w:pPr>
        <w:pStyle w:val="FootnoteText"/>
        <w:ind w:firstLine="720"/>
        <w:jc w:val="both"/>
        <w:rPr>
          <w:lang w:val="id-ID"/>
        </w:rPr>
      </w:pPr>
      <w:r>
        <w:rPr>
          <w:rStyle w:val="FootnoteReference"/>
        </w:rPr>
        <w:footnoteRef/>
      </w:r>
      <w:r w:rsidRPr="00B477CE">
        <w:rPr>
          <w:lang w:val="id-ID"/>
        </w:rPr>
        <w:t xml:space="preserve">Ibn Majah Abu ‘Abdillah Muhammad bin Yazid al-Quzwaini, </w:t>
      </w:r>
      <w:r w:rsidRPr="00B477CE">
        <w:rPr>
          <w:i/>
          <w:iCs/>
          <w:lang w:val="id-ID"/>
        </w:rPr>
        <w:t xml:space="preserve">Sunan Ibn Majah </w:t>
      </w:r>
      <w:r>
        <w:rPr>
          <w:i/>
          <w:iCs/>
          <w:lang w:val="id-ID"/>
        </w:rPr>
        <w:t xml:space="preserve">Juz 2 </w:t>
      </w:r>
      <w:r w:rsidRPr="00B477CE">
        <w:rPr>
          <w:lang w:val="id-ID"/>
        </w:rPr>
        <w:t>(al-Bab al-Halabi: Dar Ihy</w:t>
      </w:r>
      <w:r>
        <w:rPr>
          <w:lang w:val="id-ID"/>
        </w:rPr>
        <w:t>a’ al-Kutub al-‘Arabiyah, 1952), h. 1420.</w:t>
      </w:r>
    </w:p>
  </w:footnote>
  <w:footnote w:id="88">
    <w:p w:rsidR="004E216A" w:rsidRPr="0015549B" w:rsidRDefault="004E216A" w:rsidP="004E216A">
      <w:pPr>
        <w:pStyle w:val="FootnoteText"/>
        <w:ind w:firstLine="720"/>
        <w:jc w:val="both"/>
      </w:pPr>
      <w:r w:rsidRPr="0015549B">
        <w:rPr>
          <w:rStyle w:val="FootnoteReference"/>
        </w:rPr>
        <w:footnoteRef/>
      </w:r>
      <w:r w:rsidRPr="0015549B">
        <w:t>QS. Ali-Imran /3: 104</w:t>
      </w:r>
    </w:p>
  </w:footnote>
  <w:footnote w:id="89">
    <w:p w:rsidR="004E216A" w:rsidRPr="008D3B15" w:rsidRDefault="004E216A" w:rsidP="004E216A">
      <w:pPr>
        <w:pStyle w:val="FootnoteText"/>
        <w:ind w:firstLine="720"/>
        <w:jc w:val="both"/>
      </w:pPr>
      <w:r>
        <w:rPr>
          <w:rStyle w:val="FootnoteReference"/>
        </w:rPr>
        <w:footnoteRef/>
      </w:r>
      <w:r>
        <w:rPr>
          <w:lang w:val="id-ID"/>
        </w:rPr>
        <w:t xml:space="preserve">Muhammad Rasyid bin Ali Ridha, </w:t>
      </w:r>
      <w:r>
        <w:rPr>
          <w:i/>
          <w:iCs/>
          <w:lang w:val="id-ID"/>
        </w:rPr>
        <w:t xml:space="preserve">Tafsir al-Manar </w:t>
      </w:r>
      <w:r w:rsidRPr="00752494">
        <w:rPr>
          <w:i/>
          <w:iCs/>
          <w:lang w:val="id-ID"/>
        </w:rPr>
        <w:t>Juz 4</w:t>
      </w:r>
      <w:r>
        <w:rPr>
          <w:lang w:val="id-ID"/>
        </w:rPr>
        <w:t xml:space="preserve"> (Mesir: al-Haihah al-Mishriyah al-‘Ammah li al-Kitab, 1990), h. 23.</w:t>
      </w:r>
    </w:p>
  </w:footnote>
  <w:footnote w:id="90">
    <w:p w:rsidR="004E216A" w:rsidRPr="0015549B" w:rsidRDefault="004E216A" w:rsidP="004E216A">
      <w:pPr>
        <w:pStyle w:val="FootnoteText"/>
        <w:ind w:firstLine="720"/>
        <w:jc w:val="both"/>
      </w:pPr>
      <w:r w:rsidRPr="0015549B">
        <w:rPr>
          <w:rStyle w:val="FootnoteReference"/>
        </w:rPr>
        <w:footnoteRef/>
      </w:r>
      <w:r w:rsidRPr="0015549B">
        <w:t xml:space="preserve">Yusuf A. Hasan, dkk, </w:t>
      </w:r>
      <w:r w:rsidRPr="0015549B">
        <w:rPr>
          <w:i/>
          <w:iCs/>
        </w:rPr>
        <w:t>Pedoman pengawasan Untuk Madrasah Dan Sekolah Umum (</w:t>
      </w:r>
      <w:r w:rsidRPr="0015549B">
        <w:t>Jakarta: Mekar Jaya, 2002), h, 6.</w:t>
      </w:r>
    </w:p>
  </w:footnote>
  <w:footnote w:id="91">
    <w:p w:rsidR="004E216A" w:rsidRPr="0015549B" w:rsidRDefault="004E216A" w:rsidP="004E216A">
      <w:pPr>
        <w:pStyle w:val="FootnoteText"/>
        <w:ind w:firstLine="720"/>
        <w:jc w:val="both"/>
        <w:rPr>
          <w:lang w:val="id-ID"/>
        </w:rPr>
      </w:pPr>
      <w:r w:rsidRPr="0015549B">
        <w:rPr>
          <w:rStyle w:val="FootnoteReference"/>
        </w:rPr>
        <w:footnoteRef/>
      </w:r>
      <w:r w:rsidRPr="0015549B">
        <w:rPr>
          <w:lang w:val="id-ID"/>
        </w:rPr>
        <w:t>QS. At-Taubah/9: 105.</w:t>
      </w:r>
    </w:p>
  </w:footnote>
  <w:footnote w:id="92">
    <w:p w:rsidR="004E216A" w:rsidRPr="0015549B" w:rsidRDefault="004E216A" w:rsidP="004E216A">
      <w:pPr>
        <w:pStyle w:val="FootnoteText"/>
        <w:ind w:firstLine="720"/>
        <w:jc w:val="both"/>
      </w:pPr>
      <w:r w:rsidRPr="0015549B">
        <w:rPr>
          <w:rStyle w:val="FootnoteReference"/>
        </w:rPr>
        <w:footnoteRef/>
      </w:r>
      <w:r w:rsidRPr="0015549B">
        <w:t xml:space="preserve"> Quraish Shihab, </w:t>
      </w:r>
      <w:r w:rsidRPr="0015549B">
        <w:rPr>
          <w:i/>
          <w:iCs/>
        </w:rPr>
        <w:t>Tafsir Al-Misbah: Kesan dan Keserasian AlQur’an</w:t>
      </w:r>
      <w:r w:rsidRPr="0015549B">
        <w:t xml:space="preserve"> (Jakarta: Lentera Hati, vol.5, 2002, h. 670.</w:t>
      </w:r>
    </w:p>
  </w:footnote>
  <w:footnote w:id="93">
    <w:p w:rsidR="004E216A" w:rsidRPr="0015549B" w:rsidRDefault="004E216A" w:rsidP="004E216A">
      <w:pPr>
        <w:pStyle w:val="FootnoteText"/>
        <w:ind w:firstLine="720"/>
        <w:jc w:val="both"/>
      </w:pPr>
      <w:r w:rsidRPr="0015549B">
        <w:rPr>
          <w:rStyle w:val="FootnoteReference"/>
        </w:rPr>
        <w:footnoteRef/>
      </w:r>
      <w:r w:rsidRPr="0015549B">
        <w:t xml:space="preserve"> QS. Al-Insyirah/94: 7.</w:t>
      </w:r>
    </w:p>
  </w:footnote>
  <w:footnote w:id="94">
    <w:p w:rsidR="004E216A" w:rsidRPr="00C11480" w:rsidRDefault="004E216A" w:rsidP="004E216A">
      <w:pPr>
        <w:pStyle w:val="FootnoteText"/>
        <w:ind w:firstLine="720"/>
        <w:jc w:val="both"/>
        <w:rPr>
          <w:lang w:val="id-ID"/>
        </w:rPr>
      </w:pPr>
      <w:r>
        <w:rPr>
          <w:rStyle w:val="FootnoteReference"/>
        </w:rPr>
        <w:footnoteRef/>
      </w:r>
      <w:r>
        <w:rPr>
          <w:lang w:val="id-ID"/>
        </w:rPr>
        <w:t xml:space="preserve">M. Quraish Shihab, </w:t>
      </w:r>
      <w:r>
        <w:rPr>
          <w:i/>
          <w:iCs/>
          <w:lang w:val="id-ID"/>
        </w:rPr>
        <w:t xml:space="preserve">Tafsir atas Surat-Surat Pendek Berdasarkan Urutan Turunnya Wahyu </w:t>
      </w:r>
      <w:r>
        <w:rPr>
          <w:lang w:val="id-ID"/>
        </w:rPr>
        <w:t>(Bandung: Pustaka Hidayah, 1997), h. 463.</w:t>
      </w:r>
    </w:p>
  </w:footnote>
  <w:footnote w:id="95">
    <w:p w:rsidR="004E216A" w:rsidRPr="0015549B" w:rsidRDefault="004E216A" w:rsidP="004E216A">
      <w:pPr>
        <w:pStyle w:val="FootnoteText"/>
        <w:ind w:firstLine="720"/>
        <w:jc w:val="both"/>
        <w:rPr>
          <w:lang w:val="id-ID"/>
        </w:rPr>
      </w:pPr>
      <w:r w:rsidRPr="0015549B">
        <w:rPr>
          <w:rStyle w:val="FootnoteReference"/>
        </w:rPr>
        <w:footnoteRef/>
      </w:r>
      <w:r w:rsidRPr="0015549B">
        <w:t xml:space="preserve"> Q. S. al-</w:t>
      </w:r>
      <w:r w:rsidRPr="0015549B">
        <w:rPr>
          <w:lang w:val="id-ID"/>
        </w:rPr>
        <w:t>Baqarah</w:t>
      </w:r>
      <w:r w:rsidRPr="0015549B">
        <w:t>/</w:t>
      </w:r>
      <w:r w:rsidRPr="0015549B">
        <w:rPr>
          <w:lang w:val="id-ID"/>
        </w:rPr>
        <w:t>2</w:t>
      </w:r>
      <w:r w:rsidRPr="0015549B">
        <w:t xml:space="preserve">: </w:t>
      </w:r>
      <w:r w:rsidRPr="0015549B">
        <w:rPr>
          <w:lang w:val="id-ID"/>
        </w:rPr>
        <w:t>249</w:t>
      </w:r>
      <w:r w:rsidRPr="0015549B">
        <w:t>.</w:t>
      </w:r>
    </w:p>
  </w:footnote>
  <w:footnote w:id="96">
    <w:p w:rsidR="004E216A" w:rsidRPr="007D17C8" w:rsidRDefault="004E216A" w:rsidP="004E216A">
      <w:pPr>
        <w:pStyle w:val="FootnoteText"/>
        <w:ind w:firstLine="720"/>
        <w:jc w:val="both"/>
        <w:rPr>
          <w:lang w:val="id-ID"/>
        </w:rPr>
      </w:pPr>
      <w:r>
        <w:rPr>
          <w:rStyle w:val="FootnoteReference"/>
        </w:rPr>
        <w:footnoteRef/>
      </w:r>
      <w:r>
        <w:rPr>
          <w:lang w:val="id-ID"/>
        </w:rPr>
        <w:t xml:space="preserve">M. Quraish Shihab, </w:t>
      </w:r>
      <w:r>
        <w:rPr>
          <w:i/>
          <w:iCs/>
          <w:lang w:val="id-ID"/>
        </w:rPr>
        <w:t>Tafsir al-Mishbah</w:t>
      </w:r>
      <w:r w:rsidRPr="0015549B">
        <w:rPr>
          <w:i/>
          <w:iCs/>
        </w:rPr>
        <w:t>: Kesan</w:t>
      </w:r>
      <w:r>
        <w:rPr>
          <w:i/>
          <w:iCs/>
        </w:rPr>
        <w:t xml:space="preserve"> </w:t>
      </w:r>
      <w:r w:rsidRPr="0015549B">
        <w:rPr>
          <w:i/>
          <w:iCs/>
        </w:rPr>
        <w:t>dan</w:t>
      </w:r>
      <w:r>
        <w:rPr>
          <w:i/>
          <w:iCs/>
        </w:rPr>
        <w:t xml:space="preserve"> </w:t>
      </w:r>
      <w:r w:rsidRPr="0015549B">
        <w:rPr>
          <w:i/>
          <w:iCs/>
        </w:rPr>
        <w:t>Keserasian Al</w:t>
      </w:r>
      <w:r>
        <w:rPr>
          <w:i/>
          <w:iCs/>
          <w:lang w:val="id-ID"/>
        </w:rPr>
        <w:t>-</w:t>
      </w:r>
      <w:r w:rsidRPr="0015549B">
        <w:rPr>
          <w:i/>
          <w:iCs/>
        </w:rPr>
        <w:t>Qur’an</w:t>
      </w:r>
      <w:r>
        <w:rPr>
          <w:i/>
          <w:iCs/>
          <w:lang w:val="id-ID"/>
        </w:rPr>
        <w:t xml:space="preserve"> Vol. 1 </w:t>
      </w:r>
      <w:r>
        <w:rPr>
          <w:lang w:val="id-ID"/>
        </w:rPr>
        <w:t>(Jakarta: Lentera Hati, cet. 7, 2000), h. 500.</w:t>
      </w:r>
    </w:p>
  </w:footnote>
  <w:footnote w:id="97">
    <w:p w:rsidR="004E216A" w:rsidRPr="00F54698" w:rsidRDefault="004E216A" w:rsidP="004E216A">
      <w:pPr>
        <w:pStyle w:val="FootnoteText"/>
        <w:ind w:firstLine="709"/>
        <w:jc w:val="both"/>
      </w:pPr>
      <w:r w:rsidRPr="00F54698">
        <w:rPr>
          <w:rStyle w:val="FootnoteReference"/>
        </w:rPr>
        <w:footnoteRef/>
      </w:r>
      <w:r w:rsidRPr="00F54698">
        <w:t xml:space="preserve"> Nana Syaodih Sukmadinata, </w:t>
      </w:r>
      <w:r w:rsidRPr="00F54698">
        <w:rPr>
          <w:i/>
          <w:iCs/>
        </w:rPr>
        <w:t>Metode Penelitian Pendidikan</w:t>
      </w:r>
      <w:r w:rsidRPr="00F54698">
        <w:t xml:space="preserve"> (Bandung: PT. Remaja Rosdakarya, cet.6, 2010), h.60.</w:t>
      </w:r>
    </w:p>
  </w:footnote>
  <w:footnote w:id="98">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i/>
          <w:iCs/>
          <w:lang w:val="id-ID"/>
        </w:rPr>
        <w:t>Ibid</w:t>
      </w:r>
      <w:r w:rsidRPr="00F54698">
        <w:rPr>
          <w:lang w:val="id-ID"/>
        </w:rPr>
        <w:t>.</w:t>
      </w:r>
    </w:p>
  </w:footnote>
  <w:footnote w:id="99">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i/>
          <w:iCs/>
          <w:lang w:val="id-ID"/>
        </w:rPr>
        <w:t>Ibid</w:t>
      </w:r>
      <w:r w:rsidRPr="00F54698">
        <w:rPr>
          <w:lang w:val="id-ID"/>
        </w:rPr>
        <w:t>, h. 60-61</w:t>
      </w:r>
    </w:p>
  </w:footnote>
  <w:footnote w:id="100">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lang w:val="id-ID"/>
        </w:rPr>
        <w:t xml:space="preserve">Masganti Sitorus, </w:t>
      </w:r>
      <w:r w:rsidRPr="00F54698">
        <w:rPr>
          <w:i/>
          <w:iCs/>
          <w:lang w:val="id-ID"/>
        </w:rPr>
        <w:t xml:space="preserve">Metodologi Penelitian Pendidikan Islam </w:t>
      </w:r>
      <w:r w:rsidRPr="00F54698">
        <w:rPr>
          <w:lang w:val="id-ID"/>
        </w:rPr>
        <w:t>(Medan: IAIN Press, cet.1., 2011), h. 160.</w:t>
      </w:r>
    </w:p>
  </w:footnote>
  <w:footnote w:id="101">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lang w:val="id-ID"/>
        </w:rPr>
        <w:t xml:space="preserve">Sukmadinata, </w:t>
      </w:r>
      <w:r w:rsidRPr="00F54698">
        <w:rPr>
          <w:i/>
          <w:iCs/>
          <w:lang w:val="id-ID"/>
        </w:rPr>
        <w:t xml:space="preserve">Metode, </w:t>
      </w:r>
      <w:r w:rsidRPr="00F54698">
        <w:rPr>
          <w:lang w:val="id-ID"/>
        </w:rPr>
        <w:t>h. 61.</w:t>
      </w:r>
    </w:p>
  </w:footnote>
  <w:footnote w:id="102">
    <w:p w:rsidR="004E216A" w:rsidRPr="00F54698" w:rsidRDefault="004E216A" w:rsidP="004E216A">
      <w:pPr>
        <w:pStyle w:val="FootnoteText"/>
        <w:ind w:firstLine="709"/>
        <w:jc w:val="both"/>
      </w:pPr>
      <w:r w:rsidRPr="00F54698">
        <w:rPr>
          <w:rStyle w:val="FootnoteReference"/>
        </w:rPr>
        <w:footnoteRef/>
      </w:r>
      <w:r w:rsidRPr="00F54698">
        <w:t xml:space="preserve">  </w:t>
      </w:r>
      <w:r w:rsidRPr="00F54698">
        <w:rPr>
          <w:lang w:val="id-ID"/>
        </w:rPr>
        <w:t>L.J.</w:t>
      </w:r>
      <w:r w:rsidRPr="00F54698">
        <w:t xml:space="preserve"> </w:t>
      </w:r>
      <w:r w:rsidRPr="00F54698">
        <w:rPr>
          <w:lang w:val="id-ID"/>
        </w:rPr>
        <w:t>Moleong</w:t>
      </w:r>
      <w:r w:rsidRPr="00F54698">
        <w:t xml:space="preserve">, </w:t>
      </w:r>
      <w:r w:rsidRPr="00F54698">
        <w:rPr>
          <w:i/>
          <w:lang w:val="id-ID"/>
        </w:rPr>
        <w:t xml:space="preserve">Metodologi Penelitian Kualitatif </w:t>
      </w:r>
      <w:r w:rsidRPr="00F54698">
        <w:t>(</w:t>
      </w:r>
      <w:r w:rsidRPr="00F54698">
        <w:rPr>
          <w:lang w:val="id-ID"/>
        </w:rPr>
        <w:t>Bandung: Remaja Rosmakarya</w:t>
      </w:r>
      <w:r w:rsidRPr="00F54698">
        <w:t xml:space="preserve">, </w:t>
      </w:r>
      <w:r w:rsidRPr="00F54698">
        <w:rPr>
          <w:lang w:val="id-ID"/>
        </w:rPr>
        <w:t>1989</w:t>
      </w:r>
      <w:r w:rsidRPr="00F54698">
        <w:t>), h. 57.</w:t>
      </w:r>
    </w:p>
  </w:footnote>
  <w:footnote w:id="103">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lang w:val="id-ID"/>
        </w:rPr>
        <w:t xml:space="preserve">Sitorus, </w:t>
      </w:r>
      <w:r w:rsidRPr="00F54698">
        <w:rPr>
          <w:i/>
          <w:iCs/>
          <w:lang w:val="id-ID"/>
        </w:rPr>
        <w:t xml:space="preserve">Metodologi, </w:t>
      </w:r>
      <w:r w:rsidRPr="00F54698">
        <w:rPr>
          <w:lang w:val="id-ID"/>
        </w:rPr>
        <w:t>h.180.</w:t>
      </w:r>
    </w:p>
  </w:footnote>
  <w:footnote w:id="104">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i/>
          <w:iCs/>
          <w:lang w:val="id-ID"/>
        </w:rPr>
        <w:t xml:space="preserve">Ibid, </w:t>
      </w:r>
      <w:r w:rsidRPr="00F54698">
        <w:rPr>
          <w:lang w:val="id-ID"/>
        </w:rPr>
        <w:t>h.197.</w:t>
      </w:r>
    </w:p>
  </w:footnote>
  <w:footnote w:id="105">
    <w:p w:rsidR="004E216A" w:rsidRPr="00F54698" w:rsidRDefault="004E216A" w:rsidP="004E216A">
      <w:pPr>
        <w:tabs>
          <w:tab w:val="left" w:pos="5480"/>
        </w:tabs>
        <w:ind w:firstLine="709"/>
        <w:jc w:val="both"/>
        <w:rPr>
          <w:rFonts w:ascii="Times New Roman" w:hAnsi="Times New Roman"/>
          <w:sz w:val="20"/>
          <w:szCs w:val="20"/>
        </w:rPr>
      </w:pPr>
      <w:r w:rsidRPr="00F54698">
        <w:rPr>
          <w:rStyle w:val="FootnoteReference"/>
          <w:rFonts w:ascii="Times New Roman" w:hAnsi="Times New Roman"/>
          <w:sz w:val="20"/>
          <w:szCs w:val="20"/>
        </w:rPr>
        <w:footnoteRef/>
      </w:r>
      <w:r w:rsidRPr="00F54698">
        <w:rPr>
          <w:rFonts w:ascii="Times New Roman" w:hAnsi="Times New Roman"/>
          <w:sz w:val="20"/>
          <w:szCs w:val="20"/>
        </w:rPr>
        <w:t xml:space="preserve"> A.M. Huberman, &amp; M.B</w:t>
      </w:r>
      <w:r w:rsidRPr="00F54698">
        <w:rPr>
          <w:rFonts w:ascii="Times New Roman" w:hAnsi="Times New Roman"/>
          <w:sz w:val="20"/>
          <w:szCs w:val="20"/>
          <w:lang w:val="en-US"/>
        </w:rPr>
        <w:t>.</w:t>
      </w:r>
      <w:r w:rsidRPr="00F54698">
        <w:rPr>
          <w:rFonts w:ascii="Times New Roman" w:hAnsi="Times New Roman"/>
          <w:sz w:val="20"/>
          <w:szCs w:val="20"/>
        </w:rPr>
        <w:t xml:space="preserve"> Miles, </w:t>
      </w:r>
      <w:r w:rsidRPr="00F54698">
        <w:rPr>
          <w:rFonts w:ascii="Times New Roman" w:hAnsi="Times New Roman"/>
          <w:i/>
          <w:iCs/>
          <w:sz w:val="20"/>
          <w:szCs w:val="20"/>
        </w:rPr>
        <w:t>Data Management and Analysis Methods</w:t>
      </w:r>
      <w:r w:rsidRPr="00F54698">
        <w:rPr>
          <w:rFonts w:ascii="Times New Roman" w:hAnsi="Times New Roman"/>
          <w:sz w:val="20"/>
          <w:szCs w:val="20"/>
        </w:rPr>
        <w:t xml:space="preserve"> In Denzin N.K. and Lincoln Y.S. (eds). </w:t>
      </w:r>
      <w:r w:rsidRPr="00F54698">
        <w:rPr>
          <w:rFonts w:ascii="Times New Roman" w:hAnsi="Times New Roman"/>
          <w:i/>
          <w:iCs/>
          <w:sz w:val="20"/>
          <w:szCs w:val="20"/>
        </w:rPr>
        <w:t>Handbook of Qualitative Research</w:t>
      </w:r>
      <w:r w:rsidRPr="00F54698">
        <w:rPr>
          <w:rFonts w:ascii="Times New Roman" w:hAnsi="Times New Roman"/>
          <w:sz w:val="20"/>
          <w:szCs w:val="20"/>
        </w:rPr>
        <w:t xml:space="preserve"> </w:t>
      </w:r>
      <w:r w:rsidRPr="00F54698">
        <w:rPr>
          <w:rFonts w:ascii="Times New Roman" w:hAnsi="Times New Roman"/>
          <w:sz w:val="20"/>
          <w:szCs w:val="20"/>
          <w:lang w:val="en-US"/>
        </w:rPr>
        <w:t>(</w:t>
      </w:r>
      <w:r w:rsidRPr="00F54698">
        <w:rPr>
          <w:rFonts w:ascii="Times New Roman" w:hAnsi="Times New Roman"/>
          <w:sz w:val="20"/>
          <w:szCs w:val="20"/>
        </w:rPr>
        <w:t>New Delhi: Sage Publications</w:t>
      </w:r>
      <w:r w:rsidRPr="00F54698">
        <w:rPr>
          <w:rFonts w:ascii="Times New Roman" w:hAnsi="Times New Roman"/>
          <w:sz w:val="20"/>
          <w:szCs w:val="20"/>
          <w:lang w:val="en-US"/>
        </w:rPr>
        <w:t xml:space="preserve">, </w:t>
      </w:r>
      <w:r w:rsidRPr="00F54698">
        <w:rPr>
          <w:rFonts w:ascii="Times New Roman" w:hAnsi="Times New Roman"/>
          <w:sz w:val="20"/>
          <w:szCs w:val="20"/>
        </w:rPr>
        <w:t>1994).</w:t>
      </w:r>
      <w:r w:rsidRPr="00F54698">
        <w:rPr>
          <w:rFonts w:ascii="Times New Roman" w:hAnsi="Times New Roman"/>
          <w:sz w:val="20"/>
          <w:szCs w:val="20"/>
          <w:lang w:val="en-US"/>
        </w:rPr>
        <w:t xml:space="preserve"> h. 139.</w:t>
      </w:r>
    </w:p>
  </w:footnote>
  <w:footnote w:id="106">
    <w:p w:rsidR="004E216A" w:rsidRPr="00F54698" w:rsidRDefault="004E216A" w:rsidP="004E216A">
      <w:pPr>
        <w:tabs>
          <w:tab w:val="left" w:pos="5480"/>
        </w:tabs>
        <w:ind w:firstLine="709"/>
        <w:jc w:val="both"/>
        <w:rPr>
          <w:rFonts w:ascii="Times New Roman" w:hAnsi="Times New Roman"/>
          <w:sz w:val="20"/>
          <w:szCs w:val="20"/>
        </w:rPr>
      </w:pPr>
      <w:r w:rsidRPr="00F54698">
        <w:rPr>
          <w:rStyle w:val="FootnoteReference"/>
          <w:rFonts w:ascii="Times New Roman" w:hAnsi="Times New Roman"/>
          <w:sz w:val="20"/>
          <w:szCs w:val="20"/>
        </w:rPr>
        <w:footnoteRef/>
      </w:r>
      <w:r w:rsidRPr="00F54698">
        <w:rPr>
          <w:rFonts w:ascii="Times New Roman" w:hAnsi="Times New Roman"/>
          <w:sz w:val="20"/>
          <w:szCs w:val="20"/>
        </w:rPr>
        <w:t xml:space="preserve"> </w:t>
      </w:r>
      <w:r w:rsidRPr="00F54698">
        <w:rPr>
          <w:rFonts w:ascii="Times New Roman" w:hAnsi="Times New Roman"/>
          <w:i/>
          <w:iCs/>
          <w:sz w:val="20"/>
          <w:szCs w:val="20"/>
          <w:lang w:val="en-US"/>
        </w:rPr>
        <w:t>Ibid.</w:t>
      </w:r>
    </w:p>
  </w:footnote>
  <w:footnote w:id="107">
    <w:p w:rsidR="004E216A" w:rsidRPr="00F54698" w:rsidRDefault="004E216A" w:rsidP="004E216A">
      <w:pPr>
        <w:pStyle w:val="FootnoteText"/>
        <w:ind w:firstLine="709"/>
        <w:jc w:val="both"/>
        <w:rPr>
          <w:lang w:val="id-ID"/>
        </w:rPr>
      </w:pPr>
      <w:r w:rsidRPr="00F54698">
        <w:rPr>
          <w:rStyle w:val="FootnoteReference"/>
        </w:rPr>
        <w:footnoteRef/>
      </w:r>
      <w:r w:rsidRPr="00F54698">
        <w:t xml:space="preserve"> </w:t>
      </w:r>
      <w:r w:rsidRPr="00F54698">
        <w:rPr>
          <w:i/>
          <w:iCs/>
          <w:lang w:val="id-ID"/>
        </w:rPr>
        <w:t xml:space="preserve">Ibid, </w:t>
      </w:r>
      <w:r w:rsidRPr="00F54698">
        <w:rPr>
          <w:lang w:val="id-ID"/>
        </w:rPr>
        <w:t>h.221.</w:t>
      </w:r>
    </w:p>
  </w:footnote>
  <w:footnote w:id="108">
    <w:p w:rsidR="004E216A" w:rsidRPr="00F54698" w:rsidRDefault="004E216A" w:rsidP="004E216A">
      <w:pPr>
        <w:pStyle w:val="FootnoteText"/>
        <w:ind w:firstLine="709"/>
        <w:jc w:val="both"/>
      </w:pPr>
      <w:r w:rsidRPr="00F54698">
        <w:rPr>
          <w:rStyle w:val="FootnoteReference"/>
        </w:rPr>
        <w:footnoteRef/>
      </w:r>
      <w:r w:rsidRPr="00F54698">
        <w:t xml:space="preserve">  </w:t>
      </w:r>
      <w:r w:rsidRPr="00F54698">
        <w:rPr>
          <w:i/>
          <w:iCs/>
          <w:lang w:val="id-ID"/>
        </w:rPr>
        <w:t xml:space="preserve">Ibid, </w:t>
      </w:r>
      <w:r w:rsidRPr="00F54698">
        <w:rPr>
          <w:lang w:val="id-ID"/>
        </w:rPr>
        <w:t>h.221-223.</w:t>
      </w:r>
    </w:p>
  </w:footnote>
  <w:footnote w:id="109">
    <w:p w:rsidR="002B581F" w:rsidRPr="00F54698" w:rsidRDefault="002B581F" w:rsidP="002B581F">
      <w:pPr>
        <w:pStyle w:val="FootnoteText"/>
        <w:ind w:firstLine="709"/>
        <w:jc w:val="both"/>
      </w:pPr>
      <w:r w:rsidRPr="00F54698">
        <w:rPr>
          <w:rStyle w:val="FootnoteReference"/>
        </w:rPr>
        <w:footnoteRef/>
      </w:r>
      <w:r w:rsidRPr="00F54698">
        <w:t xml:space="preserve"> Nana Syaodih Sukmadinata, </w:t>
      </w:r>
      <w:r w:rsidRPr="00F54698">
        <w:rPr>
          <w:i/>
          <w:iCs/>
        </w:rPr>
        <w:t>Metode Penelitian Pendidikan</w:t>
      </w:r>
      <w:r w:rsidRPr="00F54698">
        <w:t xml:space="preserve"> (Bandung: PT. Remaja Rosdakarya, cet.6, 2010), h.60.</w:t>
      </w:r>
    </w:p>
  </w:footnote>
  <w:footnote w:id="110">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i/>
          <w:iCs/>
          <w:lang w:val="id-ID"/>
        </w:rPr>
        <w:t>Ibid</w:t>
      </w:r>
      <w:r w:rsidRPr="00F54698">
        <w:rPr>
          <w:lang w:val="id-ID"/>
        </w:rPr>
        <w:t>.</w:t>
      </w:r>
    </w:p>
  </w:footnote>
  <w:footnote w:id="111">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i/>
          <w:iCs/>
          <w:lang w:val="id-ID"/>
        </w:rPr>
        <w:t>Ibid</w:t>
      </w:r>
      <w:r w:rsidRPr="00F54698">
        <w:rPr>
          <w:lang w:val="id-ID"/>
        </w:rPr>
        <w:t>, h. 60-61</w:t>
      </w:r>
    </w:p>
  </w:footnote>
  <w:footnote w:id="112">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lang w:val="id-ID"/>
        </w:rPr>
        <w:t xml:space="preserve">Masganti Sitorus, </w:t>
      </w:r>
      <w:r w:rsidRPr="00F54698">
        <w:rPr>
          <w:i/>
          <w:iCs/>
          <w:lang w:val="id-ID"/>
        </w:rPr>
        <w:t xml:space="preserve">Metodologi Penelitian Pendidikan Islam </w:t>
      </w:r>
      <w:r w:rsidRPr="00F54698">
        <w:rPr>
          <w:lang w:val="id-ID"/>
        </w:rPr>
        <w:t>(Medan: IAIN Press, cet.1., 2011), h. 160.</w:t>
      </w:r>
    </w:p>
  </w:footnote>
  <w:footnote w:id="113">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lang w:val="id-ID"/>
        </w:rPr>
        <w:t xml:space="preserve">Sukmadinata, </w:t>
      </w:r>
      <w:r w:rsidRPr="00F54698">
        <w:rPr>
          <w:i/>
          <w:iCs/>
          <w:lang w:val="id-ID"/>
        </w:rPr>
        <w:t xml:space="preserve">Metode, </w:t>
      </w:r>
      <w:r w:rsidRPr="00F54698">
        <w:rPr>
          <w:lang w:val="id-ID"/>
        </w:rPr>
        <w:t>h. 61.</w:t>
      </w:r>
    </w:p>
  </w:footnote>
  <w:footnote w:id="114">
    <w:p w:rsidR="002B581F" w:rsidRPr="00F54698" w:rsidRDefault="002B581F" w:rsidP="002B581F">
      <w:pPr>
        <w:pStyle w:val="FootnoteText"/>
        <w:ind w:firstLine="709"/>
        <w:jc w:val="both"/>
      </w:pPr>
      <w:r w:rsidRPr="00F54698">
        <w:rPr>
          <w:rStyle w:val="FootnoteReference"/>
        </w:rPr>
        <w:footnoteRef/>
      </w:r>
      <w:r w:rsidRPr="00F54698">
        <w:t xml:space="preserve">  </w:t>
      </w:r>
      <w:r w:rsidRPr="00F54698">
        <w:rPr>
          <w:lang w:val="id-ID"/>
        </w:rPr>
        <w:t>L.J.</w:t>
      </w:r>
      <w:r w:rsidRPr="00F54698">
        <w:t xml:space="preserve"> </w:t>
      </w:r>
      <w:r w:rsidRPr="00F54698">
        <w:rPr>
          <w:lang w:val="id-ID"/>
        </w:rPr>
        <w:t>Moleong</w:t>
      </w:r>
      <w:r w:rsidRPr="00F54698">
        <w:t xml:space="preserve">, </w:t>
      </w:r>
      <w:r w:rsidRPr="00F54698">
        <w:rPr>
          <w:i/>
          <w:lang w:val="id-ID"/>
        </w:rPr>
        <w:t xml:space="preserve">Metodologi Penelitian Kualitatif </w:t>
      </w:r>
      <w:r w:rsidRPr="00F54698">
        <w:t>(</w:t>
      </w:r>
      <w:r w:rsidRPr="00F54698">
        <w:rPr>
          <w:lang w:val="id-ID"/>
        </w:rPr>
        <w:t>Bandung: Remaja Rosmakarya</w:t>
      </w:r>
      <w:r w:rsidRPr="00F54698">
        <w:t xml:space="preserve">, </w:t>
      </w:r>
      <w:r w:rsidRPr="00F54698">
        <w:rPr>
          <w:lang w:val="id-ID"/>
        </w:rPr>
        <w:t>1989</w:t>
      </w:r>
      <w:r w:rsidRPr="00F54698">
        <w:t>), h. 57.</w:t>
      </w:r>
    </w:p>
  </w:footnote>
  <w:footnote w:id="115">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lang w:val="id-ID"/>
        </w:rPr>
        <w:t xml:space="preserve">Sitorus, </w:t>
      </w:r>
      <w:r w:rsidRPr="00F54698">
        <w:rPr>
          <w:i/>
          <w:iCs/>
          <w:lang w:val="id-ID"/>
        </w:rPr>
        <w:t xml:space="preserve">Metodologi, </w:t>
      </w:r>
      <w:r w:rsidRPr="00F54698">
        <w:rPr>
          <w:lang w:val="id-ID"/>
        </w:rPr>
        <w:t>h.180.</w:t>
      </w:r>
    </w:p>
  </w:footnote>
  <w:footnote w:id="116">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i/>
          <w:iCs/>
          <w:lang w:val="id-ID"/>
        </w:rPr>
        <w:t xml:space="preserve">Ibid, </w:t>
      </w:r>
      <w:r w:rsidRPr="00F54698">
        <w:rPr>
          <w:lang w:val="id-ID"/>
        </w:rPr>
        <w:t>h.197.</w:t>
      </w:r>
    </w:p>
  </w:footnote>
  <w:footnote w:id="117">
    <w:p w:rsidR="002B581F" w:rsidRPr="00F54698" w:rsidRDefault="002B581F" w:rsidP="002B581F">
      <w:pPr>
        <w:tabs>
          <w:tab w:val="left" w:pos="5480"/>
        </w:tabs>
        <w:ind w:firstLine="709"/>
        <w:jc w:val="both"/>
        <w:rPr>
          <w:rFonts w:ascii="Times New Roman" w:hAnsi="Times New Roman"/>
          <w:sz w:val="20"/>
          <w:szCs w:val="20"/>
        </w:rPr>
      </w:pPr>
      <w:r w:rsidRPr="00F54698">
        <w:rPr>
          <w:rStyle w:val="FootnoteReference"/>
          <w:rFonts w:ascii="Times New Roman" w:hAnsi="Times New Roman"/>
          <w:sz w:val="20"/>
          <w:szCs w:val="20"/>
        </w:rPr>
        <w:footnoteRef/>
      </w:r>
      <w:r w:rsidRPr="00F54698">
        <w:rPr>
          <w:rFonts w:ascii="Times New Roman" w:hAnsi="Times New Roman"/>
          <w:sz w:val="20"/>
          <w:szCs w:val="20"/>
        </w:rPr>
        <w:t xml:space="preserve"> A.M. Huberman, &amp; M.B</w:t>
      </w:r>
      <w:r w:rsidRPr="00F54698">
        <w:rPr>
          <w:rFonts w:ascii="Times New Roman" w:hAnsi="Times New Roman"/>
          <w:sz w:val="20"/>
          <w:szCs w:val="20"/>
          <w:lang w:val="en-US"/>
        </w:rPr>
        <w:t>.</w:t>
      </w:r>
      <w:r w:rsidRPr="00F54698">
        <w:rPr>
          <w:rFonts w:ascii="Times New Roman" w:hAnsi="Times New Roman"/>
          <w:sz w:val="20"/>
          <w:szCs w:val="20"/>
        </w:rPr>
        <w:t xml:space="preserve"> Miles, </w:t>
      </w:r>
      <w:r w:rsidRPr="00F54698">
        <w:rPr>
          <w:rFonts w:ascii="Times New Roman" w:hAnsi="Times New Roman"/>
          <w:i/>
          <w:iCs/>
          <w:sz w:val="20"/>
          <w:szCs w:val="20"/>
        </w:rPr>
        <w:t>Data Management and Analysis Methods</w:t>
      </w:r>
      <w:r w:rsidRPr="00F54698">
        <w:rPr>
          <w:rFonts w:ascii="Times New Roman" w:hAnsi="Times New Roman"/>
          <w:sz w:val="20"/>
          <w:szCs w:val="20"/>
        </w:rPr>
        <w:t xml:space="preserve"> In Denzin N.K. and Lincoln Y.S. (eds). </w:t>
      </w:r>
      <w:r w:rsidRPr="00F54698">
        <w:rPr>
          <w:rFonts w:ascii="Times New Roman" w:hAnsi="Times New Roman"/>
          <w:i/>
          <w:iCs/>
          <w:sz w:val="20"/>
          <w:szCs w:val="20"/>
        </w:rPr>
        <w:t>Handbook of Qualitative Research</w:t>
      </w:r>
      <w:r w:rsidRPr="00F54698">
        <w:rPr>
          <w:rFonts w:ascii="Times New Roman" w:hAnsi="Times New Roman"/>
          <w:sz w:val="20"/>
          <w:szCs w:val="20"/>
        </w:rPr>
        <w:t xml:space="preserve"> </w:t>
      </w:r>
      <w:r w:rsidRPr="00F54698">
        <w:rPr>
          <w:rFonts w:ascii="Times New Roman" w:hAnsi="Times New Roman"/>
          <w:sz w:val="20"/>
          <w:szCs w:val="20"/>
          <w:lang w:val="en-US"/>
        </w:rPr>
        <w:t>(</w:t>
      </w:r>
      <w:r w:rsidRPr="00F54698">
        <w:rPr>
          <w:rFonts w:ascii="Times New Roman" w:hAnsi="Times New Roman"/>
          <w:sz w:val="20"/>
          <w:szCs w:val="20"/>
        </w:rPr>
        <w:t>New Delhi: Sage Publications</w:t>
      </w:r>
      <w:r w:rsidRPr="00F54698">
        <w:rPr>
          <w:rFonts w:ascii="Times New Roman" w:hAnsi="Times New Roman"/>
          <w:sz w:val="20"/>
          <w:szCs w:val="20"/>
          <w:lang w:val="en-US"/>
        </w:rPr>
        <w:t xml:space="preserve">, </w:t>
      </w:r>
      <w:r w:rsidRPr="00F54698">
        <w:rPr>
          <w:rFonts w:ascii="Times New Roman" w:hAnsi="Times New Roman"/>
          <w:sz w:val="20"/>
          <w:szCs w:val="20"/>
        </w:rPr>
        <w:t>1994).</w:t>
      </w:r>
      <w:r w:rsidRPr="00F54698">
        <w:rPr>
          <w:rFonts w:ascii="Times New Roman" w:hAnsi="Times New Roman"/>
          <w:sz w:val="20"/>
          <w:szCs w:val="20"/>
          <w:lang w:val="en-US"/>
        </w:rPr>
        <w:t xml:space="preserve"> h. 139.</w:t>
      </w:r>
    </w:p>
  </w:footnote>
  <w:footnote w:id="118">
    <w:p w:rsidR="002B581F" w:rsidRPr="00F54698" w:rsidRDefault="002B581F" w:rsidP="002B581F">
      <w:pPr>
        <w:tabs>
          <w:tab w:val="left" w:pos="5480"/>
        </w:tabs>
        <w:ind w:firstLine="709"/>
        <w:jc w:val="both"/>
        <w:rPr>
          <w:rFonts w:ascii="Times New Roman" w:hAnsi="Times New Roman"/>
          <w:sz w:val="20"/>
          <w:szCs w:val="20"/>
        </w:rPr>
      </w:pPr>
      <w:r w:rsidRPr="00F54698">
        <w:rPr>
          <w:rStyle w:val="FootnoteReference"/>
          <w:rFonts w:ascii="Times New Roman" w:hAnsi="Times New Roman"/>
          <w:sz w:val="20"/>
          <w:szCs w:val="20"/>
        </w:rPr>
        <w:footnoteRef/>
      </w:r>
      <w:r w:rsidRPr="00F54698">
        <w:rPr>
          <w:rFonts w:ascii="Times New Roman" w:hAnsi="Times New Roman"/>
          <w:sz w:val="20"/>
          <w:szCs w:val="20"/>
        </w:rPr>
        <w:t xml:space="preserve"> </w:t>
      </w:r>
      <w:r w:rsidRPr="00F54698">
        <w:rPr>
          <w:rFonts w:ascii="Times New Roman" w:hAnsi="Times New Roman"/>
          <w:i/>
          <w:iCs/>
          <w:sz w:val="20"/>
          <w:szCs w:val="20"/>
          <w:lang w:val="en-US"/>
        </w:rPr>
        <w:t>Ibid.</w:t>
      </w:r>
    </w:p>
  </w:footnote>
  <w:footnote w:id="119">
    <w:p w:rsidR="002B581F" w:rsidRPr="00F54698" w:rsidRDefault="002B581F" w:rsidP="002B581F">
      <w:pPr>
        <w:pStyle w:val="FootnoteText"/>
        <w:ind w:firstLine="709"/>
        <w:jc w:val="both"/>
        <w:rPr>
          <w:lang w:val="id-ID"/>
        </w:rPr>
      </w:pPr>
      <w:r w:rsidRPr="00F54698">
        <w:rPr>
          <w:rStyle w:val="FootnoteReference"/>
        </w:rPr>
        <w:footnoteRef/>
      </w:r>
      <w:r w:rsidRPr="00F54698">
        <w:t xml:space="preserve"> </w:t>
      </w:r>
      <w:r w:rsidRPr="00F54698">
        <w:rPr>
          <w:i/>
          <w:iCs/>
          <w:lang w:val="id-ID"/>
        </w:rPr>
        <w:t xml:space="preserve">Ibid, </w:t>
      </w:r>
      <w:r w:rsidRPr="00F54698">
        <w:rPr>
          <w:lang w:val="id-ID"/>
        </w:rPr>
        <w:t>h.221.</w:t>
      </w:r>
    </w:p>
  </w:footnote>
  <w:footnote w:id="120">
    <w:p w:rsidR="002B581F" w:rsidRPr="00F54698" w:rsidRDefault="002B581F" w:rsidP="002B581F">
      <w:pPr>
        <w:pStyle w:val="FootnoteText"/>
        <w:ind w:firstLine="709"/>
        <w:jc w:val="both"/>
      </w:pPr>
      <w:r w:rsidRPr="00F54698">
        <w:rPr>
          <w:rStyle w:val="FootnoteReference"/>
        </w:rPr>
        <w:footnoteRef/>
      </w:r>
      <w:r w:rsidRPr="00F54698">
        <w:t xml:space="preserve">  </w:t>
      </w:r>
      <w:r w:rsidRPr="00F54698">
        <w:rPr>
          <w:i/>
          <w:iCs/>
          <w:lang w:val="id-ID"/>
        </w:rPr>
        <w:t xml:space="preserve">Ibid, </w:t>
      </w:r>
      <w:r w:rsidRPr="00F54698">
        <w:rPr>
          <w:lang w:val="id-ID"/>
        </w:rPr>
        <w:t>h.221-223.</w:t>
      </w:r>
    </w:p>
  </w:footnote>
  <w:footnote w:id="121">
    <w:p w:rsidR="002B581F" w:rsidRPr="00892668" w:rsidRDefault="002B581F" w:rsidP="002B581F">
      <w:pPr>
        <w:pStyle w:val="FootnoteText"/>
        <w:ind w:firstLine="567"/>
        <w:jc w:val="both"/>
        <w:rPr>
          <w:lang w:val="id-ID"/>
        </w:rPr>
      </w:pPr>
      <w:r w:rsidRPr="00892668">
        <w:rPr>
          <w:rStyle w:val="FootnoteReference"/>
          <w:lang w:val="id-ID"/>
        </w:rPr>
        <w:footnoteRef/>
      </w:r>
      <w:r>
        <w:rPr>
          <w:lang w:val="id-ID"/>
        </w:rPr>
        <w:t xml:space="preserve">Zulham Iskandar Muda, S.Pd, M.Pd, Pengawas MTs Negeri Kutacane, wawancara </w:t>
      </w:r>
      <w:r w:rsidRPr="00892668">
        <w:rPr>
          <w:lang w:val="id-ID"/>
        </w:rPr>
        <w:t>di kantor Pokjawas Kemenag Kabupaten Aceh Tenggara, hari Jumat, tanggal 10 Januari 2014</w:t>
      </w:r>
      <w:r>
        <w:t>.</w:t>
      </w:r>
    </w:p>
  </w:footnote>
  <w:footnote w:id="122">
    <w:p w:rsidR="002B581F" w:rsidRPr="00943F33" w:rsidRDefault="002B581F" w:rsidP="002B581F">
      <w:pPr>
        <w:pStyle w:val="FootnoteText"/>
        <w:ind w:firstLine="567"/>
        <w:jc w:val="both"/>
      </w:pPr>
      <w:r w:rsidRPr="00892668">
        <w:rPr>
          <w:rStyle w:val="FootnoteReference"/>
          <w:lang w:val="id-ID"/>
        </w:rPr>
        <w:footnoteRef/>
      </w:r>
      <w:r>
        <w:rPr>
          <w:lang w:val="id-ID"/>
        </w:rPr>
        <w:t xml:space="preserve">Zulham Iskandar Muda, S.Pd, M.Pd, Pengawas MTs Negeri Kutacane, wawancara </w:t>
      </w:r>
      <w:r w:rsidRPr="00892668">
        <w:rPr>
          <w:lang w:val="id-ID"/>
        </w:rPr>
        <w:t>di kantor Pokjawas Kemenag Kabupaten Aceh Tenggara, hari Jumat, tanggal 10 Januari 2014</w:t>
      </w:r>
      <w:r>
        <w:t>.</w:t>
      </w:r>
    </w:p>
  </w:footnote>
  <w:footnote w:id="123">
    <w:p w:rsidR="002B581F" w:rsidRPr="00943F33" w:rsidRDefault="002B581F" w:rsidP="002B581F">
      <w:pPr>
        <w:pStyle w:val="FootnoteText"/>
        <w:ind w:firstLine="567"/>
        <w:jc w:val="both"/>
        <w:rPr>
          <w:i/>
          <w:iCs/>
        </w:rPr>
      </w:pPr>
      <w:r w:rsidRPr="00892668">
        <w:rPr>
          <w:rStyle w:val="FootnoteReference"/>
          <w:lang w:val="id-ID"/>
        </w:rPr>
        <w:footnoteRef/>
      </w:r>
      <w:r>
        <w:rPr>
          <w:lang w:val="id-ID"/>
        </w:rPr>
        <w:t xml:space="preserve">Zulham Iskandar Muda, S.Pd, M.Pd, Pengawas MTs Negeri Kutacane, wawancara </w:t>
      </w:r>
      <w:r w:rsidRPr="00892668">
        <w:rPr>
          <w:lang w:val="id-ID"/>
        </w:rPr>
        <w:t>di kantor Pokjawas Kemenag Kabupaten Aceh Tenggara, hari Jumat, tanggal 10 Januari 2014</w:t>
      </w:r>
      <w:r>
        <w:t>.</w:t>
      </w:r>
    </w:p>
  </w:footnote>
  <w:footnote w:id="124">
    <w:p w:rsidR="002B581F" w:rsidRPr="00943F33" w:rsidRDefault="002B581F" w:rsidP="002B581F">
      <w:pPr>
        <w:pStyle w:val="FootnoteText"/>
        <w:ind w:firstLine="567"/>
        <w:jc w:val="both"/>
      </w:pPr>
      <w:r w:rsidRPr="00892668">
        <w:rPr>
          <w:rStyle w:val="FootnoteReference"/>
        </w:rPr>
        <w:footnoteRef/>
      </w:r>
      <w:r>
        <w:rPr>
          <w:lang w:val="id-ID"/>
        </w:rPr>
        <w:t xml:space="preserve">Sukardi, S.Ag, Korwas Kemenag Kabupaten Aceh Tenggara, wawancara </w:t>
      </w:r>
      <w:r w:rsidRPr="00892668">
        <w:rPr>
          <w:lang w:val="id-ID"/>
        </w:rPr>
        <w:t>di kantor Pokjawas Kemenag Kabupaten Aceh Tenggara, hari Jumat, tanggal 17 Januari 2014</w:t>
      </w:r>
      <w:r>
        <w:t>.</w:t>
      </w:r>
    </w:p>
  </w:footnote>
  <w:footnote w:id="125">
    <w:p w:rsidR="002B581F" w:rsidRPr="00943F33" w:rsidRDefault="002B581F" w:rsidP="002B581F">
      <w:pPr>
        <w:pStyle w:val="FootnoteText"/>
        <w:ind w:firstLine="567"/>
        <w:jc w:val="both"/>
      </w:pPr>
      <w:r w:rsidRPr="00892668">
        <w:rPr>
          <w:rStyle w:val="FootnoteReference"/>
        </w:rPr>
        <w:footnoteRef/>
      </w:r>
      <w:r>
        <w:rPr>
          <w:lang w:val="id-ID"/>
        </w:rPr>
        <w:t xml:space="preserve">Zulham Iskandar Muda, S.Pd, M.Pd, Pengawas MTs Negeri Kutacane, wawancara </w:t>
      </w:r>
      <w:r w:rsidRPr="00892668">
        <w:rPr>
          <w:lang w:val="id-ID"/>
        </w:rPr>
        <w:t>di kantor Pokjawas Kemenag Kabupaten Aceh Tenggara, hari Jum’at, tanggal 1</w:t>
      </w:r>
      <w:r w:rsidRPr="00892668">
        <w:t>0</w:t>
      </w:r>
      <w:r w:rsidRPr="00892668">
        <w:rPr>
          <w:lang w:val="id-ID"/>
        </w:rPr>
        <w:t xml:space="preserve"> Januari 2014</w:t>
      </w:r>
      <w:r>
        <w:t>.</w:t>
      </w:r>
    </w:p>
  </w:footnote>
  <w:footnote w:id="126">
    <w:p w:rsidR="002B581F" w:rsidRPr="00943F33" w:rsidRDefault="002B581F" w:rsidP="002B581F">
      <w:pPr>
        <w:pStyle w:val="FootnoteText"/>
        <w:ind w:firstLine="567"/>
        <w:jc w:val="both"/>
      </w:pPr>
      <w:r w:rsidRPr="00892668">
        <w:rPr>
          <w:rStyle w:val="FootnoteReference"/>
          <w:lang w:val="id-ID"/>
        </w:rPr>
        <w:footnoteRef/>
      </w:r>
      <w:r>
        <w:rPr>
          <w:lang w:val="id-ID"/>
        </w:rPr>
        <w:t xml:space="preserve">Sukardi, S.Ag, Korwas Kemenag Kabupaten Aceh Tenggara, wawancara </w:t>
      </w:r>
      <w:r w:rsidRPr="00892668">
        <w:rPr>
          <w:lang w:val="id-ID"/>
        </w:rPr>
        <w:t>di kantor Pokjawas Kemenag Kabupaten Aceh Tenggara, hari Jumat, tanggal 17 Januari 2014</w:t>
      </w:r>
      <w:r>
        <w:t>.</w:t>
      </w:r>
    </w:p>
  </w:footnote>
  <w:footnote w:id="127">
    <w:p w:rsidR="002B581F" w:rsidRPr="00943F33" w:rsidRDefault="002B581F" w:rsidP="002B581F">
      <w:pPr>
        <w:pStyle w:val="FootnoteText"/>
        <w:ind w:firstLine="567"/>
        <w:jc w:val="both"/>
      </w:pPr>
      <w:r w:rsidRPr="00892668">
        <w:rPr>
          <w:rStyle w:val="FootnoteReference"/>
        </w:rPr>
        <w:footnoteRef/>
      </w:r>
      <w:r>
        <w:rPr>
          <w:lang w:val="id-ID"/>
        </w:rPr>
        <w:t xml:space="preserve">Zulham Iskandar Muda, S.Pd, M.Pd, Pengawas MTs Negeri Kutacane, wawancara </w:t>
      </w:r>
      <w:r w:rsidRPr="00892668">
        <w:rPr>
          <w:lang w:val="id-ID"/>
        </w:rPr>
        <w:t>di kantor Pokjawas Kemenag Kabupaten Aceh Tenggara, hari Jum’at, tanggal 1</w:t>
      </w:r>
      <w:r w:rsidRPr="00892668">
        <w:t>0</w:t>
      </w:r>
      <w:r w:rsidRPr="00892668">
        <w:rPr>
          <w:lang w:val="id-ID"/>
        </w:rPr>
        <w:t xml:space="preserve"> Januari 2014</w:t>
      </w:r>
      <w:r>
        <w:t>.</w:t>
      </w:r>
    </w:p>
  </w:footnote>
  <w:footnote w:id="128">
    <w:p w:rsidR="002B581F" w:rsidRPr="00892668" w:rsidRDefault="002B581F" w:rsidP="002B581F">
      <w:pPr>
        <w:pStyle w:val="FootnoteText"/>
        <w:ind w:firstLine="567"/>
        <w:jc w:val="both"/>
      </w:pPr>
      <w:r w:rsidRPr="00892668">
        <w:rPr>
          <w:rStyle w:val="FootnoteReference"/>
        </w:rPr>
        <w:footnoteRef/>
      </w:r>
      <w:r>
        <w:t xml:space="preserve">Sukardi, S.Ag, Korwas Kemenag Kabupaten Aceh Tenggara, wawancara </w:t>
      </w:r>
      <w:r w:rsidRPr="00892668">
        <w:t>di kantor Pokjawas Kemenag Kabupaten Aceh Tenggara, hari Jumat, tanggal 17 Januari 2014</w:t>
      </w:r>
      <w:r>
        <w:t>.</w:t>
      </w:r>
    </w:p>
  </w:footnote>
  <w:footnote w:id="129">
    <w:p w:rsidR="002B581F" w:rsidRPr="00943F33" w:rsidRDefault="002B581F" w:rsidP="002B581F">
      <w:pPr>
        <w:pStyle w:val="FootnoteText"/>
        <w:ind w:firstLine="567"/>
        <w:jc w:val="both"/>
      </w:pPr>
      <w:r w:rsidRPr="00892668">
        <w:rPr>
          <w:rStyle w:val="FootnoteReference"/>
        </w:rPr>
        <w:footnoteRef/>
      </w:r>
      <w:r>
        <w:rPr>
          <w:lang w:val="id-ID"/>
        </w:rPr>
        <w:t xml:space="preserve">Zulham Iskandar Muda, S.Pd, M.Pd, Pengawas MTs Negeri Kutacane, wawancara </w:t>
      </w:r>
      <w:r w:rsidRPr="00892668">
        <w:rPr>
          <w:lang w:val="id-ID"/>
        </w:rPr>
        <w:t>di kantor Pokjawas Kemenag Kabupaten Aceh Tenggara, hari Jum’at, tanggal 17 Januari 2014</w:t>
      </w:r>
      <w:r>
        <w:t>.</w:t>
      </w:r>
    </w:p>
  </w:footnote>
  <w:footnote w:id="130">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Kamis, tanggal 16 Januari 2014</w:t>
      </w:r>
      <w:r>
        <w:t>.</w:t>
      </w:r>
    </w:p>
  </w:footnote>
  <w:footnote w:id="131">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32">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Kamis, tanggal 16 Januari 2014.</w:t>
      </w:r>
    </w:p>
  </w:footnote>
  <w:footnote w:id="133">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34">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35">
    <w:p w:rsidR="002B581F" w:rsidRPr="00943F33" w:rsidRDefault="002B581F" w:rsidP="002B581F">
      <w:pPr>
        <w:pStyle w:val="FootnoteText"/>
        <w:ind w:firstLine="567"/>
        <w:jc w:val="both"/>
      </w:pPr>
      <w:r w:rsidRPr="00892668">
        <w:rPr>
          <w:rStyle w:val="FootnoteReference"/>
        </w:rPr>
        <w:footnoteRef/>
      </w:r>
      <w:r>
        <w:rPr>
          <w:lang w:val="id-ID"/>
        </w:rPr>
        <w:t xml:space="preserve">Sukardi, S.Ag, Korwas Kemenag Kabupaten Aceh Tenggara, wawancara </w:t>
      </w:r>
      <w:r w:rsidRPr="00892668">
        <w:rPr>
          <w:lang w:val="id-ID"/>
        </w:rPr>
        <w:t>di kantor Pokjawas Kemenag Kabupaten Aceh Tenggara, hari Jumat, tanggal 17 Januari 2014</w:t>
      </w:r>
      <w:r>
        <w:t>.</w:t>
      </w:r>
    </w:p>
  </w:footnote>
  <w:footnote w:id="136">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37">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38">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16 Januari 2014</w:t>
      </w:r>
      <w:r>
        <w:t>.</w:t>
      </w:r>
    </w:p>
  </w:footnote>
  <w:footnote w:id="139">
    <w:p w:rsidR="002B581F" w:rsidRPr="00892668" w:rsidRDefault="002B581F" w:rsidP="002B581F">
      <w:pPr>
        <w:pStyle w:val="FootnoteText"/>
        <w:ind w:firstLine="567"/>
        <w:jc w:val="both"/>
      </w:pPr>
      <w:r w:rsidRPr="00892668">
        <w:rPr>
          <w:rStyle w:val="FootnoteReference"/>
        </w:rPr>
        <w:footnoteRef/>
      </w:r>
      <w:r>
        <w:t xml:space="preserve">Sukardi, S.Ag, Korwas Kemenag Kabupaten Aceh Tenggara, wawancara </w:t>
      </w:r>
      <w:r w:rsidRPr="00892668">
        <w:t>di kantor Pokjawas Kemenag Kabupaten Aceh Tenggara, hari Jumat, tanggal 17 Januari 2014</w:t>
      </w:r>
      <w:r>
        <w:t>.</w:t>
      </w:r>
    </w:p>
  </w:footnote>
  <w:footnote w:id="140">
    <w:p w:rsidR="002B581F" w:rsidRPr="00892668" w:rsidRDefault="002B581F" w:rsidP="002B581F">
      <w:pPr>
        <w:pStyle w:val="FootnoteText"/>
        <w:ind w:firstLine="567"/>
        <w:jc w:val="both"/>
      </w:pPr>
      <w:r w:rsidRPr="00892668">
        <w:rPr>
          <w:rStyle w:val="FootnoteReference"/>
        </w:rPr>
        <w:footnoteRef/>
      </w:r>
      <w:r>
        <w:t xml:space="preserve">Sukardi, S.Ag, Korwas Kemenag Kabupaten Aceh Tenggara, wawancara </w:t>
      </w:r>
      <w:r w:rsidRPr="00892668">
        <w:t>di kantor Pokjawas Kemenag Kabupaten Aceh Tenggara, hari Jumat, tanggal 17 Januari 2014</w:t>
      </w:r>
      <w:r>
        <w:t>.</w:t>
      </w:r>
    </w:p>
    <w:p w:rsidR="002B581F" w:rsidRPr="00892668" w:rsidRDefault="002B581F" w:rsidP="002B581F">
      <w:pPr>
        <w:pStyle w:val="FootnoteText"/>
        <w:ind w:firstLine="567"/>
        <w:jc w:val="both"/>
      </w:pPr>
    </w:p>
  </w:footnote>
  <w:footnote w:id="141">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42">
    <w:p w:rsidR="002B581F" w:rsidRPr="00943F33" w:rsidRDefault="002B581F" w:rsidP="002B581F">
      <w:pPr>
        <w:pStyle w:val="FootnoteText"/>
        <w:ind w:firstLine="567"/>
        <w:jc w:val="both"/>
      </w:pPr>
      <w:r w:rsidRPr="00892668">
        <w:rPr>
          <w:rStyle w:val="FootnoteReference"/>
        </w:rPr>
        <w:footnoteRef/>
      </w:r>
      <w:r>
        <w:rPr>
          <w:lang w:val="id-ID"/>
        </w:rPr>
        <w:t xml:space="preserve">Sukardi, S.Ag, Korwas Kemenag Kabupaten Aceh Tenggara, wawancara </w:t>
      </w:r>
      <w:r w:rsidRPr="00892668">
        <w:rPr>
          <w:lang w:val="id-ID"/>
        </w:rPr>
        <w:t>di kantor Pokjawas Kemenag Kabupaten Aceh Tenggara, hari Jumat, tanggal 17 Januari 2014</w:t>
      </w:r>
      <w:r>
        <w:t>.</w:t>
      </w:r>
    </w:p>
    <w:p w:rsidR="002B581F" w:rsidRPr="00892668" w:rsidRDefault="002B581F" w:rsidP="002B581F">
      <w:pPr>
        <w:pStyle w:val="FootnoteText"/>
        <w:ind w:firstLine="567"/>
        <w:jc w:val="both"/>
        <w:rPr>
          <w:lang w:val="id-ID"/>
        </w:rPr>
      </w:pPr>
    </w:p>
  </w:footnote>
  <w:footnote w:id="143">
    <w:p w:rsidR="002B581F" w:rsidRPr="00943F33" w:rsidRDefault="002B581F" w:rsidP="002B581F">
      <w:pPr>
        <w:pStyle w:val="FootnoteText"/>
        <w:ind w:firstLine="567"/>
        <w:jc w:val="both"/>
      </w:pPr>
      <w:r w:rsidRPr="00892668">
        <w:rPr>
          <w:rStyle w:val="FootnoteReference"/>
        </w:rPr>
        <w:footnoteRef/>
      </w:r>
      <w:r>
        <w:rPr>
          <w:lang w:val="id-ID"/>
        </w:rPr>
        <w:t xml:space="preserve">Sukardi, S.Ag, Korwas Kemenag Kabupaten Aceh Tenggara, wawancara </w:t>
      </w:r>
      <w:r w:rsidRPr="00892668">
        <w:rPr>
          <w:lang w:val="id-ID"/>
        </w:rPr>
        <w:t>di kantor Pokjawas Kemenag Kabupaten Aceh Tenggara, hari Jumat, tanggal 17 Januari 2014</w:t>
      </w:r>
      <w:r>
        <w:t>.</w:t>
      </w:r>
    </w:p>
  </w:footnote>
  <w:footnote w:id="144">
    <w:p w:rsidR="002B581F" w:rsidRPr="00892668" w:rsidRDefault="002B581F" w:rsidP="002B581F">
      <w:pPr>
        <w:pStyle w:val="FootnoteText"/>
        <w:ind w:firstLine="567"/>
        <w:jc w:val="both"/>
      </w:pPr>
      <w:r w:rsidRPr="00892668">
        <w:rPr>
          <w:rStyle w:val="FootnoteReference"/>
        </w:rPr>
        <w:footnoteRef/>
      </w:r>
      <w:r>
        <w:t xml:space="preserve">Nana Widiarty, S.PdI, WKM Bidang Kurikulum MTs Negeri Kutacane, wawancara </w:t>
      </w:r>
      <w:r w:rsidRPr="00892668">
        <w:t>di kantor WKM MTsN Kabupaten Aceh Tenggara, hari Kamis, tanggal 16 Januari 2014</w:t>
      </w:r>
      <w:r>
        <w:t>.</w:t>
      </w:r>
    </w:p>
  </w:footnote>
  <w:footnote w:id="145">
    <w:p w:rsidR="002B581F" w:rsidRPr="00892668" w:rsidRDefault="002B581F" w:rsidP="002B581F">
      <w:pPr>
        <w:pStyle w:val="FootnoteText"/>
        <w:ind w:firstLine="567"/>
        <w:jc w:val="both"/>
      </w:pPr>
      <w:r w:rsidRPr="00892668">
        <w:rPr>
          <w:rStyle w:val="FootnoteReference"/>
        </w:rPr>
        <w:footnoteRef/>
      </w:r>
      <w:r>
        <w:t xml:space="preserve">Insukriadi, S.PdI, </w:t>
      </w:r>
      <w:r w:rsidRPr="00892668">
        <w:t>Guru Pendidikan Agama Islam MTs Negeri Kutacane, wawancara di kantor guru MTsN Kutacane Kabupaten Aceh Tenggara, hari Sabtu, tanggal 8 Februari 2014</w:t>
      </w:r>
      <w:r>
        <w:t>.</w:t>
      </w:r>
    </w:p>
  </w:footnote>
  <w:footnote w:id="146">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47">
    <w:p w:rsidR="002B581F" w:rsidRPr="00892668" w:rsidRDefault="002B581F" w:rsidP="002B581F">
      <w:pPr>
        <w:pStyle w:val="FootnoteText"/>
        <w:ind w:firstLine="567"/>
        <w:jc w:val="both"/>
        <w:rPr>
          <w:i/>
          <w:iCs/>
        </w:rPr>
      </w:pPr>
      <w:r w:rsidRPr="00892668">
        <w:rPr>
          <w:rStyle w:val="FootnoteReference"/>
        </w:rPr>
        <w:footnoteRef/>
      </w:r>
      <w:r>
        <w:t xml:space="preserve">Zulham Iskandar Muda, S.Pd, M.Pd, Pengawas MTs Negeri Kutacane, wawancara </w:t>
      </w:r>
      <w:r w:rsidRPr="00892668">
        <w:t>di kantor Pokjawas Kemenag Kabupaten Aceh Tenggara, hari Jum’at, tanggal 10 Januari 2014</w:t>
      </w:r>
      <w:r>
        <w:t>.</w:t>
      </w:r>
    </w:p>
  </w:footnote>
  <w:footnote w:id="148">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Kamis, tanggal 16 Januari 2014.</w:t>
      </w:r>
    </w:p>
  </w:footnote>
  <w:footnote w:id="149">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Kamis, tanggal 16 Januari 2014.</w:t>
      </w:r>
    </w:p>
  </w:footnote>
  <w:footnote w:id="150">
    <w:p w:rsidR="002B581F" w:rsidRPr="00892668" w:rsidRDefault="002B581F" w:rsidP="002B581F">
      <w:pPr>
        <w:pStyle w:val="FootnoteText"/>
        <w:ind w:firstLine="567"/>
        <w:jc w:val="both"/>
      </w:pPr>
      <w:r w:rsidRPr="00892668">
        <w:rPr>
          <w:rStyle w:val="FootnoteReference"/>
        </w:rPr>
        <w:footnoteRef/>
      </w:r>
      <w:r>
        <w:t xml:space="preserve">Juraidah, S.PdI, </w:t>
      </w:r>
      <w:r w:rsidRPr="00892668">
        <w:t>Guru Pendidikan Agama Islam MTs Negeri Kutacane, wawancara di kantor guru MTsN Kutacane Kabupaten Aceh Tenggara, hari Selasa, tanggal 11 Februari 2014</w:t>
      </w:r>
      <w:r>
        <w:t>.</w:t>
      </w:r>
    </w:p>
  </w:footnote>
  <w:footnote w:id="151">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17 Januari 2014</w:t>
      </w:r>
      <w:r>
        <w:t>.</w:t>
      </w:r>
    </w:p>
  </w:footnote>
  <w:footnote w:id="152">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16 Januari 2014.</w:t>
      </w:r>
    </w:p>
  </w:footnote>
  <w:footnote w:id="153">
    <w:p w:rsidR="002B581F" w:rsidRPr="00892668" w:rsidRDefault="002B581F" w:rsidP="002B581F">
      <w:pPr>
        <w:pStyle w:val="FootnoteText"/>
        <w:ind w:firstLine="567"/>
        <w:jc w:val="both"/>
      </w:pPr>
      <w:r w:rsidRPr="00892668">
        <w:rPr>
          <w:rStyle w:val="FootnoteReference"/>
        </w:rPr>
        <w:footnoteRef/>
      </w:r>
      <w:r>
        <w:t xml:space="preserve">Sukardi, S.Ag, Korwas Kemenag Kabupaten Aceh Tenggara, wawancara </w:t>
      </w:r>
      <w:r w:rsidRPr="00892668">
        <w:t>di kantor Pokjawas Kemenag Kabupaten Aceh Tenggara, hari Jumat, tanggal 17 Januari 2014</w:t>
      </w:r>
      <w:r>
        <w:t>.</w:t>
      </w:r>
    </w:p>
  </w:footnote>
  <w:footnote w:id="154">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17 Januari 2014</w:t>
      </w:r>
      <w:r>
        <w:t>.</w:t>
      </w:r>
    </w:p>
  </w:footnote>
  <w:footnote w:id="155">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17 Januari 2014</w:t>
      </w:r>
      <w:r>
        <w:t>.</w:t>
      </w:r>
    </w:p>
  </w:footnote>
  <w:footnote w:id="156">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 xml:space="preserve">di kantor Kepala MTsN Kutacane Aceh Tenggara, hari </w:t>
      </w:r>
      <w:r w:rsidRPr="00892668">
        <w:rPr>
          <w:lang w:val="id-ID"/>
        </w:rPr>
        <w:t>Senin</w:t>
      </w:r>
      <w:r w:rsidRPr="00892668">
        <w:t xml:space="preserve">, tanggal </w:t>
      </w:r>
      <w:r w:rsidRPr="00892668">
        <w:rPr>
          <w:lang w:val="id-ID"/>
        </w:rPr>
        <w:t>10 Februari</w:t>
      </w:r>
      <w:r w:rsidRPr="00892668">
        <w:t xml:space="preserve"> 2014</w:t>
      </w:r>
      <w:r>
        <w:t>.</w:t>
      </w:r>
    </w:p>
  </w:footnote>
  <w:footnote w:id="157">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 xml:space="preserve">di kantor Pokjawas Kemenag Kabupaten Aceh Tenggara, hari </w:t>
      </w:r>
      <w:r w:rsidRPr="00892668">
        <w:rPr>
          <w:lang w:val="id-ID"/>
        </w:rPr>
        <w:t>Rabu</w:t>
      </w:r>
      <w:r w:rsidRPr="00892668">
        <w:t>, tanggal 17 Januari 2014</w:t>
      </w:r>
      <w:r>
        <w:t>.</w:t>
      </w:r>
    </w:p>
  </w:footnote>
  <w:footnote w:id="158">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59">
    <w:p w:rsidR="002B581F" w:rsidRPr="00892668" w:rsidRDefault="002B581F" w:rsidP="002B581F">
      <w:pPr>
        <w:pStyle w:val="FootnoteText"/>
        <w:ind w:firstLine="567"/>
        <w:jc w:val="both"/>
      </w:pPr>
      <w:r w:rsidRPr="00892668">
        <w:rPr>
          <w:rStyle w:val="FootnoteReference"/>
        </w:rPr>
        <w:footnoteRef/>
      </w:r>
      <w:r>
        <w:t xml:space="preserve">Nana Widiarty, S.PdI, WKM Bidang Kurikulum MTs Negeri Kutacane, wawancara </w:t>
      </w:r>
      <w:r w:rsidRPr="00892668">
        <w:t xml:space="preserve">di kantor WKM MTsN </w:t>
      </w:r>
      <w:r w:rsidRPr="00892668">
        <w:rPr>
          <w:lang w:val="id-ID"/>
        </w:rPr>
        <w:t xml:space="preserve">Kutacane </w:t>
      </w:r>
      <w:r w:rsidRPr="00892668">
        <w:t xml:space="preserve">Kabupaten Aceh Tenggara, hari </w:t>
      </w:r>
      <w:r w:rsidRPr="00892668">
        <w:rPr>
          <w:lang w:val="id-ID"/>
        </w:rPr>
        <w:t>Senin</w:t>
      </w:r>
      <w:r w:rsidRPr="00892668">
        <w:t xml:space="preserve">, tanggal </w:t>
      </w:r>
      <w:r w:rsidRPr="00892668">
        <w:rPr>
          <w:lang w:val="id-ID"/>
        </w:rPr>
        <w:t>10 Februari</w:t>
      </w:r>
      <w:r w:rsidRPr="00892668">
        <w:t xml:space="preserve"> 2014</w:t>
      </w:r>
      <w:r>
        <w:t>.</w:t>
      </w:r>
    </w:p>
  </w:footnote>
  <w:footnote w:id="160">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17 Januari 2014</w:t>
      </w:r>
      <w:r>
        <w:t>.</w:t>
      </w:r>
    </w:p>
  </w:footnote>
  <w:footnote w:id="161">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62">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17 Januari 2014</w:t>
      </w:r>
      <w:r>
        <w:t>.</w:t>
      </w:r>
    </w:p>
  </w:footnote>
  <w:footnote w:id="163">
    <w:p w:rsidR="002B581F" w:rsidRPr="003E28B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17 Januari 2014</w:t>
      </w:r>
      <w:r>
        <w:t>.</w:t>
      </w:r>
    </w:p>
  </w:footnote>
  <w:footnote w:id="164">
    <w:p w:rsidR="002B581F" w:rsidRPr="00892668" w:rsidRDefault="002B581F" w:rsidP="002B581F">
      <w:pPr>
        <w:pStyle w:val="FootnoteText"/>
        <w:ind w:firstLine="567"/>
        <w:jc w:val="both"/>
        <w:rPr>
          <w:lang w:val="id-ID"/>
        </w:rPr>
      </w:pPr>
      <w:r w:rsidRPr="00892668">
        <w:rPr>
          <w:rStyle w:val="FootnoteReference"/>
        </w:rPr>
        <w:footnoteRef/>
      </w:r>
      <w:r>
        <w:t xml:space="preserve">Nana Widiarty, S.PdI, WKM Bidang Kurikulum MTs Negeri Kutacane, wawancara </w:t>
      </w:r>
      <w:r w:rsidRPr="00892668">
        <w:t>di kantor WKM MTsN Kabupaten Aceh Tenggara, hari Kamis, tanggal 16 Januari 2014</w:t>
      </w:r>
      <w:r>
        <w:t>.</w:t>
      </w:r>
    </w:p>
  </w:footnote>
  <w:footnote w:id="165">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1</w:t>
      </w:r>
      <w:r w:rsidRPr="00892668">
        <w:rPr>
          <w:lang w:val="id-ID"/>
        </w:rPr>
        <w:t>7</w:t>
      </w:r>
      <w:r w:rsidRPr="00892668">
        <w:t xml:space="preserve"> Januari 2014</w:t>
      </w:r>
      <w:r>
        <w:t>.</w:t>
      </w:r>
    </w:p>
  </w:footnote>
  <w:footnote w:id="166">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67">
    <w:p w:rsidR="002B581F" w:rsidRPr="00892668" w:rsidRDefault="002B581F" w:rsidP="002B581F">
      <w:pPr>
        <w:pStyle w:val="FootnoteText"/>
        <w:ind w:firstLine="567"/>
        <w:jc w:val="both"/>
      </w:pPr>
      <w:r w:rsidRPr="00892668">
        <w:rPr>
          <w:rStyle w:val="FootnoteReference"/>
        </w:rPr>
        <w:footnoteRef/>
      </w:r>
      <w:r>
        <w:t xml:space="preserve">Nana Widiarty, S.PdI, WKM Bidang Kurikulum MTs Negeri Kutacane, wawancara </w:t>
      </w:r>
      <w:r w:rsidRPr="00892668">
        <w:t>di kantor WKM MTsN Kabupaten Aceh Tenggara, hari Senin, tanggal 10 Februari 2014</w:t>
      </w:r>
      <w:r>
        <w:t>.</w:t>
      </w:r>
    </w:p>
  </w:footnote>
  <w:footnote w:id="168">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w:t>
      </w:r>
      <w:r w:rsidRPr="00892668">
        <w:rPr>
          <w:lang w:val="id-ID"/>
        </w:rPr>
        <w:t>7</w:t>
      </w:r>
      <w:r w:rsidRPr="00892668">
        <w:t xml:space="preserve"> Januari 2014</w:t>
      </w:r>
      <w:r>
        <w:t>.</w:t>
      </w:r>
    </w:p>
  </w:footnote>
  <w:footnote w:id="169">
    <w:p w:rsidR="002B581F" w:rsidRPr="00892668" w:rsidRDefault="002B581F" w:rsidP="002B581F">
      <w:pPr>
        <w:pStyle w:val="FootnoteText"/>
        <w:ind w:firstLine="567"/>
        <w:jc w:val="both"/>
      </w:pPr>
      <w:r w:rsidRPr="00892668">
        <w:rPr>
          <w:rStyle w:val="FootnoteReference"/>
        </w:rPr>
        <w:footnoteRef/>
      </w:r>
      <w:r>
        <w:t xml:space="preserve">Zulham Iskandar Muda, S.Pd, M.Pd, Pengawas MTs Negeri Kutacane, wawancara </w:t>
      </w:r>
      <w:r w:rsidRPr="00892668">
        <w:t>di kantor Pokjawas Kemenag Kabupaten Aceh Tenggara, hari Jumat, tanggal 1</w:t>
      </w:r>
      <w:r w:rsidRPr="00892668">
        <w:rPr>
          <w:lang w:val="id-ID"/>
        </w:rPr>
        <w:t>7</w:t>
      </w:r>
      <w:r w:rsidRPr="00892668">
        <w:t xml:space="preserve"> Januari 2014</w:t>
      </w:r>
      <w:r>
        <w:t>.</w:t>
      </w:r>
    </w:p>
  </w:footnote>
  <w:footnote w:id="170">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10 Februari 2014.</w:t>
      </w:r>
    </w:p>
  </w:footnote>
  <w:footnote w:id="171">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24 Januari 2014</w:t>
      </w:r>
      <w:r>
        <w:t>.</w:t>
      </w:r>
    </w:p>
  </w:footnote>
  <w:footnote w:id="172">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10 Februari 2014.</w:t>
      </w:r>
    </w:p>
  </w:footnote>
  <w:footnote w:id="173">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p>
  </w:footnote>
  <w:footnote w:id="174">
    <w:p w:rsidR="002B581F" w:rsidRPr="00892668" w:rsidRDefault="002B581F" w:rsidP="002B581F">
      <w:pPr>
        <w:pStyle w:val="FootnoteText"/>
        <w:ind w:firstLine="567"/>
        <w:jc w:val="both"/>
        <w:rPr>
          <w:i/>
          <w:iCs/>
        </w:rPr>
      </w:pPr>
      <w:r w:rsidRPr="00892668">
        <w:rPr>
          <w:rStyle w:val="FootnoteReference"/>
        </w:rPr>
        <w:footnoteRef/>
      </w:r>
      <w:r>
        <w:t xml:space="preserve">Jamaluddin, S.Ag, Kepala MTs Negeri Kutacane, wawancara </w:t>
      </w:r>
      <w:r w:rsidRPr="00892668">
        <w:t>di kantor Kepala MTsN Kutacane Aceh Tenggara, hari Senin, tanggal 10 Februari 2014.</w:t>
      </w:r>
    </w:p>
  </w:footnote>
  <w:footnote w:id="175">
    <w:p w:rsidR="002B581F" w:rsidRPr="00892668" w:rsidRDefault="002B581F" w:rsidP="002B581F">
      <w:pPr>
        <w:pStyle w:val="FootnoteText"/>
        <w:ind w:firstLine="567"/>
        <w:jc w:val="both"/>
        <w:rPr>
          <w:lang w:val="id-ID"/>
        </w:rPr>
      </w:pPr>
      <w:r w:rsidRPr="00892668">
        <w:rPr>
          <w:rStyle w:val="FootnoteReference"/>
        </w:rPr>
        <w:footnoteRef/>
      </w:r>
      <w:r>
        <w:t xml:space="preserve">Fauziah Rahmah, S.PdI, </w:t>
      </w:r>
      <w:r w:rsidRPr="00892668">
        <w:t>Guru Pendidikan Agama Islam MTs Negeri Kutacane, wawancara di kantor guru MTsN Kutacane Kabupaten Aceh Tenggara, hari Sabtu, tanggal 15 Februari 2014</w:t>
      </w:r>
      <w:r>
        <w:t>.</w:t>
      </w:r>
    </w:p>
  </w:footnote>
  <w:footnote w:id="176">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77">
    <w:p w:rsidR="002B581F" w:rsidRPr="00892668" w:rsidRDefault="002B581F" w:rsidP="002B581F">
      <w:pPr>
        <w:pStyle w:val="FootnoteText"/>
        <w:ind w:firstLine="567"/>
        <w:jc w:val="both"/>
        <w:rPr>
          <w:lang w:val="id-ID"/>
        </w:rPr>
      </w:pPr>
      <w:r w:rsidRPr="00892668">
        <w:rPr>
          <w:rStyle w:val="FootnoteReference"/>
        </w:rPr>
        <w:footnoteRef/>
      </w:r>
      <w:r>
        <w:t xml:space="preserve">Juraidah, S.PdI, </w:t>
      </w:r>
      <w:r w:rsidRPr="00892668">
        <w:t xml:space="preserve">Guru Pendidikan Agama Islam MTs Negeri Kutacane, wawancara di kantor guru MTsN Kutacane Kabupaten Aceh Tenggara, hari Selasa, tanggal </w:t>
      </w:r>
      <w:r w:rsidRPr="00892668">
        <w:rPr>
          <w:lang w:val="id-ID"/>
        </w:rPr>
        <w:t>1</w:t>
      </w:r>
      <w:r w:rsidRPr="00892668">
        <w:t>1</w:t>
      </w:r>
      <w:r w:rsidRPr="00892668">
        <w:rPr>
          <w:lang w:val="id-ID"/>
        </w:rPr>
        <w:t xml:space="preserve"> Februari</w:t>
      </w:r>
      <w:r w:rsidRPr="00892668">
        <w:t xml:space="preserve"> 2014</w:t>
      </w:r>
      <w:r>
        <w:t>.</w:t>
      </w:r>
    </w:p>
  </w:footnote>
  <w:footnote w:id="178">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79">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 xml:space="preserve">di kantor Pokjawas Kemenag Kabupaten Aceh Tenggara, hari </w:t>
      </w:r>
      <w:r w:rsidRPr="00892668">
        <w:rPr>
          <w:lang w:val="id-ID"/>
        </w:rPr>
        <w:t>Rabu</w:t>
      </w:r>
      <w:r w:rsidRPr="00892668">
        <w:t xml:space="preserve">, tanggal </w:t>
      </w:r>
      <w:r w:rsidRPr="00892668">
        <w:rPr>
          <w:lang w:val="id-ID"/>
        </w:rPr>
        <w:t>12 Februari</w:t>
      </w:r>
      <w:r w:rsidRPr="00892668">
        <w:t xml:space="preserve"> 2014</w:t>
      </w:r>
      <w:r>
        <w:t>.</w:t>
      </w:r>
    </w:p>
  </w:footnote>
  <w:footnote w:id="180">
    <w:p w:rsidR="002B581F" w:rsidRPr="00892668" w:rsidRDefault="002B581F" w:rsidP="002B581F">
      <w:pPr>
        <w:pStyle w:val="FootnoteText"/>
        <w:ind w:firstLine="567"/>
        <w:jc w:val="both"/>
        <w:rPr>
          <w:lang w:val="id-ID"/>
        </w:rPr>
      </w:pPr>
      <w:r w:rsidRPr="00892668">
        <w:rPr>
          <w:rStyle w:val="FootnoteReference"/>
        </w:rPr>
        <w:footnoteRef/>
      </w:r>
      <w:r>
        <w:t xml:space="preserve">Fauziah Rahmah, S.PdI, </w:t>
      </w:r>
      <w:r w:rsidRPr="00892668">
        <w:t xml:space="preserve">Guru Pendidikan Agama Islam MTs Negeri Kutacane, wawancara di kantor guru MTsN Kutacane Kabupaten Aceh Tenggara, hari </w:t>
      </w:r>
      <w:r w:rsidRPr="00892668">
        <w:rPr>
          <w:lang w:val="id-ID"/>
        </w:rPr>
        <w:t>Sabtu</w:t>
      </w:r>
      <w:r w:rsidRPr="00892668">
        <w:t xml:space="preserve">, tanggal </w:t>
      </w:r>
      <w:r w:rsidRPr="00892668">
        <w:rPr>
          <w:lang w:val="id-ID"/>
        </w:rPr>
        <w:t>15 Februari</w:t>
      </w:r>
      <w:r w:rsidRPr="00892668">
        <w:t xml:space="preserve"> 2014</w:t>
      </w:r>
      <w:r>
        <w:t>.</w:t>
      </w:r>
    </w:p>
  </w:footnote>
  <w:footnote w:id="181">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24 Januari 2014</w:t>
      </w:r>
      <w:r>
        <w:t>.</w:t>
      </w:r>
    </w:p>
  </w:footnote>
  <w:footnote w:id="182">
    <w:p w:rsidR="002B581F" w:rsidRPr="00892668" w:rsidRDefault="002B581F" w:rsidP="002B581F">
      <w:pPr>
        <w:pStyle w:val="FootnoteText"/>
        <w:ind w:firstLine="567"/>
        <w:jc w:val="both"/>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83">
    <w:p w:rsidR="002B581F" w:rsidRPr="00892668" w:rsidRDefault="002B581F" w:rsidP="002B581F">
      <w:pPr>
        <w:pStyle w:val="FootnoteText"/>
        <w:ind w:firstLine="567"/>
        <w:jc w:val="both"/>
      </w:pPr>
      <w:r w:rsidRPr="00892668">
        <w:rPr>
          <w:rStyle w:val="FootnoteReference"/>
        </w:rPr>
        <w:footnoteRef/>
      </w:r>
      <w:r>
        <w:t xml:space="preserve">Nana Widiarty, S.PdI, WKM Bidang Kurikulum MTs Negeri Kutacane, wawancara </w:t>
      </w:r>
      <w:r w:rsidRPr="00892668">
        <w:t>di kantor WKM MTsN Kutacane Kabupaten Aceh Tenggara, hari Senin, tanggal 10 Februari 2014</w:t>
      </w:r>
      <w:r>
        <w:t>.</w:t>
      </w:r>
    </w:p>
  </w:footnote>
  <w:footnote w:id="184">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 xml:space="preserve">di kantor Pokjawas Kemenag Kabupaten Aceh Tenggara, hari </w:t>
      </w:r>
      <w:r w:rsidRPr="00892668">
        <w:rPr>
          <w:lang w:val="id-ID"/>
        </w:rPr>
        <w:t>Rabu</w:t>
      </w:r>
      <w:r w:rsidRPr="00892668">
        <w:t xml:space="preserve">, tanggal </w:t>
      </w:r>
      <w:r w:rsidRPr="00892668">
        <w:rPr>
          <w:lang w:val="id-ID"/>
        </w:rPr>
        <w:t>12 Februari</w:t>
      </w:r>
      <w:r w:rsidRPr="00892668">
        <w:t xml:space="preserve"> 2014</w:t>
      </w:r>
      <w:r>
        <w:t>.</w:t>
      </w:r>
    </w:p>
  </w:footnote>
  <w:footnote w:id="185">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186">
    <w:p w:rsidR="002B581F" w:rsidRPr="00892668" w:rsidRDefault="002B581F" w:rsidP="002B581F">
      <w:pPr>
        <w:pStyle w:val="FootnoteText"/>
        <w:ind w:firstLine="567"/>
        <w:jc w:val="both"/>
        <w:rPr>
          <w:i/>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187">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Kamis, tanggal 16 Januari 2014</w:t>
      </w:r>
      <w:r>
        <w:t>.</w:t>
      </w:r>
    </w:p>
  </w:footnote>
  <w:footnote w:id="188">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89">
    <w:p w:rsidR="002B581F" w:rsidRPr="00892668" w:rsidRDefault="002B581F" w:rsidP="002B581F">
      <w:pPr>
        <w:pStyle w:val="FootnoteText"/>
        <w:ind w:firstLine="567"/>
        <w:jc w:val="both"/>
        <w:rPr>
          <w:lang w:val="id-ID"/>
        </w:rPr>
      </w:pPr>
      <w:r w:rsidRPr="00892668">
        <w:rPr>
          <w:rStyle w:val="FootnoteReference"/>
        </w:rPr>
        <w:footnoteRef/>
      </w:r>
      <w:r>
        <w:t xml:space="preserve">Nana Widiarty, S.PdI, WKM Bidang Kurikulum MTs Negeri Kutacane, wawancara </w:t>
      </w:r>
      <w:r w:rsidRPr="00892668">
        <w:t>di kantor WKM MTsN Kutacane Kabupaten Aceh Tenggara, hari Senin, tanggal 10 Februari 2014</w:t>
      </w:r>
      <w:r>
        <w:t>.</w:t>
      </w:r>
    </w:p>
  </w:footnote>
  <w:footnote w:id="190">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191">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24 Januari 2014</w:t>
      </w:r>
      <w:r>
        <w:t>.</w:t>
      </w:r>
    </w:p>
  </w:footnote>
  <w:footnote w:id="192">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24 Januari 2014</w:t>
      </w:r>
      <w:r>
        <w:t>.</w:t>
      </w:r>
    </w:p>
  </w:footnote>
  <w:footnote w:id="193">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194">
    <w:p w:rsidR="002B581F" w:rsidRPr="003E28B8" w:rsidRDefault="002B581F" w:rsidP="002B581F">
      <w:pPr>
        <w:pStyle w:val="FootnoteText"/>
        <w:ind w:firstLine="567"/>
        <w:jc w:val="both"/>
      </w:pPr>
      <w:r w:rsidRPr="00892668">
        <w:rPr>
          <w:rStyle w:val="FootnoteReference"/>
        </w:rPr>
        <w:footnoteRef/>
      </w:r>
      <w:r>
        <w:rPr>
          <w:lang w:val="id-ID"/>
        </w:rPr>
        <w:t xml:space="preserve">Sukardi, S.Ag, Korwas Kemenag Kabupaten Aceh Tenggara, wawancara </w:t>
      </w:r>
      <w:r w:rsidRPr="00892668">
        <w:rPr>
          <w:lang w:val="id-ID"/>
        </w:rPr>
        <w:t>di kantor Pokjawas Kemenag Kabupaten Aceh Tenggara, hari Rabu, tanggal 6 Februari 2014</w:t>
      </w:r>
      <w:r>
        <w:t>.</w:t>
      </w:r>
    </w:p>
  </w:footnote>
  <w:footnote w:id="195">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196">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197">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198">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 pukul 10.00 wib.</w:t>
      </w:r>
    </w:p>
  </w:footnote>
  <w:footnote w:id="199">
    <w:p w:rsidR="002B581F" w:rsidRPr="00892668" w:rsidRDefault="002B581F" w:rsidP="002B581F">
      <w:pPr>
        <w:pStyle w:val="FootnoteText"/>
        <w:ind w:firstLine="567"/>
        <w:jc w:val="both"/>
        <w:rPr>
          <w:i/>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 pukul 10.00 wib.</w:t>
      </w:r>
    </w:p>
  </w:footnote>
  <w:footnote w:id="200">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Jumat, tanggal 24 Januari 2014</w:t>
      </w:r>
      <w:r>
        <w:t>.</w:t>
      </w:r>
    </w:p>
  </w:footnote>
  <w:footnote w:id="201">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202">
    <w:p w:rsidR="002B581F" w:rsidRPr="00CD1336" w:rsidRDefault="002B581F" w:rsidP="002B581F">
      <w:pPr>
        <w:pStyle w:val="FootnoteText"/>
        <w:ind w:firstLine="567"/>
        <w:jc w:val="both"/>
      </w:pPr>
      <w:r w:rsidRPr="00892668">
        <w:rPr>
          <w:rStyle w:val="FootnoteReference"/>
        </w:rPr>
        <w:footnoteRef/>
      </w:r>
      <w:r>
        <w:rPr>
          <w:lang w:val="id-ID"/>
        </w:rPr>
        <w:t xml:space="preserve">Sukardi, S.Ag, Korwas Kemenag Kabupaten Aceh Tenggara, wawancara </w:t>
      </w:r>
      <w:r w:rsidRPr="00892668">
        <w:rPr>
          <w:lang w:val="id-ID"/>
        </w:rPr>
        <w:t>di kantor Pokjawas Kemenag Kabupaten Aceh Tenggara, hari Rabu, tanggal 6 Februari 2014</w:t>
      </w:r>
      <w:r>
        <w:t>.</w:t>
      </w:r>
    </w:p>
  </w:footnote>
  <w:footnote w:id="203">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204">
    <w:p w:rsidR="002B581F" w:rsidRPr="00892668" w:rsidRDefault="002B581F" w:rsidP="002B581F">
      <w:pPr>
        <w:pStyle w:val="FootnoteText"/>
        <w:ind w:firstLine="567"/>
        <w:jc w:val="both"/>
        <w:rPr>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205">
    <w:p w:rsidR="002B581F" w:rsidRPr="00892668" w:rsidRDefault="002B581F" w:rsidP="002B581F">
      <w:pPr>
        <w:pStyle w:val="FootnoteText"/>
        <w:ind w:firstLine="567"/>
        <w:jc w:val="both"/>
        <w:rPr>
          <w:i/>
          <w:lang w:val="id-ID"/>
        </w:rPr>
      </w:pPr>
      <w:r w:rsidRPr="00892668">
        <w:rPr>
          <w:rStyle w:val="FootnoteReference"/>
        </w:rPr>
        <w:footnoteRef/>
      </w:r>
      <w:r>
        <w:t xml:space="preserve">Zulham Iskandar Muda, S.Pd, M.Pd, Pengawas MTs Negeri Kutacane, wawancara </w:t>
      </w:r>
      <w:r w:rsidRPr="00892668">
        <w:t>di kantor Pokjawas Kemenag Kabupaten Aceh Tenggara, hari Rabu, tanggal 12 Februari 2014</w:t>
      </w:r>
      <w:r>
        <w:t>.</w:t>
      </w:r>
    </w:p>
  </w:footnote>
  <w:footnote w:id="206">
    <w:p w:rsidR="002B581F" w:rsidRPr="00892668" w:rsidRDefault="002B581F" w:rsidP="002B581F">
      <w:pPr>
        <w:pStyle w:val="FootnoteText"/>
        <w:ind w:firstLine="567"/>
        <w:jc w:val="both"/>
        <w:rPr>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207">
    <w:p w:rsidR="002B581F" w:rsidRPr="00892668" w:rsidRDefault="002B581F" w:rsidP="002B581F">
      <w:pPr>
        <w:pStyle w:val="FootnoteText"/>
        <w:ind w:firstLine="567"/>
        <w:jc w:val="both"/>
        <w:rPr>
          <w:i/>
          <w:lang w:val="id-ID"/>
        </w:rPr>
      </w:pPr>
      <w:r w:rsidRPr="00892668">
        <w:rPr>
          <w:rStyle w:val="FootnoteReference"/>
        </w:rPr>
        <w:footnoteRef/>
      </w:r>
      <w:r>
        <w:t xml:space="preserve">Jamaluddin, S.Ag, Kepala MTs Negeri Kutacane, wawancara </w:t>
      </w:r>
      <w:r w:rsidRPr="00892668">
        <w:t>di kantor Kepala MTsN Kutacane Aceh Tenggara, hari Senin, tanggal 10 Februari 2014</w:t>
      </w:r>
      <w:r>
        <w:t>.</w:t>
      </w:r>
    </w:p>
  </w:footnote>
  <w:footnote w:id="208">
    <w:p w:rsidR="002B581F" w:rsidRPr="00892668" w:rsidRDefault="002B581F" w:rsidP="002B581F">
      <w:pPr>
        <w:pStyle w:val="FootnoteText"/>
        <w:ind w:firstLine="567"/>
        <w:jc w:val="both"/>
        <w:rPr>
          <w:lang w:val="id-ID"/>
        </w:rPr>
      </w:pPr>
      <w:r w:rsidRPr="00892668">
        <w:rPr>
          <w:rStyle w:val="FootnoteReference"/>
        </w:rPr>
        <w:footnoteRef/>
      </w:r>
      <w:r>
        <w:t xml:space="preserve">Insukriadi, S.PdI, </w:t>
      </w:r>
      <w:r w:rsidRPr="00892668">
        <w:t xml:space="preserve">Guru Pendidikan Agama Islam MTs Negeri Kutacane, wawancara di kantor guru MTsN Kutacane Kabupaten Aceh Tenggara, hari </w:t>
      </w:r>
      <w:r w:rsidRPr="00892668">
        <w:rPr>
          <w:lang w:val="id-ID"/>
        </w:rPr>
        <w:t>Sabtu</w:t>
      </w:r>
      <w:r w:rsidRPr="00892668">
        <w:t>, tanggal 8</w:t>
      </w:r>
      <w:r w:rsidRPr="00892668">
        <w:rPr>
          <w:lang w:val="id-ID"/>
        </w:rPr>
        <w:t xml:space="preserve"> Februari</w:t>
      </w:r>
      <w:r w:rsidRPr="00892668">
        <w:t xml:space="preserve"> 2014</w:t>
      </w:r>
      <w:r>
        <w:t>.</w:t>
      </w:r>
    </w:p>
  </w:footnote>
  <w:footnote w:id="209">
    <w:p w:rsidR="002B581F" w:rsidRPr="00892668" w:rsidRDefault="002B581F" w:rsidP="002B581F">
      <w:pPr>
        <w:pStyle w:val="FootnoteText"/>
        <w:ind w:firstLine="567"/>
        <w:jc w:val="both"/>
        <w:rPr>
          <w:lang w:val="id-ID"/>
        </w:rPr>
      </w:pPr>
      <w:r w:rsidRPr="00892668">
        <w:rPr>
          <w:rStyle w:val="FootnoteReference"/>
        </w:rPr>
        <w:footnoteRef/>
      </w:r>
      <w:r>
        <w:t xml:space="preserve">Juraidah, S.PdI, </w:t>
      </w:r>
      <w:r w:rsidRPr="00892668">
        <w:t xml:space="preserve">Guru Pendidikan Agama Islam MTs Negeri Kutacane, wawancara di kantor guru MTsN Kutacane Kabupaten Aceh Tenggara, hari </w:t>
      </w:r>
      <w:r w:rsidRPr="00892668">
        <w:rPr>
          <w:lang w:val="id-ID"/>
        </w:rPr>
        <w:t>Sabtu</w:t>
      </w:r>
      <w:r w:rsidRPr="00892668">
        <w:t xml:space="preserve">, tanggal 15 </w:t>
      </w:r>
      <w:r w:rsidRPr="00892668">
        <w:rPr>
          <w:lang w:val="id-ID"/>
        </w:rPr>
        <w:t>Februari</w:t>
      </w:r>
      <w:r w:rsidRPr="00892668">
        <w:t xml:space="preserve"> 2014</w:t>
      </w:r>
      <w:r>
        <w:t>.</w:t>
      </w:r>
    </w:p>
  </w:footnote>
  <w:footnote w:id="210">
    <w:p w:rsidR="002B581F" w:rsidRPr="00892668" w:rsidRDefault="002B581F" w:rsidP="002B581F">
      <w:pPr>
        <w:pStyle w:val="FootnoteText"/>
        <w:ind w:firstLine="567"/>
        <w:jc w:val="both"/>
      </w:pPr>
      <w:r w:rsidRPr="00892668">
        <w:rPr>
          <w:rStyle w:val="FootnoteReference"/>
        </w:rPr>
        <w:footnoteRef/>
      </w:r>
      <w:r w:rsidRPr="00892668">
        <w:t xml:space="preserve"> Nana Sudjana, dkk, </w:t>
      </w:r>
      <w:r w:rsidRPr="00892668">
        <w:rPr>
          <w:i/>
          <w:iCs/>
        </w:rPr>
        <w:t xml:space="preserve">Buku Kerja Pengawas Sekolah </w:t>
      </w:r>
      <w:r w:rsidRPr="00892668">
        <w:t>(Jakarta: Pusat Pengembangan Tenaga Pendidik dan Kependidikan, cet.2, 2011), h. 25.</w:t>
      </w:r>
    </w:p>
  </w:footnote>
  <w:footnote w:id="211">
    <w:p w:rsidR="002B581F" w:rsidRPr="00892668" w:rsidRDefault="002B581F" w:rsidP="002B581F">
      <w:pPr>
        <w:pStyle w:val="FootnoteText"/>
        <w:spacing w:line="276" w:lineRule="auto"/>
        <w:ind w:firstLine="567"/>
        <w:jc w:val="both"/>
      </w:pPr>
      <w:r w:rsidRPr="00892668">
        <w:rPr>
          <w:rStyle w:val="FootnoteReference"/>
        </w:rPr>
        <w:footnoteRef/>
      </w:r>
      <w:r w:rsidRPr="00892668">
        <w:t xml:space="preserve">Yusuf A Hasan, dkk, </w:t>
      </w:r>
      <w:r w:rsidRPr="00892668">
        <w:rPr>
          <w:i/>
        </w:rPr>
        <w:t xml:space="preserve">Pedoman Pengawasan Untuk Madrasah dan Sekolah Umum </w:t>
      </w:r>
      <w:r w:rsidRPr="00892668">
        <w:t>(Jakarta: CV.Mekar Jaya, 2002), h.21.</w:t>
      </w:r>
    </w:p>
  </w:footnote>
  <w:footnote w:id="212">
    <w:p w:rsidR="002B581F" w:rsidRPr="00892668" w:rsidRDefault="002B581F" w:rsidP="002B581F">
      <w:pPr>
        <w:pStyle w:val="FootnoteText"/>
        <w:ind w:firstLine="567"/>
        <w:jc w:val="both"/>
      </w:pPr>
      <w:r w:rsidRPr="00892668">
        <w:rPr>
          <w:rStyle w:val="FootnoteReference"/>
        </w:rPr>
        <w:footnoteRef/>
      </w:r>
      <w:r w:rsidRPr="00892668">
        <w:t xml:space="preserve"> Husaini Usman, </w:t>
      </w:r>
      <w:r w:rsidRPr="00892668">
        <w:rPr>
          <w:i/>
          <w:iCs/>
        </w:rPr>
        <w:t>Manajemen</w:t>
      </w:r>
      <w:r w:rsidRPr="00892668">
        <w:t xml:space="preserve"> (Jakarta: Bumi Aksara, 2008), h.60.</w:t>
      </w:r>
    </w:p>
  </w:footnote>
  <w:footnote w:id="213">
    <w:p w:rsidR="002B581F" w:rsidRPr="00892668" w:rsidRDefault="002B581F" w:rsidP="002B581F">
      <w:pPr>
        <w:pStyle w:val="FootnoteText"/>
        <w:ind w:firstLine="567"/>
        <w:jc w:val="both"/>
      </w:pPr>
      <w:r w:rsidRPr="00892668">
        <w:rPr>
          <w:rStyle w:val="FootnoteReference"/>
        </w:rPr>
        <w:footnoteRef/>
      </w:r>
      <w:r w:rsidRPr="00892668">
        <w:t xml:space="preserve"> Made Pidarta, </w:t>
      </w:r>
      <w:r w:rsidRPr="00892668">
        <w:rPr>
          <w:i/>
        </w:rPr>
        <w:t xml:space="preserve">Supervisi Pendidikan Konteksual </w:t>
      </w:r>
      <w:r w:rsidRPr="00892668">
        <w:t>(Jakarta: PT.Rineka Cipta, 2009), h.81</w:t>
      </w:r>
    </w:p>
  </w:footnote>
  <w:footnote w:id="214">
    <w:p w:rsidR="002B581F" w:rsidRPr="00892668" w:rsidRDefault="002B581F" w:rsidP="002B581F">
      <w:pPr>
        <w:pStyle w:val="FootnoteText"/>
        <w:ind w:firstLine="567"/>
        <w:jc w:val="both"/>
      </w:pPr>
      <w:r w:rsidRPr="00892668">
        <w:rPr>
          <w:rStyle w:val="FootnoteReference"/>
        </w:rPr>
        <w:footnoteRef/>
      </w:r>
      <w:r w:rsidRPr="00892668">
        <w:t xml:space="preserve">Departemen Agama Republik Indonesia, </w:t>
      </w:r>
      <w:r w:rsidRPr="00892668">
        <w:rPr>
          <w:i/>
          <w:iCs/>
        </w:rPr>
        <w:t xml:space="preserve">Alquran dan Terjemahnya </w:t>
      </w:r>
      <w:r w:rsidRPr="00892668">
        <w:t xml:space="preserve">(Surabaya: Alhidayah, 2002), h. 919.  </w:t>
      </w:r>
    </w:p>
  </w:footnote>
  <w:footnote w:id="215">
    <w:p w:rsidR="002B581F" w:rsidRDefault="002B581F" w:rsidP="002B581F">
      <w:pPr>
        <w:pStyle w:val="FootnoteText"/>
        <w:ind w:firstLine="540"/>
      </w:pPr>
      <w:r>
        <w:rPr>
          <w:rStyle w:val="FootnoteReference"/>
        </w:rPr>
        <w:footnoteRef/>
      </w:r>
      <w:r>
        <w:rPr>
          <w:lang w:val="id-ID"/>
        </w:rPr>
        <w:t xml:space="preserve">M. Quraish Shihab, </w:t>
      </w:r>
      <w:r>
        <w:rPr>
          <w:i/>
          <w:iCs/>
          <w:lang w:val="id-ID"/>
        </w:rPr>
        <w:t>Tafsir al-Mishbah</w:t>
      </w:r>
      <w:r w:rsidRPr="0015549B">
        <w:rPr>
          <w:i/>
          <w:iCs/>
        </w:rPr>
        <w:t>: Kesan</w:t>
      </w:r>
      <w:r>
        <w:rPr>
          <w:i/>
          <w:iCs/>
        </w:rPr>
        <w:t xml:space="preserve"> </w:t>
      </w:r>
      <w:r w:rsidRPr="0015549B">
        <w:rPr>
          <w:i/>
          <w:iCs/>
        </w:rPr>
        <w:t>dan</w:t>
      </w:r>
      <w:r>
        <w:rPr>
          <w:i/>
          <w:iCs/>
        </w:rPr>
        <w:t xml:space="preserve"> </w:t>
      </w:r>
      <w:r w:rsidRPr="0015549B">
        <w:rPr>
          <w:i/>
          <w:iCs/>
        </w:rPr>
        <w:t>Keserasian Al</w:t>
      </w:r>
      <w:r>
        <w:rPr>
          <w:i/>
          <w:iCs/>
          <w:lang w:val="id-ID"/>
        </w:rPr>
        <w:t>-</w:t>
      </w:r>
      <w:r w:rsidRPr="0015549B">
        <w:rPr>
          <w:i/>
          <w:iCs/>
        </w:rPr>
        <w:t>Qur’an</w:t>
      </w:r>
      <w:r>
        <w:rPr>
          <w:i/>
          <w:iCs/>
          <w:lang w:val="id-ID"/>
        </w:rPr>
        <w:t xml:space="preserve"> Vol. </w:t>
      </w:r>
      <w:r>
        <w:rPr>
          <w:i/>
          <w:iCs/>
        </w:rPr>
        <w:t xml:space="preserve">14 </w:t>
      </w:r>
      <w:r>
        <w:rPr>
          <w:lang w:val="id-ID"/>
        </w:rPr>
        <w:t xml:space="preserve">(Jakarta: Lentera Hati, cet. </w:t>
      </w:r>
      <w:r>
        <w:t>9</w:t>
      </w:r>
      <w:r>
        <w:rPr>
          <w:lang w:val="id-ID"/>
        </w:rPr>
        <w:t>, 200</w:t>
      </w:r>
      <w:r>
        <w:t>8</w:t>
      </w:r>
      <w:r>
        <w:rPr>
          <w:lang w:val="id-ID"/>
        </w:rPr>
        <w:t>), h.</w:t>
      </w:r>
      <w:r>
        <w:t>129-130.</w:t>
      </w:r>
    </w:p>
  </w:footnote>
  <w:footnote w:id="216">
    <w:p w:rsidR="002B581F" w:rsidRPr="00892668" w:rsidRDefault="002B581F" w:rsidP="002B581F">
      <w:pPr>
        <w:ind w:firstLine="567"/>
        <w:jc w:val="both"/>
        <w:rPr>
          <w:rFonts w:ascii="Times New Roman" w:hAnsi="Times New Roman"/>
          <w:sz w:val="20"/>
          <w:szCs w:val="20"/>
        </w:rPr>
      </w:pPr>
      <w:r w:rsidRPr="00892668">
        <w:rPr>
          <w:rStyle w:val="FootnoteReference"/>
          <w:rFonts w:ascii="Times New Roman" w:hAnsi="Times New Roman"/>
          <w:sz w:val="20"/>
          <w:szCs w:val="20"/>
        </w:rPr>
        <w:footnoteRef/>
      </w:r>
      <w:r>
        <w:rPr>
          <w:rFonts w:ascii="Times New Roman" w:hAnsi="Times New Roman"/>
          <w:sz w:val="20"/>
          <w:szCs w:val="20"/>
          <w:lang w:val="en-US"/>
        </w:rPr>
        <w:t xml:space="preserve">Abu Al Qasim </w:t>
      </w:r>
      <w:r w:rsidRPr="00892668">
        <w:rPr>
          <w:rFonts w:ascii="Times New Roman" w:hAnsi="Times New Roman"/>
          <w:sz w:val="20"/>
          <w:szCs w:val="20"/>
        </w:rPr>
        <w:t xml:space="preserve">Al-Thabrani, </w:t>
      </w:r>
      <w:r>
        <w:rPr>
          <w:rFonts w:ascii="Times New Roman" w:hAnsi="Times New Roman"/>
          <w:sz w:val="20"/>
          <w:szCs w:val="20"/>
          <w:lang w:val="en-US"/>
        </w:rPr>
        <w:t xml:space="preserve">Al </w:t>
      </w:r>
      <w:r>
        <w:rPr>
          <w:rFonts w:ascii="Times New Roman" w:hAnsi="Times New Roman"/>
          <w:i/>
          <w:iCs/>
          <w:sz w:val="20"/>
          <w:szCs w:val="20"/>
        </w:rPr>
        <w:t>Mu'jam al-Ausath</w:t>
      </w:r>
      <w:r>
        <w:rPr>
          <w:rFonts w:ascii="Times New Roman" w:hAnsi="Times New Roman"/>
          <w:i/>
          <w:iCs/>
          <w:sz w:val="20"/>
          <w:szCs w:val="20"/>
          <w:lang w:val="en-US"/>
        </w:rPr>
        <w:t xml:space="preserve"> </w:t>
      </w:r>
      <w:r>
        <w:rPr>
          <w:rFonts w:ascii="Times New Roman" w:hAnsi="Times New Roman"/>
          <w:i/>
          <w:iCs/>
          <w:sz w:val="20"/>
          <w:szCs w:val="20"/>
        </w:rPr>
        <w:t xml:space="preserve">Juz </w:t>
      </w:r>
      <w:r>
        <w:rPr>
          <w:rFonts w:ascii="Times New Roman" w:hAnsi="Times New Roman"/>
          <w:i/>
          <w:iCs/>
          <w:sz w:val="20"/>
          <w:szCs w:val="20"/>
          <w:lang w:val="en-US"/>
        </w:rPr>
        <w:t>1</w:t>
      </w:r>
      <w:r w:rsidRPr="00892668">
        <w:rPr>
          <w:rFonts w:ascii="Times New Roman" w:hAnsi="Times New Roman"/>
          <w:sz w:val="20"/>
          <w:szCs w:val="20"/>
        </w:rPr>
        <w:t>(</w:t>
      </w:r>
      <w:r>
        <w:rPr>
          <w:rFonts w:ascii="Times New Roman" w:hAnsi="Times New Roman"/>
          <w:sz w:val="20"/>
          <w:szCs w:val="20"/>
          <w:lang w:val="en-US"/>
        </w:rPr>
        <w:t>Kairo: Dar al Haramain, tt),</w:t>
      </w:r>
      <w:r w:rsidRPr="00892668">
        <w:rPr>
          <w:rFonts w:ascii="Times New Roman" w:hAnsi="Times New Roman"/>
          <w:sz w:val="20"/>
          <w:szCs w:val="20"/>
        </w:rPr>
        <w:t xml:space="preserve"> h. </w:t>
      </w:r>
      <w:r>
        <w:rPr>
          <w:rFonts w:ascii="Times New Roman" w:hAnsi="Times New Roman"/>
          <w:sz w:val="20"/>
          <w:szCs w:val="20"/>
          <w:lang w:val="en-US"/>
        </w:rPr>
        <w:t>275</w:t>
      </w:r>
      <w:r w:rsidRPr="00892668">
        <w:rPr>
          <w:rFonts w:ascii="Times New Roman" w:hAnsi="Times New Roman"/>
          <w:sz w:val="20"/>
          <w:szCs w:val="20"/>
        </w:rPr>
        <w:t xml:space="preserve">.  </w:t>
      </w:r>
    </w:p>
  </w:footnote>
  <w:footnote w:id="217">
    <w:p w:rsidR="002B581F" w:rsidRPr="00892668" w:rsidRDefault="002B581F" w:rsidP="002B581F">
      <w:pPr>
        <w:pStyle w:val="FootnoteText"/>
        <w:ind w:firstLine="567"/>
        <w:jc w:val="both"/>
        <w:rPr>
          <w:lang w:val="id-ID"/>
        </w:rPr>
      </w:pPr>
      <w:r w:rsidRPr="00892668">
        <w:rPr>
          <w:rStyle w:val="FootnoteReference"/>
        </w:rPr>
        <w:footnoteRef/>
      </w:r>
      <w:r>
        <w:t xml:space="preserve">Amiruddin Siahaan, dkk, </w:t>
      </w:r>
      <w:r w:rsidRPr="00892668">
        <w:rPr>
          <w:i/>
        </w:rPr>
        <w:t xml:space="preserve">Manajemen Pengawas Pendidikan </w:t>
      </w:r>
      <w:r w:rsidRPr="00892668">
        <w:t>(Ciputat: Quantum Teaching, 2006), h. 19.</w:t>
      </w:r>
    </w:p>
  </w:footnote>
  <w:footnote w:id="218">
    <w:p w:rsidR="002B581F" w:rsidRPr="00892668" w:rsidRDefault="002B581F" w:rsidP="002B581F">
      <w:pPr>
        <w:pStyle w:val="FootnoteText"/>
        <w:ind w:firstLine="567"/>
        <w:jc w:val="both"/>
        <w:rPr>
          <w:lang w:val="id-ID"/>
        </w:rPr>
      </w:pPr>
      <w:r w:rsidRPr="00892668">
        <w:rPr>
          <w:rStyle w:val="FootnoteReference"/>
        </w:rPr>
        <w:footnoteRef/>
      </w:r>
      <w:r w:rsidRPr="00892668">
        <w:t xml:space="preserve">Piet Sahertian, </w:t>
      </w:r>
      <w:r w:rsidRPr="00892668">
        <w:rPr>
          <w:i/>
          <w:iCs/>
        </w:rPr>
        <w:t xml:space="preserve">Konsep Dasar dan Teknik Supervisi Pendidikan: Dalam Rangka Pengembangan Sumber Daya Manusia </w:t>
      </w:r>
      <w:r w:rsidRPr="00892668">
        <w:t xml:space="preserve">(Jakarta: Rineka Cipta, 2000), h. </w:t>
      </w:r>
      <w:r w:rsidRPr="00892668">
        <w:rPr>
          <w:lang w:val="id-ID"/>
        </w:rPr>
        <w:t>45.</w:t>
      </w:r>
    </w:p>
  </w:footnote>
  <w:footnote w:id="219">
    <w:p w:rsidR="002B581F" w:rsidRPr="00892668" w:rsidRDefault="002B581F" w:rsidP="002B581F">
      <w:pPr>
        <w:pStyle w:val="FootnoteText"/>
        <w:ind w:firstLine="567"/>
        <w:jc w:val="both"/>
      </w:pPr>
      <w:r w:rsidRPr="00892668">
        <w:rPr>
          <w:rStyle w:val="FootnoteReference"/>
        </w:rPr>
        <w:footnoteRef/>
      </w:r>
      <w:r w:rsidRPr="00892668">
        <w:rPr>
          <w:i/>
          <w:iCs/>
        </w:rPr>
        <w:t>Ibid</w:t>
      </w:r>
      <w:r w:rsidRPr="00892668">
        <w:t>, h. 20.</w:t>
      </w:r>
    </w:p>
  </w:footnote>
  <w:footnote w:id="220">
    <w:p w:rsidR="002B581F" w:rsidRPr="00892668" w:rsidRDefault="002B581F" w:rsidP="002B581F">
      <w:pPr>
        <w:pStyle w:val="FootnoteText"/>
        <w:ind w:firstLine="567"/>
        <w:jc w:val="both"/>
      </w:pPr>
      <w:r w:rsidRPr="00892668">
        <w:rPr>
          <w:rStyle w:val="FootnoteReference"/>
        </w:rPr>
        <w:footnoteRef/>
      </w:r>
      <w:r w:rsidRPr="00892668">
        <w:t xml:space="preserve">Departemen Agama Republik Indonesia, </w:t>
      </w:r>
      <w:r w:rsidRPr="00892668">
        <w:rPr>
          <w:i/>
          <w:iCs/>
        </w:rPr>
        <w:t xml:space="preserve">Alquran dan Terjemahnya </w:t>
      </w:r>
      <w:r w:rsidRPr="00892668">
        <w:t>(Surabaya: Alhidayah, 2002), h.103.</w:t>
      </w:r>
    </w:p>
  </w:footnote>
  <w:footnote w:id="221">
    <w:p w:rsidR="002B581F" w:rsidRPr="0015382D" w:rsidRDefault="002B581F" w:rsidP="002B581F">
      <w:pPr>
        <w:pStyle w:val="FootnoteText"/>
        <w:ind w:firstLine="540"/>
      </w:pPr>
      <w:r>
        <w:rPr>
          <w:rStyle w:val="FootnoteReference"/>
        </w:rPr>
        <w:footnoteRef/>
      </w:r>
      <w:r>
        <w:t xml:space="preserve"> </w:t>
      </w:r>
      <w:r>
        <w:rPr>
          <w:lang w:val="id-ID"/>
        </w:rPr>
        <w:t xml:space="preserve">M. Quraish Shihab, </w:t>
      </w:r>
      <w:r>
        <w:rPr>
          <w:i/>
          <w:iCs/>
          <w:lang w:val="id-ID"/>
        </w:rPr>
        <w:t>Tafsir al-Mishbah</w:t>
      </w:r>
      <w:r w:rsidRPr="0015549B">
        <w:rPr>
          <w:i/>
          <w:iCs/>
        </w:rPr>
        <w:t>: Kesan</w:t>
      </w:r>
      <w:r>
        <w:rPr>
          <w:i/>
          <w:iCs/>
        </w:rPr>
        <w:t xml:space="preserve"> </w:t>
      </w:r>
      <w:r w:rsidRPr="0015549B">
        <w:rPr>
          <w:i/>
          <w:iCs/>
        </w:rPr>
        <w:t>dan</w:t>
      </w:r>
      <w:r>
        <w:rPr>
          <w:i/>
          <w:iCs/>
        </w:rPr>
        <w:t xml:space="preserve"> </w:t>
      </w:r>
      <w:r w:rsidRPr="0015549B">
        <w:rPr>
          <w:i/>
          <w:iCs/>
        </w:rPr>
        <w:t>Keserasian Al</w:t>
      </w:r>
      <w:r>
        <w:rPr>
          <w:i/>
          <w:iCs/>
          <w:lang w:val="id-ID"/>
        </w:rPr>
        <w:t>-</w:t>
      </w:r>
      <w:r w:rsidRPr="0015549B">
        <w:rPr>
          <w:i/>
          <w:iCs/>
        </w:rPr>
        <w:t>Qur’an</w:t>
      </w:r>
      <w:r>
        <w:rPr>
          <w:i/>
          <w:iCs/>
          <w:lang w:val="id-ID"/>
        </w:rPr>
        <w:t xml:space="preserve"> Vol. </w:t>
      </w:r>
      <w:r>
        <w:rPr>
          <w:i/>
          <w:iCs/>
        </w:rPr>
        <w:t xml:space="preserve">2 </w:t>
      </w:r>
      <w:r>
        <w:rPr>
          <w:lang w:val="id-ID"/>
        </w:rPr>
        <w:t xml:space="preserve">(Jakarta: Lentera Hati, cet. </w:t>
      </w:r>
      <w:r>
        <w:t>11</w:t>
      </w:r>
      <w:r>
        <w:rPr>
          <w:lang w:val="id-ID"/>
        </w:rPr>
        <w:t>, 200</w:t>
      </w:r>
      <w:r>
        <w:t>8</w:t>
      </w:r>
      <w:r>
        <w:rPr>
          <w:lang w:val="id-ID"/>
        </w:rPr>
        <w:t>), h.</w:t>
      </w:r>
      <w:r>
        <w:t>258.</w:t>
      </w:r>
    </w:p>
  </w:footnote>
  <w:footnote w:id="222">
    <w:p w:rsidR="002B581F" w:rsidRPr="0015382D" w:rsidRDefault="002B581F" w:rsidP="002B581F">
      <w:pPr>
        <w:pStyle w:val="FootnoteText"/>
        <w:ind w:firstLine="540"/>
        <w:rPr>
          <w:i/>
          <w:iCs/>
        </w:rPr>
      </w:pPr>
      <w:r>
        <w:rPr>
          <w:rStyle w:val="FootnoteReference"/>
        </w:rPr>
        <w:footnoteRef/>
      </w:r>
      <w:r>
        <w:t xml:space="preserve"> </w:t>
      </w:r>
      <w:r>
        <w:rPr>
          <w:i/>
          <w:iCs/>
        </w:rPr>
        <w:t>Ibid.</w:t>
      </w:r>
    </w:p>
  </w:footnote>
  <w:footnote w:id="223">
    <w:p w:rsidR="002B581F" w:rsidRPr="00892668" w:rsidRDefault="002B581F" w:rsidP="002B581F">
      <w:pPr>
        <w:pStyle w:val="FootnoteText"/>
        <w:ind w:firstLine="567"/>
        <w:jc w:val="both"/>
      </w:pPr>
      <w:r w:rsidRPr="00892668">
        <w:rPr>
          <w:rStyle w:val="FootnoteReference"/>
        </w:rPr>
        <w:footnoteRef/>
      </w:r>
      <w:r w:rsidRPr="00892668">
        <w:t xml:space="preserve"> QS. al-Anfal: 46</w:t>
      </w:r>
    </w:p>
  </w:footnote>
  <w:footnote w:id="224">
    <w:p w:rsidR="002B581F" w:rsidRPr="00892668" w:rsidRDefault="002B581F" w:rsidP="002B581F">
      <w:pPr>
        <w:ind w:firstLine="567"/>
        <w:jc w:val="both"/>
        <w:rPr>
          <w:rFonts w:ascii="Times New Roman" w:hAnsi="Times New Roman"/>
          <w:sz w:val="20"/>
          <w:szCs w:val="20"/>
          <w:lang w:val="en-US"/>
        </w:rPr>
      </w:pPr>
      <w:r w:rsidRPr="00892668">
        <w:rPr>
          <w:rStyle w:val="FootnoteReference"/>
          <w:rFonts w:ascii="Times New Roman" w:hAnsi="Times New Roman"/>
          <w:sz w:val="20"/>
          <w:szCs w:val="20"/>
        </w:rPr>
        <w:footnoteRef/>
      </w:r>
      <w:r w:rsidRPr="00892668">
        <w:rPr>
          <w:rFonts w:ascii="Times New Roman" w:hAnsi="Times New Roman"/>
          <w:sz w:val="20"/>
          <w:szCs w:val="20"/>
        </w:rPr>
        <w:t xml:space="preserve">Mustofa al-Maraghi, </w:t>
      </w:r>
      <w:r w:rsidRPr="00892668">
        <w:rPr>
          <w:rFonts w:ascii="Times New Roman" w:hAnsi="Times New Roman"/>
          <w:i/>
          <w:iCs/>
          <w:sz w:val="20"/>
          <w:szCs w:val="20"/>
        </w:rPr>
        <w:t xml:space="preserve">Tafsir al-Maraghi, </w:t>
      </w:r>
      <w:r w:rsidRPr="00892668">
        <w:rPr>
          <w:rFonts w:ascii="Times New Roman" w:hAnsi="Times New Roman"/>
          <w:sz w:val="20"/>
          <w:szCs w:val="20"/>
        </w:rPr>
        <w:t xml:space="preserve">(Kairo: Mustofa Babil Halabi, 1966), juz 4, </w:t>
      </w:r>
      <w:r w:rsidRPr="00892668">
        <w:rPr>
          <w:rFonts w:ascii="Times New Roman" w:hAnsi="Times New Roman"/>
          <w:sz w:val="20"/>
          <w:szCs w:val="20"/>
          <w:lang w:val="en-US"/>
        </w:rPr>
        <w:t xml:space="preserve">h. </w:t>
      </w:r>
      <w:r w:rsidRPr="00892668">
        <w:rPr>
          <w:rFonts w:ascii="Times New Roman" w:hAnsi="Times New Roman"/>
          <w:sz w:val="20"/>
          <w:szCs w:val="20"/>
        </w:rPr>
        <w:t>10</w:t>
      </w:r>
      <w:r w:rsidRPr="00892668">
        <w:rPr>
          <w:rFonts w:ascii="Times New Roman" w:hAnsi="Times New Roman"/>
          <w:sz w:val="20"/>
          <w:szCs w:val="20"/>
          <w:lang w:val="en-US"/>
        </w:rPr>
        <w:t>.</w:t>
      </w:r>
    </w:p>
  </w:footnote>
  <w:footnote w:id="225">
    <w:p w:rsidR="002B581F" w:rsidRPr="00892668" w:rsidRDefault="002B581F" w:rsidP="002B581F">
      <w:pPr>
        <w:ind w:firstLine="567"/>
        <w:jc w:val="both"/>
        <w:rPr>
          <w:rFonts w:ascii="Times New Roman" w:hAnsi="Times New Roman"/>
          <w:sz w:val="20"/>
          <w:szCs w:val="20"/>
          <w:lang w:val="en-US"/>
        </w:rPr>
      </w:pPr>
      <w:r w:rsidRPr="00892668">
        <w:rPr>
          <w:rStyle w:val="FootnoteReference"/>
          <w:rFonts w:ascii="Times New Roman" w:hAnsi="Times New Roman"/>
          <w:sz w:val="20"/>
          <w:szCs w:val="20"/>
        </w:rPr>
        <w:footnoteRef/>
      </w:r>
      <w:r w:rsidRPr="00892668">
        <w:rPr>
          <w:rFonts w:ascii="Times New Roman" w:hAnsi="Times New Roman"/>
          <w:sz w:val="20"/>
          <w:szCs w:val="20"/>
        </w:rPr>
        <w:t xml:space="preserve">Jawahir Tanthowi, </w:t>
      </w:r>
      <w:r w:rsidRPr="00892668">
        <w:rPr>
          <w:rFonts w:ascii="Times New Roman" w:hAnsi="Times New Roman"/>
          <w:i/>
          <w:iCs/>
          <w:sz w:val="20"/>
          <w:szCs w:val="20"/>
        </w:rPr>
        <w:t>Unsur-Unsur Manajemen Menurut Ajaran Al-Qur’an</w:t>
      </w:r>
      <w:r w:rsidRPr="00892668">
        <w:rPr>
          <w:rFonts w:ascii="Times New Roman" w:hAnsi="Times New Roman"/>
          <w:i/>
          <w:iCs/>
          <w:sz w:val="20"/>
          <w:szCs w:val="20"/>
          <w:lang w:val="en-US"/>
        </w:rPr>
        <w:t xml:space="preserve"> </w:t>
      </w:r>
      <w:r w:rsidRPr="00892668">
        <w:rPr>
          <w:rFonts w:ascii="Times New Roman" w:hAnsi="Times New Roman"/>
          <w:sz w:val="20"/>
          <w:szCs w:val="20"/>
        </w:rPr>
        <w:t>(Jakarta: Pustaka al-Husna, 1983),</w:t>
      </w:r>
      <w:r w:rsidRPr="00892668">
        <w:rPr>
          <w:rFonts w:ascii="Times New Roman" w:hAnsi="Times New Roman"/>
          <w:sz w:val="20"/>
          <w:szCs w:val="20"/>
          <w:lang w:val="en-US"/>
        </w:rPr>
        <w:t xml:space="preserve"> h.</w:t>
      </w:r>
      <w:r w:rsidRPr="00892668">
        <w:rPr>
          <w:rFonts w:ascii="Times New Roman" w:hAnsi="Times New Roman"/>
          <w:sz w:val="20"/>
          <w:szCs w:val="20"/>
        </w:rPr>
        <w:t>72</w:t>
      </w:r>
      <w:r w:rsidRPr="00892668">
        <w:rPr>
          <w:rFonts w:ascii="Times New Roman" w:hAnsi="Times New Roman"/>
          <w:sz w:val="20"/>
          <w:szCs w:val="20"/>
          <w:lang w:val="en-US"/>
        </w:rPr>
        <w:t>.</w:t>
      </w:r>
    </w:p>
  </w:footnote>
  <w:footnote w:id="226">
    <w:p w:rsidR="002B581F" w:rsidRPr="00892668" w:rsidRDefault="002B581F" w:rsidP="002B581F">
      <w:pPr>
        <w:pStyle w:val="FootnoteText"/>
        <w:ind w:firstLine="567"/>
        <w:jc w:val="both"/>
      </w:pPr>
      <w:r w:rsidRPr="00892668">
        <w:rPr>
          <w:rStyle w:val="FootnoteReference"/>
        </w:rPr>
        <w:footnoteRef/>
      </w:r>
      <w:r w:rsidRPr="00892668">
        <w:t xml:space="preserve"> Abu Isa Muhammad ibn Isa al-Turmudzi, </w:t>
      </w:r>
      <w:r w:rsidRPr="00892668">
        <w:rPr>
          <w:i/>
          <w:iCs/>
        </w:rPr>
        <w:t xml:space="preserve">Sunan At-Turmudzi Juz </w:t>
      </w:r>
      <w:r>
        <w:rPr>
          <w:i/>
          <w:iCs/>
        </w:rPr>
        <w:t xml:space="preserve">4 </w:t>
      </w:r>
      <w:r w:rsidRPr="00892668">
        <w:t>(</w:t>
      </w:r>
      <w:r>
        <w:t>Mesir</w:t>
      </w:r>
      <w:r w:rsidRPr="00892668">
        <w:t xml:space="preserve">: </w:t>
      </w:r>
      <w:r>
        <w:t>Syirkah Maktabah wa Mathba’ah Mushthafa al-Bab al-Halabi, cet.2, 1975</w:t>
      </w:r>
      <w:r w:rsidRPr="00892668">
        <w:t>), h. 2</w:t>
      </w:r>
      <w:r>
        <w:t>13</w:t>
      </w:r>
      <w:r w:rsidRPr="00892668">
        <w:t>.</w:t>
      </w:r>
    </w:p>
  </w:footnote>
  <w:footnote w:id="227">
    <w:p w:rsidR="002B581F" w:rsidRPr="00892668" w:rsidRDefault="002B581F" w:rsidP="002B581F">
      <w:pPr>
        <w:pStyle w:val="FootnoteText"/>
        <w:ind w:firstLine="567"/>
        <w:jc w:val="both"/>
      </w:pPr>
      <w:r w:rsidRPr="00892668">
        <w:rPr>
          <w:rStyle w:val="FootnoteReference"/>
        </w:rPr>
        <w:footnoteRef/>
      </w:r>
      <w:r w:rsidRPr="00892668">
        <w:t xml:space="preserve">Jerry H. Makawimbang, </w:t>
      </w:r>
      <w:r w:rsidRPr="00892668">
        <w:rPr>
          <w:i/>
          <w:iCs/>
        </w:rPr>
        <w:t xml:space="preserve">Supervisi dan Peningkatan Mutu Pendidikan </w:t>
      </w:r>
      <w:r w:rsidRPr="00892668">
        <w:t>(Bandung: Alfabeta, 2011), h. 70.</w:t>
      </w:r>
    </w:p>
  </w:footnote>
  <w:footnote w:id="228">
    <w:p w:rsidR="002B581F" w:rsidRPr="00892668" w:rsidRDefault="002B581F" w:rsidP="002B581F">
      <w:pPr>
        <w:pStyle w:val="FootnoteText"/>
        <w:ind w:firstLine="567"/>
        <w:jc w:val="both"/>
        <w:rPr>
          <w:lang w:val="id-ID"/>
        </w:rPr>
      </w:pPr>
      <w:r w:rsidRPr="00892668">
        <w:rPr>
          <w:rStyle w:val="FootnoteReference"/>
        </w:rPr>
        <w:footnoteRef/>
      </w:r>
      <w:r w:rsidRPr="00892668">
        <w:rPr>
          <w:lang w:val="id-ID"/>
        </w:rPr>
        <w:t>Purwanto</w:t>
      </w:r>
      <w:r w:rsidRPr="00892668">
        <w:rPr>
          <w:i/>
          <w:lang w:val="id-ID"/>
        </w:rPr>
        <w:t>,Administrasi</w:t>
      </w:r>
      <w:r w:rsidRPr="00892668">
        <w:rPr>
          <w:lang w:val="id-ID"/>
        </w:rPr>
        <w:t>, h.118.</w:t>
      </w:r>
    </w:p>
  </w:footnote>
  <w:footnote w:id="229">
    <w:p w:rsidR="002B581F" w:rsidRPr="00892668" w:rsidRDefault="002B581F" w:rsidP="002B581F">
      <w:pPr>
        <w:pStyle w:val="FootnoteText"/>
        <w:ind w:firstLine="567"/>
        <w:jc w:val="both"/>
      </w:pPr>
      <w:r w:rsidRPr="00892668">
        <w:rPr>
          <w:rStyle w:val="FootnoteReference"/>
        </w:rPr>
        <w:footnoteRef/>
      </w:r>
      <w:r w:rsidRPr="00892668">
        <w:t xml:space="preserve">Zainal Arifin, </w:t>
      </w:r>
      <w:r w:rsidRPr="00892668">
        <w:rPr>
          <w:i/>
          <w:iCs/>
        </w:rPr>
        <w:t xml:space="preserve">Evaluasi Pembelajaran </w:t>
      </w:r>
      <w:r w:rsidRPr="00892668">
        <w:t>(Jakarta: Dirjen Pendis Kementerian Agama, 2012)</w:t>
      </w:r>
      <w:r w:rsidRPr="00892668">
        <w:rPr>
          <w:i/>
          <w:iCs/>
        </w:rPr>
        <w:t>,</w:t>
      </w:r>
      <w:r w:rsidRPr="00892668">
        <w:t xml:space="preserve"> h. 72.</w:t>
      </w:r>
    </w:p>
  </w:footnote>
  <w:footnote w:id="230">
    <w:p w:rsidR="002B581F" w:rsidRPr="00892668" w:rsidRDefault="002B581F" w:rsidP="002B581F">
      <w:pPr>
        <w:pStyle w:val="FootnoteText"/>
        <w:ind w:firstLine="567"/>
        <w:jc w:val="both"/>
      </w:pPr>
      <w:r w:rsidRPr="00892668">
        <w:rPr>
          <w:rStyle w:val="FootnoteReference"/>
        </w:rPr>
        <w:footnoteRef/>
      </w:r>
      <w:r w:rsidRPr="00892668">
        <w:t xml:space="preserve"> QS. Al Maidah (5): 8</w:t>
      </w:r>
    </w:p>
  </w:footnote>
  <w:footnote w:id="231">
    <w:p w:rsidR="002B581F" w:rsidRDefault="002B581F" w:rsidP="002B581F">
      <w:pPr>
        <w:pStyle w:val="FootnoteText"/>
        <w:ind w:firstLine="540"/>
        <w:jc w:val="both"/>
      </w:pPr>
      <w:r>
        <w:rPr>
          <w:rStyle w:val="FootnoteReference"/>
        </w:rPr>
        <w:footnoteRef/>
      </w:r>
      <w:r>
        <w:t xml:space="preserve"> </w:t>
      </w:r>
      <w:r>
        <w:rPr>
          <w:lang w:val="id-ID"/>
        </w:rPr>
        <w:t xml:space="preserve">M. Quraish Shihab, </w:t>
      </w:r>
      <w:r>
        <w:rPr>
          <w:i/>
          <w:iCs/>
          <w:lang w:val="id-ID"/>
        </w:rPr>
        <w:t>Tafsir al-Mishbah</w:t>
      </w:r>
      <w:r w:rsidRPr="0015549B">
        <w:rPr>
          <w:i/>
          <w:iCs/>
        </w:rPr>
        <w:t>: Kesan</w:t>
      </w:r>
      <w:r>
        <w:rPr>
          <w:i/>
          <w:iCs/>
        </w:rPr>
        <w:t xml:space="preserve"> </w:t>
      </w:r>
      <w:r w:rsidRPr="0015549B">
        <w:rPr>
          <w:i/>
          <w:iCs/>
        </w:rPr>
        <w:t>dan</w:t>
      </w:r>
      <w:r>
        <w:rPr>
          <w:i/>
          <w:iCs/>
        </w:rPr>
        <w:t xml:space="preserve"> </w:t>
      </w:r>
      <w:r w:rsidRPr="0015549B">
        <w:rPr>
          <w:i/>
          <w:iCs/>
        </w:rPr>
        <w:t>Keserasian Al</w:t>
      </w:r>
      <w:r>
        <w:rPr>
          <w:i/>
          <w:iCs/>
          <w:lang w:val="id-ID"/>
        </w:rPr>
        <w:t>-</w:t>
      </w:r>
      <w:r w:rsidRPr="0015549B">
        <w:rPr>
          <w:i/>
          <w:iCs/>
        </w:rPr>
        <w:t>Qur’an</w:t>
      </w:r>
      <w:r>
        <w:rPr>
          <w:i/>
          <w:iCs/>
          <w:lang w:val="id-ID"/>
        </w:rPr>
        <w:t xml:space="preserve"> Vol. </w:t>
      </w:r>
      <w:r>
        <w:rPr>
          <w:i/>
          <w:iCs/>
        </w:rPr>
        <w:t xml:space="preserve">3 </w:t>
      </w:r>
      <w:r>
        <w:rPr>
          <w:lang w:val="id-ID"/>
        </w:rPr>
        <w:t xml:space="preserve">(Jakarta: Lentera Hati, cet. </w:t>
      </w:r>
      <w:r>
        <w:t>11</w:t>
      </w:r>
      <w:r>
        <w:rPr>
          <w:lang w:val="id-ID"/>
        </w:rPr>
        <w:t>, 200</w:t>
      </w:r>
      <w:r>
        <w:t>8</w:t>
      </w:r>
      <w:r>
        <w:rPr>
          <w:lang w:val="id-ID"/>
        </w:rPr>
        <w:t>), h.</w:t>
      </w:r>
      <w:r>
        <w:t>49.</w:t>
      </w:r>
    </w:p>
  </w:footnote>
  <w:footnote w:id="232">
    <w:p w:rsidR="002B581F" w:rsidRPr="00892668" w:rsidRDefault="002B581F" w:rsidP="002B581F">
      <w:pPr>
        <w:pStyle w:val="FootnoteText"/>
        <w:ind w:firstLine="567"/>
        <w:jc w:val="both"/>
      </w:pPr>
      <w:r w:rsidRPr="00892668">
        <w:rPr>
          <w:rStyle w:val="FootnoteReference"/>
        </w:rPr>
        <w:footnoteRef/>
      </w:r>
      <w:r w:rsidRPr="00892668">
        <w:t xml:space="preserve">Al Rasyidin, </w:t>
      </w:r>
      <w:r w:rsidRPr="00892668">
        <w:rPr>
          <w:i/>
          <w:iCs/>
        </w:rPr>
        <w:t xml:space="preserve">Falsafah Pendidikan Islam </w:t>
      </w:r>
      <w:r w:rsidRPr="00892668">
        <w:t>(Bandung: Citapustaka Media Perintis, cet.3, 2012), h.188.</w:t>
      </w:r>
    </w:p>
  </w:footnote>
  <w:footnote w:id="233">
    <w:p w:rsidR="002B581F" w:rsidRPr="00892668" w:rsidRDefault="002B581F" w:rsidP="002B581F">
      <w:pPr>
        <w:pStyle w:val="FootnoteText"/>
        <w:ind w:firstLine="567"/>
        <w:jc w:val="both"/>
      </w:pPr>
      <w:r w:rsidRPr="00892668">
        <w:rPr>
          <w:rStyle w:val="FootnoteReference"/>
        </w:rPr>
        <w:footnoteRef/>
      </w:r>
      <w:r w:rsidRPr="00892668">
        <w:t xml:space="preserve">Abu al Husain Muslim Ibn Al-Hajjaj, </w:t>
      </w:r>
      <w:r w:rsidRPr="00892668">
        <w:rPr>
          <w:i/>
          <w:iCs/>
        </w:rPr>
        <w:t xml:space="preserve">Shahih Muslim Juz </w:t>
      </w:r>
      <w:r>
        <w:rPr>
          <w:i/>
          <w:iCs/>
        </w:rPr>
        <w:t>3</w:t>
      </w:r>
      <w:r w:rsidRPr="00892668">
        <w:rPr>
          <w:i/>
          <w:iCs/>
        </w:rPr>
        <w:t xml:space="preserve"> </w:t>
      </w:r>
      <w:r w:rsidRPr="00892668">
        <w:t xml:space="preserve">(Beirut: dar </w:t>
      </w:r>
      <w:r>
        <w:t>Ihya al-Turas al-‘Araby, tt</w:t>
      </w:r>
      <w:r w:rsidRPr="00892668">
        <w:t>), h. 1</w:t>
      </w:r>
      <w:r>
        <w:t>458</w:t>
      </w:r>
      <w:r w:rsidRPr="0089266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8AA"/>
    <w:multiLevelType w:val="hybridMultilevel"/>
    <w:tmpl w:val="3730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7BC62"/>
    <w:multiLevelType w:val="singleLevel"/>
    <w:tmpl w:val="75B245A5"/>
    <w:lvl w:ilvl="0">
      <w:start w:val="1"/>
      <w:numFmt w:val="lowerLetter"/>
      <w:lvlText w:val="%1."/>
      <w:lvlJc w:val="left"/>
      <w:pPr>
        <w:tabs>
          <w:tab w:val="num" w:pos="432"/>
        </w:tabs>
        <w:ind w:left="432" w:hanging="432"/>
      </w:pPr>
      <w:rPr>
        <w:spacing w:val="-6"/>
        <w:w w:val="110"/>
        <w:sz w:val="24"/>
        <w:szCs w:val="24"/>
      </w:rPr>
    </w:lvl>
  </w:abstractNum>
  <w:abstractNum w:abstractNumId="2">
    <w:nsid w:val="09FE16DB"/>
    <w:multiLevelType w:val="hybridMultilevel"/>
    <w:tmpl w:val="FC028D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D92D09"/>
    <w:multiLevelType w:val="hybridMultilevel"/>
    <w:tmpl w:val="F3FA6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137BA"/>
    <w:multiLevelType w:val="hybridMultilevel"/>
    <w:tmpl w:val="0D443B44"/>
    <w:lvl w:ilvl="0" w:tplc="04210019">
      <w:start w:val="1"/>
      <w:numFmt w:val="lowerLetter"/>
      <w:lvlText w:val="%1."/>
      <w:lvlJc w:val="left"/>
      <w:pPr>
        <w:ind w:left="1069" w:hanging="360"/>
      </w:pPr>
      <w:rPr>
        <w:rFont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5">
    <w:nsid w:val="15017DD6"/>
    <w:multiLevelType w:val="hybridMultilevel"/>
    <w:tmpl w:val="57D8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31D8D"/>
    <w:multiLevelType w:val="hybridMultilevel"/>
    <w:tmpl w:val="C51C56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C0E6F4C"/>
    <w:multiLevelType w:val="hybridMultilevel"/>
    <w:tmpl w:val="2F38C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D18E9"/>
    <w:multiLevelType w:val="hybridMultilevel"/>
    <w:tmpl w:val="B52007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2C3CA5"/>
    <w:multiLevelType w:val="hybridMultilevel"/>
    <w:tmpl w:val="9F145F9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3801394"/>
    <w:multiLevelType w:val="hybridMultilevel"/>
    <w:tmpl w:val="6DB67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81CFC"/>
    <w:multiLevelType w:val="hybridMultilevel"/>
    <w:tmpl w:val="5778272A"/>
    <w:lvl w:ilvl="0" w:tplc="0421000F">
      <w:start w:val="1"/>
      <w:numFmt w:val="decimal"/>
      <w:lvlText w:val="%1."/>
      <w:lvlJc w:val="left"/>
      <w:pPr>
        <w:ind w:left="1497" w:hanging="93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67B0403"/>
    <w:multiLevelType w:val="hybridMultilevel"/>
    <w:tmpl w:val="346A52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010652"/>
    <w:multiLevelType w:val="hybridMultilevel"/>
    <w:tmpl w:val="31A030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B3C6285"/>
    <w:multiLevelType w:val="hybridMultilevel"/>
    <w:tmpl w:val="A866F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A3884"/>
    <w:multiLevelType w:val="hybridMultilevel"/>
    <w:tmpl w:val="CCE64A8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D10099"/>
    <w:multiLevelType w:val="hybridMultilevel"/>
    <w:tmpl w:val="AC10813A"/>
    <w:lvl w:ilvl="0" w:tplc="C54221A8">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F07D31"/>
    <w:multiLevelType w:val="hybridMultilevel"/>
    <w:tmpl w:val="11704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37200B51"/>
    <w:multiLevelType w:val="hybridMultilevel"/>
    <w:tmpl w:val="C30ACAF2"/>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38C17074"/>
    <w:multiLevelType w:val="hybridMultilevel"/>
    <w:tmpl w:val="0664A1E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38E61D2F"/>
    <w:multiLevelType w:val="hybridMultilevel"/>
    <w:tmpl w:val="89A8974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38FD7972"/>
    <w:multiLevelType w:val="hybridMultilevel"/>
    <w:tmpl w:val="C31C91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F92061"/>
    <w:multiLevelType w:val="hybridMultilevel"/>
    <w:tmpl w:val="9F88A4BA"/>
    <w:lvl w:ilvl="0" w:tplc="04090019">
      <w:start w:val="1"/>
      <w:numFmt w:val="lowerLetter"/>
      <w:lvlText w:val="%1."/>
      <w:lvlJc w:val="left"/>
      <w:pPr>
        <w:tabs>
          <w:tab w:val="num" w:pos="720"/>
        </w:tabs>
        <w:ind w:left="720" w:hanging="360"/>
      </w:pPr>
      <w:rPr>
        <w:rFonts w:cs="Times New Roman" w:hint="default"/>
      </w:rPr>
    </w:lvl>
    <w:lvl w:ilvl="1" w:tplc="E7065FA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EEC134F"/>
    <w:multiLevelType w:val="hybridMultilevel"/>
    <w:tmpl w:val="FB4A0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5C3C60"/>
    <w:multiLevelType w:val="hybridMultilevel"/>
    <w:tmpl w:val="C30ACAF2"/>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5">
    <w:nsid w:val="4C8B4198"/>
    <w:multiLevelType w:val="hybridMultilevel"/>
    <w:tmpl w:val="3D66CA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1A12CB"/>
    <w:multiLevelType w:val="hybridMultilevel"/>
    <w:tmpl w:val="CCAEE7F4"/>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7">
    <w:nsid w:val="4D6900B9"/>
    <w:multiLevelType w:val="hybridMultilevel"/>
    <w:tmpl w:val="B80E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C2E5D"/>
    <w:multiLevelType w:val="hybridMultilevel"/>
    <w:tmpl w:val="A5E61430"/>
    <w:lvl w:ilvl="0" w:tplc="51405328">
      <w:start w:val="1"/>
      <w:numFmt w:val="decimal"/>
      <w:lvlText w:val="%1."/>
      <w:lvlJc w:val="left"/>
      <w:pPr>
        <w:ind w:left="1497" w:hanging="93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7CA3366"/>
    <w:multiLevelType w:val="hybridMultilevel"/>
    <w:tmpl w:val="123E51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E53798"/>
    <w:multiLevelType w:val="hybridMultilevel"/>
    <w:tmpl w:val="140A1E8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5850449C"/>
    <w:multiLevelType w:val="hybridMultilevel"/>
    <w:tmpl w:val="61DE0DF0"/>
    <w:lvl w:ilvl="0" w:tplc="D9C27D96">
      <w:start w:val="1"/>
      <w:numFmt w:val="lowerLetter"/>
      <w:lvlText w:val="%1."/>
      <w:lvlJc w:val="left"/>
      <w:pPr>
        <w:tabs>
          <w:tab w:val="num" w:pos="1800"/>
        </w:tabs>
        <w:ind w:left="1800" w:hanging="360"/>
      </w:pPr>
      <w:rPr>
        <w:rFonts w:hint="default"/>
      </w:rPr>
    </w:lvl>
    <w:lvl w:ilvl="1" w:tplc="4EE8B278">
      <w:start w:val="1"/>
      <w:numFmt w:val="decimal"/>
      <w:lvlText w:val="%2."/>
      <w:lvlJc w:val="left"/>
      <w:pPr>
        <w:tabs>
          <w:tab w:val="num" w:pos="360"/>
        </w:tabs>
        <w:ind w:left="360" w:hanging="360"/>
      </w:pPr>
      <w:rPr>
        <w:rFonts w:hint="default"/>
      </w:rPr>
    </w:lvl>
    <w:lvl w:ilvl="2" w:tplc="61F0BD00">
      <w:start w:val="1"/>
      <w:numFmt w:val="lowerLetter"/>
      <w:lvlText w:val="%3."/>
      <w:lvlJc w:val="left"/>
      <w:pPr>
        <w:tabs>
          <w:tab w:val="num" w:pos="2700"/>
        </w:tabs>
        <w:ind w:left="2700" w:hanging="360"/>
      </w:pPr>
      <w:rPr>
        <w:rFonts w:hint="default"/>
      </w:rPr>
    </w:lvl>
    <w:lvl w:ilvl="3" w:tplc="1D7A2440">
      <w:start w:val="1"/>
      <w:numFmt w:val="lowerLetter"/>
      <w:lvlText w:val="%4."/>
      <w:lvlJc w:val="left"/>
      <w:pPr>
        <w:tabs>
          <w:tab w:val="num" w:pos="3240"/>
        </w:tabs>
        <w:ind w:left="3240" w:hanging="360"/>
      </w:pPr>
      <w:rPr>
        <w:rFonts w:hint="default"/>
        <w:i w:val="0"/>
        <w:iCs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AC102C"/>
    <w:multiLevelType w:val="hybridMultilevel"/>
    <w:tmpl w:val="F75E8B04"/>
    <w:lvl w:ilvl="0" w:tplc="F618BF86">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nsid w:val="58FB589F"/>
    <w:multiLevelType w:val="hybridMultilevel"/>
    <w:tmpl w:val="0A84D406"/>
    <w:lvl w:ilvl="0" w:tplc="0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34">
    <w:nsid w:val="5A070C98"/>
    <w:multiLevelType w:val="hybridMultilevel"/>
    <w:tmpl w:val="9140B7E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5FB02F93"/>
    <w:multiLevelType w:val="hybridMultilevel"/>
    <w:tmpl w:val="A3F0A14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69E10E0"/>
    <w:multiLevelType w:val="hybridMultilevel"/>
    <w:tmpl w:val="8BA84372"/>
    <w:lvl w:ilvl="0" w:tplc="0809000F">
      <w:start w:val="1"/>
      <w:numFmt w:val="decimal"/>
      <w:lvlText w:val="%1."/>
      <w:lvlJc w:val="left"/>
      <w:pPr>
        <w:tabs>
          <w:tab w:val="num" w:pos="720"/>
        </w:tabs>
        <w:ind w:left="72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nsid w:val="67945A52"/>
    <w:multiLevelType w:val="hybridMultilevel"/>
    <w:tmpl w:val="ADD0850A"/>
    <w:lvl w:ilvl="0" w:tplc="0421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D954206"/>
    <w:multiLevelType w:val="hybridMultilevel"/>
    <w:tmpl w:val="51DA6C7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463E1"/>
    <w:multiLevelType w:val="hybridMultilevel"/>
    <w:tmpl w:val="F0626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8B5AF2"/>
    <w:multiLevelType w:val="hybridMultilevel"/>
    <w:tmpl w:val="58788640"/>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B011870"/>
    <w:multiLevelType w:val="hybridMultilevel"/>
    <w:tmpl w:val="531A94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AE000B"/>
    <w:multiLevelType w:val="hybridMultilevel"/>
    <w:tmpl w:val="83E202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CA687F"/>
    <w:multiLevelType w:val="hybridMultilevel"/>
    <w:tmpl w:val="41E8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34"/>
  </w:num>
  <w:num w:numId="5">
    <w:abstractNumId w:val="30"/>
  </w:num>
  <w:num w:numId="6">
    <w:abstractNumId w:val="19"/>
  </w:num>
  <w:num w:numId="7">
    <w:abstractNumId w:val="26"/>
  </w:num>
  <w:num w:numId="8">
    <w:abstractNumId w:val="18"/>
  </w:num>
  <w:num w:numId="9">
    <w:abstractNumId w:val="24"/>
  </w:num>
  <w:num w:numId="10">
    <w:abstractNumId w:val="22"/>
  </w:num>
  <w:num w:numId="11">
    <w:abstractNumId w:val="32"/>
  </w:num>
  <w:num w:numId="12">
    <w:abstractNumId w:val="36"/>
  </w:num>
  <w:num w:numId="13">
    <w:abstractNumId w:val="31"/>
  </w:num>
  <w:num w:numId="14">
    <w:abstractNumId w:val="4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6"/>
  </w:num>
  <w:num w:numId="19">
    <w:abstractNumId w:val="39"/>
  </w:num>
  <w:num w:numId="20">
    <w:abstractNumId w:val="28"/>
  </w:num>
  <w:num w:numId="21">
    <w:abstractNumId w:val="1"/>
    <w:lvlOverride w:ilvl="0">
      <w:startOverride w:val="1"/>
    </w:lvlOverride>
  </w:num>
  <w:num w:numId="22">
    <w:abstractNumId w:val="11"/>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4"/>
  </w:num>
  <w:num w:numId="27">
    <w:abstractNumId w:val="10"/>
  </w:num>
  <w:num w:numId="28">
    <w:abstractNumId w:val="12"/>
  </w:num>
  <w:num w:numId="29">
    <w:abstractNumId w:val="40"/>
  </w:num>
  <w:num w:numId="30">
    <w:abstractNumId w:val="21"/>
  </w:num>
  <w:num w:numId="31">
    <w:abstractNumId w:val="15"/>
  </w:num>
  <w:num w:numId="32">
    <w:abstractNumId w:val="38"/>
  </w:num>
  <w:num w:numId="33">
    <w:abstractNumId w:val="8"/>
  </w:num>
  <w:num w:numId="34">
    <w:abstractNumId w:val="0"/>
  </w:num>
  <w:num w:numId="35">
    <w:abstractNumId w:val="27"/>
  </w:num>
  <w:num w:numId="36">
    <w:abstractNumId w:val="43"/>
  </w:num>
  <w:num w:numId="37">
    <w:abstractNumId w:val="29"/>
  </w:num>
  <w:num w:numId="38">
    <w:abstractNumId w:val="6"/>
  </w:num>
  <w:num w:numId="39">
    <w:abstractNumId w:val="33"/>
  </w:num>
  <w:num w:numId="40">
    <w:abstractNumId w:val="35"/>
  </w:num>
  <w:num w:numId="41">
    <w:abstractNumId w:val="2"/>
  </w:num>
  <w:num w:numId="42">
    <w:abstractNumId w:val="5"/>
  </w:num>
  <w:num w:numId="43">
    <w:abstractNumId w:val="25"/>
  </w:num>
  <w:num w:numId="44">
    <w:abstractNumId w:val="1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1D4CA6"/>
    <w:rsid w:val="000002DA"/>
    <w:rsid w:val="00000CA2"/>
    <w:rsid w:val="00032351"/>
    <w:rsid w:val="00033C01"/>
    <w:rsid w:val="000424BB"/>
    <w:rsid w:val="00044A57"/>
    <w:rsid w:val="00045B34"/>
    <w:rsid w:val="0006017B"/>
    <w:rsid w:val="00062A42"/>
    <w:rsid w:val="00067040"/>
    <w:rsid w:val="00072A32"/>
    <w:rsid w:val="00081AE2"/>
    <w:rsid w:val="000A45F5"/>
    <w:rsid w:val="000A4873"/>
    <w:rsid w:val="000B4D5E"/>
    <w:rsid w:val="000B7178"/>
    <w:rsid w:val="000C04AE"/>
    <w:rsid w:val="000F76CC"/>
    <w:rsid w:val="00114046"/>
    <w:rsid w:val="0011588D"/>
    <w:rsid w:val="0012409C"/>
    <w:rsid w:val="001317D0"/>
    <w:rsid w:val="00142024"/>
    <w:rsid w:val="001538AF"/>
    <w:rsid w:val="00166939"/>
    <w:rsid w:val="001A0724"/>
    <w:rsid w:val="001A6DB1"/>
    <w:rsid w:val="001B1CF6"/>
    <w:rsid w:val="001B6191"/>
    <w:rsid w:val="001C3C3F"/>
    <w:rsid w:val="001D3654"/>
    <w:rsid w:val="001D4260"/>
    <w:rsid w:val="001D4CA6"/>
    <w:rsid w:val="001F6AAA"/>
    <w:rsid w:val="001F6CF1"/>
    <w:rsid w:val="002106A6"/>
    <w:rsid w:val="00223025"/>
    <w:rsid w:val="002306CD"/>
    <w:rsid w:val="002420DA"/>
    <w:rsid w:val="0025500B"/>
    <w:rsid w:val="002561D5"/>
    <w:rsid w:val="002805F2"/>
    <w:rsid w:val="0028438D"/>
    <w:rsid w:val="002A06A6"/>
    <w:rsid w:val="002B194A"/>
    <w:rsid w:val="002B581F"/>
    <w:rsid w:val="002C1DB6"/>
    <w:rsid w:val="002C3210"/>
    <w:rsid w:val="002C6918"/>
    <w:rsid w:val="002E212C"/>
    <w:rsid w:val="00300151"/>
    <w:rsid w:val="003039DB"/>
    <w:rsid w:val="003047A3"/>
    <w:rsid w:val="00320473"/>
    <w:rsid w:val="00334DED"/>
    <w:rsid w:val="00337ECD"/>
    <w:rsid w:val="003444F2"/>
    <w:rsid w:val="00362160"/>
    <w:rsid w:val="00362AC5"/>
    <w:rsid w:val="003650C8"/>
    <w:rsid w:val="003666EA"/>
    <w:rsid w:val="00373527"/>
    <w:rsid w:val="00375DFE"/>
    <w:rsid w:val="00394BC6"/>
    <w:rsid w:val="003D0CA3"/>
    <w:rsid w:val="003D57B6"/>
    <w:rsid w:val="003D5A47"/>
    <w:rsid w:val="003F2EC7"/>
    <w:rsid w:val="003F4090"/>
    <w:rsid w:val="0040775F"/>
    <w:rsid w:val="00412013"/>
    <w:rsid w:val="004171CE"/>
    <w:rsid w:val="00427070"/>
    <w:rsid w:val="00435067"/>
    <w:rsid w:val="00446F4B"/>
    <w:rsid w:val="00455124"/>
    <w:rsid w:val="00472679"/>
    <w:rsid w:val="00483955"/>
    <w:rsid w:val="00484023"/>
    <w:rsid w:val="004A709A"/>
    <w:rsid w:val="004B31E7"/>
    <w:rsid w:val="004E216A"/>
    <w:rsid w:val="004E6CA3"/>
    <w:rsid w:val="004F156F"/>
    <w:rsid w:val="00505CB2"/>
    <w:rsid w:val="00507AC4"/>
    <w:rsid w:val="005102B5"/>
    <w:rsid w:val="0052330C"/>
    <w:rsid w:val="00530E92"/>
    <w:rsid w:val="0054369B"/>
    <w:rsid w:val="00545D10"/>
    <w:rsid w:val="00555509"/>
    <w:rsid w:val="00557C1A"/>
    <w:rsid w:val="00565207"/>
    <w:rsid w:val="005730F2"/>
    <w:rsid w:val="00573B17"/>
    <w:rsid w:val="0059161C"/>
    <w:rsid w:val="00597AD7"/>
    <w:rsid w:val="005A2F82"/>
    <w:rsid w:val="005A5779"/>
    <w:rsid w:val="005B577F"/>
    <w:rsid w:val="005D01A2"/>
    <w:rsid w:val="005E004C"/>
    <w:rsid w:val="005E0064"/>
    <w:rsid w:val="005E1796"/>
    <w:rsid w:val="00604CA3"/>
    <w:rsid w:val="0064426C"/>
    <w:rsid w:val="00647DCE"/>
    <w:rsid w:val="006577FA"/>
    <w:rsid w:val="00677368"/>
    <w:rsid w:val="006937B8"/>
    <w:rsid w:val="006A271A"/>
    <w:rsid w:val="006A7417"/>
    <w:rsid w:val="006B2F64"/>
    <w:rsid w:val="006B5135"/>
    <w:rsid w:val="006B6924"/>
    <w:rsid w:val="006C654E"/>
    <w:rsid w:val="006E10DE"/>
    <w:rsid w:val="006E5156"/>
    <w:rsid w:val="006E77BF"/>
    <w:rsid w:val="006E7B9A"/>
    <w:rsid w:val="0070775B"/>
    <w:rsid w:val="00717139"/>
    <w:rsid w:val="00721D7B"/>
    <w:rsid w:val="00734CC6"/>
    <w:rsid w:val="00784271"/>
    <w:rsid w:val="00790196"/>
    <w:rsid w:val="00790925"/>
    <w:rsid w:val="007918A0"/>
    <w:rsid w:val="007A2974"/>
    <w:rsid w:val="007B2F1A"/>
    <w:rsid w:val="007C1780"/>
    <w:rsid w:val="007C1C67"/>
    <w:rsid w:val="007C2B9E"/>
    <w:rsid w:val="007D1EEB"/>
    <w:rsid w:val="007D4C6F"/>
    <w:rsid w:val="00800866"/>
    <w:rsid w:val="00801E90"/>
    <w:rsid w:val="00804008"/>
    <w:rsid w:val="0081428B"/>
    <w:rsid w:val="00843F80"/>
    <w:rsid w:val="00854669"/>
    <w:rsid w:val="00855847"/>
    <w:rsid w:val="00870819"/>
    <w:rsid w:val="00875995"/>
    <w:rsid w:val="0088279E"/>
    <w:rsid w:val="008843B9"/>
    <w:rsid w:val="0088776E"/>
    <w:rsid w:val="0089067B"/>
    <w:rsid w:val="008A4037"/>
    <w:rsid w:val="008B1C79"/>
    <w:rsid w:val="008B2C8D"/>
    <w:rsid w:val="008D1F40"/>
    <w:rsid w:val="008E1520"/>
    <w:rsid w:val="008F244A"/>
    <w:rsid w:val="008F6A2A"/>
    <w:rsid w:val="009329F5"/>
    <w:rsid w:val="00934149"/>
    <w:rsid w:val="009453A2"/>
    <w:rsid w:val="0094611D"/>
    <w:rsid w:val="00955F84"/>
    <w:rsid w:val="0097339A"/>
    <w:rsid w:val="009762B6"/>
    <w:rsid w:val="009956C4"/>
    <w:rsid w:val="009B5EA2"/>
    <w:rsid w:val="009C4563"/>
    <w:rsid w:val="009C7915"/>
    <w:rsid w:val="009D1425"/>
    <w:rsid w:val="009D29CB"/>
    <w:rsid w:val="009F543C"/>
    <w:rsid w:val="00A1374D"/>
    <w:rsid w:val="00A37A55"/>
    <w:rsid w:val="00A56174"/>
    <w:rsid w:val="00A6475E"/>
    <w:rsid w:val="00A649EA"/>
    <w:rsid w:val="00A6578C"/>
    <w:rsid w:val="00A837C7"/>
    <w:rsid w:val="00AA46A9"/>
    <w:rsid w:val="00AA6F77"/>
    <w:rsid w:val="00AB5741"/>
    <w:rsid w:val="00AB6D10"/>
    <w:rsid w:val="00AC2888"/>
    <w:rsid w:val="00AE30EC"/>
    <w:rsid w:val="00AF3B1B"/>
    <w:rsid w:val="00AF77D3"/>
    <w:rsid w:val="00B13610"/>
    <w:rsid w:val="00B26217"/>
    <w:rsid w:val="00B42519"/>
    <w:rsid w:val="00B43216"/>
    <w:rsid w:val="00B60107"/>
    <w:rsid w:val="00B618D7"/>
    <w:rsid w:val="00B707DE"/>
    <w:rsid w:val="00B90D44"/>
    <w:rsid w:val="00BA3F29"/>
    <w:rsid w:val="00BC11ED"/>
    <w:rsid w:val="00BC7F0E"/>
    <w:rsid w:val="00BF3676"/>
    <w:rsid w:val="00C062D5"/>
    <w:rsid w:val="00C169E5"/>
    <w:rsid w:val="00C179BC"/>
    <w:rsid w:val="00C2367E"/>
    <w:rsid w:val="00C3288B"/>
    <w:rsid w:val="00C373FB"/>
    <w:rsid w:val="00C73763"/>
    <w:rsid w:val="00CA6133"/>
    <w:rsid w:val="00CA7425"/>
    <w:rsid w:val="00CB042B"/>
    <w:rsid w:val="00CC2BA2"/>
    <w:rsid w:val="00CD7D5C"/>
    <w:rsid w:val="00CE359F"/>
    <w:rsid w:val="00CE451A"/>
    <w:rsid w:val="00D36BB0"/>
    <w:rsid w:val="00D40225"/>
    <w:rsid w:val="00D614C6"/>
    <w:rsid w:val="00D66985"/>
    <w:rsid w:val="00D95952"/>
    <w:rsid w:val="00DA3534"/>
    <w:rsid w:val="00DC01A0"/>
    <w:rsid w:val="00DC2B46"/>
    <w:rsid w:val="00DD0928"/>
    <w:rsid w:val="00DD66DD"/>
    <w:rsid w:val="00DF520F"/>
    <w:rsid w:val="00E1347D"/>
    <w:rsid w:val="00E151DD"/>
    <w:rsid w:val="00E22036"/>
    <w:rsid w:val="00E303A6"/>
    <w:rsid w:val="00E4158E"/>
    <w:rsid w:val="00E50647"/>
    <w:rsid w:val="00E527D3"/>
    <w:rsid w:val="00E54B79"/>
    <w:rsid w:val="00E63011"/>
    <w:rsid w:val="00E7541C"/>
    <w:rsid w:val="00E76C04"/>
    <w:rsid w:val="00EA43DC"/>
    <w:rsid w:val="00EB0717"/>
    <w:rsid w:val="00EB5850"/>
    <w:rsid w:val="00EC1F8B"/>
    <w:rsid w:val="00ED534B"/>
    <w:rsid w:val="00ED6292"/>
    <w:rsid w:val="00F1064B"/>
    <w:rsid w:val="00F12ECF"/>
    <w:rsid w:val="00F246D7"/>
    <w:rsid w:val="00F25C0B"/>
    <w:rsid w:val="00F321F4"/>
    <w:rsid w:val="00F7381C"/>
    <w:rsid w:val="00F8059F"/>
    <w:rsid w:val="00F97481"/>
    <w:rsid w:val="00FA4F53"/>
    <w:rsid w:val="00FC06BA"/>
    <w:rsid w:val="00FC37D0"/>
    <w:rsid w:val="00FD1A93"/>
    <w:rsid w:val="00FD2B11"/>
    <w:rsid w:val="00FD4FFD"/>
    <w:rsid w:val="00FE13A6"/>
    <w:rsid w:val="00FE1C8B"/>
    <w:rsid w:val="00FE56F2"/>
    <w:rsid w:val="00FE5F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5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24"/>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qFormat/>
    <w:rsid w:val="0012409C"/>
    <w:pPr>
      <w:keepNext/>
      <w:spacing w:line="480" w:lineRule="auto"/>
      <w:jc w:val="center"/>
      <w:outlineLvl w:val="0"/>
    </w:pPr>
    <w:rPr>
      <w:b/>
      <w:bCs/>
    </w:rPr>
  </w:style>
  <w:style w:type="paragraph" w:styleId="Heading3">
    <w:name w:val="heading 3"/>
    <w:basedOn w:val="Normal"/>
    <w:next w:val="Normal"/>
    <w:link w:val="Heading3Char"/>
    <w:unhideWhenUsed/>
    <w:qFormat/>
    <w:rsid w:val="004E21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E21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07"/>
    <w:pPr>
      <w:ind w:left="720"/>
      <w:contextualSpacing/>
    </w:pPr>
  </w:style>
  <w:style w:type="character" w:customStyle="1" w:styleId="Heading1Char">
    <w:name w:val="Heading 1 Char"/>
    <w:basedOn w:val="DefaultParagraphFont"/>
    <w:link w:val="Heading1"/>
    <w:rsid w:val="0012409C"/>
    <w:rPr>
      <w:rFonts w:ascii="Trebuchet MS" w:eastAsia="Times New Roman" w:hAnsi="Trebuchet MS" w:cs="Times New Roman"/>
      <w:b/>
      <w:bCs/>
      <w:sz w:val="24"/>
      <w:szCs w:val="24"/>
    </w:rPr>
  </w:style>
  <w:style w:type="paragraph" w:styleId="Header">
    <w:name w:val="header"/>
    <w:basedOn w:val="Normal"/>
    <w:link w:val="HeaderChar"/>
    <w:uiPriority w:val="99"/>
    <w:unhideWhenUsed/>
    <w:rsid w:val="00AA46A9"/>
    <w:pPr>
      <w:tabs>
        <w:tab w:val="center" w:pos="4680"/>
        <w:tab w:val="right" w:pos="9360"/>
      </w:tabs>
    </w:pPr>
  </w:style>
  <w:style w:type="character" w:customStyle="1" w:styleId="HeaderChar">
    <w:name w:val="Header Char"/>
    <w:basedOn w:val="DefaultParagraphFont"/>
    <w:link w:val="Header"/>
    <w:uiPriority w:val="99"/>
    <w:rsid w:val="00AA46A9"/>
    <w:rPr>
      <w:rFonts w:ascii="Trebuchet MS" w:eastAsia="Times New Roman" w:hAnsi="Trebuchet MS" w:cs="Times New Roman"/>
      <w:sz w:val="24"/>
      <w:szCs w:val="24"/>
    </w:rPr>
  </w:style>
  <w:style w:type="paragraph" w:styleId="Footer">
    <w:name w:val="footer"/>
    <w:basedOn w:val="Normal"/>
    <w:link w:val="FooterChar"/>
    <w:uiPriority w:val="99"/>
    <w:unhideWhenUsed/>
    <w:rsid w:val="00AA46A9"/>
    <w:pPr>
      <w:tabs>
        <w:tab w:val="center" w:pos="4680"/>
        <w:tab w:val="right" w:pos="9360"/>
      </w:tabs>
    </w:pPr>
  </w:style>
  <w:style w:type="character" w:customStyle="1" w:styleId="FooterChar">
    <w:name w:val="Footer Char"/>
    <w:basedOn w:val="DefaultParagraphFont"/>
    <w:link w:val="Footer"/>
    <w:uiPriority w:val="99"/>
    <w:rsid w:val="00AA46A9"/>
    <w:rPr>
      <w:rFonts w:ascii="Trebuchet MS" w:eastAsia="Times New Roman" w:hAnsi="Trebuchet MS" w:cs="Times New Roman"/>
      <w:sz w:val="24"/>
      <w:szCs w:val="24"/>
    </w:rPr>
  </w:style>
  <w:style w:type="paragraph" w:styleId="Title">
    <w:name w:val="Title"/>
    <w:basedOn w:val="Normal"/>
    <w:link w:val="TitleChar"/>
    <w:qFormat/>
    <w:rsid w:val="004E216A"/>
    <w:pPr>
      <w:jc w:val="center"/>
    </w:pPr>
    <w:rPr>
      <w:b/>
      <w:bCs/>
    </w:rPr>
  </w:style>
  <w:style w:type="character" w:customStyle="1" w:styleId="TitleChar">
    <w:name w:val="Title Char"/>
    <w:basedOn w:val="DefaultParagraphFont"/>
    <w:link w:val="Title"/>
    <w:rsid w:val="004E216A"/>
    <w:rPr>
      <w:rFonts w:ascii="Trebuchet MS" w:eastAsia="Times New Roman" w:hAnsi="Trebuchet MS" w:cs="Times New Roman"/>
      <w:b/>
      <w:bCs/>
      <w:sz w:val="24"/>
      <w:szCs w:val="24"/>
    </w:rPr>
  </w:style>
  <w:style w:type="paragraph" w:styleId="BodyTextIndent">
    <w:name w:val="Body Text Indent"/>
    <w:basedOn w:val="Normal"/>
    <w:link w:val="BodyTextIndentChar"/>
    <w:rsid w:val="004E216A"/>
    <w:pPr>
      <w:spacing w:line="480" w:lineRule="auto"/>
      <w:ind w:firstLine="748"/>
      <w:jc w:val="both"/>
    </w:pPr>
  </w:style>
  <w:style w:type="character" w:customStyle="1" w:styleId="BodyTextIndentChar">
    <w:name w:val="Body Text Indent Char"/>
    <w:basedOn w:val="DefaultParagraphFont"/>
    <w:link w:val="BodyTextIndent"/>
    <w:rsid w:val="004E216A"/>
    <w:rPr>
      <w:rFonts w:ascii="Trebuchet MS" w:eastAsia="Times New Roman" w:hAnsi="Trebuchet MS" w:cs="Times New Roman"/>
      <w:sz w:val="24"/>
      <w:szCs w:val="24"/>
    </w:rPr>
  </w:style>
  <w:style w:type="paragraph" w:styleId="FootnoteText">
    <w:name w:val="footnote text"/>
    <w:basedOn w:val="Normal"/>
    <w:link w:val="FootnoteTextChar"/>
    <w:uiPriority w:val="99"/>
    <w:rsid w:val="004E216A"/>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4E216A"/>
    <w:rPr>
      <w:rFonts w:ascii="Times New Roman" w:eastAsia="Times New Roman" w:hAnsi="Times New Roman" w:cs="Times New Roman"/>
      <w:sz w:val="20"/>
      <w:szCs w:val="20"/>
      <w:lang w:val="en-US"/>
    </w:rPr>
  </w:style>
  <w:style w:type="character" w:styleId="FootnoteReference">
    <w:name w:val="footnote reference"/>
    <w:uiPriority w:val="99"/>
    <w:rsid w:val="004E216A"/>
    <w:rPr>
      <w:vertAlign w:val="superscript"/>
    </w:rPr>
  </w:style>
  <w:style w:type="paragraph" w:customStyle="1" w:styleId="Style61">
    <w:name w:val="Style 61"/>
    <w:basedOn w:val="Normal"/>
    <w:uiPriority w:val="99"/>
    <w:rsid w:val="004E216A"/>
    <w:pPr>
      <w:widowControl w:val="0"/>
      <w:autoSpaceDE w:val="0"/>
      <w:autoSpaceDN w:val="0"/>
      <w:spacing w:line="480" w:lineRule="auto"/>
      <w:ind w:left="504" w:right="72" w:hanging="432"/>
    </w:pPr>
    <w:rPr>
      <w:rFonts w:ascii="Times New Roman" w:hAnsi="Times New Roman"/>
    </w:rPr>
  </w:style>
  <w:style w:type="character" w:customStyle="1" w:styleId="CharacterStyle3">
    <w:name w:val="Character Style 3"/>
    <w:rsid w:val="004E216A"/>
    <w:rPr>
      <w:sz w:val="24"/>
      <w:szCs w:val="24"/>
    </w:rPr>
  </w:style>
  <w:style w:type="paragraph" w:styleId="BodyText">
    <w:name w:val="Body Text"/>
    <w:basedOn w:val="Normal"/>
    <w:link w:val="BodyTextChar"/>
    <w:uiPriority w:val="99"/>
    <w:unhideWhenUsed/>
    <w:rsid w:val="004E216A"/>
    <w:pPr>
      <w:spacing w:after="120"/>
    </w:pPr>
  </w:style>
  <w:style w:type="character" w:customStyle="1" w:styleId="BodyTextChar">
    <w:name w:val="Body Text Char"/>
    <w:basedOn w:val="DefaultParagraphFont"/>
    <w:link w:val="BodyText"/>
    <w:uiPriority w:val="99"/>
    <w:rsid w:val="004E216A"/>
    <w:rPr>
      <w:rFonts w:ascii="Trebuchet MS" w:eastAsia="Times New Roman" w:hAnsi="Trebuchet MS" w:cs="Times New Roman"/>
      <w:sz w:val="24"/>
      <w:szCs w:val="24"/>
    </w:rPr>
  </w:style>
  <w:style w:type="paragraph" w:styleId="BodyTextIndent2">
    <w:name w:val="Body Text Indent 2"/>
    <w:basedOn w:val="Normal"/>
    <w:link w:val="BodyTextIndent2Char"/>
    <w:rsid w:val="004E216A"/>
    <w:pPr>
      <w:spacing w:line="480" w:lineRule="auto"/>
      <w:ind w:left="360"/>
      <w:jc w:val="both"/>
    </w:pPr>
  </w:style>
  <w:style w:type="character" w:customStyle="1" w:styleId="BodyTextIndent2Char">
    <w:name w:val="Body Text Indent 2 Char"/>
    <w:basedOn w:val="DefaultParagraphFont"/>
    <w:link w:val="BodyTextIndent2"/>
    <w:rsid w:val="004E216A"/>
    <w:rPr>
      <w:rFonts w:ascii="Trebuchet MS" w:eastAsia="Times New Roman" w:hAnsi="Trebuchet MS" w:cs="Times New Roman"/>
      <w:sz w:val="24"/>
      <w:szCs w:val="24"/>
    </w:rPr>
  </w:style>
  <w:style w:type="character" w:customStyle="1" w:styleId="teks">
    <w:name w:val="teks"/>
    <w:basedOn w:val="DefaultParagraphFont"/>
    <w:rsid w:val="004E216A"/>
  </w:style>
  <w:style w:type="paragraph" w:styleId="NoSpacing">
    <w:name w:val="No Spacing"/>
    <w:uiPriority w:val="1"/>
    <w:qFormat/>
    <w:rsid w:val="004E216A"/>
    <w:pPr>
      <w:spacing w:after="0" w:line="240" w:lineRule="auto"/>
    </w:pPr>
  </w:style>
  <w:style w:type="paragraph" w:styleId="NormalWeb">
    <w:name w:val="Normal (Web)"/>
    <w:basedOn w:val="Normal"/>
    <w:uiPriority w:val="99"/>
    <w:unhideWhenUsed/>
    <w:rsid w:val="004E216A"/>
    <w:pPr>
      <w:spacing w:before="100" w:beforeAutospacing="1" w:after="100" w:afterAutospacing="1"/>
    </w:pPr>
    <w:rPr>
      <w:rFonts w:ascii="Times New Roman" w:hAnsi="Times New Roman"/>
      <w:lang w:eastAsia="id-ID"/>
    </w:rPr>
  </w:style>
  <w:style w:type="character" w:styleId="Emphasis">
    <w:name w:val="Emphasis"/>
    <w:basedOn w:val="DefaultParagraphFont"/>
    <w:uiPriority w:val="20"/>
    <w:qFormat/>
    <w:rsid w:val="004E216A"/>
    <w:rPr>
      <w:i/>
      <w:iCs/>
    </w:rPr>
  </w:style>
  <w:style w:type="paragraph" w:styleId="BalloonText">
    <w:name w:val="Balloon Text"/>
    <w:basedOn w:val="Normal"/>
    <w:link w:val="BalloonTextChar"/>
    <w:uiPriority w:val="99"/>
    <w:semiHidden/>
    <w:unhideWhenUsed/>
    <w:rsid w:val="004E216A"/>
    <w:rPr>
      <w:rFonts w:ascii="Tahoma" w:hAnsi="Tahoma" w:cs="Tahoma"/>
      <w:sz w:val="16"/>
      <w:szCs w:val="16"/>
    </w:rPr>
  </w:style>
  <w:style w:type="character" w:customStyle="1" w:styleId="BalloonTextChar">
    <w:name w:val="Balloon Text Char"/>
    <w:basedOn w:val="DefaultParagraphFont"/>
    <w:link w:val="BalloonText"/>
    <w:uiPriority w:val="99"/>
    <w:semiHidden/>
    <w:rsid w:val="004E216A"/>
    <w:rPr>
      <w:rFonts w:ascii="Tahoma" w:eastAsia="Times New Roman" w:hAnsi="Tahoma" w:cs="Tahoma"/>
      <w:sz w:val="16"/>
      <w:szCs w:val="16"/>
    </w:rPr>
  </w:style>
  <w:style w:type="character" w:customStyle="1" w:styleId="Heading3Char">
    <w:name w:val="Heading 3 Char"/>
    <w:basedOn w:val="DefaultParagraphFont"/>
    <w:link w:val="Heading3"/>
    <w:rsid w:val="004E216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4E216A"/>
    <w:rPr>
      <w:rFonts w:asciiTheme="majorHAnsi" w:eastAsiaTheme="majorEastAsia" w:hAnsiTheme="majorHAnsi" w:cstheme="majorBidi"/>
      <w:b/>
      <w:bCs/>
      <w:i/>
      <w:iCs/>
      <w:color w:val="4F81BD" w:themeColor="accent1"/>
      <w:sz w:val="24"/>
      <w:szCs w:val="24"/>
    </w:rPr>
  </w:style>
  <w:style w:type="paragraph" w:styleId="BodyTextIndent3">
    <w:name w:val="Body Text Indent 3"/>
    <w:basedOn w:val="Normal"/>
    <w:link w:val="BodyTextIndent3Char"/>
    <w:unhideWhenUsed/>
    <w:rsid w:val="004E216A"/>
    <w:pPr>
      <w:spacing w:after="120"/>
      <w:ind w:left="283"/>
    </w:pPr>
    <w:rPr>
      <w:sz w:val="16"/>
      <w:szCs w:val="16"/>
    </w:rPr>
  </w:style>
  <w:style w:type="character" w:customStyle="1" w:styleId="BodyTextIndent3Char">
    <w:name w:val="Body Text Indent 3 Char"/>
    <w:basedOn w:val="DefaultParagraphFont"/>
    <w:link w:val="BodyTextIndent3"/>
    <w:rsid w:val="004E216A"/>
    <w:rPr>
      <w:rFonts w:ascii="Trebuchet MS" w:eastAsia="Times New Roman" w:hAnsi="Trebuchet MS" w:cs="Times New Roman"/>
      <w:sz w:val="16"/>
      <w:szCs w:val="16"/>
    </w:rPr>
  </w:style>
  <w:style w:type="table" w:styleId="TableGrid">
    <w:name w:val="Table Grid"/>
    <w:basedOn w:val="TableNormal"/>
    <w:uiPriority w:val="59"/>
    <w:rsid w:val="002B581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309028">
      <w:bodyDiv w:val="1"/>
      <w:marLeft w:val="0"/>
      <w:marRight w:val="0"/>
      <w:marTop w:val="0"/>
      <w:marBottom w:val="0"/>
      <w:divBdr>
        <w:top w:val="none" w:sz="0" w:space="0" w:color="auto"/>
        <w:left w:val="none" w:sz="0" w:space="0" w:color="auto"/>
        <w:bottom w:val="none" w:sz="0" w:space="0" w:color="auto"/>
        <w:right w:val="none" w:sz="0" w:space="0" w:color="auto"/>
      </w:divBdr>
    </w:div>
    <w:div w:id="348918249">
      <w:bodyDiv w:val="1"/>
      <w:marLeft w:val="0"/>
      <w:marRight w:val="0"/>
      <w:marTop w:val="0"/>
      <w:marBottom w:val="0"/>
      <w:divBdr>
        <w:top w:val="none" w:sz="0" w:space="0" w:color="auto"/>
        <w:left w:val="none" w:sz="0" w:space="0" w:color="auto"/>
        <w:bottom w:val="none" w:sz="0" w:space="0" w:color="auto"/>
        <w:right w:val="none" w:sz="0" w:space="0" w:color="auto"/>
      </w:divBdr>
    </w:div>
    <w:div w:id="1820926382">
      <w:bodyDiv w:val="1"/>
      <w:marLeft w:val="0"/>
      <w:marRight w:val="0"/>
      <w:marTop w:val="0"/>
      <w:marBottom w:val="0"/>
      <w:divBdr>
        <w:top w:val="none" w:sz="0" w:space="0" w:color="auto"/>
        <w:left w:val="none" w:sz="0" w:space="0" w:color="auto"/>
        <w:bottom w:val="none" w:sz="0" w:space="0" w:color="auto"/>
        <w:right w:val="none" w:sz="0" w:space="0" w:color="auto"/>
      </w:divBdr>
    </w:div>
    <w:div w:id="2046372452">
      <w:bodyDiv w:val="1"/>
      <w:marLeft w:val="0"/>
      <w:marRight w:val="0"/>
      <w:marTop w:val="0"/>
      <w:marBottom w:val="0"/>
      <w:divBdr>
        <w:top w:val="none" w:sz="0" w:space="0" w:color="auto"/>
        <w:left w:val="none" w:sz="0" w:space="0" w:color="auto"/>
        <w:bottom w:val="none" w:sz="0" w:space="0" w:color="auto"/>
        <w:right w:val="none" w:sz="0" w:space="0" w:color="auto"/>
      </w:divBdr>
    </w:div>
    <w:div w:id="21093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endang965.wordpress.com/thesis/1-iklim-organisasi-kinerja-guru/bab-2-deskrips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BED67A-110F-425A-9DDD-5AB171593B2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F30EDF3-2AA9-4B9E-A81E-BC96DCA3AD74}">
      <dgm:prSet phldrT="[Text]" custT="1"/>
      <dgm:spPr>
        <a:noFill/>
        <a:ln>
          <a:solidFill>
            <a:schemeClr val="tx1"/>
          </a:solidFill>
        </a:ln>
      </dgm:spPr>
      <dgm:t>
        <a:bodyPr/>
        <a:lstStyle/>
        <a:p>
          <a:pPr algn="ctr"/>
          <a:r>
            <a:rPr lang="en-US" sz="1200">
              <a:solidFill>
                <a:sysClr val="windowText" lastClr="000000"/>
              </a:solidFill>
              <a:latin typeface="Times New Roman" pitchFamily="18" charset="0"/>
              <a:cs typeface="Times New Roman" pitchFamily="18" charset="0"/>
            </a:rPr>
            <a:t>Supervisi Pendidikan</a:t>
          </a:r>
        </a:p>
      </dgm:t>
    </dgm:pt>
    <dgm:pt modelId="{A783F043-8547-4FDB-BE9D-9E841B5C92D0}" type="parTrans" cxnId="{1017061F-7871-4FF3-8E25-BF8EE9AC7484}">
      <dgm:prSet/>
      <dgm:spPr/>
      <dgm:t>
        <a:bodyPr/>
        <a:lstStyle/>
        <a:p>
          <a:pPr algn="ctr"/>
          <a:endParaRPr lang="en-US"/>
        </a:p>
      </dgm:t>
    </dgm:pt>
    <dgm:pt modelId="{FA39A577-AEFC-45B6-8A49-A3E6537365B7}" type="sibTrans" cxnId="{1017061F-7871-4FF3-8E25-BF8EE9AC7484}">
      <dgm:prSet/>
      <dgm:spPr/>
      <dgm:t>
        <a:bodyPr/>
        <a:lstStyle/>
        <a:p>
          <a:pPr algn="ctr"/>
          <a:endParaRPr lang="en-US"/>
        </a:p>
      </dgm:t>
    </dgm:pt>
    <dgm:pt modelId="{114CC9E6-5FAC-4BFC-896D-3D12D66E3DBE}">
      <dgm:prSet phldrT="[Text]" custT="1"/>
      <dgm:spPr>
        <a:noFill/>
        <a:ln>
          <a:solidFill>
            <a:schemeClr val="tx1"/>
          </a:solidFill>
        </a:ln>
      </dgm:spPr>
      <dgm:t>
        <a:bodyPr/>
        <a:lstStyle/>
        <a:p>
          <a:pPr algn="ctr"/>
          <a:r>
            <a:rPr lang="en-US" sz="1200">
              <a:solidFill>
                <a:sysClr val="windowText" lastClr="000000"/>
              </a:solidFill>
              <a:latin typeface="Times New Roman" pitchFamily="18" charset="0"/>
              <a:cs typeface="Times New Roman" pitchFamily="18" charset="0"/>
            </a:rPr>
            <a:t>Supervisi Akademik</a:t>
          </a:r>
        </a:p>
      </dgm:t>
    </dgm:pt>
    <dgm:pt modelId="{9400A18E-A13F-4482-8FDD-6AD495DE48E5}" type="parTrans" cxnId="{A75BC40C-C34A-4DBE-A7A7-CB36547F7218}">
      <dgm:prSet/>
      <dgm:spPr>
        <a:ln>
          <a:solidFill>
            <a:schemeClr val="tx1"/>
          </a:solidFill>
        </a:ln>
      </dgm:spPr>
      <dgm:t>
        <a:bodyPr/>
        <a:lstStyle/>
        <a:p>
          <a:pPr algn="ctr"/>
          <a:endParaRPr lang="en-US"/>
        </a:p>
      </dgm:t>
    </dgm:pt>
    <dgm:pt modelId="{3F966AE7-8B02-42A2-B9FF-E6D32A022725}" type="sibTrans" cxnId="{A75BC40C-C34A-4DBE-A7A7-CB36547F7218}">
      <dgm:prSet/>
      <dgm:spPr/>
      <dgm:t>
        <a:bodyPr/>
        <a:lstStyle/>
        <a:p>
          <a:pPr algn="ctr"/>
          <a:endParaRPr lang="en-US"/>
        </a:p>
      </dgm:t>
    </dgm:pt>
    <dgm:pt modelId="{D2A8EAC2-20F0-4D54-A02B-507675D4AE04}">
      <dgm:prSet phldrT="[Text]" custT="1"/>
      <dgm:spPr>
        <a:noFill/>
        <a:ln>
          <a:solidFill>
            <a:schemeClr val="tx1"/>
          </a:solidFill>
        </a:ln>
      </dgm:spPr>
      <dgm:t>
        <a:bodyPr/>
        <a:lstStyle/>
        <a:p>
          <a:pPr algn="ctr"/>
          <a:r>
            <a:rPr lang="en-US" sz="1200">
              <a:solidFill>
                <a:sysClr val="windowText" lastClr="000000"/>
              </a:solidFill>
              <a:latin typeface="Times New Roman" pitchFamily="18" charset="0"/>
              <a:cs typeface="Times New Roman" pitchFamily="18" charset="0"/>
            </a:rPr>
            <a:t>Supervisi Manajerial</a:t>
          </a:r>
        </a:p>
      </dgm:t>
    </dgm:pt>
    <dgm:pt modelId="{7A20D11E-2B33-4B92-A44C-A48D16D0EEE6}" type="parTrans" cxnId="{5F2EC221-A6E1-4100-A11C-A698A7843949}">
      <dgm:prSet/>
      <dgm:spPr>
        <a:ln>
          <a:solidFill>
            <a:schemeClr val="tx1"/>
          </a:solidFill>
        </a:ln>
      </dgm:spPr>
      <dgm:t>
        <a:bodyPr/>
        <a:lstStyle/>
        <a:p>
          <a:pPr algn="ctr"/>
          <a:endParaRPr lang="en-US"/>
        </a:p>
      </dgm:t>
    </dgm:pt>
    <dgm:pt modelId="{E5E5D664-2A86-4DCE-A24C-4796FEBE9F62}" type="sibTrans" cxnId="{5F2EC221-A6E1-4100-A11C-A698A7843949}">
      <dgm:prSet/>
      <dgm:spPr/>
      <dgm:t>
        <a:bodyPr/>
        <a:lstStyle/>
        <a:p>
          <a:pPr algn="ctr"/>
          <a:endParaRPr lang="en-US"/>
        </a:p>
      </dgm:t>
    </dgm:pt>
    <dgm:pt modelId="{28C7F824-ADE4-4C98-B55F-AF91995A5284}" type="pres">
      <dgm:prSet presAssocID="{88BED67A-110F-425A-9DDD-5AB171593B24}" presName="hierChild1" presStyleCnt="0">
        <dgm:presLayoutVars>
          <dgm:orgChart val="1"/>
          <dgm:chPref val="1"/>
          <dgm:dir/>
          <dgm:animOne val="branch"/>
          <dgm:animLvl val="lvl"/>
          <dgm:resizeHandles/>
        </dgm:presLayoutVars>
      </dgm:prSet>
      <dgm:spPr/>
      <dgm:t>
        <a:bodyPr/>
        <a:lstStyle/>
        <a:p>
          <a:endParaRPr lang="en-US"/>
        </a:p>
      </dgm:t>
    </dgm:pt>
    <dgm:pt modelId="{047173DE-55EA-45B8-9B1E-4126CDEEA43E}" type="pres">
      <dgm:prSet presAssocID="{FF30EDF3-2AA9-4B9E-A81E-BC96DCA3AD74}" presName="hierRoot1" presStyleCnt="0">
        <dgm:presLayoutVars>
          <dgm:hierBranch val="init"/>
        </dgm:presLayoutVars>
      </dgm:prSet>
      <dgm:spPr/>
    </dgm:pt>
    <dgm:pt modelId="{820C5BA2-F8EE-491A-B248-95261DFD03A3}" type="pres">
      <dgm:prSet presAssocID="{FF30EDF3-2AA9-4B9E-A81E-BC96DCA3AD74}" presName="rootComposite1" presStyleCnt="0"/>
      <dgm:spPr/>
    </dgm:pt>
    <dgm:pt modelId="{73EE74C6-9942-4BAD-91BC-39DB44A2F31E}" type="pres">
      <dgm:prSet presAssocID="{FF30EDF3-2AA9-4B9E-A81E-BC96DCA3AD74}" presName="rootText1" presStyleLbl="node0" presStyleIdx="0" presStyleCnt="1" custScaleY="50277">
        <dgm:presLayoutVars>
          <dgm:chPref val="3"/>
        </dgm:presLayoutVars>
      </dgm:prSet>
      <dgm:spPr/>
      <dgm:t>
        <a:bodyPr/>
        <a:lstStyle/>
        <a:p>
          <a:endParaRPr lang="en-US"/>
        </a:p>
      </dgm:t>
    </dgm:pt>
    <dgm:pt modelId="{B3CC398A-CC26-4644-B9DF-F9FD013C237E}" type="pres">
      <dgm:prSet presAssocID="{FF30EDF3-2AA9-4B9E-A81E-BC96DCA3AD74}" presName="rootConnector1" presStyleLbl="node1" presStyleIdx="0" presStyleCnt="0"/>
      <dgm:spPr/>
      <dgm:t>
        <a:bodyPr/>
        <a:lstStyle/>
        <a:p>
          <a:endParaRPr lang="en-US"/>
        </a:p>
      </dgm:t>
    </dgm:pt>
    <dgm:pt modelId="{AC6DDAE6-C6AC-4E27-8DB6-0B31990E505E}" type="pres">
      <dgm:prSet presAssocID="{FF30EDF3-2AA9-4B9E-A81E-BC96DCA3AD74}" presName="hierChild2" presStyleCnt="0"/>
      <dgm:spPr/>
    </dgm:pt>
    <dgm:pt modelId="{09F86B21-48FA-461C-9920-2DF06CF80D80}" type="pres">
      <dgm:prSet presAssocID="{9400A18E-A13F-4482-8FDD-6AD495DE48E5}" presName="Name37" presStyleLbl="parChTrans1D2" presStyleIdx="0" presStyleCnt="2"/>
      <dgm:spPr/>
      <dgm:t>
        <a:bodyPr/>
        <a:lstStyle/>
        <a:p>
          <a:endParaRPr lang="en-US"/>
        </a:p>
      </dgm:t>
    </dgm:pt>
    <dgm:pt modelId="{75EC93A3-B461-4B14-A9A0-B7746CB9426A}" type="pres">
      <dgm:prSet presAssocID="{114CC9E6-5FAC-4BFC-896D-3D12D66E3DBE}" presName="hierRoot2" presStyleCnt="0">
        <dgm:presLayoutVars>
          <dgm:hierBranch val="init"/>
        </dgm:presLayoutVars>
      </dgm:prSet>
      <dgm:spPr/>
    </dgm:pt>
    <dgm:pt modelId="{EB359638-8742-4517-8396-73AD83F119B3}" type="pres">
      <dgm:prSet presAssocID="{114CC9E6-5FAC-4BFC-896D-3D12D66E3DBE}" presName="rootComposite" presStyleCnt="0"/>
      <dgm:spPr/>
    </dgm:pt>
    <dgm:pt modelId="{63A3AC91-DA55-488C-97C9-9141B998349B}" type="pres">
      <dgm:prSet presAssocID="{114CC9E6-5FAC-4BFC-896D-3D12D66E3DBE}" presName="rootText" presStyleLbl="node2" presStyleIdx="0" presStyleCnt="2" custScaleX="70856" custScaleY="49412">
        <dgm:presLayoutVars>
          <dgm:chPref val="3"/>
        </dgm:presLayoutVars>
      </dgm:prSet>
      <dgm:spPr/>
      <dgm:t>
        <a:bodyPr/>
        <a:lstStyle/>
        <a:p>
          <a:endParaRPr lang="en-US"/>
        </a:p>
      </dgm:t>
    </dgm:pt>
    <dgm:pt modelId="{916C3C9D-C5EB-4718-B612-A0CE4DFDA951}" type="pres">
      <dgm:prSet presAssocID="{114CC9E6-5FAC-4BFC-896D-3D12D66E3DBE}" presName="rootConnector" presStyleLbl="node2" presStyleIdx="0" presStyleCnt="2"/>
      <dgm:spPr/>
      <dgm:t>
        <a:bodyPr/>
        <a:lstStyle/>
        <a:p>
          <a:endParaRPr lang="en-US"/>
        </a:p>
      </dgm:t>
    </dgm:pt>
    <dgm:pt modelId="{380F0375-B3EE-47E3-912C-DB394962D17D}" type="pres">
      <dgm:prSet presAssocID="{114CC9E6-5FAC-4BFC-896D-3D12D66E3DBE}" presName="hierChild4" presStyleCnt="0"/>
      <dgm:spPr/>
    </dgm:pt>
    <dgm:pt modelId="{AF7838F3-86AB-4FB7-A4B3-FCEB48C603FC}" type="pres">
      <dgm:prSet presAssocID="{114CC9E6-5FAC-4BFC-896D-3D12D66E3DBE}" presName="hierChild5" presStyleCnt="0"/>
      <dgm:spPr/>
    </dgm:pt>
    <dgm:pt modelId="{7520970A-6370-401D-858B-863BD7316AF4}" type="pres">
      <dgm:prSet presAssocID="{7A20D11E-2B33-4B92-A44C-A48D16D0EEE6}" presName="Name37" presStyleLbl="parChTrans1D2" presStyleIdx="1" presStyleCnt="2"/>
      <dgm:spPr/>
      <dgm:t>
        <a:bodyPr/>
        <a:lstStyle/>
        <a:p>
          <a:endParaRPr lang="en-US"/>
        </a:p>
      </dgm:t>
    </dgm:pt>
    <dgm:pt modelId="{04D04C70-692B-4F76-A892-6D29F4E51709}" type="pres">
      <dgm:prSet presAssocID="{D2A8EAC2-20F0-4D54-A02B-507675D4AE04}" presName="hierRoot2" presStyleCnt="0">
        <dgm:presLayoutVars>
          <dgm:hierBranch val="init"/>
        </dgm:presLayoutVars>
      </dgm:prSet>
      <dgm:spPr/>
    </dgm:pt>
    <dgm:pt modelId="{FA8E65AC-AAE8-47CD-9120-2A7D443C6E44}" type="pres">
      <dgm:prSet presAssocID="{D2A8EAC2-20F0-4D54-A02B-507675D4AE04}" presName="rootComposite" presStyleCnt="0"/>
      <dgm:spPr/>
    </dgm:pt>
    <dgm:pt modelId="{655C447C-391C-4A52-BA00-F13EAC327C75}" type="pres">
      <dgm:prSet presAssocID="{D2A8EAC2-20F0-4D54-A02B-507675D4AE04}" presName="rootText" presStyleLbl="node2" presStyleIdx="1" presStyleCnt="2" custScaleX="80544" custScaleY="49412">
        <dgm:presLayoutVars>
          <dgm:chPref val="3"/>
        </dgm:presLayoutVars>
      </dgm:prSet>
      <dgm:spPr/>
      <dgm:t>
        <a:bodyPr/>
        <a:lstStyle/>
        <a:p>
          <a:endParaRPr lang="en-US"/>
        </a:p>
      </dgm:t>
    </dgm:pt>
    <dgm:pt modelId="{434568D7-7FB4-460F-85FD-B184C10B4F58}" type="pres">
      <dgm:prSet presAssocID="{D2A8EAC2-20F0-4D54-A02B-507675D4AE04}" presName="rootConnector" presStyleLbl="node2" presStyleIdx="1" presStyleCnt="2"/>
      <dgm:spPr/>
      <dgm:t>
        <a:bodyPr/>
        <a:lstStyle/>
        <a:p>
          <a:endParaRPr lang="en-US"/>
        </a:p>
      </dgm:t>
    </dgm:pt>
    <dgm:pt modelId="{17C619E8-EC68-4035-B960-E82D0C20DB9D}" type="pres">
      <dgm:prSet presAssocID="{D2A8EAC2-20F0-4D54-A02B-507675D4AE04}" presName="hierChild4" presStyleCnt="0"/>
      <dgm:spPr/>
    </dgm:pt>
    <dgm:pt modelId="{D2440621-4A15-4F92-AA70-BA2AD4C33274}" type="pres">
      <dgm:prSet presAssocID="{D2A8EAC2-20F0-4D54-A02B-507675D4AE04}" presName="hierChild5" presStyleCnt="0"/>
      <dgm:spPr/>
    </dgm:pt>
    <dgm:pt modelId="{F896DF5E-B395-4C16-B88D-F99F1FB8CC2E}" type="pres">
      <dgm:prSet presAssocID="{FF30EDF3-2AA9-4B9E-A81E-BC96DCA3AD74}" presName="hierChild3" presStyleCnt="0"/>
      <dgm:spPr/>
    </dgm:pt>
  </dgm:ptLst>
  <dgm:cxnLst>
    <dgm:cxn modelId="{06C3E909-855E-499C-8008-759E62E259CD}" type="presOf" srcId="{FF30EDF3-2AA9-4B9E-A81E-BC96DCA3AD74}" destId="{73EE74C6-9942-4BAD-91BC-39DB44A2F31E}" srcOrd="0" destOrd="0" presId="urn:microsoft.com/office/officeart/2005/8/layout/orgChart1"/>
    <dgm:cxn modelId="{A353476D-A6A3-4DB8-887D-77864F6694D0}" type="presOf" srcId="{D2A8EAC2-20F0-4D54-A02B-507675D4AE04}" destId="{655C447C-391C-4A52-BA00-F13EAC327C75}" srcOrd="0" destOrd="0" presId="urn:microsoft.com/office/officeart/2005/8/layout/orgChart1"/>
    <dgm:cxn modelId="{0AF2F344-9B76-4B34-96B2-141FCF0A460F}" type="presOf" srcId="{FF30EDF3-2AA9-4B9E-A81E-BC96DCA3AD74}" destId="{B3CC398A-CC26-4644-B9DF-F9FD013C237E}" srcOrd="1" destOrd="0" presId="urn:microsoft.com/office/officeart/2005/8/layout/orgChart1"/>
    <dgm:cxn modelId="{C86653CD-A99D-44F9-90FA-9D267FAB0F91}" type="presOf" srcId="{9400A18E-A13F-4482-8FDD-6AD495DE48E5}" destId="{09F86B21-48FA-461C-9920-2DF06CF80D80}" srcOrd="0" destOrd="0" presId="urn:microsoft.com/office/officeart/2005/8/layout/orgChart1"/>
    <dgm:cxn modelId="{806418DD-3208-4FD6-B18F-49B702022B17}" type="presOf" srcId="{7A20D11E-2B33-4B92-A44C-A48D16D0EEE6}" destId="{7520970A-6370-401D-858B-863BD7316AF4}" srcOrd="0" destOrd="0" presId="urn:microsoft.com/office/officeart/2005/8/layout/orgChart1"/>
    <dgm:cxn modelId="{A75BC40C-C34A-4DBE-A7A7-CB36547F7218}" srcId="{FF30EDF3-2AA9-4B9E-A81E-BC96DCA3AD74}" destId="{114CC9E6-5FAC-4BFC-896D-3D12D66E3DBE}" srcOrd="0" destOrd="0" parTransId="{9400A18E-A13F-4482-8FDD-6AD495DE48E5}" sibTransId="{3F966AE7-8B02-42A2-B9FF-E6D32A022725}"/>
    <dgm:cxn modelId="{5F2EC221-A6E1-4100-A11C-A698A7843949}" srcId="{FF30EDF3-2AA9-4B9E-A81E-BC96DCA3AD74}" destId="{D2A8EAC2-20F0-4D54-A02B-507675D4AE04}" srcOrd="1" destOrd="0" parTransId="{7A20D11E-2B33-4B92-A44C-A48D16D0EEE6}" sibTransId="{E5E5D664-2A86-4DCE-A24C-4796FEBE9F62}"/>
    <dgm:cxn modelId="{E9191323-81A3-48A3-BFBC-BBF598FB8CE8}" type="presOf" srcId="{88BED67A-110F-425A-9DDD-5AB171593B24}" destId="{28C7F824-ADE4-4C98-B55F-AF91995A5284}" srcOrd="0" destOrd="0" presId="urn:microsoft.com/office/officeart/2005/8/layout/orgChart1"/>
    <dgm:cxn modelId="{1017061F-7871-4FF3-8E25-BF8EE9AC7484}" srcId="{88BED67A-110F-425A-9DDD-5AB171593B24}" destId="{FF30EDF3-2AA9-4B9E-A81E-BC96DCA3AD74}" srcOrd="0" destOrd="0" parTransId="{A783F043-8547-4FDB-BE9D-9E841B5C92D0}" sibTransId="{FA39A577-AEFC-45B6-8A49-A3E6537365B7}"/>
    <dgm:cxn modelId="{F99E3DD3-DBED-4D63-8005-C0946CE86719}" type="presOf" srcId="{114CC9E6-5FAC-4BFC-896D-3D12D66E3DBE}" destId="{916C3C9D-C5EB-4718-B612-A0CE4DFDA951}" srcOrd="1" destOrd="0" presId="urn:microsoft.com/office/officeart/2005/8/layout/orgChart1"/>
    <dgm:cxn modelId="{AE48331C-64FA-49BE-901E-E18AA533424F}" type="presOf" srcId="{114CC9E6-5FAC-4BFC-896D-3D12D66E3DBE}" destId="{63A3AC91-DA55-488C-97C9-9141B998349B}" srcOrd="0" destOrd="0" presId="urn:microsoft.com/office/officeart/2005/8/layout/orgChart1"/>
    <dgm:cxn modelId="{13ACFB17-83F2-4573-A723-7DEDFC86FE11}" type="presOf" srcId="{D2A8EAC2-20F0-4D54-A02B-507675D4AE04}" destId="{434568D7-7FB4-460F-85FD-B184C10B4F58}" srcOrd="1" destOrd="0" presId="urn:microsoft.com/office/officeart/2005/8/layout/orgChart1"/>
    <dgm:cxn modelId="{65F0C990-4E58-4379-AC6D-B01DD1D3A845}" type="presParOf" srcId="{28C7F824-ADE4-4C98-B55F-AF91995A5284}" destId="{047173DE-55EA-45B8-9B1E-4126CDEEA43E}" srcOrd="0" destOrd="0" presId="urn:microsoft.com/office/officeart/2005/8/layout/orgChart1"/>
    <dgm:cxn modelId="{5143CAF3-1D9C-469D-8AF0-D453AB1D7741}" type="presParOf" srcId="{047173DE-55EA-45B8-9B1E-4126CDEEA43E}" destId="{820C5BA2-F8EE-491A-B248-95261DFD03A3}" srcOrd="0" destOrd="0" presId="urn:microsoft.com/office/officeart/2005/8/layout/orgChart1"/>
    <dgm:cxn modelId="{3DC0EAE2-E315-4594-B027-6327D9935A03}" type="presParOf" srcId="{820C5BA2-F8EE-491A-B248-95261DFD03A3}" destId="{73EE74C6-9942-4BAD-91BC-39DB44A2F31E}" srcOrd="0" destOrd="0" presId="urn:microsoft.com/office/officeart/2005/8/layout/orgChart1"/>
    <dgm:cxn modelId="{B6692235-327F-440C-BF23-748FF63DFC7F}" type="presParOf" srcId="{820C5BA2-F8EE-491A-B248-95261DFD03A3}" destId="{B3CC398A-CC26-4644-B9DF-F9FD013C237E}" srcOrd="1" destOrd="0" presId="urn:microsoft.com/office/officeart/2005/8/layout/orgChart1"/>
    <dgm:cxn modelId="{D5683A8E-C8FD-4A29-87B5-D0ACCCACB197}" type="presParOf" srcId="{047173DE-55EA-45B8-9B1E-4126CDEEA43E}" destId="{AC6DDAE6-C6AC-4E27-8DB6-0B31990E505E}" srcOrd="1" destOrd="0" presId="urn:microsoft.com/office/officeart/2005/8/layout/orgChart1"/>
    <dgm:cxn modelId="{CB6F2C37-45C6-4F28-A5C2-9F431AE0E1E1}" type="presParOf" srcId="{AC6DDAE6-C6AC-4E27-8DB6-0B31990E505E}" destId="{09F86B21-48FA-461C-9920-2DF06CF80D80}" srcOrd="0" destOrd="0" presId="urn:microsoft.com/office/officeart/2005/8/layout/orgChart1"/>
    <dgm:cxn modelId="{A0C5A4D9-B6E6-4889-A04A-90C7C3D8B4A9}" type="presParOf" srcId="{AC6DDAE6-C6AC-4E27-8DB6-0B31990E505E}" destId="{75EC93A3-B461-4B14-A9A0-B7746CB9426A}" srcOrd="1" destOrd="0" presId="urn:microsoft.com/office/officeart/2005/8/layout/orgChart1"/>
    <dgm:cxn modelId="{83E532C9-720C-4564-A526-7D30B826C49F}" type="presParOf" srcId="{75EC93A3-B461-4B14-A9A0-B7746CB9426A}" destId="{EB359638-8742-4517-8396-73AD83F119B3}" srcOrd="0" destOrd="0" presId="urn:microsoft.com/office/officeart/2005/8/layout/orgChart1"/>
    <dgm:cxn modelId="{26384D66-2EC9-4FB9-9A46-C22A48A9665A}" type="presParOf" srcId="{EB359638-8742-4517-8396-73AD83F119B3}" destId="{63A3AC91-DA55-488C-97C9-9141B998349B}" srcOrd="0" destOrd="0" presId="urn:microsoft.com/office/officeart/2005/8/layout/orgChart1"/>
    <dgm:cxn modelId="{2F339CC4-BBD6-4D3D-AEA5-B8D12702F775}" type="presParOf" srcId="{EB359638-8742-4517-8396-73AD83F119B3}" destId="{916C3C9D-C5EB-4718-B612-A0CE4DFDA951}" srcOrd="1" destOrd="0" presId="urn:microsoft.com/office/officeart/2005/8/layout/orgChart1"/>
    <dgm:cxn modelId="{DD09A809-BF09-48A0-970D-4CF08E0F5B05}" type="presParOf" srcId="{75EC93A3-B461-4B14-A9A0-B7746CB9426A}" destId="{380F0375-B3EE-47E3-912C-DB394962D17D}" srcOrd="1" destOrd="0" presId="urn:microsoft.com/office/officeart/2005/8/layout/orgChart1"/>
    <dgm:cxn modelId="{CCBE767A-4B0B-4C2B-835C-D02212187EF3}" type="presParOf" srcId="{75EC93A3-B461-4B14-A9A0-B7746CB9426A}" destId="{AF7838F3-86AB-4FB7-A4B3-FCEB48C603FC}" srcOrd="2" destOrd="0" presId="urn:microsoft.com/office/officeart/2005/8/layout/orgChart1"/>
    <dgm:cxn modelId="{06AFDBF1-9BDD-4C92-8661-F64D620818D0}" type="presParOf" srcId="{AC6DDAE6-C6AC-4E27-8DB6-0B31990E505E}" destId="{7520970A-6370-401D-858B-863BD7316AF4}" srcOrd="2" destOrd="0" presId="urn:microsoft.com/office/officeart/2005/8/layout/orgChart1"/>
    <dgm:cxn modelId="{A0B659EC-4629-480B-9866-3B3E05BE303B}" type="presParOf" srcId="{AC6DDAE6-C6AC-4E27-8DB6-0B31990E505E}" destId="{04D04C70-692B-4F76-A892-6D29F4E51709}" srcOrd="3" destOrd="0" presId="urn:microsoft.com/office/officeart/2005/8/layout/orgChart1"/>
    <dgm:cxn modelId="{6E163030-F445-4931-BC3E-3DFC82AC3A12}" type="presParOf" srcId="{04D04C70-692B-4F76-A892-6D29F4E51709}" destId="{FA8E65AC-AAE8-47CD-9120-2A7D443C6E44}" srcOrd="0" destOrd="0" presId="urn:microsoft.com/office/officeart/2005/8/layout/orgChart1"/>
    <dgm:cxn modelId="{EF419308-6BF2-4259-B9BF-74A56F3715EF}" type="presParOf" srcId="{FA8E65AC-AAE8-47CD-9120-2A7D443C6E44}" destId="{655C447C-391C-4A52-BA00-F13EAC327C75}" srcOrd="0" destOrd="0" presId="urn:microsoft.com/office/officeart/2005/8/layout/orgChart1"/>
    <dgm:cxn modelId="{D841253F-69F6-4BCA-A02B-132BD5C362CF}" type="presParOf" srcId="{FA8E65AC-AAE8-47CD-9120-2A7D443C6E44}" destId="{434568D7-7FB4-460F-85FD-B184C10B4F58}" srcOrd="1" destOrd="0" presId="urn:microsoft.com/office/officeart/2005/8/layout/orgChart1"/>
    <dgm:cxn modelId="{E1C18727-6A87-4202-9923-ED4901801E7F}" type="presParOf" srcId="{04D04C70-692B-4F76-A892-6D29F4E51709}" destId="{17C619E8-EC68-4035-B960-E82D0C20DB9D}" srcOrd="1" destOrd="0" presId="urn:microsoft.com/office/officeart/2005/8/layout/orgChart1"/>
    <dgm:cxn modelId="{3928BA2D-D350-4EA8-A228-B9423C088A49}" type="presParOf" srcId="{04D04C70-692B-4F76-A892-6D29F4E51709}" destId="{D2440621-4A15-4F92-AA70-BA2AD4C33274}" srcOrd="2" destOrd="0" presId="urn:microsoft.com/office/officeart/2005/8/layout/orgChart1"/>
    <dgm:cxn modelId="{14FC473A-E03D-42B5-A334-0293676E5EC9}" type="presParOf" srcId="{047173DE-55EA-45B8-9B1E-4126CDEEA43E}" destId="{F896DF5E-B395-4C16-B88D-F99F1FB8CC2E}"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20970A-6370-401D-858B-863BD7316AF4}">
      <dsp:nvSpPr>
        <dsp:cNvPr id="0" name=""/>
        <dsp:cNvSpPr/>
      </dsp:nvSpPr>
      <dsp:spPr>
        <a:xfrm>
          <a:off x="1883070" y="620718"/>
          <a:ext cx="1002946" cy="458584"/>
        </a:xfrm>
        <a:custGeom>
          <a:avLst/>
          <a:gdLst/>
          <a:ahLst/>
          <a:cxnLst/>
          <a:rect l="0" t="0" r="0" b="0"/>
          <a:pathLst>
            <a:path>
              <a:moveTo>
                <a:pt x="0" y="0"/>
              </a:moveTo>
              <a:lnTo>
                <a:pt x="0" y="229292"/>
              </a:lnTo>
              <a:lnTo>
                <a:pt x="1002946" y="229292"/>
              </a:lnTo>
              <a:lnTo>
                <a:pt x="1002946" y="4585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F86B21-48FA-461C-9920-2DF06CF80D80}">
      <dsp:nvSpPr>
        <dsp:cNvPr id="0" name=""/>
        <dsp:cNvSpPr/>
      </dsp:nvSpPr>
      <dsp:spPr>
        <a:xfrm>
          <a:off x="774343" y="620718"/>
          <a:ext cx="1108726" cy="458584"/>
        </a:xfrm>
        <a:custGeom>
          <a:avLst/>
          <a:gdLst/>
          <a:ahLst/>
          <a:cxnLst/>
          <a:rect l="0" t="0" r="0" b="0"/>
          <a:pathLst>
            <a:path>
              <a:moveTo>
                <a:pt x="1108726" y="0"/>
              </a:moveTo>
              <a:lnTo>
                <a:pt x="1108726" y="229292"/>
              </a:lnTo>
              <a:lnTo>
                <a:pt x="0" y="229292"/>
              </a:lnTo>
              <a:lnTo>
                <a:pt x="0" y="4585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3EE74C6-9942-4BAD-91BC-39DB44A2F31E}">
      <dsp:nvSpPr>
        <dsp:cNvPr id="0" name=""/>
        <dsp:cNvSpPr/>
      </dsp:nvSpPr>
      <dsp:spPr>
        <a:xfrm>
          <a:off x="791202" y="71759"/>
          <a:ext cx="2183736" cy="54895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Supervisi Pendidikan</a:t>
          </a:r>
        </a:p>
      </dsp:txBody>
      <dsp:txXfrm>
        <a:off x="791202" y="71759"/>
        <a:ext cx="2183736" cy="548958"/>
      </dsp:txXfrm>
    </dsp:sp>
    <dsp:sp modelId="{63A3AC91-DA55-488C-97C9-9141B998349B}">
      <dsp:nvSpPr>
        <dsp:cNvPr id="0" name=""/>
        <dsp:cNvSpPr/>
      </dsp:nvSpPr>
      <dsp:spPr>
        <a:xfrm>
          <a:off x="689" y="1079303"/>
          <a:ext cx="1547308" cy="53951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Supervisi Akademik</a:t>
          </a:r>
        </a:p>
      </dsp:txBody>
      <dsp:txXfrm>
        <a:off x="689" y="1079303"/>
        <a:ext cx="1547308" cy="539513"/>
      </dsp:txXfrm>
    </dsp:sp>
    <dsp:sp modelId="{655C447C-391C-4A52-BA00-F13EAC327C75}">
      <dsp:nvSpPr>
        <dsp:cNvPr id="0" name=""/>
        <dsp:cNvSpPr/>
      </dsp:nvSpPr>
      <dsp:spPr>
        <a:xfrm>
          <a:off x="2006582" y="1079303"/>
          <a:ext cx="1758868" cy="53951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Supervisi Manajerial</a:t>
          </a:r>
        </a:p>
      </dsp:txBody>
      <dsp:txXfrm>
        <a:off x="2006582" y="1079303"/>
        <a:ext cx="1758868" cy="539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8096-9B11-416F-B615-FBB68EC7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36654</Words>
  <Characters>208931</Characters>
  <Application>Microsoft Office Word</Application>
  <DocSecurity>4</DocSecurity>
  <Lines>1741</Lines>
  <Paragraphs>490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Pendekatan Penelitian</vt:lpstr>
    </vt:vector>
  </TitlesOfParts>
  <Company>Microsoft</Company>
  <LinksUpToDate>false</LinksUpToDate>
  <CharactersWithSpaces>245095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2014-04-19T07:02:00Z</cp:lastPrinted>
  <dcterms:created xsi:type="dcterms:W3CDTF">2017-06-06T04:58:00Z</dcterms:created>
  <dcterms:modified xsi:type="dcterms:W3CDTF">2017-06-06T04:58:00Z</dcterms:modified>
</cp:coreProperties>
</file>